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of the Event: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IQ Buster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Type of event (Onstage/Off stage):</w:t>
      </w:r>
      <w:r w:rsidDel="00000000" w:rsidR="00000000" w:rsidRPr="00000000">
        <w:rPr>
          <w:sz w:val="28"/>
          <w:szCs w:val="28"/>
          <w:rtl w:val="0"/>
        </w:rPr>
        <w:t xml:space="preserve"> Onstage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Number of participants:</w:t>
      </w:r>
      <w:r w:rsidDel="00000000" w:rsidR="00000000" w:rsidRPr="00000000">
        <w:rPr>
          <w:sz w:val="28"/>
          <w:szCs w:val="28"/>
          <w:rtl w:val="0"/>
        </w:rPr>
        <w:t xml:space="preserve"> 02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Number of rounds:</w:t>
      </w:r>
      <w:r w:rsidDel="00000000" w:rsidR="00000000" w:rsidRPr="00000000">
        <w:rPr>
          <w:sz w:val="28"/>
          <w:szCs w:val="28"/>
          <w:rtl w:val="0"/>
        </w:rPr>
        <w:t xml:space="preserve"> 2 (Round 3 only incase of a tie)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Rules and regulations: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General Rules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Each team must consist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participants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Participants must report to the venue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15 minutes before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the event begins.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Mobile phones, smartwatches, or any electronic devices are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strictly          prohibited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during the event.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Any form of unfair means, prompting, or misconduct will result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disqualification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Round 1: MCQ Round ( Elimination Round)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 All registered teams will participate in this round.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 Each team will receive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 paper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containing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 multiple-choice questions (MCQs)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 Teams must select the correct option and submit the answer sheet within the allotted time.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 Each correct answer carries 1 point and there will be no negative marking.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 Top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five teams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with the highest scores will qualify for Round 2.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 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case of a tie, the team that submits the answer sheet earlier will be ranked higher.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Submission time will be considered only when teams have the same score.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Questions will be based on  Current Affairs ,General Knowledge         Science &amp; Technology, Basic Computer Awareness ,Indian History &amp; Geography ,Indian polit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ics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&amp; Constitution (basic level) or Sports.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Round 2: Picture Perfect (Visual Round)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Only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top five qualified teams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will participate.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Images or visual clues will be displayed on the screen.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Teams must identify within 30 seconds based on the displayed visual.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Questions will be asked to each team in turn.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 Points will be awarded for every correct answer.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cumulative score of this round will determine the winners.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 negative marking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Visual clues may be based on Famous personalities, National &amp; International Monuments, Logos of brands, Applications, Organizations,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4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Flags, Maps, Countries Current Affairs through Images, Indian Culture &amp; Heritage &amp; Sports personalities.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4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Judging Criteria: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Winners will be decided based on the highest total score in Round 2. </w:t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In case of a tie, a sudden-death question will determine the final rankings.</w:t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Faculty Coordinator: Ms. Ankita naik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Email: </w:t>
      </w:r>
      <w:hyperlink r:id="rId7">
        <w:r w:rsidDel="00000000" w:rsidR="00000000" w:rsidRPr="00000000">
          <w:rPr>
            <w:b w:val="1"/>
            <w:bCs w:val="1"/>
            <w:color w:val="0563c1"/>
            <w:sz w:val="28"/>
            <w:szCs w:val="28"/>
            <w:u w:val="single"/>
            <w:rtl w:val="0"/>
          </w:rPr>
          <w:t xml:space="preserve">ankita.naik@vvm.edu.in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 Coordinator: Ms. Sarvangi Bhangle</w:t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Email: </w:t>
      </w:r>
      <w:hyperlink r:id="rId8">
        <w:r w:rsidDel="00000000" w:rsidR="00000000" w:rsidRPr="00000000">
          <w:rPr>
            <w:b w:val="1"/>
            <w:bCs w:val="1"/>
            <w:color w:val="0563c1"/>
            <w:sz w:val="28"/>
            <w:szCs w:val="28"/>
            <w:u w:val="single"/>
            <w:rtl w:val="0"/>
          </w:rPr>
          <w:t xml:space="preserve">2408032.sarvangi.sdcce@vvm.edu.in</w:t>
        </w:r>
      </w:hyperlink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(9422892305)</w:t>
      </w:r>
    </w:p>
    <w:p w:rsidR="00000000" w:rsidDel="00000000" w:rsidP="00000000" w:rsidRDefault="00000000" w:rsidRPr="00000000" w14:paraId="0000002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"/>
      <w:lvlJc w:val="left"/>
      <w:pPr>
        <w:ind w:left="4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nkita.naik@vvm.edu.in" TargetMode="External"/><Relationship Id="rId8" Type="http://schemas.openxmlformats.org/officeDocument/2006/relationships/hyperlink" Target="mailto:2408032.sarvangi.sdcce@vvm.edu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vHuvUCBMOglo1pyHlzdgET/V9Q==">CgMxLjA4AHIhMVhUTTd3Tkg4cEQ0OFlHMmZGSVdGQVpBeEhHYl9tR1lR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