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</w:pPr>
      <w:r>
        <w:t xml:space="preserve">Name of the Event: Digital Crisis</w:t>
      </w:r>
    </w:p>
    <w:p>
      <w:r>
        <w:t xml:space="preserve">Type of Event (Onstage / off Stage): On-Stage</w:t>
      </w:r>
    </w:p>
    <w:p>
      <w:r>
        <w:t xml:space="preserve">Number of Participants: 01</w:t>
      </w:r>
    </w:p>
    <w:p>
      <w:pPr>
        <w:pStyle w:val="Heading2"/>
      </w:pPr>
      <w:r>
        <w:t xml:space="preserve">Rules and Regulations (For each round,if exists) / Guidelines:</w:t>
      </w:r>
    </w:p>
    <w:p>
      <w:r>
        <w:t xml:space="preserve">1. The participant will be given a maximum of five minutes and minimum of three minutes to perform their stand up act. Exceeding the time limit will lead to disqualification.</w:t>
      </w:r>
    </w:p>
    <w:p>
      <w:r>
        <w:t xml:space="preserve">2. The stand up act will be followed by a Q&amp;A (Question and Answer) where the participant has to answer two questions asked by the judges on their respective topic.</w:t>
      </w:r>
    </w:p>
    <w:p>
      <w:r>
        <w:t xml:space="preserve">3. The topics will be allotted at the time of filling the registration form, once allotted the topic is prohibited to change.</w:t>
      </w:r>
    </w:p>
    <w:p>
      <w:r>
        <w:t xml:space="preserve">4. In the Q&amp;A section two questions will be asked to the participant which should be answered on the spot itself.</w:t>
      </w:r>
    </w:p>
    <w:p>
      <w:r>
        <w:t xml:space="preserve">5. The participants are strictly prohibited from using abusive or curse words.</w:t>
      </w:r>
    </w:p>
    <w:p>
      <w:r>
        <w:t xml:space="preserve">6. Judges and organizers decisions will be final and binding.</w:t>
      </w:r>
    </w:p>
    <w:p>
      <w:pPr>
        <w:pStyle w:val="Heading2"/>
      </w:pPr>
      <w:r>
        <w:t xml:space="preserve">Judging Criteria (With Points distribution)</w:t>
      </w:r>
    </w:p>
    <w:p>
      <w:r>
        <w:t xml:space="preserve">Relevance to the given topic: 4</w:t>
      </w:r>
    </w:p>
    <w:p>
      <w:r>
        <w:t xml:space="preserve">Creativity and Originality: 4</w:t>
      </w:r>
    </w:p>
    <w:p>
      <w:r>
        <w:t xml:space="preserve">Humour and Punchlines: 4</w:t>
      </w:r>
    </w:p>
    <w:p>
      <w:r>
        <w:t xml:space="preserve">Stage Presence and Confidence: 4</w:t>
      </w:r>
    </w:p>
    <w:p>
      <w:r>
        <w:t xml:space="preserve">Pace and Voice: 4</w:t>
      </w:r>
    </w:p>
    <w:p>
      <w:pPr>
        <w:pStyle w:val="Heading2"/>
      </w:pPr>
      <w:r>
        <w:t xml:space="preserve">Faculty Coordinator</w:t>
      </w:r>
    </w:p>
    <w:p>
      <w:r>
        <w:t xml:space="preserve">Ms. Girija Gaonkar</w:t>
      </w:r>
    </w:p>
    <w:p>
      <w:pPr>
        <w:pStyle w:val="Heading2"/>
      </w:pPr>
      <w:r>
        <w:t xml:space="preserve">Student Coordinator</w:t>
      </w:r>
    </w:p>
    <w:p>
      <w:r>
        <w:t xml:space="preserve">Adaa Shaikh</w:t>
      </w:r>
    </w:p>
    <w:p>
      <w:r>
        <w:t xml:space="preserve">7745093223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2026-08-02T19:12:25.352Z</dcterms:created>
  <dcterms:modified xsi:type="dcterms:W3CDTF">2026-08-02T19:12:25.364Z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