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data types can be classified as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based on whether their value can be changed after they are created.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hun9aki4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Immutable Data Types: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Immutable types cannot be changed after their creation. Any operation that modifies the object will result in a new object.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kku4dihz6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String (str):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Strings are immutable in Python. Once a string is created, it cannot be modified.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 = "Hello"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Trying to change a character in the string will raise an error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s[0] = "h"  # Error: 'str' object does not support item assignment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To modify, a new string must be created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 = "h" + s[1:]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print(s)  # Output: "hello"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4qbnncxgb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Tuple (tuple):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Tuples are also immutable. You cannot change their elements after creation.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 = (1, 2, 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Trying to change an element in a tuple will raise an error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t[0] = 10  # Error: 'tuple' object does not support item assignment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To modify, you would need to create a new tuple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 = (10,) + t[1:]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print(t)  # Output: (10, 2, 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uhwyhdjj1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Mutable Data Types: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Mutable types can have their values changed after their creation.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d7kwouwmt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List (list):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are mutable, so you can change their elements or modify their structure.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 = [1, 2, 3]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l[0] = 10  # Change the first element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print(l)  # Output: [10, 2, 3]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l.append(4)  # Add an element to the list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print(l)  # Output: [10, 2, 3, 4]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fslnh0rmq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Dictionary (dict):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Dictionaries are mutable. You can change the value associated with a key or add new key-value pairs.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 = {"name": "Alice", "age": 25}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d["age"] = 26  # Change the value of the 'age' key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print(d)  # Output: {"name": "Alice", "age": 26}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d["location"] = "New York"  # Add a new key-value pair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print(d)  # Output: {"name": "Alice", "age": 26, "location": "New York"}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q5dpakcby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Set (set):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Sets are mutable. You can add or remove elements from a set.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 = {1, 2, 3}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s.add(4)  # Add an element to the set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print(s)  # Output: {1, 2, 3, 4}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s.remove(2)  # Remove an element from the 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print(s)  # Output: {1, 3, 4}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glhnx8hn0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Mutable data types allow changes in place, whereas immutable data types require creating new objects for changes.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