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DF" w:rsidRDefault="006613CA">
      <w:pPr>
        <w:rPr>
          <w:b/>
        </w:rPr>
      </w:pPr>
      <w:proofErr w:type="spellStart"/>
      <w:r>
        <w:rPr>
          <w:b/>
        </w:rPr>
        <w:t>Simplified</w:t>
      </w:r>
      <w:proofErr w:type="spellEnd"/>
      <w:r>
        <w:rPr>
          <w:b/>
        </w:rPr>
        <w:t xml:space="preserve"> Reference </w:t>
      </w:r>
      <w:proofErr w:type="spellStart"/>
      <w:r>
        <w:rPr>
          <w:b/>
        </w:rPr>
        <w:t>Tissue</w:t>
      </w:r>
      <w:proofErr w:type="spellEnd"/>
      <w:r>
        <w:rPr>
          <w:b/>
        </w:rPr>
        <w:t xml:space="preserve"> Model (SRTM)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PET </w:t>
      </w:r>
      <w:proofErr w:type="spellStart"/>
      <w:r>
        <w:rPr>
          <w:b/>
        </w:rPr>
        <w:t>Receptor</w:t>
      </w:r>
      <w:proofErr w:type="spellEnd"/>
      <w:r>
        <w:rPr>
          <w:b/>
        </w:rPr>
        <w:t xml:space="preserve"> Studies</w:t>
      </w:r>
    </w:p>
    <w:p w:rsidR="007C3A18" w:rsidRDefault="007C3A18">
      <w:pPr>
        <w:rPr>
          <w:b/>
        </w:rPr>
      </w:pPr>
    </w:p>
    <w:p w:rsidR="007C3A18" w:rsidRDefault="007C3A18">
      <w:pPr>
        <w:rPr>
          <w:b/>
        </w:rPr>
      </w:pPr>
      <w:proofErr w:type="spellStart"/>
      <w:r>
        <w:rPr>
          <w:b/>
        </w:rPr>
        <w:t>Full</w:t>
      </w:r>
      <w:proofErr w:type="spellEnd"/>
      <w:r>
        <w:rPr>
          <w:b/>
        </w:rPr>
        <w:t xml:space="preserve"> Reference </w:t>
      </w:r>
      <w:proofErr w:type="spellStart"/>
      <w:r>
        <w:rPr>
          <w:b/>
        </w:rPr>
        <w:t>Tissue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</w:p>
    <w:p w:rsidR="007C3A18" w:rsidRDefault="007C3A18">
      <w:pPr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4905375" cy="2933700"/>
            <wp:effectExtent l="0" t="0" r="9525" b="0"/>
            <wp:docPr id="4" name="Grafik 4" descr="C:\Users\haefnerg\Documents\KM-Documents\fullReferenceT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efnerg\Documents\KM-Documents\fullReferenceTiss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18" w:rsidRPr="007C3A18" w:rsidRDefault="007C3A18">
      <w:pPr>
        <w:rPr>
          <w:noProof/>
          <w:lang w:eastAsia="de-DE"/>
        </w:rPr>
      </w:pPr>
      <w:r>
        <w:rPr>
          <w:noProof/>
          <w:lang w:eastAsia="de-DE"/>
        </w:rPr>
        <w:t>C_Model(t) = R_1 { C_T‘(t) + aC_T‘(t)(*)exp[-ct]+ bC_T‘(t)(*)exp[-dt]}</w:t>
      </w:r>
    </w:p>
    <w:p w:rsidR="007C3A18" w:rsidRDefault="007C3A18">
      <w:pPr>
        <w:rPr>
          <w:b/>
          <w:noProof/>
          <w:lang w:eastAsia="de-DE"/>
        </w:rPr>
      </w:pPr>
      <w:r>
        <w:rPr>
          <w:b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47AA23B" wp14:editId="1FAEB5AF">
            <wp:simplePos x="0" y="0"/>
            <wp:positionH relativeFrom="column">
              <wp:posOffset>-61595</wp:posOffset>
            </wp:positionH>
            <wp:positionV relativeFrom="paragraph">
              <wp:posOffset>226695</wp:posOffset>
            </wp:positionV>
            <wp:extent cx="4962525" cy="3933825"/>
            <wp:effectExtent l="0" t="0" r="9525" b="9525"/>
            <wp:wrapTight wrapText="bothSides">
              <wp:wrapPolygon edited="0">
                <wp:start x="0" y="0"/>
                <wp:lineTo x="0" y="21548"/>
                <wp:lineTo x="21559" y="21548"/>
                <wp:lineTo x="215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3CA">
        <w:rPr>
          <w:b/>
          <w:noProof/>
          <w:lang w:eastAsia="de-DE"/>
        </w:rPr>
        <w:t>vs. SRTM</w:t>
      </w:r>
    </w:p>
    <w:p w:rsidR="006613CA" w:rsidRDefault="006613CA">
      <w:pPr>
        <w:rPr>
          <w:b/>
          <w:noProof/>
          <w:lang w:eastAsia="de-DE"/>
        </w:rPr>
      </w:pPr>
    </w:p>
    <w:p w:rsidR="007C3A18" w:rsidRDefault="006613CA">
      <w:pPr>
        <w:rPr>
          <w:b/>
          <w:noProof/>
          <w:lang w:eastAsia="de-DE"/>
        </w:rPr>
      </w:pPr>
      <w:r>
        <w:rPr>
          <w:b/>
          <w:noProof/>
          <w:lang w:eastAsia="de-DE"/>
        </w:rPr>
        <w:t xml:space="preserve"> </w:t>
      </w:r>
    </w:p>
    <w:p w:rsidR="007C3A18" w:rsidRDefault="007C3A18">
      <w:pPr>
        <w:rPr>
          <w:b/>
          <w:noProof/>
          <w:lang w:eastAsia="de-DE"/>
        </w:rPr>
      </w:pPr>
    </w:p>
    <w:p w:rsidR="007C3A18" w:rsidRDefault="007C3A18">
      <w:pPr>
        <w:rPr>
          <w:b/>
          <w:noProof/>
          <w:lang w:eastAsia="de-DE"/>
        </w:rPr>
      </w:pPr>
    </w:p>
    <w:p w:rsidR="007C3A18" w:rsidRDefault="007C3A18">
      <w:pPr>
        <w:rPr>
          <w:b/>
          <w:noProof/>
          <w:lang w:eastAsia="de-DE"/>
        </w:rPr>
      </w:pPr>
    </w:p>
    <w:p w:rsidR="007C3A18" w:rsidRDefault="007C3A18">
      <w:pPr>
        <w:rPr>
          <w:b/>
          <w:noProof/>
          <w:lang w:eastAsia="de-DE"/>
        </w:rPr>
      </w:pPr>
    </w:p>
    <w:p w:rsidR="007C3A18" w:rsidRDefault="007C3A18">
      <w:pPr>
        <w:rPr>
          <w:b/>
          <w:noProof/>
          <w:lang w:eastAsia="de-DE"/>
        </w:rPr>
      </w:pPr>
    </w:p>
    <w:p w:rsidR="007C3A18" w:rsidRDefault="007C3A18">
      <w:pPr>
        <w:rPr>
          <w:b/>
          <w:noProof/>
          <w:lang w:eastAsia="de-DE"/>
        </w:rPr>
      </w:pPr>
    </w:p>
    <w:p w:rsidR="007C3A18" w:rsidRDefault="007C3A18">
      <w:pPr>
        <w:rPr>
          <w:b/>
          <w:noProof/>
          <w:lang w:eastAsia="de-DE"/>
        </w:rPr>
      </w:pPr>
    </w:p>
    <w:p w:rsidR="007C3A18" w:rsidRDefault="007C3A18">
      <w:pPr>
        <w:rPr>
          <w:b/>
          <w:noProof/>
          <w:lang w:eastAsia="de-DE"/>
        </w:rPr>
      </w:pPr>
    </w:p>
    <w:p w:rsidR="007C3A18" w:rsidRDefault="007C3A18" w:rsidP="007C3A18">
      <w:pPr>
        <w:rPr>
          <w:noProof/>
          <w:lang w:eastAsia="de-DE"/>
        </w:rPr>
      </w:pPr>
      <w:r>
        <w:rPr>
          <w:noProof/>
          <w:lang w:eastAsia="de-DE"/>
        </w:rPr>
        <w:t xml:space="preserve">Defining </w:t>
      </w:r>
    </w:p>
    <w:p w:rsidR="007C3A18" w:rsidRPr="007C3A18" w:rsidRDefault="007C3A18" w:rsidP="007C3A18">
      <w:pPr>
        <w:rPr>
          <w:noProof/>
          <w:lang w:eastAsia="de-DE"/>
        </w:rPr>
      </w:pPr>
      <w:r>
        <w:rPr>
          <w:noProof/>
          <w:lang w:eastAsia="de-DE"/>
        </w:rPr>
        <w:t xml:space="preserve">R_1=K_1 / K_1‘ </w:t>
      </w:r>
    </w:p>
    <w:p w:rsidR="007C3A18" w:rsidRPr="007C3A18" w:rsidRDefault="007C3A18">
      <w:pPr>
        <w:rPr>
          <w:b/>
          <w:noProof/>
          <w:lang w:eastAsia="de-DE"/>
        </w:rPr>
      </w:pPr>
      <w:r>
        <w:rPr>
          <w:noProof/>
          <w:lang w:eastAsia="de-DE"/>
        </w:rPr>
        <w:t>C_Model(t) = R_1C_T‘(t) + {k_2 – R_1k_2 / (1+B_NP)}C_T‘(t) (*) exp[-k_2t/(1+BP_NP)]</w:t>
      </w:r>
    </w:p>
    <w:p w:rsidR="006613CA" w:rsidRDefault="006613CA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 xml:space="preserve">Assumptions: </w:t>
      </w:r>
    </w:p>
    <w:p w:rsidR="006613CA" w:rsidRDefault="006613CA" w:rsidP="006613CA">
      <w:pPr>
        <w:ind w:firstLine="708"/>
        <w:rPr>
          <w:noProof/>
          <w:lang w:eastAsia="de-DE"/>
        </w:rPr>
      </w:pPr>
      <w:r>
        <w:rPr>
          <w:noProof/>
          <w:lang w:eastAsia="de-DE"/>
        </w:rPr>
        <w:t xml:space="preserve">distribution volume is the same for the tissue of interest and the reference volume: </w:t>
      </w:r>
    </w:p>
    <w:p w:rsidR="006613CA" w:rsidRDefault="006613CA" w:rsidP="006613CA">
      <w:pPr>
        <w:ind w:firstLine="708"/>
        <w:rPr>
          <w:noProof/>
          <w:lang w:eastAsia="de-DE"/>
        </w:rPr>
      </w:pPr>
      <w:r>
        <w:rPr>
          <w:noProof/>
          <w:lang w:eastAsia="de-DE"/>
        </w:rPr>
        <w:t xml:space="preserve">K_1/k_2 = K_1‘/k_2‘ </w:t>
      </w:r>
    </w:p>
    <w:p w:rsidR="006613CA" w:rsidRDefault="006613CA" w:rsidP="006613CA">
      <w:pPr>
        <w:ind w:firstLine="708"/>
        <w:rPr>
          <w:noProof/>
          <w:lang w:eastAsia="de-DE"/>
        </w:rPr>
      </w:pPr>
      <w:r>
        <w:rPr>
          <w:noProof/>
          <w:lang w:eastAsia="de-DE"/>
        </w:rPr>
        <w:t xml:space="preserve">tissue TAC can be fitted by a 1-tissue compartment model </w:t>
      </w:r>
    </w:p>
    <w:p w:rsidR="007C3A18" w:rsidRDefault="007C3A18">
      <w:pPr>
        <w:rPr>
          <w:noProof/>
          <w:lang w:eastAsia="de-DE"/>
        </w:rPr>
      </w:pPr>
      <w:r>
        <w:rPr>
          <w:noProof/>
          <w:lang w:eastAsia="de-DE"/>
        </w:rPr>
        <w:t>Unknowns:</w:t>
      </w:r>
    </w:p>
    <w:p w:rsidR="007C3A18" w:rsidRDefault="007C3A18">
      <w:pPr>
        <w:rPr>
          <w:noProof/>
          <w:lang w:eastAsia="de-DE"/>
        </w:rPr>
      </w:pPr>
      <w:r>
        <w:rPr>
          <w:noProof/>
          <w:lang w:eastAsia="de-DE"/>
        </w:rPr>
        <w:tab/>
        <w:t>R1, k2, BP_ND</w:t>
      </w:r>
    </w:p>
    <w:p w:rsidR="006613CA" w:rsidRPr="006613CA" w:rsidRDefault="007C3A18">
      <w:pPr>
        <w:rPr>
          <w:noProof/>
          <w:lang w:eastAsia="de-DE"/>
        </w:rPr>
      </w:pPr>
      <w:r>
        <w:rPr>
          <w:noProof/>
          <w:lang w:eastAsia="de-DE"/>
        </w:rPr>
        <w:tab/>
        <w:t>k_2‘ and k_2a are provided</w:t>
      </w:r>
      <w:bookmarkStart w:id="0" w:name="_GoBack"/>
      <w:bookmarkEnd w:id="0"/>
      <w:r w:rsidR="006613CA">
        <w:rPr>
          <w:noProof/>
          <w:lang w:eastAsia="de-DE"/>
        </w:rPr>
        <w:tab/>
      </w:r>
      <w:r w:rsidR="006613CA">
        <w:rPr>
          <w:noProof/>
          <w:lang w:eastAsia="de-DE"/>
        </w:rPr>
        <w:tab/>
      </w:r>
    </w:p>
    <w:sectPr w:rsidR="006613CA" w:rsidRPr="006613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DF"/>
    <w:rsid w:val="000F76DF"/>
    <w:rsid w:val="00180485"/>
    <w:rsid w:val="006613CA"/>
    <w:rsid w:val="007C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1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1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Häfner</dc:creator>
  <cp:keywords/>
  <dc:description/>
  <cp:lastModifiedBy>Guillaume Häfner</cp:lastModifiedBy>
  <cp:revision>2</cp:revision>
  <dcterms:created xsi:type="dcterms:W3CDTF">2017-09-07T10:10:00Z</dcterms:created>
  <dcterms:modified xsi:type="dcterms:W3CDTF">2017-09-07T14:01:00Z</dcterms:modified>
</cp:coreProperties>
</file>