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685" w:rsidRDefault="00B561C9">
      <w:pPr>
        <w:rPr>
          <w:rFonts w:ascii="Arial" w:hAnsi="Arial" w:cs="Arial"/>
          <w:color w:val="E69138"/>
          <w:sz w:val="32"/>
          <w:szCs w:val="32"/>
        </w:rPr>
      </w:pPr>
      <w:r>
        <w:rPr>
          <w:rFonts w:ascii="Arial" w:hAnsi="Arial" w:cs="Arial"/>
          <w:color w:val="E69138"/>
          <w:sz w:val="32"/>
          <w:szCs w:val="32"/>
        </w:rPr>
        <w:t>Project Part II: Optimization</w:t>
      </w:r>
      <w:r>
        <w:rPr>
          <w:rFonts w:ascii="Arial" w:hAnsi="Arial" w:cs="Arial"/>
          <w:color w:val="E69138"/>
          <w:sz w:val="32"/>
          <w:szCs w:val="32"/>
        </w:rPr>
        <w:t>:</w:t>
      </w:r>
    </w:p>
    <w:p w:rsidR="00B561C9" w:rsidRDefault="00B561C9">
      <w:pPr>
        <w:rPr>
          <w:rFonts w:ascii="Arial" w:hAnsi="Arial" w:cs="Arial"/>
          <w:color w:val="E69138"/>
          <w:sz w:val="32"/>
          <w:szCs w:val="32"/>
        </w:rPr>
      </w:pPr>
    </w:p>
    <w:p w:rsidR="00B561C9" w:rsidRPr="00805F16" w:rsidRDefault="00B561C9">
      <w:pPr>
        <w:rPr>
          <w:rFonts w:ascii="Arial" w:hAnsi="Arial" w:cs="Arial"/>
          <w:b/>
          <w:bCs/>
          <w:sz w:val="32"/>
          <w:szCs w:val="32"/>
        </w:rPr>
      </w:pPr>
      <w:r w:rsidRPr="00805F16">
        <w:rPr>
          <w:rFonts w:ascii="Arial" w:hAnsi="Arial" w:cs="Arial"/>
          <w:b/>
          <w:bCs/>
          <w:sz w:val="32"/>
          <w:szCs w:val="32"/>
        </w:rPr>
        <w:t>A few key parts for Optimizations;</w:t>
      </w:r>
    </w:p>
    <w:p w:rsidR="00B561C9" w:rsidRPr="00805F16" w:rsidRDefault="00B561C9" w:rsidP="00B561C9">
      <w:pPr>
        <w:pStyle w:val="ListParagraph"/>
        <w:numPr>
          <w:ilvl w:val="0"/>
          <w:numId w:val="1"/>
        </w:numPr>
        <w:rPr>
          <w:sz w:val="24"/>
          <w:szCs w:val="24"/>
        </w:rPr>
      </w:pPr>
      <w:r w:rsidRPr="00805F16">
        <w:rPr>
          <w:sz w:val="24"/>
          <w:szCs w:val="24"/>
        </w:rPr>
        <w:t>Run tests for at least a month. The longer the test run, the more confidence you can have in the accuracy of the results.</w:t>
      </w:r>
    </w:p>
    <w:p w:rsidR="00B561C9" w:rsidRPr="00805F16" w:rsidRDefault="00B561C9" w:rsidP="00B561C9">
      <w:pPr>
        <w:pStyle w:val="ListParagraph"/>
        <w:numPr>
          <w:ilvl w:val="0"/>
          <w:numId w:val="1"/>
        </w:numPr>
        <w:rPr>
          <w:sz w:val="24"/>
          <w:szCs w:val="24"/>
        </w:rPr>
      </w:pPr>
      <w:r w:rsidRPr="00805F16">
        <w:rPr>
          <w:sz w:val="24"/>
          <w:szCs w:val="24"/>
        </w:rPr>
        <w:t xml:space="preserve">Never stop monitoring site performance. </w:t>
      </w:r>
    </w:p>
    <w:p w:rsidR="00B561C9" w:rsidRPr="00805F16" w:rsidRDefault="00B561C9" w:rsidP="00B561C9">
      <w:pPr>
        <w:pStyle w:val="ListParagraph"/>
        <w:numPr>
          <w:ilvl w:val="0"/>
          <w:numId w:val="1"/>
        </w:numPr>
        <w:rPr>
          <w:sz w:val="24"/>
          <w:szCs w:val="24"/>
        </w:rPr>
      </w:pPr>
      <w:r w:rsidRPr="00805F16">
        <w:rPr>
          <w:sz w:val="24"/>
          <w:szCs w:val="24"/>
        </w:rPr>
        <w:t>Test at the right time</w:t>
      </w:r>
      <w:r w:rsidR="008F0995" w:rsidRPr="00805F16">
        <w:rPr>
          <w:sz w:val="24"/>
          <w:szCs w:val="24"/>
        </w:rPr>
        <w:t xml:space="preserve">, </w:t>
      </w:r>
      <w:proofErr w:type="spellStart"/>
      <w:r w:rsidR="008F0995" w:rsidRPr="00805F16">
        <w:rPr>
          <w:sz w:val="24"/>
          <w:szCs w:val="24"/>
        </w:rPr>
        <w:t>ie</w:t>
      </w:r>
      <w:proofErr w:type="spellEnd"/>
      <w:r w:rsidR="008F0995" w:rsidRPr="00805F16">
        <w:rPr>
          <w:sz w:val="24"/>
          <w:szCs w:val="24"/>
        </w:rPr>
        <w:t>.</w:t>
      </w:r>
      <w:r w:rsidRPr="00805F16">
        <w:rPr>
          <w:sz w:val="24"/>
          <w:szCs w:val="24"/>
        </w:rPr>
        <w:t xml:space="preserve"> not in holidays</w:t>
      </w:r>
    </w:p>
    <w:p w:rsidR="008F0995" w:rsidRDefault="008F0995" w:rsidP="008F0995"/>
    <w:p w:rsidR="008F0995" w:rsidRPr="00805F16" w:rsidRDefault="008F0995" w:rsidP="008F0995">
      <w:pPr>
        <w:shd w:val="clear" w:color="auto" w:fill="FFFFFF"/>
        <w:spacing w:before="100" w:beforeAutospacing="1" w:after="100" w:afterAutospacing="1" w:line="240" w:lineRule="auto"/>
        <w:outlineLvl w:val="2"/>
        <w:rPr>
          <w:rFonts w:asciiTheme="minorBidi" w:eastAsia="Times New Roman" w:hAnsiTheme="minorBidi"/>
          <w:b/>
          <w:bCs/>
          <w:color w:val="222222"/>
          <w:sz w:val="32"/>
          <w:szCs w:val="32"/>
        </w:rPr>
      </w:pPr>
      <w:r w:rsidRPr="008F0995">
        <w:rPr>
          <w:rFonts w:ascii="Helvetica" w:eastAsia="Times New Roman" w:hAnsi="Helvetica" w:cs="Helvetica"/>
          <w:b/>
          <w:bCs/>
          <w:color w:val="222222"/>
          <w:sz w:val="27"/>
          <w:szCs w:val="27"/>
        </w:rPr>
        <w:t>T</w:t>
      </w:r>
      <w:r w:rsidRPr="008F0995">
        <w:rPr>
          <w:rFonts w:asciiTheme="minorBidi" w:eastAsia="Times New Roman" w:hAnsiTheme="minorBidi"/>
          <w:b/>
          <w:bCs/>
          <w:color w:val="222222"/>
          <w:sz w:val="32"/>
          <w:szCs w:val="32"/>
        </w:rPr>
        <w:t>est #1 – The wording of your calls-to-action</w:t>
      </w:r>
      <w:r w:rsidRPr="00805F16">
        <w:rPr>
          <w:rFonts w:asciiTheme="minorBidi" w:eastAsia="Times New Roman" w:hAnsiTheme="minorBidi"/>
          <w:b/>
          <w:bCs/>
          <w:color w:val="222222"/>
          <w:sz w:val="32"/>
          <w:szCs w:val="32"/>
        </w:rPr>
        <w:t>:</w:t>
      </w:r>
    </w:p>
    <w:p w:rsidR="008F0995" w:rsidRPr="007B288C" w:rsidRDefault="008F0995" w:rsidP="008F0995">
      <w:pPr>
        <w:shd w:val="clear" w:color="auto" w:fill="FFFFFF"/>
        <w:spacing w:before="100" w:beforeAutospacing="1" w:after="100" w:afterAutospacing="1" w:line="240" w:lineRule="auto"/>
        <w:outlineLvl w:val="2"/>
        <w:rPr>
          <w:rFonts w:ascii="Helvetica" w:eastAsia="Times New Roman" w:hAnsi="Helvetica" w:cs="Helvetica"/>
          <w:i/>
          <w:iCs/>
          <w:color w:val="222222"/>
          <w:sz w:val="24"/>
          <w:szCs w:val="24"/>
        </w:rPr>
      </w:pPr>
      <w:r>
        <w:rPr>
          <w:rFonts w:ascii="Helvetica" w:eastAsia="Times New Roman" w:hAnsi="Helvetica" w:cs="Helvetica"/>
          <w:b/>
          <w:bCs/>
          <w:color w:val="222222"/>
          <w:sz w:val="27"/>
          <w:szCs w:val="27"/>
        </w:rPr>
        <w:tab/>
      </w:r>
      <w:r w:rsidRPr="007B288C">
        <w:rPr>
          <w:rFonts w:ascii="Helvetica" w:eastAsia="Times New Roman" w:hAnsi="Helvetica" w:cs="Helvetica"/>
          <w:i/>
          <w:iCs/>
          <w:color w:val="222222"/>
          <w:sz w:val="24"/>
          <w:szCs w:val="24"/>
        </w:rPr>
        <w:t>You only have a few words to convince your clients to click the “sign up” button, so keep the call-to-action copy clear, concise, and persuasive. Also try changing the wording of it. For example, instead of “sign up” it could be “Get your free sample!”</w:t>
      </w:r>
      <w:r w:rsidR="00B73760" w:rsidRPr="007B288C">
        <w:rPr>
          <w:rFonts w:ascii="Helvetica" w:eastAsia="Times New Roman" w:hAnsi="Helvetica" w:cs="Helvetica"/>
          <w:i/>
          <w:iCs/>
          <w:color w:val="222222"/>
          <w:sz w:val="24"/>
          <w:szCs w:val="24"/>
        </w:rPr>
        <w:t>.</w:t>
      </w:r>
    </w:p>
    <w:p w:rsidR="00B73760" w:rsidRDefault="00B73760" w:rsidP="008F0995">
      <w:pPr>
        <w:shd w:val="clear" w:color="auto" w:fill="FFFFFF"/>
        <w:spacing w:before="100" w:beforeAutospacing="1" w:after="100" w:afterAutospacing="1" w:line="240" w:lineRule="auto"/>
        <w:outlineLvl w:val="2"/>
        <w:rPr>
          <w:rFonts w:ascii="Helvetica" w:eastAsia="Times New Roman" w:hAnsi="Helvetica" w:cs="Helvetica"/>
          <w:b/>
          <w:bCs/>
          <w:color w:val="222222"/>
          <w:sz w:val="27"/>
          <w:szCs w:val="27"/>
        </w:rPr>
      </w:pPr>
    </w:p>
    <w:p w:rsidR="00B73760" w:rsidRPr="00805F16" w:rsidRDefault="00B73760" w:rsidP="00B73760">
      <w:pPr>
        <w:pStyle w:val="Heading3"/>
        <w:shd w:val="clear" w:color="auto" w:fill="FFFFFF"/>
        <w:rPr>
          <w:rFonts w:asciiTheme="minorBidi" w:hAnsiTheme="minorBidi" w:cstheme="minorBidi"/>
          <w:b w:val="0"/>
          <w:bCs w:val="0"/>
          <w:color w:val="222222"/>
          <w:sz w:val="32"/>
          <w:szCs w:val="32"/>
        </w:rPr>
      </w:pPr>
      <w:r w:rsidRPr="00805F16">
        <w:rPr>
          <w:rFonts w:asciiTheme="minorBidi" w:hAnsiTheme="minorBidi" w:cstheme="minorBidi"/>
          <w:color w:val="222222"/>
          <w:sz w:val="32"/>
          <w:szCs w:val="32"/>
        </w:rPr>
        <w:t>Test #2 – The color of your calls-to-action</w:t>
      </w:r>
    </w:p>
    <w:p w:rsidR="00B73760" w:rsidRPr="007B288C" w:rsidRDefault="00B73760" w:rsidP="008F0995">
      <w:pPr>
        <w:shd w:val="clear" w:color="auto" w:fill="FFFFFF"/>
        <w:spacing w:before="100" w:beforeAutospacing="1" w:after="100" w:afterAutospacing="1" w:line="240" w:lineRule="auto"/>
        <w:outlineLvl w:val="2"/>
        <w:rPr>
          <w:rFonts w:ascii="Helvetica" w:eastAsia="Times New Roman" w:hAnsi="Helvetica" w:cs="Helvetica"/>
          <w:i/>
          <w:iCs/>
          <w:color w:val="222222"/>
          <w:sz w:val="24"/>
          <w:szCs w:val="24"/>
        </w:rPr>
      </w:pPr>
      <w:r>
        <w:rPr>
          <w:rFonts w:ascii="Helvetica" w:eastAsia="Times New Roman" w:hAnsi="Helvetica" w:cs="Helvetica"/>
          <w:color w:val="222222"/>
          <w:sz w:val="27"/>
          <w:szCs w:val="27"/>
        </w:rPr>
        <w:tab/>
      </w:r>
      <w:r w:rsidRPr="007B288C">
        <w:rPr>
          <w:rFonts w:ascii="Helvetica" w:eastAsia="Times New Roman" w:hAnsi="Helvetica" w:cs="Helvetica"/>
          <w:i/>
          <w:iCs/>
          <w:color w:val="222222"/>
          <w:sz w:val="24"/>
          <w:szCs w:val="24"/>
        </w:rPr>
        <w:t xml:space="preserve">Despite the color’s connotations with the word “stop”, tests executed by </w:t>
      </w:r>
      <w:proofErr w:type="spellStart"/>
      <w:r w:rsidRPr="007B288C">
        <w:rPr>
          <w:rFonts w:ascii="Helvetica" w:eastAsia="Times New Roman" w:hAnsi="Helvetica" w:cs="Helvetica"/>
          <w:i/>
          <w:iCs/>
          <w:color w:val="222222"/>
          <w:sz w:val="24"/>
          <w:szCs w:val="24"/>
        </w:rPr>
        <w:t>Hubspot</w:t>
      </w:r>
      <w:proofErr w:type="spellEnd"/>
      <w:r w:rsidRPr="007B288C">
        <w:rPr>
          <w:rFonts w:ascii="Helvetica" w:eastAsia="Times New Roman" w:hAnsi="Helvetica" w:cs="Helvetica"/>
          <w:i/>
          <w:iCs/>
          <w:color w:val="222222"/>
          <w:sz w:val="24"/>
          <w:szCs w:val="24"/>
        </w:rPr>
        <w:t xml:space="preserve"> found that a red call-to-action button outdid a green button by 21%. That is a nice increase on clicks.</w:t>
      </w:r>
    </w:p>
    <w:p w:rsidR="00B73760" w:rsidRDefault="00B73760" w:rsidP="008F0995">
      <w:pPr>
        <w:shd w:val="clear" w:color="auto" w:fill="FFFFFF"/>
        <w:spacing w:before="100" w:beforeAutospacing="1" w:after="100" w:afterAutospacing="1" w:line="240" w:lineRule="auto"/>
        <w:outlineLvl w:val="2"/>
        <w:rPr>
          <w:rFonts w:ascii="Helvetica" w:eastAsia="Times New Roman" w:hAnsi="Helvetica" w:cs="Helvetica"/>
          <w:color w:val="222222"/>
          <w:sz w:val="27"/>
          <w:szCs w:val="27"/>
        </w:rPr>
      </w:pPr>
    </w:p>
    <w:p w:rsidR="00B73760" w:rsidRPr="00805F16" w:rsidRDefault="00B73760" w:rsidP="00B73760">
      <w:pPr>
        <w:pStyle w:val="Heading3"/>
        <w:shd w:val="clear" w:color="auto" w:fill="FFFFFF"/>
        <w:rPr>
          <w:rFonts w:asciiTheme="minorBidi" w:hAnsiTheme="minorBidi" w:cstheme="minorBidi"/>
          <w:color w:val="222222"/>
          <w:sz w:val="32"/>
          <w:szCs w:val="32"/>
        </w:rPr>
      </w:pPr>
      <w:r w:rsidRPr="00805F16">
        <w:rPr>
          <w:rFonts w:asciiTheme="minorBidi" w:hAnsiTheme="minorBidi" w:cstheme="minorBidi"/>
          <w:color w:val="222222"/>
          <w:sz w:val="32"/>
          <w:szCs w:val="32"/>
        </w:rPr>
        <w:t>Test #</w:t>
      </w:r>
      <w:r w:rsidRPr="00805F16">
        <w:rPr>
          <w:rFonts w:asciiTheme="minorBidi" w:hAnsiTheme="minorBidi" w:cstheme="minorBidi"/>
          <w:color w:val="222222"/>
          <w:sz w:val="32"/>
          <w:szCs w:val="32"/>
        </w:rPr>
        <w:t>3</w:t>
      </w:r>
      <w:r w:rsidRPr="00805F16">
        <w:rPr>
          <w:rFonts w:asciiTheme="minorBidi" w:hAnsiTheme="minorBidi" w:cstheme="minorBidi"/>
          <w:color w:val="222222"/>
          <w:sz w:val="32"/>
          <w:szCs w:val="32"/>
        </w:rPr>
        <w:t xml:space="preserve"> – The number of calls-to-action</w:t>
      </w:r>
    </w:p>
    <w:p w:rsidR="00B73760" w:rsidRPr="007B288C" w:rsidRDefault="00B73760" w:rsidP="00B73760">
      <w:pPr>
        <w:pStyle w:val="Heading3"/>
        <w:shd w:val="clear" w:color="auto" w:fill="FFFFFF"/>
        <w:rPr>
          <w:rFonts w:ascii="Helvetica" w:hAnsi="Helvetica" w:cs="Helvetica"/>
          <w:b w:val="0"/>
          <w:bCs w:val="0"/>
          <w:i/>
          <w:iCs/>
          <w:color w:val="222222"/>
          <w:sz w:val="24"/>
          <w:szCs w:val="24"/>
        </w:rPr>
      </w:pPr>
      <w:r>
        <w:rPr>
          <w:rFonts w:ascii="Helvetica" w:hAnsi="Helvetica" w:cs="Helvetica"/>
          <w:color w:val="222222"/>
        </w:rPr>
        <w:tab/>
      </w:r>
      <w:r w:rsidRPr="007B288C">
        <w:rPr>
          <w:rFonts w:ascii="Helvetica" w:hAnsi="Helvetica" w:cs="Helvetica"/>
          <w:b w:val="0"/>
          <w:bCs w:val="0"/>
          <w:i/>
          <w:iCs/>
          <w:color w:val="222222"/>
          <w:sz w:val="24"/>
          <w:szCs w:val="24"/>
        </w:rPr>
        <w:t>How many call-to-action buttons are there? The more chances the client sees the option, the more likely they are to click it.</w:t>
      </w:r>
    </w:p>
    <w:p w:rsidR="00B73760" w:rsidRDefault="00B73760" w:rsidP="00B73760">
      <w:pPr>
        <w:pStyle w:val="Heading3"/>
        <w:shd w:val="clear" w:color="auto" w:fill="FFFFFF"/>
        <w:rPr>
          <w:rFonts w:ascii="Helvetica" w:hAnsi="Helvetica" w:cs="Helvetica"/>
          <w:color w:val="222222"/>
        </w:rPr>
      </w:pPr>
    </w:p>
    <w:p w:rsidR="00B73760" w:rsidRPr="00805F16" w:rsidRDefault="00B73760" w:rsidP="00B73760">
      <w:pPr>
        <w:pStyle w:val="Heading3"/>
        <w:shd w:val="clear" w:color="auto" w:fill="FFFFFF"/>
        <w:rPr>
          <w:rFonts w:asciiTheme="minorBidi" w:hAnsiTheme="minorBidi" w:cstheme="minorBidi"/>
          <w:color w:val="222222"/>
          <w:sz w:val="32"/>
          <w:szCs w:val="32"/>
        </w:rPr>
      </w:pPr>
      <w:r w:rsidRPr="00805F16">
        <w:rPr>
          <w:rFonts w:asciiTheme="minorBidi" w:hAnsiTheme="minorBidi" w:cstheme="minorBidi"/>
          <w:color w:val="222222"/>
          <w:sz w:val="32"/>
          <w:szCs w:val="32"/>
        </w:rPr>
        <w:t>Test #</w:t>
      </w:r>
      <w:r w:rsidRPr="00805F16">
        <w:rPr>
          <w:rFonts w:asciiTheme="minorBidi" w:hAnsiTheme="minorBidi" w:cstheme="minorBidi"/>
          <w:color w:val="222222"/>
          <w:sz w:val="32"/>
          <w:szCs w:val="32"/>
        </w:rPr>
        <w:t>4</w:t>
      </w:r>
      <w:r w:rsidRPr="00805F16">
        <w:rPr>
          <w:rFonts w:asciiTheme="minorBidi" w:hAnsiTheme="minorBidi" w:cstheme="minorBidi"/>
          <w:color w:val="222222"/>
          <w:sz w:val="32"/>
          <w:szCs w:val="32"/>
        </w:rPr>
        <w:t xml:space="preserve"> – The length of your </w:t>
      </w:r>
      <w:r w:rsidRPr="00805F16">
        <w:rPr>
          <w:rFonts w:asciiTheme="minorBidi" w:hAnsiTheme="minorBidi" w:cstheme="minorBidi"/>
          <w:color w:val="222222"/>
          <w:sz w:val="32"/>
          <w:szCs w:val="32"/>
        </w:rPr>
        <w:t>wording</w:t>
      </w:r>
    </w:p>
    <w:p w:rsidR="00B73760" w:rsidRDefault="00B73760" w:rsidP="00B73760">
      <w:pPr>
        <w:pStyle w:val="Heading3"/>
        <w:shd w:val="clear" w:color="auto" w:fill="FFFFFF"/>
        <w:rPr>
          <w:rFonts w:ascii="Helvetica" w:hAnsi="Helvetica" w:cs="Helvetica"/>
          <w:b w:val="0"/>
          <w:bCs w:val="0"/>
          <w:i/>
          <w:iCs/>
          <w:color w:val="222222"/>
          <w:sz w:val="24"/>
          <w:szCs w:val="24"/>
        </w:rPr>
      </w:pPr>
      <w:r>
        <w:rPr>
          <w:rFonts w:ascii="Helvetica" w:hAnsi="Helvetica" w:cs="Helvetica"/>
          <w:color w:val="222222"/>
        </w:rPr>
        <w:tab/>
      </w:r>
      <w:r w:rsidRPr="007B288C">
        <w:rPr>
          <w:rFonts w:ascii="Helvetica" w:hAnsi="Helvetica" w:cs="Helvetica"/>
          <w:b w:val="0"/>
          <w:bCs w:val="0"/>
          <w:i/>
          <w:iCs/>
          <w:color w:val="222222"/>
          <w:sz w:val="24"/>
          <w:szCs w:val="24"/>
        </w:rPr>
        <w:t>How long is the information provided in order to click the call-to-action button? The shorter, more concise, direct messages seem to work much better than a lengthy description for the call-to-action button</w:t>
      </w:r>
      <w:r w:rsidR="007B288C">
        <w:rPr>
          <w:rFonts w:ascii="Helvetica" w:hAnsi="Helvetica" w:cs="Helvetica"/>
          <w:b w:val="0"/>
          <w:bCs w:val="0"/>
          <w:i/>
          <w:iCs/>
          <w:color w:val="222222"/>
          <w:sz w:val="24"/>
          <w:szCs w:val="24"/>
        </w:rPr>
        <w:t>.</w:t>
      </w:r>
    </w:p>
    <w:p w:rsidR="007B288C" w:rsidRPr="007B288C" w:rsidRDefault="007B288C" w:rsidP="00B73760">
      <w:pPr>
        <w:pStyle w:val="Heading3"/>
        <w:shd w:val="clear" w:color="auto" w:fill="FFFFFF"/>
        <w:rPr>
          <w:rFonts w:ascii="Helvetica" w:hAnsi="Helvetica" w:cs="Helvetica"/>
          <w:b w:val="0"/>
          <w:bCs w:val="0"/>
          <w:i/>
          <w:iCs/>
          <w:color w:val="222222"/>
          <w:sz w:val="24"/>
          <w:szCs w:val="24"/>
        </w:rPr>
      </w:pPr>
      <w:bookmarkStart w:id="0" w:name="_GoBack"/>
      <w:bookmarkEnd w:id="0"/>
    </w:p>
    <w:p w:rsidR="00B73760" w:rsidRPr="00805F16" w:rsidRDefault="00B73760" w:rsidP="00B73760">
      <w:pPr>
        <w:pStyle w:val="Heading3"/>
        <w:shd w:val="clear" w:color="auto" w:fill="FFFFFF"/>
        <w:rPr>
          <w:rFonts w:asciiTheme="minorBidi" w:hAnsiTheme="minorBidi" w:cstheme="minorBidi"/>
          <w:color w:val="222222"/>
          <w:sz w:val="32"/>
          <w:szCs w:val="32"/>
        </w:rPr>
      </w:pPr>
      <w:r w:rsidRPr="00805F16">
        <w:rPr>
          <w:rFonts w:asciiTheme="minorBidi" w:hAnsiTheme="minorBidi" w:cstheme="minorBidi"/>
          <w:color w:val="222222"/>
          <w:sz w:val="32"/>
          <w:szCs w:val="32"/>
        </w:rPr>
        <w:lastRenderedPageBreak/>
        <w:t>Test #</w:t>
      </w:r>
      <w:r w:rsidRPr="00805F16">
        <w:rPr>
          <w:rFonts w:asciiTheme="minorBidi" w:hAnsiTheme="minorBidi" w:cstheme="minorBidi"/>
          <w:color w:val="222222"/>
          <w:sz w:val="32"/>
          <w:szCs w:val="32"/>
        </w:rPr>
        <w:t>5</w:t>
      </w:r>
      <w:r w:rsidRPr="00805F16">
        <w:rPr>
          <w:rFonts w:asciiTheme="minorBidi" w:hAnsiTheme="minorBidi" w:cstheme="minorBidi"/>
          <w:color w:val="222222"/>
          <w:sz w:val="32"/>
          <w:szCs w:val="32"/>
        </w:rPr>
        <w:t xml:space="preserve"> – The images on your landing pages</w:t>
      </w:r>
    </w:p>
    <w:p w:rsidR="00805F16" w:rsidRPr="007B288C" w:rsidRDefault="00805F16" w:rsidP="00B73760">
      <w:pPr>
        <w:pStyle w:val="Heading3"/>
        <w:shd w:val="clear" w:color="auto" w:fill="FFFFFF"/>
        <w:rPr>
          <w:rFonts w:ascii="Helvetica" w:hAnsi="Helvetica" w:cs="Helvetica"/>
          <w:b w:val="0"/>
          <w:bCs w:val="0"/>
          <w:i/>
          <w:iCs/>
          <w:color w:val="222222"/>
          <w:sz w:val="24"/>
          <w:szCs w:val="24"/>
        </w:rPr>
      </w:pPr>
      <w:r>
        <w:rPr>
          <w:rFonts w:ascii="Helvetica" w:hAnsi="Helvetica" w:cs="Helvetica"/>
          <w:color w:val="222222"/>
        </w:rPr>
        <w:tab/>
      </w:r>
      <w:r w:rsidRPr="007B288C">
        <w:rPr>
          <w:rFonts w:ascii="Helvetica" w:hAnsi="Helvetica" w:cs="Helvetica"/>
          <w:b w:val="0"/>
          <w:bCs w:val="0"/>
          <w:i/>
          <w:iCs/>
          <w:color w:val="222222"/>
          <w:sz w:val="24"/>
          <w:szCs w:val="24"/>
        </w:rPr>
        <w:t>What images are you using? Are they catchy enough to the eye? Are they exactly what the promo describes? Also depending on the product, would it be better to use professional photos or stock images. There was a time for stock images, but people are leaning towards professional images now.</w:t>
      </w:r>
    </w:p>
    <w:p w:rsidR="00B73760" w:rsidRDefault="00B73760" w:rsidP="00B73760">
      <w:pPr>
        <w:pStyle w:val="Heading3"/>
        <w:shd w:val="clear" w:color="auto" w:fill="FFFFFF"/>
        <w:rPr>
          <w:rFonts w:ascii="Helvetica" w:hAnsi="Helvetica" w:cs="Helvetica"/>
          <w:b w:val="0"/>
          <w:bCs w:val="0"/>
          <w:color w:val="222222"/>
        </w:rPr>
      </w:pPr>
    </w:p>
    <w:p w:rsidR="00B73760" w:rsidRDefault="00B73760" w:rsidP="00B73760">
      <w:pPr>
        <w:pStyle w:val="Heading3"/>
        <w:shd w:val="clear" w:color="auto" w:fill="FFFFFF"/>
        <w:rPr>
          <w:rFonts w:ascii="Helvetica" w:hAnsi="Helvetica" w:cs="Helvetica"/>
          <w:b w:val="0"/>
          <w:bCs w:val="0"/>
          <w:color w:val="222222"/>
        </w:rPr>
      </w:pPr>
    </w:p>
    <w:p w:rsidR="00B73760" w:rsidRPr="008F0995" w:rsidRDefault="00B73760" w:rsidP="008F0995">
      <w:pPr>
        <w:shd w:val="clear" w:color="auto" w:fill="FFFFFF"/>
        <w:spacing w:before="100" w:beforeAutospacing="1" w:after="100" w:afterAutospacing="1" w:line="240" w:lineRule="auto"/>
        <w:outlineLvl w:val="2"/>
        <w:rPr>
          <w:rFonts w:ascii="Helvetica" w:eastAsia="Times New Roman" w:hAnsi="Helvetica" w:cs="Helvetica"/>
          <w:color w:val="222222"/>
          <w:sz w:val="27"/>
          <w:szCs w:val="27"/>
        </w:rPr>
      </w:pPr>
    </w:p>
    <w:p w:rsidR="008F0995" w:rsidRPr="00B561C9" w:rsidRDefault="008F0995" w:rsidP="008F0995"/>
    <w:sectPr w:rsidR="008F0995" w:rsidRPr="00B56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1A6E4D"/>
    <w:multiLevelType w:val="hybridMultilevel"/>
    <w:tmpl w:val="0C6CC752"/>
    <w:lvl w:ilvl="0" w:tplc="AD424C92">
      <w:start w:val="1"/>
      <w:numFmt w:val="decimal"/>
      <w:lvlText w:val="%1."/>
      <w:lvlJc w:val="left"/>
      <w:pPr>
        <w:ind w:left="720" w:hanging="360"/>
      </w:pPr>
      <w:rPr>
        <w:rFonts w:ascii="Arial" w:hAnsi="Arial" w:cs="Arial"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1C9"/>
    <w:rsid w:val="007B288C"/>
    <w:rsid w:val="00805F16"/>
    <w:rsid w:val="008F0995"/>
    <w:rsid w:val="00B561C9"/>
    <w:rsid w:val="00B73760"/>
    <w:rsid w:val="00C43B55"/>
    <w:rsid w:val="00D666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141DE"/>
  <w15:chartTrackingRefBased/>
  <w15:docId w15:val="{3B84C680-09F2-4EC3-AC89-D45F81262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8F09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1C9"/>
    <w:pPr>
      <w:ind w:left="720"/>
      <w:contextualSpacing/>
    </w:pPr>
  </w:style>
  <w:style w:type="character" w:customStyle="1" w:styleId="Heading3Char">
    <w:name w:val="Heading 3 Char"/>
    <w:basedOn w:val="DefaultParagraphFont"/>
    <w:link w:val="Heading3"/>
    <w:uiPriority w:val="9"/>
    <w:rsid w:val="008F099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675326">
      <w:bodyDiv w:val="1"/>
      <w:marLeft w:val="0"/>
      <w:marRight w:val="0"/>
      <w:marTop w:val="0"/>
      <w:marBottom w:val="0"/>
      <w:divBdr>
        <w:top w:val="none" w:sz="0" w:space="0" w:color="auto"/>
        <w:left w:val="none" w:sz="0" w:space="0" w:color="auto"/>
        <w:bottom w:val="none" w:sz="0" w:space="0" w:color="auto"/>
        <w:right w:val="none" w:sz="0" w:space="0" w:color="auto"/>
      </w:divBdr>
    </w:div>
    <w:div w:id="1284386020">
      <w:bodyDiv w:val="1"/>
      <w:marLeft w:val="0"/>
      <w:marRight w:val="0"/>
      <w:marTop w:val="0"/>
      <w:marBottom w:val="0"/>
      <w:divBdr>
        <w:top w:val="none" w:sz="0" w:space="0" w:color="auto"/>
        <w:left w:val="none" w:sz="0" w:space="0" w:color="auto"/>
        <w:bottom w:val="none" w:sz="0" w:space="0" w:color="auto"/>
        <w:right w:val="none" w:sz="0" w:space="0" w:color="auto"/>
      </w:divBdr>
    </w:div>
    <w:div w:id="1532500452">
      <w:bodyDiv w:val="1"/>
      <w:marLeft w:val="0"/>
      <w:marRight w:val="0"/>
      <w:marTop w:val="0"/>
      <w:marBottom w:val="0"/>
      <w:divBdr>
        <w:top w:val="none" w:sz="0" w:space="0" w:color="auto"/>
        <w:left w:val="none" w:sz="0" w:space="0" w:color="auto"/>
        <w:bottom w:val="none" w:sz="0" w:space="0" w:color="auto"/>
        <w:right w:val="none" w:sz="0" w:space="0" w:color="auto"/>
      </w:divBdr>
    </w:div>
    <w:div w:id="1706980639">
      <w:bodyDiv w:val="1"/>
      <w:marLeft w:val="0"/>
      <w:marRight w:val="0"/>
      <w:marTop w:val="0"/>
      <w:marBottom w:val="0"/>
      <w:divBdr>
        <w:top w:val="none" w:sz="0" w:space="0" w:color="auto"/>
        <w:left w:val="none" w:sz="0" w:space="0" w:color="auto"/>
        <w:bottom w:val="none" w:sz="0" w:space="0" w:color="auto"/>
        <w:right w:val="none" w:sz="0" w:space="0" w:color="auto"/>
      </w:divBdr>
    </w:div>
    <w:div w:id="212018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 Vinces</dc:creator>
  <cp:keywords/>
  <dc:description/>
  <cp:lastModifiedBy>Marcela Vinces</cp:lastModifiedBy>
  <cp:revision>1</cp:revision>
  <dcterms:created xsi:type="dcterms:W3CDTF">2019-09-10T15:21:00Z</dcterms:created>
  <dcterms:modified xsi:type="dcterms:W3CDTF">2019-09-10T16:07:00Z</dcterms:modified>
</cp:coreProperties>
</file>