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F3A" w14:textId="4762FD9D" w:rsidR="00827A49" w:rsidRPr="00A66691" w:rsidRDefault="00827A49" w:rsidP="00E130BB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C4043"/>
          <w:sz w:val="24"/>
          <w:szCs w:val="24"/>
          <w:lang w:eastAsia="en-IN" w:bidi="ta-IN"/>
        </w:rPr>
      </w:pPr>
      <w:r w:rsidRPr="00A66691">
        <w:rPr>
          <w:rFonts w:ascii="Arial" w:eastAsia="Times New Roman" w:hAnsi="Arial" w:cs="Arial"/>
          <w:b/>
          <w:bCs/>
          <w:color w:val="3C4043"/>
          <w:sz w:val="24"/>
          <w:szCs w:val="24"/>
          <w:lang w:eastAsia="en-IN" w:bidi="ta-IN"/>
        </w:rPr>
        <w:t>Variables/columns Information:</w:t>
      </w:r>
    </w:p>
    <w:p w14:paraId="59B26718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age</w:t>
      </w:r>
    </w:p>
    <w:p w14:paraId="2C29F84F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sex</w:t>
      </w:r>
    </w:p>
    <w:p w14:paraId="6127BA73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chest pain type (4 values)</w:t>
      </w:r>
    </w:p>
    <w:p w14:paraId="4C28C01E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resting blood pressure</w:t>
      </w:r>
    </w:p>
    <w:p w14:paraId="525F1FC8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serum </w:t>
      </w: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cholestoral</w:t>
      </w:r>
      <w:proofErr w:type="spell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 in mg/dl</w:t>
      </w:r>
    </w:p>
    <w:p w14:paraId="2653102D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fasting blood sugar &gt; 120 mg/dl</w:t>
      </w:r>
    </w:p>
    <w:p w14:paraId="5BA063FD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resting electrocardiographic results (values 0,1,2)</w:t>
      </w:r>
    </w:p>
    <w:p w14:paraId="3328D25A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maximum heart rate achieved</w:t>
      </w:r>
    </w:p>
    <w:p w14:paraId="401AA0AF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exercise induced angina</w:t>
      </w:r>
    </w:p>
    <w:p w14:paraId="5893392E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oldpeak</w:t>
      </w:r>
      <w:proofErr w:type="spell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 = ST depression induced by exercise relative to rest</w:t>
      </w:r>
    </w:p>
    <w:p w14:paraId="23059139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the slope of the peak exercise ST segment</w:t>
      </w:r>
    </w:p>
    <w:p w14:paraId="27A106AF" w14:textId="77777777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number of major vessels (0-3) </w:t>
      </w: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colored</w:t>
      </w:r>
      <w:proofErr w:type="spell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 by </w:t>
      </w: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flourosopy</w:t>
      </w:r>
      <w:proofErr w:type="spellEnd"/>
    </w:p>
    <w:p w14:paraId="678A2C48" w14:textId="3BA8484D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thal</w:t>
      </w:r>
      <w:proofErr w:type="spell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: 0 = normal; 1 = fixed defect; 2 = reversable defect</w:t>
      </w:r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br/>
        <w:t>The names and social security numbers of the patients were recently removed from the database, replaced with dummy values.</w:t>
      </w:r>
    </w:p>
    <w:p w14:paraId="41EA8AC3" w14:textId="70990C95" w:rsidR="00827A49" w:rsidRPr="00A66691" w:rsidRDefault="00827A49" w:rsidP="00827A49">
      <w:pPr>
        <w:numPr>
          <w:ilvl w:val="0"/>
          <w:numId w:val="1"/>
        </w:numPr>
        <w:shd w:val="clear" w:color="auto" w:fill="F1F3F4"/>
        <w:spacing w:before="6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</w:pPr>
      <w:proofErr w:type="spell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num</w:t>
      </w:r>
      <w:proofErr w:type="spell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: 0 </w:t>
      </w:r>
      <w:proofErr w:type="gramStart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>=  no</w:t>
      </w:r>
      <w:proofErr w:type="gramEnd"/>
      <w:r w:rsidRPr="00A66691">
        <w:rPr>
          <w:rFonts w:ascii="inherit" w:eastAsia="Times New Roman" w:hAnsi="inherit" w:cs="Arial"/>
          <w:color w:val="3C4043"/>
          <w:sz w:val="24"/>
          <w:szCs w:val="24"/>
          <w:lang w:eastAsia="en-IN" w:bidi="ta-IN"/>
        </w:rPr>
        <w:t xml:space="preserve"> disease and 1 = disease</w:t>
      </w:r>
    </w:p>
    <w:p w14:paraId="5B47DE96" w14:textId="232AE966" w:rsidR="00CA54C8" w:rsidRPr="00A66691" w:rsidRDefault="00CA54C8" w:rsidP="00CA54C8">
      <w:pPr>
        <w:spacing w:after="240" w:line="240" w:lineRule="auto"/>
        <w:ind w:left="48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en-IN" w:bidi="ta-IN"/>
        </w:rPr>
      </w:pPr>
      <w:r w:rsidRPr="00A66691">
        <w:rPr>
          <w:rFonts w:ascii="Arial" w:eastAsia="Times New Roman" w:hAnsi="Arial" w:cs="Arial"/>
          <w:color w:val="3C4043"/>
          <w:sz w:val="24"/>
          <w:szCs w:val="24"/>
          <w:lang w:eastAsia="en-IN" w:bidi="ta-IN"/>
        </w:rPr>
        <w:t>the "</w:t>
      </w:r>
      <w:proofErr w:type="spellStart"/>
      <w:r w:rsidRPr="00A66691">
        <w:rPr>
          <w:rFonts w:ascii="Arial" w:eastAsia="Times New Roman" w:hAnsi="Arial" w:cs="Arial"/>
          <w:b/>
          <w:bCs/>
          <w:color w:val="3C4043"/>
          <w:sz w:val="24"/>
          <w:szCs w:val="24"/>
          <w:lang w:eastAsia="en-IN" w:bidi="ta-IN"/>
        </w:rPr>
        <w:t>num</w:t>
      </w:r>
      <w:proofErr w:type="spellEnd"/>
      <w:r w:rsidRPr="00A66691">
        <w:rPr>
          <w:rFonts w:ascii="Arial" w:eastAsia="Times New Roman" w:hAnsi="Arial" w:cs="Arial"/>
          <w:color w:val="3C4043"/>
          <w:sz w:val="24"/>
          <w:szCs w:val="24"/>
          <w:lang w:eastAsia="en-IN" w:bidi="ta-IN"/>
        </w:rPr>
        <w:t>" field refers to the presence of heart disease in the patient. It is integer valued 0 = no disease and 1 = disease.</w:t>
      </w:r>
    </w:p>
    <w:p w14:paraId="07EE06C6" w14:textId="77777777" w:rsidR="00596704" w:rsidRPr="00A66691" w:rsidRDefault="00596704">
      <w:pPr>
        <w:rPr>
          <w:sz w:val="24"/>
          <w:szCs w:val="24"/>
        </w:rPr>
      </w:pPr>
    </w:p>
    <w:p w14:paraId="50B61018" w14:textId="77777777" w:rsidR="00640F3A" w:rsidRPr="00A66691" w:rsidRDefault="00640F3A">
      <w:pPr>
        <w:rPr>
          <w:sz w:val="24"/>
          <w:szCs w:val="24"/>
        </w:rPr>
      </w:pPr>
    </w:p>
    <w:p w14:paraId="3157407E" w14:textId="4FFF3DA3" w:rsidR="00640F3A" w:rsidRPr="00A66691" w:rsidRDefault="00640F3A" w:rsidP="00640F3A">
      <w:pPr>
        <w:rPr>
          <w:b/>
          <w:bCs/>
          <w:sz w:val="36"/>
          <w:szCs w:val="36"/>
        </w:rPr>
      </w:pPr>
      <w:r w:rsidRPr="00A66691">
        <w:rPr>
          <w:b/>
          <w:bCs/>
          <w:sz w:val="36"/>
          <w:szCs w:val="36"/>
        </w:rPr>
        <w:t>Create the visuals/dashboards as given in the pdf file “</w:t>
      </w:r>
      <w:r w:rsidRPr="00A66691">
        <w:rPr>
          <w:b/>
          <w:bCs/>
          <w:sz w:val="36"/>
          <w:szCs w:val="36"/>
        </w:rPr>
        <w:t>heart</w:t>
      </w:r>
      <w:r w:rsidRPr="00A66691">
        <w:rPr>
          <w:b/>
          <w:bCs/>
          <w:sz w:val="36"/>
          <w:szCs w:val="36"/>
        </w:rPr>
        <w:t xml:space="preserve"> analysis.pdf”</w:t>
      </w:r>
    </w:p>
    <w:p w14:paraId="195A1EAB" w14:textId="77777777" w:rsidR="00640F3A" w:rsidRPr="00A66691" w:rsidRDefault="00640F3A">
      <w:pPr>
        <w:rPr>
          <w:sz w:val="24"/>
          <w:szCs w:val="24"/>
        </w:rPr>
      </w:pPr>
    </w:p>
    <w:sectPr w:rsidR="00640F3A" w:rsidRPr="00A6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2CB"/>
    <w:multiLevelType w:val="multilevel"/>
    <w:tmpl w:val="8FC4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8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9"/>
    <w:rsid w:val="003B2DBA"/>
    <w:rsid w:val="00596704"/>
    <w:rsid w:val="00640F3A"/>
    <w:rsid w:val="00827A49"/>
    <w:rsid w:val="00934BA9"/>
    <w:rsid w:val="00A66691"/>
    <w:rsid w:val="00CA54C8"/>
    <w:rsid w:val="00E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B314"/>
  <w15:chartTrackingRefBased/>
  <w15:docId w15:val="{FFF72D3F-8CB1-4514-B8A8-ED12ED77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A4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2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CA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023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ramji</dc:creator>
  <cp:keywords/>
  <dc:description/>
  <cp:lastModifiedBy>palanivel ramji</cp:lastModifiedBy>
  <cp:revision>6</cp:revision>
  <dcterms:created xsi:type="dcterms:W3CDTF">2023-03-25T16:24:00Z</dcterms:created>
  <dcterms:modified xsi:type="dcterms:W3CDTF">2023-03-25T16:32:00Z</dcterms:modified>
</cp:coreProperties>
</file>