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Nour Saleh</w:t>
              <w:br/>
              <w:t>No-code Automation (Make + Airtable)</w:t>
            </w:r>
          </w:p>
        </w:tc>
        <w:tc>
          <w:tcPr>
            <w:tcW w:type="dxa" w:w="4320"/>
          </w:tcPr>
          <w:p>
            <w:r>
              <w:t>Irbid, Jordan</w:t>
              <w:br/>
              <w:t>nour.saleh@example.com</w:t>
              <w:br/>
              <w:t>+962 77 000 6620</w:t>
            </w:r>
          </w:p>
        </w:tc>
      </w:tr>
    </w:tbl>
    <w:p>
      <w:pPr>
        <w:pStyle w:val="Heading1"/>
      </w:pPr>
      <w:r>
        <w:t>Summary</w:t>
      </w:r>
    </w:p>
    <w:p>
      <w:r>
        <w:t>3 years with Make.com and Airtable. Some GoHighLevel exposure (about 6 months on one client).</w:t>
      </w:r>
    </w:p>
    <w:p>
      <w:pPr>
        <w:pStyle w:val="Heading1"/>
      </w:pPr>
      <w:r>
        <w:t>Work History</w:t>
      </w:r>
    </w:p>
    <w:p>
      <w:pPr>
        <w:pStyle w:val="Heading3"/>
      </w:pPr>
      <w:r>
        <w:t>Automation Specialist — Olive Ops</w:t>
      </w:r>
    </w:p>
    <w:p>
      <w:r>
        <w:rPr>
          <w:i/>
        </w:rPr>
        <w:t>Jan 2023 - Present</w:t>
      </w:r>
    </w:p>
    <w:p>
      <w:pPr>
        <w:pStyle w:val="ListBullet"/>
      </w:pPr>
      <w:r>
        <w:t>Make.com scenarios and Airtable bases</w:t>
      </w:r>
    </w:p>
    <w:p>
      <w:pPr>
        <w:pStyle w:val="ListBullet"/>
      </w:pPr>
      <w:r>
        <w:t>6-month GoHighLevel project for a dental client</w:t>
      </w:r>
    </w:p>
    <w:p>
      <w:pPr>
        <w:pStyle w:val="Heading1"/>
      </w:pPr>
      <w:r>
        <w:t>Core Skills</w:t>
      </w:r>
    </w:p>
    <w:p>
      <w:pPr>
        <w:pStyle w:val="ListBullet"/>
      </w:pPr>
      <w:r>
        <w:t>Make</w:t>
      </w:r>
    </w:p>
    <w:p>
      <w:pPr>
        <w:pStyle w:val="ListBullet"/>
      </w:pPr>
      <w:r>
        <w:t>Airtable</w:t>
      </w:r>
    </w:p>
    <w:p>
      <w:pPr>
        <w:pStyle w:val="ListBullet"/>
      </w:pPr>
      <w:r>
        <w:t>GoHighLevel (6 months)</w:t>
      </w:r>
    </w:p>
    <w:p>
      <w:pPr>
        <w:pStyle w:val="ListBullet"/>
      </w:pPr>
      <w:r>
        <w:t>Notion</w:t>
      </w:r>
    </w:p>
    <w:p>
      <w:pPr>
        <w:pStyle w:val="Heading1"/>
      </w:pPr>
      <w:r>
        <w:t>Languages</w:t>
      </w:r>
    </w:p>
    <w:p>
      <w:r>
        <w:t>Arabic (native) · English (fluent)</w:t>
      </w:r>
    </w:p>
    <w:p>
      <w:pPr>
        <w:pStyle w:val="Heading1"/>
      </w:pPr>
      <w:r>
        <w:t>Education &amp; Certifications</w:t>
      </w:r>
    </w:p>
    <w:p>
      <w:r>
        <w:t>B.Sc. Industrial Engineering, 2022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Saleh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