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Paolo Reyes</w:t>
              <w:br/>
              <w:t>Call Center Pro / Appointment Setter</w:t>
            </w:r>
          </w:p>
        </w:tc>
        <w:tc>
          <w:tcPr>
            <w:tcW w:type="dxa" w:w="4320"/>
          </w:tcPr>
          <w:p>
            <w:r>
              <w:t>Cebu, Philippines</w:t>
              <w:br/>
              <w:t>paolo.reyes@example.com</w:t>
              <w:br/>
              <w:t>+63 922 000 8810</w:t>
            </w:r>
          </w:p>
        </w:tc>
      </w:tr>
    </w:tbl>
    <w:p>
      <w:pPr>
        <w:pStyle w:val="Heading1"/>
      </w:pPr>
      <w:r>
        <w:t>Summary</w:t>
      </w:r>
    </w:p>
    <w:p>
      <w:r>
        <w:t>5 years call center, 2 years appointment setting for insurance agencies.</w:t>
      </w:r>
    </w:p>
    <w:p>
      <w:pPr>
        <w:pStyle w:val="Heading1"/>
      </w:pPr>
      <w:r>
        <w:t>Work History</w:t>
      </w:r>
    </w:p>
    <w:p>
      <w:pPr>
        <w:pStyle w:val="Heading3"/>
      </w:pPr>
      <w:r>
        <w:t>Appointment Setter — Shield Insurance Leads</w:t>
      </w:r>
    </w:p>
    <w:p>
      <w:r>
        <w:rPr>
          <w:i/>
        </w:rPr>
        <w:t>2024 - Present</w:t>
      </w:r>
    </w:p>
    <w:p>
      <w:pPr>
        <w:pStyle w:val="ListBullet"/>
      </w:pPr>
      <w:r>
        <w:t>Outbound to US homeowners</w:t>
      </w:r>
    </w:p>
    <w:p>
      <w:pPr>
        <w:pStyle w:val="Heading3"/>
      </w:pPr>
      <w:r>
        <w:t>CSR — Visayas BPO</w:t>
      </w:r>
    </w:p>
    <w:p>
      <w:r>
        <w:rPr>
          <w:i/>
        </w:rPr>
        <w:t>2021 - 2024</w:t>
      </w:r>
    </w:p>
    <w:p>
      <w:pPr>
        <w:pStyle w:val="ListBullet"/>
      </w:pPr>
      <w:r>
        <w:t>Inbound billing support</w:t>
      </w:r>
    </w:p>
    <w:p>
      <w:pPr>
        <w:pStyle w:val="Heading1"/>
      </w:pPr>
      <w:r>
        <w:t>Core Skills</w:t>
      </w:r>
    </w:p>
    <w:p>
      <w:pPr>
        <w:pStyle w:val="ListBullet"/>
      </w:pPr>
      <w:r>
        <w:t>Cold calling</w:t>
      </w:r>
    </w:p>
    <w:p>
      <w:pPr>
        <w:pStyle w:val="ListBullet"/>
      </w:pPr>
      <w:r>
        <w:t>Five9</w:t>
      </w:r>
    </w:p>
    <w:p>
      <w:pPr>
        <w:pStyle w:val="ListBullet"/>
      </w:pPr>
      <w:r>
        <w:t>Salesforce</w:t>
      </w:r>
    </w:p>
    <w:p>
      <w:pPr>
        <w:pStyle w:val="Heading1"/>
      </w:pPr>
      <w:r>
        <w:t>Languages</w:t>
      </w:r>
    </w:p>
    <w:p>
      <w:r>
        <w:t>Filipino / Cebuano (native) · English (fluent)</w:t>
      </w:r>
    </w:p>
    <w:p>
      <w:pPr>
        <w:pStyle w:val="Heading1"/>
      </w:pPr>
      <w:r>
        <w:t>Education &amp; Certifications</w:t>
      </w:r>
    </w:p>
    <w:p>
      <w:r>
        <w:t>BS Psychology, 2020</w:t>
      </w:r>
    </w:p>
    <w:p>
      <w:pPr>
        <w:pStyle w:val="Heading1"/>
      </w:pPr>
      <w:r>
        <w:t>Contact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Paolo Reyes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