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43434"/>
          <w:sz w:val="21"/>
          <w:szCs w:val="21"/>
          <w:highlight w:val="white"/>
        </w:rPr>
      </w:pPr>
      <w:r w:rsidDel="00000000" w:rsidR="00000000" w:rsidRPr="00000000">
        <w:rPr>
          <w:sz w:val="21"/>
          <w:szCs w:val="21"/>
          <w:rtl w:val="0"/>
        </w:rPr>
        <w:t xml:space="preserve">I am Suraj Khattri PMP®, CSM, the CEO of a company named</w:t>
      </w:r>
      <w:r w:rsidDel="00000000" w:rsidR="00000000" w:rsidRPr="00000000">
        <w:rPr>
          <w:rtl w:val="0"/>
        </w:rPr>
        <w:t xml:space="preserve"> </w:t>
      </w:r>
      <w:r w:rsidDel="00000000" w:rsidR="00000000" w:rsidRPr="00000000">
        <w:rPr>
          <w:color w:val="343434"/>
          <w:sz w:val="21"/>
          <w:szCs w:val="21"/>
          <w:highlight w:val="white"/>
          <w:rtl w:val="0"/>
        </w:rPr>
        <w:t xml:space="preserve">InfoxIT Pvt. Ltd. I have been associated with web development for more than a decade, and my company is now expanding its services at Upwork.</w:t>
      </w:r>
    </w:p>
    <w:p w:rsidR="00000000" w:rsidDel="00000000" w:rsidP="00000000" w:rsidRDefault="00000000" w:rsidRPr="00000000" w14:paraId="00000002">
      <w:pPr>
        <w:rPr>
          <w:color w:val="343434"/>
          <w:sz w:val="21"/>
          <w:szCs w:val="21"/>
          <w:highlight w:val="white"/>
        </w:rPr>
      </w:pPr>
      <w:r w:rsidDel="00000000" w:rsidR="00000000" w:rsidRPr="00000000">
        <w:rPr>
          <w:color w:val="343434"/>
          <w:sz w:val="21"/>
          <w:szCs w:val="21"/>
          <w:highlight w:val="white"/>
          <w:rtl w:val="0"/>
        </w:rPr>
        <w:t xml:space="preserve">InfoxIT Pvt. Ltd provides a range of affordable and high-class services, which include software designing, web and mobile application development. We also specialize in software consulting and custom development of software architecture and design.</w:t>
      </w:r>
    </w:p>
    <w:p w:rsidR="00000000" w:rsidDel="00000000" w:rsidP="00000000" w:rsidRDefault="00000000" w:rsidRPr="00000000" w14:paraId="00000003">
      <w:pPr>
        <w:rPr>
          <w:color w:val="343434"/>
          <w:sz w:val="21"/>
          <w:szCs w:val="21"/>
          <w:highlight w:val="white"/>
        </w:rPr>
      </w:pPr>
      <w:r w:rsidDel="00000000" w:rsidR="00000000" w:rsidRPr="00000000">
        <w:rPr>
          <w:color w:val="343434"/>
          <w:sz w:val="21"/>
          <w:szCs w:val="21"/>
          <w:highlight w:val="white"/>
          <w:rtl w:val="0"/>
        </w:rPr>
        <w:t xml:space="preserve">Our fundamental principle is dedication, so we try our best to provide the most efficient and upgraded form of service to maintain the quality of our work. So if you are looking for a credible team to entrust your software development with, then contact us right away.</w:t>
      </w:r>
    </w:p>
    <w:p w:rsidR="00000000" w:rsidDel="00000000" w:rsidP="00000000" w:rsidRDefault="00000000" w:rsidRPr="00000000" w14:paraId="00000004">
      <w:pPr>
        <w:pStyle w:val="Heading1"/>
        <w:rPr/>
      </w:pPr>
      <w:bookmarkStart w:colFirst="0" w:colLast="0" w:name="_owg3wtc38thx" w:id="0"/>
      <w:bookmarkEnd w:id="0"/>
      <w:r w:rsidDel="00000000" w:rsidR="00000000" w:rsidRPr="00000000">
        <w:rPr>
          <w:rtl w:val="0"/>
        </w:rPr>
        <w:t xml:space="preserve">Why Choose Us?</w:t>
      </w:r>
    </w:p>
    <w:p w:rsidR="00000000" w:rsidDel="00000000" w:rsidP="00000000" w:rsidRDefault="00000000" w:rsidRPr="00000000" w14:paraId="00000005">
      <w:pPr>
        <w:rPr>
          <w:color w:val="343434"/>
          <w:sz w:val="21"/>
          <w:szCs w:val="21"/>
          <w:highlight w:val="white"/>
        </w:rPr>
      </w:pPr>
      <w:r w:rsidDel="00000000" w:rsidR="00000000" w:rsidRPr="00000000">
        <w:rPr>
          <w:color w:val="343434"/>
          <w:sz w:val="21"/>
          <w:szCs w:val="21"/>
          <w:highlight w:val="white"/>
          <w:rtl w:val="0"/>
        </w:rPr>
        <w:t xml:space="preserve">Our team consists of highly responsive members who work to cater to your needs. We deliver what we promise, which can be reflected through our flawless 100% satisfactory customer record. Moreover, our specialist web designers also provide a free consultation service for clients who want to get to know more about our services. Our expertise over the technology lies in the following categories:</w:t>
      </w:r>
    </w:p>
    <w:p w:rsidR="00000000" w:rsidDel="00000000" w:rsidP="00000000" w:rsidRDefault="00000000" w:rsidRPr="00000000" w14:paraId="00000006">
      <w:pPr>
        <w:rPr>
          <w:color w:val="343434"/>
          <w:sz w:val="21"/>
          <w:szCs w:val="21"/>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PHP: Core, CodeIgniter, Laravel</w:t>
      </w:r>
    </w:p>
    <w:p w:rsidR="00000000" w:rsidDel="00000000" w:rsidP="00000000" w:rsidRDefault="00000000" w:rsidRPr="00000000" w14:paraId="00000008">
      <w:pPr>
        <w:numPr>
          <w:ilvl w:val="0"/>
          <w:numId w:val="1"/>
        </w:numPr>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Java: JSP, Servlets Spring, Struts, Hibernate</w:t>
      </w:r>
    </w:p>
    <w:p w:rsidR="00000000" w:rsidDel="00000000" w:rsidP="00000000" w:rsidRDefault="00000000" w:rsidRPr="00000000" w14:paraId="00000009">
      <w:pPr>
        <w:numPr>
          <w:ilvl w:val="0"/>
          <w:numId w:val="1"/>
        </w:numPr>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Python: Flask, Django, </w:t>
      </w:r>
    </w:p>
    <w:p w:rsidR="00000000" w:rsidDel="00000000" w:rsidP="00000000" w:rsidRDefault="00000000" w:rsidRPr="00000000" w14:paraId="0000000A">
      <w:pPr>
        <w:numPr>
          <w:ilvl w:val="0"/>
          <w:numId w:val="1"/>
        </w:numPr>
        <w:ind w:left="720" w:hanging="360"/>
        <w:rPr>
          <w:sz w:val="21"/>
          <w:szCs w:val="21"/>
          <w:u w:val="none"/>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ETL</w:t>
      </w:r>
    </w:p>
    <w:p w:rsidR="00000000" w:rsidDel="00000000" w:rsidP="00000000" w:rsidRDefault="00000000" w:rsidRPr="00000000" w14:paraId="0000000B">
      <w:pPr>
        <w:numPr>
          <w:ilvl w:val="0"/>
          <w:numId w:val="1"/>
        </w:numPr>
        <w:ind w:left="720" w:hanging="360"/>
        <w:rPr>
          <w:sz w:val="21"/>
          <w:szCs w:val="21"/>
          <w:u w:val="none"/>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HTML/CSS/BootStrap/JS</w:t>
      </w:r>
    </w:p>
    <w:p w:rsidR="00000000" w:rsidDel="00000000" w:rsidP="00000000" w:rsidRDefault="00000000" w:rsidRPr="00000000" w14:paraId="0000000C">
      <w:pPr>
        <w:numPr>
          <w:ilvl w:val="0"/>
          <w:numId w:val="1"/>
        </w:numPr>
        <w:ind w:left="720" w:hanging="360"/>
        <w:rPr>
          <w:sz w:val="21"/>
          <w:szCs w:val="21"/>
          <w:u w:val="none"/>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React Native, Angular, Ionic, Node, Vue, Firebase, Swift, Android</w:t>
      </w:r>
    </w:p>
    <w:p w:rsidR="00000000" w:rsidDel="00000000" w:rsidP="00000000" w:rsidRDefault="00000000" w:rsidRPr="00000000" w14:paraId="0000000D">
      <w:pPr>
        <w:numPr>
          <w:ilvl w:val="0"/>
          <w:numId w:val="1"/>
        </w:numPr>
        <w:ind w:left="720" w:hanging="360"/>
        <w:rPr>
          <w:sz w:val="21"/>
          <w:szCs w:val="21"/>
          <w:u w:val="none"/>
        </w:rPr>
      </w:pPr>
      <w:r w:rsidDel="00000000" w:rsidR="00000000" w:rsidRPr="00000000">
        <w:rPr>
          <w:sz w:val="21"/>
          <w:szCs w:val="21"/>
          <w:rtl w:val="0"/>
        </w:rPr>
        <w:t xml:space="preserve">  Database: MySQL/PostgreSQL</w:t>
      </w:r>
    </w:p>
    <w:p w:rsidR="00000000" w:rsidDel="00000000" w:rsidP="00000000" w:rsidRDefault="00000000" w:rsidRPr="00000000" w14:paraId="0000000E">
      <w:pPr>
        <w:numPr>
          <w:ilvl w:val="0"/>
          <w:numId w:val="1"/>
        </w:numPr>
        <w:ind w:left="720" w:hanging="360"/>
        <w:rPr>
          <w:sz w:val="21"/>
          <w:szCs w:val="21"/>
          <w:u w:val="none"/>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sz w:val="21"/>
          <w:szCs w:val="21"/>
          <w:rtl w:val="0"/>
        </w:rPr>
        <w:t xml:space="preserve">Wordpress</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sz w:val="21"/>
          <w:szCs w:val="21"/>
          <w:rtl w:val="0"/>
        </w:rPr>
        <w:t xml:space="preserve">For any queries about our services, feel free to contact us or book your free consultation with us.</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color w:val="343434"/>
          <w:sz w:val="21"/>
          <w:szCs w:val="21"/>
          <w:highlight w:val="white"/>
        </w:rPr>
      </w:pPr>
      <w:r w:rsidDel="00000000" w:rsidR="00000000" w:rsidRPr="00000000">
        <w:rPr>
          <w:color w:val="343434"/>
          <w:sz w:val="21"/>
          <w:szCs w:val="21"/>
          <w:highlight w:val="white"/>
          <w:rtl w:val="0"/>
        </w:rPr>
        <w:t xml:space="preserve"> </w:t>
      </w:r>
    </w:p>
    <w:p w:rsidR="00000000" w:rsidDel="00000000" w:rsidP="00000000" w:rsidRDefault="00000000" w:rsidRPr="00000000" w14:paraId="00000015">
      <w:pPr>
        <w:rPr>
          <w:color w:val="343434"/>
          <w:sz w:val="21"/>
          <w:szCs w:val="21"/>
          <w:highlight w:val="white"/>
        </w:rPr>
      </w:pPr>
      <w:r w:rsidDel="00000000" w:rsidR="00000000" w:rsidRPr="00000000">
        <w:rPr>
          <w:color w:val="343434"/>
          <w:sz w:val="21"/>
          <w:szCs w:val="21"/>
          <w:highlight w:val="white"/>
          <w:rtl w:val="0"/>
        </w:rPr>
        <w:t xml:space="preserv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