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2026-10-18 17:35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01a14f70-bd87-7128-875c-6da8fa45728b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01a14f70-bd87-7128-875c-6da8fa45728b</dc:description>
  <cp:lastModifiedBy>Un-named</cp:lastModifiedBy>
  <cp:revision>1</cp:revision>
  <dcterms:created xsi:type="dcterms:W3CDTF">2026-10-18T14:36:10.179Z</dcterms:created>
  <dcterms:modified xsi:type="dcterms:W3CDTF">2026-10-18T14:36:10.179Z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