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B03D" w14:textId="77777777" w:rsidR="00F275C2" w:rsidRDefault="00000000">
      <w:pPr>
        <w:pStyle w:val="Title"/>
        <w:spacing w:before="240" w:after="240"/>
        <w:jc w:val="center"/>
      </w:pPr>
      <w:bookmarkStart w:id="0" w:name="_8w59l82uqb5t" w:colFirst="0" w:colLast="0"/>
      <w:bookmarkEnd w:id="0"/>
      <w:r>
        <w:t>IDM for Design Authoring</w:t>
      </w:r>
    </w:p>
    <w:p w14:paraId="088D2745" w14:textId="3E47F0DF" w:rsidR="00BF4CE9" w:rsidRPr="00B80651" w:rsidRDefault="000E16BE" w:rsidP="000E16BE">
      <w:pPr>
        <w:spacing w:before="240" w:after="240"/>
        <w:jc w:val="center"/>
        <w:rPr>
          <w:sz w:val="32"/>
          <w:szCs w:val="32"/>
        </w:rPr>
      </w:pPr>
      <w:bookmarkStart w:id="1" w:name="_4i6ef1bqo473" w:colFirst="0" w:colLast="0"/>
      <w:bookmarkStart w:id="2" w:name="_7qm9iachyz4" w:colFirst="0" w:colLast="0"/>
      <w:bookmarkEnd w:id="1"/>
      <w:bookmarkEnd w:id="2"/>
      <w:r w:rsidRPr="00B80651">
        <w:rPr>
          <w:rFonts w:hint="eastAsia"/>
          <w:sz w:val="32"/>
          <w:szCs w:val="32"/>
        </w:rPr>
        <w:t>V</w:t>
      </w:r>
      <w:r w:rsidRPr="00B80651">
        <w:rPr>
          <w:sz w:val="32"/>
          <w:szCs w:val="32"/>
        </w:rPr>
        <w:t>ersion 0.</w:t>
      </w:r>
      <w:r w:rsidR="00D14B2B">
        <w:rPr>
          <w:rFonts w:eastAsiaTheme="minorEastAsia" w:hint="eastAsia"/>
          <w:sz w:val="32"/>
          <w:szCs w:val="32"/>
          <w:lang w:eastAsia="ko-KR"/>
        </w:rPr>
        <w:t>2</w:t>
      </w:r>
      <w:r w:rsidR="00B80651" w:rsidRPr="00B80651">
        <w:rPr>
          <w:rFonts w:hint="eastAsia"/>
          <w:sz w:val="32"/>
          <w:szCs w:val="32"/>
        </w:rPr>
        <w:t>, New Proposal</w:t>
      </w:r>
    </w:p>
    <w:p w14:paraId="7EBFD769" w14:textId="77777777" w:rsidR="000E16BE" w:rsidRDefault="000E16BE">
      <w:pPr>
        <w:pStyle w:val="Heading1"/>
        <w:spacing w:before="240" w:after="240"/>
      </w:pPr>
    </w:p>
    <w:p w14:paraId="54AAB1A9" w14:textId="623733DA" w:rsidR="00F275C2" w:rsidRDefault="00444BED">
      <w:pPr>
        <w:pStyle w:val="Heading1"/>
        <w:spacing w:before="240" w:after="240"/>
      </w:pPr>
      <w:bookmarkStart w:id="3" w:name="_pemcmlj7e3bg" w:colFirst="0" w:colLast="0"/>
      <w:bookmarkEnd w:id="3"/>
      <w:r>
        <w:t>1. Use Case (UC)</w:t>
      </w:r>
    </w:p>
    <w:p w14:paraId="0A7199AB" w14:textId="77777777" w:rsidR="00444BED" w:rsidRDefault="00444BED" w:rsidP="00444BED">
      <w:pPr>
        <w:spacing w:before="240" w:after="240"/>
      </w:pPr>
      <w:r>
        <w:t xml:space="preserve">This document outlines the Information Delivery Manual (IDM) for </w:t>
      </w:r>
      <w:r w:rsidRPr="008D5B1D">
        <w:rPr>
          <w:b/>
          <w:bCs/>
        </w:rPr>
        <w:t>Design Authoring</w:t>
      </w:r>
      <w:r>
        <w:rPr>
          <w:rFonts w:hint="eastAsia"/>
        </w:rPr>
        <w:t>.</w:t>
      </w:r>
      <w:r>
        <w:t xml:space="preserve"> </w:t>
      </w:r>
    </w:p>
    <w:p w14:paraId="336E83D3" w14:textId="2C5B4D01" w:rsidR="00F275C2" w:rsidRDefault="00444BED">
      <w:pPr>
        <w:pStyle w:val="Heading2"/>
        <w:spacing w:before="240" w:after="240"/>
      </w:pPr>
      <w:bookmarkStart w:id="4" w:name="_6e0a162a02vr" w:colFirst="0" w:colLast="0"/>
      <w:bookmarkEnd w:id="4"/>
      <w:r>
        <w:t>1.1. UC Specification</w:t>
      </w:r>
    </w:p>
    <w:tbl>
      <w:tblPr>
        <w:tblStyle w:val="TableGrid"/>
        <w:tblW w:w="8579" w:type="dxa"/>
        <w:tblLayout w:type="fixed"/>
        <w:tblLook w:val="0600" w:firstRow="0" w:lastRow="0" w:firstColumn="0" w:lastColumn="0" w:noHBand="1" w:noVBand="1"/>
      </w:tblPr>
      <w:tblGrid>
        <w:gridCol w:w="1696"/>
        <w:gridCol w:w="6883"/>
      </w:tblGrid>
      <w:tr w:rsidR="00F275C2" w14:paraId="5C7098BA" w14:textId="77777777" w:rsidTr="00D05847">
        <w:trPr>
          <w:trHeight w:val="282"/>
        </w:trPr>
        <w:tc>
          <w:tcPr>
            <w:tcW w:w="1696" w:type="dxa"/>
            <w:shd w:val="clear" w:color="auto" w:fill="DBE5F1" w:themeFill="accent1" w:themeFillTint="33"/>
          </w:tcPr>
          <w:p w14:paraId="31C410EB" w14:textId="24441738" w:rsidR="00F275C2" w:rsidRDefault="00BB6CAB" w:rsidP="00D05847">
            <w:pPr>
              <w:rPr>
                <w:b/>
              </w:rPr>
            </w:pPr>
            <w:r>
              <w:rPr>
                <w:b/>
              </w:rPr>
              <w:t>Field</w:t>
            </w:r>
          </w:p>
        </w:tc>
        <w:tc>
          <w:tcPr>
            <w:tcW w:w="6883" w:type="dxa"/>
            <w:shd w:val="clear" w:color="auto" w:fill="DBE5F1" w:themeFill="accent1" w:themeFillTint="33"/>
          </w:tcPr>
          <w:p w14:paraId="49C9C3FD" w14:textId="77777777" w:rsidR="00F275C2" w:rsidRDefault="00000000" w:rsidP="00D05847">
            <w:pPr>
              <w:rPr>
                <w:b/>
              </w:rPr>
            </w:pPr>
            <w:r>
              <w:rPr>
                <w:b/>
              </w:rPr>
              <w:t>Value</w:t>
            </w:r>
          </w:p>
        </w:tc>
      </w:tr>
      <w:tr w:rsidR="00F275C2" w14:paraId="1B1DE0E7" w14:textId="77777777" w:rsidTr="00D05847">
        <w:trPr>
          <w:trHeight w:val="282"/>
        </w:trPr>
        <w:tc>
          <w:tcPr>
            <w:tcW w:w="1696" w:type="dxa"/>
          </w:tcPr>
          <w:p w14:paraId="6B8F2E7C" w14:textId="77777777" w:rsidR="00F275C2" w:rsidRDefault="00000000" w:rsidP="00D05847">
            <w:r>
              <w:t>Full Title</w:t>
            </w:r>
          </w:p>
        </w:tc>
        <w:tc>
          <w:tcPr>
            <w:tcW w:w="6883" w:type="dxa"/>
          </w:tcPr>
          <w:p w14:paraId="6EF72A47" w14:textId="7C88450E" w:rsidR="00F275C2" w:rsidRDefault="00790DC2" w:rsidP="00D05847">
            <w:r>
              <w:t>Use Case for Design Authoring</w:t>
            </w:r>
          </w:p>
        </w:tc>
      </w:tr>
      <w:tr w:rsidR="00790DC2" w14:paraId="15B372FB" w14:textId="77777777" w:rsidTr="00D05847">
        <w:trPr>
          <w:trHeight w:val="282"/>
        </w:trPr>
        <w:tc>
          <w:tcPr>
            <w:tcW w:w="1696" w:type="dxa"/>
          </w:tcPr>
          <w:p w14:paraId="0310EB18" w14:textId="74248A62" w:rsidR="00790DC2" w:rsidRDefault="00790DC2" w:rsidP="00790DC2">
            <w:r>
              <w:t>Short Title</w:t>
            </w:r>
          </w:p>
        </w:tc>
        <w:tc>
          <w:tcPr>
            <w:tcW w:w="6883" w:type="dxa"/>
          </w:tcPr>
          <w:p w14:paraId="3B17A8CC" w14:textId="38DDD6E6" w:rsidR="00790DC2" w:rsidRDefault="00790DC2" w:rsidP="00790DC2">
            <w:proofErr w:type="spellStart"/>
            <w:r>
              <w:t>uc_DesignAuthoring</w:t>
            </w:r>
            <w:proofErr w:type="spellEnd"/>
          </w:p>
        </w:tc>
      </w:tr>
      <w:tr w:rsidR="00790DC2" w14:paraId="4CA00DAF" w14:textId="77777777" w:rsidTr="00D05847">
        <w:trPr>
          <w:trHeight w:val="282"/>
        </w:trPr>
        <w:tc>
          <w:tcPr>
            <w:tcW w:w="1696" w:type="dxa"/>
          </w:tcPr>
          <w:p w14:paraId="6449C22D" w14:textId="77777777" w:rsidR="00790DC2" w:rsidRDefault="00790DC2" w:rsidP="00790DC2">
            <w:r>
              <w:t>IDM Code</w:t>
            </w:r>
          </w:p>
        </w:tc>
        <w:tc>
          <w:tcPr>
            <w:tcW w:w="6883" w:type="dxa"/>
          </w:tcPr>
          <w:p w14:paraId="7CAB2464" w14:textId="68F079F2" w:rsidR="00790DC2" w:rsidRDefault="00790DC2" w:rsidP="00790DC2">
            <w:r>
              <w:t>uc-</w:t>
            </w:r>
            <w:proofErr w:type="spellStart"/>
            <w:r>
              <w:t>DesignAuthoring</w:t>
            </w:r>
            <w:proofErr w:type="spellEnd"/>
            <w:r>
              <w:t>-IC---EN-Lee-20250526-DesignAuthoring-NP</w:t>
            </w:r>
          </w:p>
        </w:tc>
      </w:tr>
      <w:tr w:rsidR="00BB6CAB" w14:paraId="374D8ED4" w14:textId="77777777" w:rsidTr="00AE7368">
        <w:trPr>
          <w:trHeight w:val="282"/>
        </w:trPr>
        <w:tc>
          <w:tcPr>
            <w:tcW w:w="1696" w:type="dxa"/>
          </w:tcPr>
          <w:p w14:paraId="620AB526" w14:textId="77777777" w:rsidR="00BB6CAB" w:rsidRDefault="00BB6CAB" w:rsidP="00AE7368">
            <w:r>
              <w:t>Use</w:t>
            </w:r>
          </w:p>
        </w:tc>
        <w:tc>
          <w:tcPr>
            <w:tcW w:w="6883" w:type="dxa"/>
          </w:tcPr>
          <w:p w14:paraId="4FD46718" w14:textId="77777777" w:rsidR="00BB6CAB" w:rsidRDefault="00BB6CAB" w:rsidP="00AE7368">
            <w:r w:rsidRPr="009A3CF0">
              <w:rPr>
                <w:b/>
                <w:bCs/>
              </w:rPr>
              <w:t>Name</w:t>
            </w:r>
            <w:r>
              <w:t>: Design Authoring</w:t>
            </w:r>
          </w:p>
          <w:p w14:paraId="2283D9F7" w14:textId="77777777" w:rsidR="00BB6CAB" w:rsidRDefault="00BB6CAB" w:rsidP="00AE7368">
            <w:r w:rsidRPr="009A3CF0">
              <w:rPr>
                <w:b/>
                <w:bCs/>
              </w:rPr>
              <w:t>Classification</w:t>
            </w:r>
            <w:r>
              <w:t>: BIM Project Execution Planning Guide, Version 2.2</w:t>
            </w:r>
          </w:p>
        </w:tc>
      </w:tr>
      <w:tr w:rsidR="00BB6CAB" w14:paraId="7F5857BB" w14:textId="77777777" w:rsidTr="00AE7368">
        <w:trPr>
          <w:trHeight w:val="282"/>
        </w:trPr>
        <w:tc>
          <w:tcPr>
            <w:tcW w:w="1696" w:type="dxa"/>
          </w:tcPr>
          <w:p w14:paraId="356D3A66" w14:textId="77777777" w:rsidR="00BB6CAB" w:rsidRDefault="00BB6CAB" w:rsidP="00AE7368">
            <w:r>
              <w:t>Region</w:t>
            </w:r>
          </w:p>
        </w:tc>
        <w:tc>
          <w:tcPr>
            <w:tcW w:w="6883" w:type="dxa"/>
          </w:tcPr>
          <w:p w14:paraId="3A663DA9" w14:textId="77777777" w:rsidR="00BB6CAB" w:rsidRDefault="00BB6CAB" w:rsidP="00AE7368">
            <w:r>
              <w:t>International</w:t>
            </w:r>
          </w:p>
        </w:tc>
      </w:tr>
      <w:tr w:rsidR="00BB6CAB" w14:paraId="7BB00EE6" w14:textId="77777777" w:rsidTr="00AE7368">
        <w:trPr>
          <w:trHeight w:val="282"/>
        </w:trPr>
        <w:tc>
          <w:tcPr>
            <w:tcW w:w="1696" w:type="dxa"/>
          </w:tcPr>
          <w:p w14:paraId="7B2A8AE1" w14:textId="77777777" w:rsidR="00BB6CAB" w:rsidRDefault="00BB6CAB" w:rsidP="00AE7368">
            <w:r>
              <w:t>Language</w:t>
            </w:r>
          </w:p>
        </w:tc>
        <w:tc>
          <w:tcPr>
            <w:tcW w:w="6883" w:type="dxa"/>
          </w:tcPr>
          <w:p w14:paraId="2A1ED3CC" w14:textId="77777777" w:rsidR="00BB6CAB" w:rsidRDefault="00BB6CAB" w:rsidP="00AE7368">
            <w:r>
              <w:t>English (EN)</w:t>
            </w:r>
          </w:p>
        </w:tc>
      </w:tr>
      <w:tr w:rsidR="00BB6CAB" w14:paraId="35159AE2" w14:textId="77777777" w:rsidTr="00AE7368">
        <w:trPr>
          <w:trHeight w:val="282"/>
        </w:trPr>
        <w:tc>
          <w:tcPr>
            <w:tcW w:w="1696" w:type="dxa"/>
          </w:tcPr>
          <w:p w14:paraId="6D974360" w14:textId="0406F928" w:rsidR="00BB6CAB" w:rsidRDefault="00BB6CAB" w:rsidP="00BB6CAB">
            <w:r>
              <w:t>Version</w:t>
            </w:r>
          </w:p>
        </w:tc>
        <w:tc>
          <w:tcPr>
            <w:tcW w:w="6883" w:type="dxa"/>
          </w:tcPr>
          <w:p w14:paraId="5F0099B5" w14:textId="1A913924" w:rsidR="00BB6CAB" w:rsidRDefault="00BB6CAB" w:rsidP="00BB6CAB">
            <w:r>
              <w:t>0.1</w:t>
            </w:r>
          </w:p>
        </w:tc>
      </w:tr>
    </w:tbl>
    <w:p w14:paraId="65920BD5" w14:textId="0A8CDA9E" w:rsidR="00F275C2" w:rsidRDefault="00444BED">
      <w:pPr>
        <w:pStyle w:val="Heading2"/>
        <w:spacing w:before="240" w:after="240"/>
      </w:pPr>
      <w:r>
        <w:t>1.2. Summary</w:t>
      </w:r>
    </w:p>
    <w:p w14:paraId="0AE4C1FB" w14:textId="312990B5" w:rsidR="00B80651" w:rsidRDefault="00000000" w:rsidP="009A3CF0">
      <w:pPr>
        <w:spacing w:before="240" w:after="240"/>
      </w:pPr>
      <w:r>
        <w:t>Design Authoring involves using 3D software to create a Building Information Model (BIM) based on criteria important for translating the building's design. This process primarily utilizes design authoring tools for model creation and audit/analysis tools for studying or enriching the model's information. Design authoring tools are the initial step towards BIM, connecting the 3D model with a powerful database of properties, quantities, means and methods, costs, and schedules.</w:t>
      </w:r>
    </w:p>
    <w:p w14:paraId="69AFF858" w14:textId="7B12FDE1" w:rsidR="00B80651" w:rsidRDefault="00B80651" w:rsidP="00B80651">
      <w:pPr>
        <w:spacing w:after="240"/>
      </w:pPr>
      <w:r w:rsidRPr="00EB6A57">
        <w:rPr>
          <w:rFonts w:hint="eastAsia"/>
          <w:b/>
          <w:bCs/>
        </w:rPr>
        <w:t>[</w:t>
      </w:r>
      <w:r w:rsidRPr="00EB6A57">
        <w:rPr>
          <w:b/>
          <w:bCs/>
        </w:rPr>
        <w:t>Source</w:t>
      </w:r>
      <w:r w:rsidRPr="00EB6A57">
        <w:rPr>
          <w:rFonts w:hint="eastAsia"/>
          <w:b/>
          <w:bCs/>
        </w:rPr>
        <w:t>]</w:t>
      </w:r>
      <w:r>
        <w:t xml:space="preserve"> BIM Project Execution Planning Guide Version 2.2 Appendix B-12</w:t>
      </w:r>
    </w:p>
    <w:p w14:paraId="73BD4B10" w14:textId="4C19CB6C" w:rsidR="00F275C2" w:rsidRDefault="00444BED">
      <w:pPr>
        <w:pStyle w:val="Heading2"/>
        <w:spacing w:before="240" w:after="240"/>
      </w:pPr>
      <w:bookmarkStart w:id="5" w:name="_bjxa7unvae9y" w:colFirst="0" w:colLast="0"/>
      <w:bookmarkEnd w:id="5"/>
      <w:r>
        <w:t>1.3. Aim and Scope</w:t>
      </w:r>
    </w:p>
    <w:p w14:paraId="14B2FC2D" w14:textId="6B672C6C" w:rsidR="00EB6A57" w:rsidRPr="00EB6A57" w:rsidRDefault="00EB6A57" w:rsidP="00EB6A57">
      <w:pPr>
        <w:spacing w:before="240" w:after="240"/>
        <w:rPr>
          <w:b/>
        </w:rPr>
      </w:pPr>
      <w:bookmarkStart w:id="6" w:name="_vgjijbg4u5lu" w:colFirst="0" w:colLast="0"/>
      <w:bookmarkEnd w:id="6"/>
      <w:r w:rsidRPr="00EB6A57">
        <w:rPr>
          <w:b/>
        </w:rPr>
        <w:t>Aim</w:t>
      </w:r>
    </w:p>
    <w:p w14:paraId="1CED093E" w14:textId="1869910D" w:rsidR="00EB6A57" w:rsidRPr="00EB6A57" w:rsidRDefault="00EB6A57" w:rsidP="00EB6A57">
      <w:pPr>
        <w:spacing w:before="240" w:after="240"/>
      </w:pPr>
      <w:r w:rsidRPr="00EB6A57">
        <w:t xml:space="preserve">The aim of this </w:t>
      </w:r>
      <w:r w:rsidR="004309E6">
        <w:t>IDM specification</w:t>
      </w:r>
      <w:r w:rsidRPr="00EB6A57">
        <w:t xml:space="preserve"> is to establish standardized processes</w:t>
      </w:r>
      <w:r w:rsidR="00467732">
        <w:t xml:space="preserve"> and</w:t>
      </w:r>
      <w:r w:rsidRPr="00EB6A57">
        <w:t xml:space="preserve"> information requirements for </w:t>
      </w:r>
      <w:r w:rsidRPr="00EB6A57">
        <w:rPr>
          <w:b/>
          <w:bCs/>
        </w:rPr>
        <w:t>Design Authoring</w:t>
      </w:r>
      <w:r w:rsidRPr="00EB6A57">
        <w:t> </w:t>
      </w:r>
      <w:r w:rsidR="00467732">
        <w:t>using</w:t>
      </w:r>
      <w:r w:rsidRPr="00EB6A57">
        <w:t xml:space="preserve"> </w:t>
      </w:r>
      <w:r w:rsidR="00467732">
        <w:t>BIM</w:t>
      </w:r>
      <w:r w:rsidRPr="00EB6A57">
        <w:t>. This IDM defines how 3D design data is systematically authored, enriched, and delivered to facilitate downstream use in construction project management, coordination, and analysis. The goal is to support high-quality, transparent, and collaborative BIM-based design that serves as the foundation for all subsequent project stages.</w:t>
      </w:r>
    </w:p>
    <w:p w14:paraId="4C885B5A" w14:textId="61E67DCA" w:rsidR="00EB6A57" w:rsidRPr="00EB6A57" w:rsidRDefault="00EB6A57" w:rsidP="00EB6A57">
      <w:pPr>
        <w:spacing w:before="240" w:after="240"/>
        <w:rPr>
          <w:b/>
          <w:bCs/>
        </w:rPr>
      </w:pPr>
      <w:r w:rsidRPr="00EB6A57">
        <w:rPr>
          <w:b/>
          <w:bCs/>
        </w:rPr>
        <w:lastRenderedPageBreak/>
        <w:t>Scope</w:t>
      </w:r>
    </w:p>
    <w:p w14:paraId="500F9426" w14:textId="77777777" w:rsidR="00EB6A57" w:rsidRPr="00EB6A57" w:rsidRDefault="00EB6A57" w:rsidP="00EB6A57">
      <w:pPr>
        <w:spacing w:before="240" w:after="240"/>
      </w:pPr>
      <w:r w:rsidRPr="00EB6A57">
        <w:t>This IDM covers the use of 3D design authoring tools to create, structure, and maintain Building Information Models in accordance with project-specific BIM requirements. The scope includes:</w:t>
      </w:r>
    </w:p>
    <w:p w14:paraId="00B3459C" w14:textId="084074B4" w:rsidR="00EB6A57" w:rsidRPr="00EB6A57" w:rsidRDefault="00EB6A57" w:rsidP="00EB6A57">
      <w:pPr>
        <w:pStyle w:val="ListParagraph"/>
        <w:numPr>
          <w:ilvl w:val="0"/>
          <w:numId w:val="10"/>
        </w:numPr>
        <w:spacing w:before="240" w:after="240"/>
      </w:pPr>
      <w:r w:rsidRPr="00EB6A57">
        <w:rPr>
          <w:b/>
          <w:bCs/>
        </w:rPr>
        <w:t>Initial Model Creation:</w:t>
      </w:r>
      <w:r w:rsidRPr="00EB6A57">
        <w:t xml:space="preserve"> Crafting a digital representation of the building using </w:t>
      </w:r>
      <w:r w:rsidR="00467732">
        <w:t>BIM</w:t>
      </w:r>
      <w:r w:rsidRPr="00EB6A57">
        <w:t xml:space="preserve"> authoring software, encapsulating geometry as well as associated information such as materials, quantities, and spatial relationships.</w:t>
      </w:r>
    </w:p>
    <w:p w14:paraId="145FFAAA" w14:textId="684F7BB9" w:rsidR="00EB6A57" w:rsidRPr="00EB6A57" w:rsidRDefault="00EB6A57" w:rsidP="00EB6A57">
      <w:pPr>
        <w:pStyle w:val="ListParagraph"/>
        <w:numPr>
          <w:ilvl w:val="0"/>
          <w:numId w:val="10"/>
        </w:numPr>
        <w:spacing w:before="240" w:after="240"/>
      </w:pPr>
      <w:r w:rsidRPr="00EB6A57">
        <w:rPr>
          <w:b/>
          <w:bCs/>
        </w:rPr>
        <w:t>Design Coordination and Revision:</w:t>
      </w:r>
      <w:r w:rsidRPr="00EB6A57">
        <w:t xml:space="preserve"> Facilitating information exchange to enable collaboration and transparency between </w:t>
      </w:r>
      <w:r>
        <w:t xml:space="preserve">clients, </w:t>
      </w:r>
      <w:r w:rsidRPr="00EB6A57">
        <w:t>architects, engineers</w:t>
      </w:r>
      <w:r>
        <w:t>, and other stakeholders</w:t>
      </w:r>
      <w:r w:rsidRPr="00EB6A57">
        <w:t>.</w:t>
      </w:r>
    </w:p>
    <w:p w14:paraId="30AA7914" w14:textId="77777777" w:rsidR="00EB6A57" w:rsidRPr="00EB6A57" w:rsidRDefault="00EB6A57" w:rsidP="00EB6A57">
      <w:pPr>
        <w:pStyle w:val="ListParagraph"/>
        <w:numPr>
          <w:ilvl w:val="0"/>
          <w:numId w:val="10"/>
        </w:numPr>
        <w:spacing w:before="240" w:after="240"/>
      </w:pPr>
      <w:r w:rsidRPr="00EB6A57">
        <w:rPr>
          <w:b/>
          <w:bCs/>
        </w:rPr>
        <w:t>Quality Assurance:</w:t>
      </w:r>
      <w:r w:rsidRPr="00EB6A57">
        <w:t> Implementing checks using model audit and analysis tools to ensure completeness, consistency, and accuracy of both geometric and non-geometric data.</w:t>
      </w:r>
    </w:p>
    <w:p w14:paraId="206AC82D" w14:textId="613D66D2" w:rsidR="00EB6A57" w:rsidRPr="00EB6A57" w:rsidRDefault="00EB6A57" w:rsidP="00EB6A57">
      <w:pPr>
        <w:pStyle w:val="ListParagraph"/>
        <w:numPr>
          <w:ilvl w:val="0"/>
          <w:numId w:val="10"/>
        </w:numPr>
        <w:spacing w:before="240" w:after="240"/>
      </w:pPr>
      <w:r w:rsidRPr="00EB6A57">
        <w:rPr>
          <w:b/>
          <w:bCs/>
        </w:rPr>
        <w:t>Deliverables:</w:t>
      </w:r>
      <w:r w:rsidRPr="00EB6A57">
        <w:t xml:space="preserve"> Defining </w:t>
      </w:r>
      <w:r w:rsidRPr="00467732">
        <w:rPr>
          <w:b/>
          <w:bCs/>
        </w:rPr>
        <w:t>exchange requirements</w:t>
      </w:r>
      <w:r w:rsidRPr="00EB6A57">
        <w:t xml:space="preserve"> tailored to subsequent uses such as </w:t>
      </w:r>
      <w:r w:rsidR="00467732">
        <w:t xml:space="preserve">design review, </w:t>
      </w:r>
      <w:r w:rsidRPr="00EB6A57">
        <w:t>cost estimation, scheduling, and construction planning.</w:t>
      </w:r>
    </w:p>
    <w:p w14:paraId="364C7CCA" w14:textId="302B620E" w:rsidR="00F275C2" w:rsidRDefault="00444BED">
      <w:pPr>
        <w:pStyle w:val="Heading2"/>
        <w:spacing w:before="240" w:after="240"/>
      </w:pPr>
      <w:bookmarkStart w:id="7" w:name="_tej4fsem7may" w:colFirst="0" w:colLast="0"/>
      <w:bookmarkStart w:id="8" w:name="_xjcx2529iv2s" w:colFirst="0" w:colLast="0"/>
      <w:bookmarkEnd w:id="7"/>
      <w:bookmarkEnd w:id="8"/>
      <w:r>
        <w:t xml:space="preserve">1.4. </w:t>
      </w:r>
      <w:r w:rsidR="00F76564">
        <w:t>Target</w:t>
      </w:r>
      <w:r>
        <w:t xml:space="preserve"> Project Phase</w:t>
      </w:r>
      <w:r w:rsidR="00F76564">
        <w:t>s</w:t>
      </w:r>
    </w:p>
    <w:p w14:paraId="38AC6080" w14:textId="3EECF8ED" w:rsidR="002878E3" w:rsidRDefault="00F76564" w:rsidP="00F76564">
      <w:r>
        <w:t xml:space="preserve">ISO 29481 series use </w:t>
      </w:r>
      <w:proofErr w:type="gramStart"/>
      <w:r>
        <w:t>the ISO</w:t>
      </w:r>
      <w:proofErr w:type="gramEnd"/>
      <w:r>
        <w:t xml:space="preserve"> 22263, one of the </w:t>
      </w:r>
      <w:r w:rsidR="00CC286A" w:rsidRPr="00CC286A">
        <w:rPr>
          <w:lang w:val="en-GB"/>
        </w:rPr>
        <w:t>simplest</w:t>
      </w:r>
      <w:r>
        <w:t xml:space="preserve"> project lifecycle classification systems, as the standard</w:t>
      </w:r>
      <w:r w:rsidR="001F3840">
        <w:t xml:space="preserve"> to </w:t>
      </w:r>
      <w:r w:rsidR="002878E3">
        <w:t>provide users with</w:t>
      </w:r>
      <w:r w:rsidR="001F3840">
        <w:t xml:space="preserve"> a common </w:t>
      </w:r>
      <w:r w:rsidR="00CC286A">
        <w:rPr>
          <w:lang w:val="en-AU"/>
        </w:rPr>
        <w:t>basis</w:t>
      </w:r>
      <w:r w:rsidR="00CC286A">
        <w:t xml:space="preserve"> </w:t>
      </w:r>
      <w:r w:rsidR="002878E3">
        <w:t>to</w:t>
      </w:r>
      <w:r w:rsidR="001F3840">
        <w:t xml:space="preserve"> search</w:t>
      </w:r>
      <w:r w:rsidR="002878E3">
        <w:t xml:space="preserve"> for, use,</w:t>
      </w:r>
      <w:r w:rsidR="001F3840">
        <w:t xml:space="preserve"> and repurpose </w:t>
      </w:r>
      <w:r w:rsidR="00CC286A">
        <w:rPr>
          <w:lang w:val="en-AU"/>
        </w:rPr>
        <w:t>existing</w:t>
      </w:r>
      <w:r w:rsidR="00CC286A">
        <w:t xml:space="preserve"> </w:t>
      </w:r>
      <w:r w:rsidR="002878E3">
        <w:t>IDMs</w:t>
      </w:r>
      <w:r>
        <w:t xml:space="preserve">. </w:t>
      </w:r>
    </w:p>
    <w:p w14:paraId="24339EAF" w14:textId="683C6334" w:rsidR="00F76564" w:rsidRPr="00F76564" w:rsidRDefault="002878E3" w:rsidP="002878E3">
      <w:pPr>
        <w:spacing w:before="240" w:after="240"/>
      </w:pPr>
      <w:r>
        <w:t xml:space="preserve">The target project phases of this </w:t>
      </w:r>
      <w:r w:rsidR="004309E6">
        <w:t>IDM specification</w:t>
      </w:r>
      <w:r>
        <w:t xml:space="preserve"> are listed below</w:t>
      </w:r>
      <w:r w:rsidR="00B67561">
        <w:t xml:space="preserve">, </w:t>
      </w:r>
      <w:r w:rsidR="00CC286A">
        <w:rPr>
          <w:lang w:val="en-AU"/>
        </w:rPr>
        <w:t>mapped</w:t>
      </w:r>
      <w:r w:rsidR="00B67561">
        <w:t xml:space="preserve"> to those of the American </w:t>
      </w:r>
      <w:r w:rsidR="00F957FA">
        <w:t>Institute</w:t>
      </w:r>
      <w:r w:rsidR="00B67561">
        <w:t xml:space="preserve"> of Architects (AIA) and the Royal Institute of </w:t>
      </w:r>
      <w:r w:rsidR="00F957FA">
        <w:t>British</w:t>
      </w:r>
      <w:r w:rsidR="00B67561">
        <w:t xml:space="preserve"> Architects (RIBA)</w:t>
      </w:r>
      <w:r>
        <w:t>. This document does not intend to specify information requirements beyond the product</w:t>
      </w:r>
      <w:r w:rsidR="00B67561">
        <w:t>ion</w:t>
      </w:r>
      <w:r>
        <w:t xml:space="preserve"> phase; </w:t>
      </w:r>
      <w:r w:rsidR="00BC0194">
        <w:t>therefore,</w:t>
      </w:r>
      <w:r>
        <w:t xml:space="preserve"> the </w:t>
      </w:r>
      <w:r w:rsidR="00BC59B5">
        <w:t>maintenance</w:t>
      </w:r>
      <w:r>
        <w:t xml:space="preserve"> phase is not included. However, the design authoring task may be extended to the maintenance phase depending on the scope of a project.</w:t>
      </w:r>
    </w:p>
    <w:tbl>
      <w:tblPr>
        <w:tblStyle w:val="TableGrid"/>
        <w:tblW w:w="0" w:type="auto"/>
        <w:tblLook w:val="04A0" w:firstRow="1" w:lastRow="0" w:firstColumn="1" w:lastColumn="0" w:noHBand="0" w:noVBand="1"/>
      </w:tblPr>
      <w:tblGrid>
        <w:gridCol w:w="3299"/>
        <w:gridCol w:w="3175"/>
        <w:gridCol w:w="2876"/>
      </w:tblGrid>
      <w:tr w:rsidR="00F76564" w14:paraId="3FF9C6A4" w14:textId="58EFBF11" w:rsidTr="00F76564">
        <w:tc>
          <w:tcPr>
            <w:tcW w:w="3299" w:type="dxa"/>
            <w:shd w:val="clear" w:color="auto" w:fill="DBE5F1" w:themeFill="accent1" w:themeFillTint="33"/>
          </w:tcPr>
          <w:p w14:paraId="29CF7EC4" w14:textId="67780FE0" w:rsidR="00F76564" w:rsidRPr="00F76564" w:rsidRDefault="00F76564" w:rsidP="00F76564">
            <w:pPr>
              <w:jc w:val="center"/>
              <w:rPr>
                <w:b/>
                <w:bCs/>
              </w:rPr>
            </w:pPr>
            <w:r>
              <w:rPr>
                <w:b/>
                <w:bCs/>
              </w:rPr>
              <w:t>ISO 22263</w:t>
            </w:r>
            <w:r w:rsidRPr="00F76564">
              <w:rPr>
                <w:b/>
                <w:bCs/>
              </w:rPr>
              <w:t xml:space="preserve"> Project Phase</w:t>
            </w:r>
          </w:p>
        </w:tc>
        <w:tc>
          <w:tcPr>
            <w:tcW w:w="3175" w:type="dxa"/>
            <w:shd w:val="clear" w:color="auto" w:fill="DBE5F1" w:themeFill="accent1" w:themeFillTint="33"/>
          </w:tcPr>
          <w:p w14:paraId="183EE592" w14:textId="3542E3FC" w:rsidR="00F76564" w:rsidRPr="00F76564" w:rsidRDefault="00F76564" w:rsidP="00F76564">
            <w:pPr>
              <w:jc w:val="center"/>
              <w:rPr>
                <w:b/>
                <w:bCs/>
              </w:rPr>
            </w:pPr>
            <w:r>
              <w:rPr>
                <w:b/>
                <w:bCs/>
              </w:rPr>
              <w:t xml:space="preserve">AIA </w:t>
            </w:r>
            <w:r w:rsidRPr="00F76564">
              <w:rPr>
                <w:b/>
                <w:bCs/>
              </w:rPr>
              <w:t>Project Phase</w:t>
            </w:r>
          </w:p>
        </w:tc>
        <w:tc>
          <w:tcPr>
            <w:tcW w:w="2876" w:type="dxa"/>
            <w:shd w:val="clear" w:color="auto" w:fill="DBE5F1" w:themeFill="accent1" w:themeFillTint="33"/>
          </w:tcPr>
          <w:p w14:paraId="0081C38D" w14:textId="03C186EF" w:rsidR="00F76564" w:rsidRDefault="00F76564" w:rsidP="00F76564">
            <w:pPr>
              <w:jc w:val="center"/>
              <w:rPr>
                <w:b/>
                <w:bCs/>
              </w:rPr>
            </w:pPr>
            <w:r>
              <w:rPr>
                <w:b/>
                <w:bCs/>
              </w:rPr>
              <w:t xml:space="preserve">RIBA </w:t>
            </w:r>
            <w:r w:rsidR="00B67561">
              <w:rPr>
                <w:b/>
                <w:bCs/>
              </w:rPr>
              <w:t>Plan of Work</w:t>
            </w:r>
          </w:p>
        </w:tc>
      </w:tr>
      <w:tr w:rsidR="001F3840" w14:paraId="345E7E2F" w14:textId="77777777" w:rsidTr="00F76564">
        <w:tc>
          <w:tcPr>
            <w:tcW w:w="3299" w:type="dxa"/>
            <w:shd w:val="clear" w:color="auto" w:fill="DBE5F1" w:themeFill="accent1" w:themeFillTint="33"/>
          </w:tcPr>
          <w:p w14:paraId="0B822175" w14:textId="5577D9B8" w:rsidR="001F3840" w:rsidRDefault="001F3840" w:rsidP="00F76564">
            <w:r>
              <w:t>Inception</w:t>
            </w:r>
          </w:p>
        </w:tc>
        <w:tc>
          <w:tcPr>
            <w:tcW w:w="3175" w:type="dxa"/>
          </w:tcPr>
          <w:p w14:paraId="1A4A3982" w14:textId="5C1A529F" w:rsidR="001F3840" w:rsidRDefault="001F3840" w:rsidP="00F76564">
            <w:r>
              <w:t>Pre-Design</w:t>
            </w:r>
          </w:p>
        </w:tc>
        <w:tc>
          <w:tcPr>
            <w:tcW w:w="2876" w:type="dxa"/>
          </w:tcPr>
          <w:p w14:paraId="2C8CE5F4" w14:textId="1FE9FE0D" w:rsidR="001F3840" w:rsidRDefault="001F3840" w:rsidP="001F3840">
            <w:r>
              <w:t>Strategic Definition</w:t>
            </w:r>
          </w:p>
        </w:tc>
      </w:tr>
      <w:tr w:rsidR="00F76564" w14:paraId="5F7DD474" w14:textId="2B4A7561" w:rsidTr="00F76564">
        <w:tc>
          <w:tcPr>
            <w:tcW w:w="3299" w:type="dxa"/>
            <w:shd w:val="clear" w:color="auto" w:fill="DBE5F1" w:themeFill="accent1" w:themeFillTint="33"/>
          </w:tcPr>
          <w:p w14:paraId="0FA34A00" w14:textId="0D8A3781" w:rsidR="00F76564" w:rsidRDefault="00F76564" w:rsidP="00F76564">
            <w:r>
              <w:t>Brief</w:t>
            </w:r>
          </w:p>
        </w:tc>
        <w:tc>
          <w:tcPr>
            <w:tcW w:w="3175" w:type="dxa"/>
          </w:tcPr>
          <w:p w14:paraId="065AABCF" w14:textId="57BEB656" w:rsidR="00F76564" w:rsidRPr="00882E60" w:rsidRDefault="001F3840" w:rsidP="00F76564">
            <w:pPr>
              <w:rPr>
                <w:lang w:val="en-AU"/>
              </w:rPr>
            </w:pPr>
            <w:r>
              <w:t xml:space="preserve">Project </w:t>
            </w:r>
            <w:r w:rsidR="00CC286A">
              <w:rPr>
                <w:lang w:val="en-AU"/>
              </w:rPr>
              <w:t>Brief</w:t>
            </w:r>
          </w:p>
        </w:tc>
        <w:tc>
          <w:tcPr>
            <w:tcW w:w="2876" w:type="dxa"/>
          </w:tcPr>
          <w:p w14:paraId="6285D92C" w14:textId="6DB93F82" w:rsidR="00F76564" w:rsidRDefault="00F76564" w:rsidP="00F76564">
            <w:r>
              <w:t>Preparation and Brief</w:t>
            </w:r>
          </w:p>
        </w:tc>
      </w:tr>
      <w:tr w:rsidR="00F76564" w14:paraId="55E72142" w14:textId="43E967C1" w:rsidTr="00F76564">
        <w:tc>
          <w:tcPr>
            <w:tcW w:w="3299" w:type="dxa"/>
            <w:shd w:val="clear" w:color="auto" w:fill="DBE5F1" w:themeFill="accent1" w:themeFillTint="33"/>
          </w:tcPr>
          <w:p w14:paraId="794C3F14" w14:textId="0D68C548" w:rsidR="00F76564" w:rsidRDefault="00F76564" w:rsidP="00F76564">
            <w:r>
              <w:t>Design</w:t>
            </w:r>
          </w:p>
        </w:tc>
        <w:tc>
          <w:tcPr>
            <w:tcW w:w="3175" w:type="dxa"/>
          </w:tcPr>
          <w:p w14:paraId="57D9C0E1" w14:textId="4C32DF79" w:rsidR="001F3840" w:rsidRDefault="002878E3" w:rsidP="00F76564">
            <w:r>
              <w:t>Pre-Design</w:t>
            </w:r>
          </w:p>
          <w:p w14:paraId="46A75FC4" w14:textId="63AF5196" w:rsidR="00F76564" w:rsidRDefault="00F76564" w:rsidP="00F76564">
            <w:r>
              <w:t xml:space="preserve">Schematic Design, </w:t>
            </w:r>
          </w:p>
          <w:p w14:paraId="2839F140" w14:textId="77777777" w:rsidR="00F76564" w:rsidRDefault="00F76564" w:rsidP="00F76564">
            <w:r>
              <w:t xml:space="preserve">Design Development, </w:t>
            </w:r>
          </w:p>
          <w:p w14:paraId="7D1CD367" w14:textId="6C7CC0CC" w:rsidR="00F76564" w:rsidRDefault="00F76564" w:rsidP="00F76564">
            <w:r>
              <w:t>Construction Documentation</w:t>
            </w:r>
          </w:p>
        </w:tc>
        <w:tc>
          <w:tcPr>
            <w:tcW w:w="2876" w:type="dxa"/>
          </w:tcPr>
          <w:p w14:paraId="32FE29C0" w14:textId="77777777" w:rsidR="00F76564" w:rsidRDefault="00F76564" w:rsidP="00F76564">
            <w:r>
              <w:t>Concept Design,</w:t>
            </w:r>
          </w:p>
          <w:p w14:paraId="38D997BD" w14:textId="77777777" w:rsidR="00F76564" w:rsidRDefault="00F76564" w:rsidP="00F76564">
            <w:r>
              <w:t>Spatial Coordination</w:t>
            </w:r>
          </w:p>
          <w:p w14:paraId="6C3E3585" w14:textId="571F0BF3" w:rsidR="00F76564" w:rsidRDefault="00F76564" w:rsidP="00F76564">
            <w:r>
              <w:t>Technical Design</w:t>
            </w:r>
          </w:p>
        </w:tc>
      </w:tr>
      <w:tr w:rsidR="00F76564" w14:paraId="6904CB63" w14:textId="29982A6D" w:rsidTr="00F76564">
        <w:tc>
          <w:tcPr>
            <w:tcW w:w="3299" w:type="dxa"/>
            <w:shd w:val="clear" w:color="auto" w:fill="DBE5F1" w:themeFill="accent1" w:themeFillTint="33"/>
          </w:tcPr>
          <w:p w14:paraId="1EF3D126" w14:textId="0E3CDDCA" w:rsidR="00F76564" w:rsidRDefault="00F76564" w:rsidP="00F76564">
            <w:r>
              <w:t>Production</w:t>
            </w:r>
          </w:p>
        </w:tc>
        <w:tc>
          <w:tcPr>
            <w:tcW w:w="3175" w:type="dxa"/>
          </w:tcPr>
          <w:p w14:paraId="7AB97392" w14:textId="09762506" w:rsidR="002878E3" w:rsidRDefault="002878E3" w:rsidP="00F76564">
            <w:r>
              <w:t>Bidding and Negotiation</w:t>
            </w:r>
          </w:p>
          <w:p w14:paraId="0AAB4F10" w14:textId="36BFE4CE" w:rsidR="00F76564" w:rsidRDefault="00F76564" w:rsidP="00F76564">
            <w:r>
              <w:t>Construction</w:t>
            </w:r>
            <w:r w:rsidR="002878E3">
              <w:t xml:space="preserve"> Administration</w:t>
            </w:r>
          </w:p>
        </w:tc>
        <w:tc>
          <w:tcPr>
            <w:tcW w:w="2876" w:type="dxa"/>
          </w:tcPr>
          <w:p w14:paraId="4DA05BDB" w14:textId="2AAF1958" w:rsidR="00F76564" w:rsidRDefault="00F76564" w:rsidP="00F76564">
            <w:r>
              <w:t>Manufacturing and Construction</w:t>
            </w:r>
          </w:p>
        </w:tc>
      </w:tr>
    </w:tbl>
    <w:p w14:paraId="4150A722" w14:textId="3C938E4F" w:rsidR="00EB6A57" w:rsidRPr="009A3CF0" w:rsidRDefault="00444BED" w:rsidP="00EB6A57">
      <w:pPr>
        <w:pStyle w:val="Heading2"/>
        <w:spacing w:before="240" w:after="240"/>
      </w:pPr>
      <w:bookmarkStart w:id="9" w:name="_c61ramndb6xo" w:colFirst="0" w:colLast="0"/>
      <w:bookmarkEnd w:id="9"/>
      <w:r>
        <w:t>1.5.</w:t>
      </w:r>
      <w:r w:rsidR="009A3CF0" w:rsidRPr="009A3CF0">
        <w:t xml:space="preserve"> </w:t>
      </w:r>
      <w:r w:rsidR="00EB6A57" w:rsidRPr="009A3CF0">
        <w:t>Intended Users</w:t>
      </w:r>
    </w:p>
    <w:p w14:paraId="4BD7E60C" w14:textId="7EE76941" w:rsidR="009A3CF0" w:rsidRPr="009A3CF0" w:rsidRDefault="009A3CF0" w:rsidP="009A3CF0">
      <w:pPr>
        <w:numPr>
          <w:ilvl w:val="0"/>
          <w:numId w:val="11"/>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Client</w:t>
      </w:r>
    </w:p>
    <w:p w14:paraId="4E28A0DD" w14:textId="08EB2F3D" w:rsidR="00EB6A57" w:rsidRPr="009A3CF0" w:rsidRDefault="00EB6A57" w:rsidP="009A3CF0">
      <w:pPr>
        <w:numPr>
          <w:ilvl w:val="0"/>
          <w:numId w:val="11"/>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Design</w:t>
      </w:r>
      <w:r w:rsidR="009A3CF0" w:rsidRPr="009A3CF0">
        <w:rPr>
          <w:rFonts w:asciiTheme="majorBidi" w:hAnsiTheme="majorBidi" w:cstheme="majorBidi"/>
          <w:color w:val="1F2328"/>
        </w:rPr>
        <w:t>ers</w:t>
      </w:r>
      <w:r w:rsidRPr="009A3CF0">
        <w:rPr>
          <w:rFonts w:asciiTheme="majorBidi" w:hAnsiTheme="majorBidi" w:cstheme="majorBidi"/>
          <w:color w:val="1F2328"/>
        </w:rPr>
        <w:t xml:space="preserve"> (architects</w:t>
      </w:r>
      <w:r w:rsidR="009277AA">
        <w:rPr>
          <w:rFonts w:asciiTheme="majorBidi" w:eastAsiaTheme="minorEastAsia" w:hAnsiTheme="majorBidi" w:cstheme="majorBidi" w:hint="eastAsia"/>
          <w:color w:val="1F2328"/>
          <w:lang w:eastAsia="ko-KR"/>
        </w:rPr>
        <w:t xml:space="preserve"> and</w:t>
      </w:r>
      <w:r w:rsidRPr="009A3CF0">
        <w:rPr>
          <w:rFonts w:asciiTheme="majorBidi" w:hAnsiTheme="majorBidi" w:cstheme="majorBidi"/>
          <w:color w:val="1F2328"/>
        </w:rPr>
        <w:t xml:space="preserve"> engineers)</w:t>
      </w:r>
    </w:p>
    <w:p w14:paraId="07B00C24" w14:textId="77777777" w:rsidR="00EB6A57" w:rsidRPr="009A3CF0" w:rsidRDefault="00EB6A57" w:rsidP="00EB6A57">
      <w:pPr>
        <w:numPr>
          <w:ilvl w:val="0"/>
          <w:numId w:val="11"/>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BIM managers and coordinators</w:t>
      </w:r>
    </w:p>
    <w:p w14:paraId="07CE69FE" w14:textId="261D21B9" w:rsidR="00EB6A57" w:rsidRPr="009A3CF0" w:rsidRDefault="009A3CF0" w:rsidP="00EB6A57">
      <w:pPr>
        <w:numPr>
          <w:ilvl w:val="0"/>
          <w:numId w:val="11"/>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 xml:space="preserve">Other </w:t>
      </w:r>
      <w:r w:rsidR="00CC286A">
        <w:rPr>
          <w:rFonts w:asciiTheme="majorBidi" w:hAnsiTheme="majorBidi" w:cstheme="majorBidi"/>
          <w:color w:val="1F2328"/>
          <w:lang w:val="en-AU"/>
        </w:rPr>
        <w:t>project</w:t>
      </w:r>
      <w:r w:rsidR="00CC286A" w:rsidRPr="009A3CF0">
        <w:rPr>
          <w:rFonts w:asciiTheme="majorBidi" w:hAnsiTheme="majorBidi" w:cstheme="majorBidi"/>
          <w:color w:val="1F2328"/>
        </w:rPr>
        <w:t xml:space="preserve"> </w:t>
      </w:r>
      <w:r w:rsidR="00EB6A57" w:rsidRPr="009A3CF0">
        <w:rPr>
          <w:rFonts w:asciiTheme="majorBidi" w:hAnsiTheme="majorBidi" w:cstheme="majorBidi"/>
          <w:color w:val="1F2328"/>
        </w:rPr>
        <w:t xml:space="preserve">stakeholders </w:t>
      </w:r>
      <w:r w:rsidR="00F957FA" w:rsidRPr="009A3CF0">
        <w:rPr>
          <w:rFonts w:asciiTheme="majorBidi" w:hAnsiTheme="majorBidi" w:cstheme="majorBidi"/>
          <w:color w:val="1F2328"/>
        </w:rPr>
        <w:t>require</w:t>
      </w:r>
      <w:r w:rsidR="00EB6A57" w:rsidRPr="009A3CF0">
        <w:rPr>
          <w:rFonts w:asciiTheme="majorBidi" w:hAnsiTheme="majorBidi" w:cstheme="majorBidi"/>
          <w:color w:val="1F2328"/>
        </w:rPr>
        <w:t xml:space="preserve"> </w:t>
      </w:r>
      <w:r w:rsidRPr="009A3CF0">
        <w:rPr>
          <w:rFonts w:asciiTheme="majorBidi" w:hAnsiTheme="majorBidi" w:cstheme="majorBidi"/>
          <w:color w:val="1F2328"/>
        </w:rPr>
        <w:t>design information</w:t>
      </w:r>
      <w:r w:rsidR="00EB6A57" w:rsidRPr="009A3CF0">
        <w:rPr>
          <w:rFonts w:asciiTheme="majorBidi" w:hAnsiTheme="majorBidi" w:cstheme="majorBidi"/>
          <w:color w:val="1F2328"/>
        </w:rPr>
        <w:t xml:space="preserve"> for review, coordination, and downstream use.</w:t>
      </w:r>
    </w:p>
    <w:p w14:paraId="14C4EF7F" w14:textId="1C2C56ED" w:rsidR="00EB6A57" w:rsidRPr="009A3CF0" w:rsidRDefault="00444BED" w:rsidP="00EB6A57">
      <w:pPr>
        <w:pStyle w:val="Heading2"/>
        <w:spacing w:before="240" w:after="240"/>
      </w:pPr>
      <w:r>
        <w:lastRenderedPageBreak/>
        <w:t>1.6.</w:t>
      </w:r>
      <w:r w:rsidR="009A3CF0" w:rsidRPr="009A3CF0">
        <w:t xml:space="preserve"> </w:t>
      </w:r>
      <w:r w:rsidR="00EB6A57" w:rsidRPr="009A3CF0">
        <w:t>Value Proposition</w:t>
      </w:r>
    </w:p>
    <w:p w14:paraId="622493C8" w14:textId="77777777" w:rsidR="00EB6A57" w:rsidRPr="009A3CF0" w:rsidRDefault="00EB6A57" w:rsidP="00EB6A57">
      <w:pPr>
        <w:pStyle w:val="NormalWeb"/>
        <w:shd w:val="clear" w:color="auto" w:fill="FFFFFF"/>
        <w:spacing w:before="0" w:beforeAutospacing="0" w:after="240" w:afterAutospacing="0"/>
        <w:rPr>
          <w:rFonts w:asciiTheme="majorBidi" w:hAnsiTheme="majorBidi" w:cstheme="majorBidi"/>
          <w:color w:val="1F2328"/>
        </w:rPr>
      </w:pPr>
      <w:r w:rsidRPr="009A3CF0">
        <w:rPr>
          <w:rFonts w:asciiTheme="majorBidi" w:hAnsiTheme="majorBidi" w:cstheme="majorBidi"/>
          <w:color w:val="1F2328"/>
        </w:rPr>
        <w:t>Adhering to this IDM will:</w:t>
      </w:r>
    </w:p>
    <w:p w14:paraId="304645C9" w14:textId="77777777" w:rsidR="00EB6A57" w:rsidRPr="009A3CF0" w:rsidRDefault="00EB6A57" w:rsidP="00EB6A57">
      <w:pPr>
        <w:numPr>
          <w:ilvl w:val="0"/>
          <w:numId w:val="12"/>
        </w:numPr>
        <w:shd w:val="clear" w:color="auto" w:fill="FFFFFF"/>
        <w:spacing w:before="100" w:beforeAutospacing="1" w:after="100" w:afterAutospacing="1"/>
        <w:rPr>
          <w:rFonts w:asciiTheme="majorBidi" w:hAnsiTheme="majorBidi" w:cstheme="majorBidi"/>
          <w:color w:val="1F2328"/>
        </w:rPr>
      </w:pPr>
      <w:r w:rsidRPr="009A3CF0">
        <w:rPr>
          <w:rFonts w:asciiTheme="majorBidi" w:hAnsiTheme="majorBidi" w:cstheme="majorBidi"/>
          <w:color w:val="1F2328"/>
        </w:rPr>
        <w:t>Promote </w:t>
      </w:r>
      <w:r w:rsidRPr="009A3CF0">
        <w:rPr>
          <w:rStyle w:val="Strong"/>
          <w:rFonts w:asciiTheme="majorBidi" w:hAnsiTheme="majorBidi" w:cstheme="majorBidi"/>
          <w:color w:val="1F2328"/>
        </w:rPr>
        <w:t>transparency</w:t>
      </w:r>
      <w:r w:rsidRPr="009A3CF0">
        <w:rPr>
          <w:rFonts w:asciiTheme="majorBidi" w:hAnsiTheme="majorBidi" w:cstheme="majorBidi"/>
          <w:color w:val="1F2328"/>
        </w:rPr>
        <w:t> and consistency in design communication among stakeholders.</w:t>
      </w:r>
    </w:p>
    <w:p w14:paraId="12EFF99A" w14:textId="77777777" w:rsidR="00EB6A57" w:rsidRPr="009A3CF0" w:rsidRDefault="00EB6A57" w:rsidP="00EB6A57">
      <w:pPr>
        <w:numPr>
          <w:ilvl w:val="0"/>
          <w:numId w:val="12"/>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Enhance </w:t>
      </w:r>
      <w:r w:rsidRPr="009A3CF0">
        <w:rPr>
          <w:rStyle w:val="Strong"/>
          <w:rFonts w:asciiTheme="majorBidi" w:hAnsiTheme="majorBidi" w:cstheme="majorBidi"/>
          <w:color w:val="1F2328"/>
        </w:rPr>
        <w:t>quality control</w:t>
      </w:r>
      <w:r w:rsidRPr="009A3CF0">
        <w:rPr>
          <w:rFonts w:asciiTheme="majorBidi" w:hAnsiTheme="majorBidi" w:cstheme="majorBidi"/>
          <w:color w:val="1F2328"/>
        </w:rPr>
        <w:t> and </w:t>
      </w:r>
      <w:r w:rsidRPr="009A3CF0">
        <w:rPr>
          <w:rStyle w:val="Strong"/>
          <w:rFonts w:asciiTheme="majorBidi" w:hAnsiTheme="majorBidi" w:cstheme="majorBidi"/>
          <w:color w:val="1F2328"/>
        </w:rPr>
        <w:t>cost/schedule management</w:t>
      </w:r>
      <w:r w:rsidRPr="009A3CF0">
        <w:rPr>
          <w:rFonts w:asciiTheme="majorBidi" w:hAnsiTheme="majorBidi" w:cstheme="majorBidi"/>
          <w:color w:val="1F2328"/>
        </w:rPr>
        <w:t> by providing reliable, well-structured model data.</w:t>
      </w:r>
    </w:p>
    <w:p w14:paraId="1907F456" w14:textId="77777777" w:rsidR="00EB6A57" w:rsidRPr="009A3CF0" w:rsidRDefault="00EB6A57" w:rsidP="00EB6A57">
      <w:pPr>
        <w:numPr>
          <w:ilvl w:val="0"/>
          <w:numId w:val="12"/>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Reduce errors, omissions, and rework during project delivery.</w:t>
      </w:r>
    </w:p>
    <w:p w14:paraId="613550E5" w14:textId="2A1DF353" w:rsidR="00EB6A57" w:rsidRPr="009A3CF0" w:rsidRDefault="00444BED" w:rsidP="00EB6A57">
      <w:pPr>
        <w:pStyle w:val="Heading2"/>
        <w:spacing w:before="240" w:after="240"/>
      </w:pPr>
      <w:r>
        <w:t>1.7.</w:t>
      </w:r>
      <w:r w:rsidR="009A3CF0">
        <w:t xml:space="preserve"> </w:t>
      </w:r>
      <w:r w:rsidR="00EB6A57" w:rsidRPr="009A3CF0">
        <w:t>Required Resources &amp; Competencies</w:t>
      </w:r>
    </w:p>
    <w:p w14:paraId="556D503C" w14:textId="77777777" w:rsidR="00EB6A57" w:rsidRPr="009A3CF0" w:rsidRDefault="00EB6A57" w:rsidP="00EB6A57">
      <w:pPr>
        <w:pStyle w:val="NormalWeb"/>
        <w:shd w:val="clear" w:color="auto" w:fill="FFFFFF"/>
        <w:spacing w:before="0" w:beforeAutospacing="0" w:after="240" w:afterAutospacing="0"/>
        <w:rPr>
          <w:rFonts w:asciiTheme="majorBidi" w:hAnsiTheme="majorBidi" w:cstheme="majorBidi"/>
          <w:color w:val="1F2328"/>
        </w:rPr>
      </w:pPr>
      <w:r w:rsidRPr="009A3CF0">
        <w:rPr>
          <w:rFonts w:asciiTheme="majorBidi" w:hAnsiTheme="majorBidi" w:cstheme="majorBidi"/>
          <w:color w:val="1F2328"/>
        </w:rPr>
        <w:t>The effective application of this IDM requires:</w:t>
      </w:r>
    </w:p>
    <w:p w14:paraId="5DABEEFA" w14:textId="77777777" w:rsidR="00EB6A57" w:rsidRPr="009A3CF0" w:rsidRDefault="00EB6A57" w:rsidP="00EB6A57">
      <w:pPr>
        <w:numPr>
          <w:ilvl w:val="0"/>
          <w:numId w:val="13"/>
        </w:numPr>
        <w:shd w:val="clear" w:color="auto" w:fill="FFFFFF"/>
        <w:spacing w:before="100" w:beforeAutospacing="1" w:after="100" w:afterAutospacing="1"/>
        <w:rPr>
          <w:rFonts w:asciiTheme="majorBidi" w:hAnsiTheme="majorBidi" w:cstheme="majorBidi"/>
          <w:color w:val="1F2328"/>
        </w:rPr>
      </w:pPr>
      <w:r w:rsidRPr="009A3CF0">
        <w:rPr>
          <w:rFonts w:asciiTheme="majorBidi" w:hAnsiTheme="majorBidi" w:cstheme="majorBidi"/>
          <w:color w:val="1F2328"/>
        </w:rPr>
        <w:t>Proficient use of </w:t>
      </w:r>
      <w:r w:rsidRPr="009A3CF0">
        <w:rPr>
          <w:rStyle w:val="Strong"/>
          <w:rFonts w:asciiTheme="majorBidi" w:hAnsiTheme="majorBidi" w:cstheme="majorBidi"/>
          <w:color w:val="1F2328"/>
        </w:rPr>
        <w:t>design authoring software</w:t>
      </w:r>
      <w:r w:rsidRPr="009A3CF0">
        <w:rPr>
          <w:rFonts w:asciiTheme="majorBidi" w:hAnsiTheme="majorBidi" w:cstheme="majorBidi"/>
          <w:color w:val="1F2328"/>
        </w:rPr>
        <w:t xml:space="preserve"> (e.g., Autodesk Revit, </w:t>
      </w:r>
      <w:proofErr w:type="spellStart"/>
      <w:r w:rsidRPr="009A3CF0">
        <w:rPr>
          <w:rFonts w:asciiTheme="majorBidi" w:hAnsiTheme="majorBidi" w:cstheme="majorBidi"/>
          <w:color w:val="1F2328"/>
        </w:rPr>
        <w:t>Graphisoft</w:t>
      </w:r>
      <w:proofErr w:type="spellEnd"/>
      <w:r w:rsidRPr="009A3CF0">
        <w:rPr>
          <w:rFonts w:asciiTheme="majorBidi" w:hAnsiTheme="majorBidi" w:cstheme="majorBidi"/>
          <w:color w:val="1F2328"/>
        </w:rPr>
        <w:t xml:space="preserve"> </w:t>
      </w:r>
      <w:proofErr w:type="spellStart"/>
      <w:r w:rsidRPr="009A3CF0">
        <w:rPr>
          <w:rFonts w:asciiTheme="majorBidi" w:hAnsiTheme="majorBidi" w:cstheme="majorBidi"/>
          <w:color w:val="1F2328"/>
        </w:rPr>
        <w:t>Archicad</w:t>
      </w:r>
      <w:proofErr w:type="spellEnd"/>
      <w:r w:rsidRPr="009A3CF0">
        <w:rPr>
          <w:rFonts w:asciiTheme="majorBidi" w:hAnsiTheme="majorBidi" w:cstheme="majorBidi"/>
          <w:color w:val="1F2328"/>
        </w:rPr>
        <w:t xml:space="preserve">, Bentley </w:t>
      </w:r>
      <w:proofErr w:type="spellStart"/>
      <w:r w:rsidRPr="009A3CF0">
        <w:rPr>
          <w:rFonts w:asciiTheme="majorBidi" w:hAnsiTheme="majorBidi" w:cstheme="majorBidi"/>
          <w:color w:val="1F2328"/>
        </w:rPr>
        <w:t>AECOsim</w:t>
      </w:r>
      <w:proofErr w:type="spellEnd"/>
      <w:r w:rsidRPr="009A3CF0">
        <w:rPr>
          <w:rFonts w:asciiTheme="majorBidi" w:hAnsiTheme="majorBidi" w:cstheme="majorBidi"/>
          <w:color w:val="1F2328"/>
        </w:rPr>
        <w:t>, etc.).</w:t>
      </w:r>
    </w:p>
    <w:p w14:paraId="27FBDD37" w14:textId="77777777" w:rsidR="00EB6A57" w:rsidRPr="009A3CF0" w:rsidRDefault="00EB6A57" w:rsidP="00EB6A57">
      <w:pPr>
        <w:numPr>
          <w:ilvl w:val="0"/>
          <w:numId w:val="13"/>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The ability to </w:t>
      </w:r>
      <w:r w:rsidRPr="009A3CF0">
        <w:rPr>
          <w:rStyle w:val="Strong"/>
          <w:rFonts w:asciiTheme="majorBidi" w:hAnsiTheme="majorBidi" w:cstheme="majorBidi"/>
          <w:color w:val="1F2328"/>
        </w:rPr>
        <w:t>manipulate, navigate, and review</w:t>
      </w:r>
      <w:r w:rsidRPr="009A3CF0">
        <w:rPr>
          <w:rFonts w:asciiTheme="majorBidi" w:hAnsiTheme="majorBidi" w:cstheme="majorBidi"/>
          <w:color w:val="1F2328"/>
        </w:rPr>
        <w:t> complex 3D models.</w:t>
      </w:r>
    </w:p>
    <w:p w14:paraId="04624C25" w14:textId="77777777" w:rsidR="00EB6A57" w:rsidRPr="009A3CF0" w:rsidRDefault="00EB6A57" w:rsidP="00EB6A57">
      <w:pPr>
        <w:numPr>
          <w:ilvl w:val="0"/>
          <w:numId w:val="13"/>
        </w:numPr>
        <w:shd w:val="clear" w:color="auto" w:fill="FFFFFF"/>
        <w:spacing w:before="60" w:after="100" w:afterAutospacing="1"/>
        <w:rPr>
          <w:rFonts w:asciiTheme="majorBidi" w:hAnsiTheme="majorBidi" w:cstheme="majorBidi"/>
          <w:color w:val="1F2328"/>
        </w:rPr>
      </w:pPr>
      <w:r w:rsidRPr="009A3CF0">
        <w:rPr>
          <w:rFonts w:asciiTheme="majorBidi" w:hAnsiTheme="majorBidi" w:cstheme="majorBidi"/>
          <w:color w:val="1F2328"/>
        </w:rPr>
        <w:t>Fundamental knowledge of </w:t>
      </w:r>
      <w:r w:rsidRPr="009A3CF0">
        <w:rPr>
          <w:rStyle w:val="Strong"/>
          <w:rFonts w:asciiTheme="majorBidi" w:hAnsiTheme="majorBidi" w:cstheme="majorBidi"/>
          <w:color w:val="1F2328"/>
        </w:rPr>
        <w:t>design and construction principles</w:t>
      </w:r>
      <w:r w:rsidRPr="009A3CF0">
        <w:rPr>
          <w:rFonts w:asciiTheme="majorBidi" w:hAnsiTheme="majorBidi" w:cstheme="majorBidi"/>
          <w:color w:val="1F2328"/>
        </w:rPr>
        <w:t>, including construction means and methods.</w:t>
      </w:r>
    </w:p>
    <w:p w14:paraId="0B569F17" w14:textId="77777777" w:rsidR="00EB6A57" w:rsidRDefault="00EB6A57">
      <w:pPr>
        <w:spacing w:line="276" w:lineRule="auto"/>
        <w:rPr>
          <w:sz w:val="40"/>
          <w:szCs w:val="40"/>
        </w:rPr>
      </w:pPr>
      <w:bookmarkStart w:id="10" w:name="_nhona0rv7kxn" w:colFirst="0" w:colLast="0"/>
      <w:bookmarkEnd w:id="10"/>
      <w:r>
        <w:br w:type="page"/>
      </w:r>
    </w:p>
    <w:p w14:paraId="66E14CBA" w14:textId="2A3B0A76" w:rsidR="00F275C2" w:rsidRDefault="00444BED">
      <w:pPr>
        <w:pStyle w:val="Heading1"/>
        <w:spacing w:before="240" w:after="240"/>
      </w:pPr>
      <w:r>
        <w:lastRenderedPageBreak/>
        <w:t>2. Business Context Map</w:t>
      </w:r>
    </w:p>
    <w:p w14:paraId="6C497181" w14:textId="31C797F4" w:rsidR="00F275C2" w:rsidRDefault="00444BED">
      <w:pPr>
        <w:pStyle w:val="Heading2"/>
        <w:spacing w:before="240" w:after="240"/>
      </w:pPr>
      <w:bookmarkStart w:id="11" w:name="_btrekr8ejydb" w:colFirst="0" w:colLast="0"/>
      <w:bookmarkEnd w:id="11"/>
      <w:r>
        <w:t>2.1. Process Map (PM)</w:t>
      </w:r>
    </w:p>
    <w:p w14:paraId="58945E51" w14:textId="77777777" w:rsidR="00F275C2" w:rsidRDefault="00000000">
      <w:pPr>
        <w:numPr>
          <w:ilvl w:val="0"/>
          <w:numId w:val="1"/>
        </w:numPr>
      </w:pPr>
      <w:r>
        <w:rPr>
          <w:b/>
        </w:rPr>
        <w:t>Short Title</w:t>
      </w:r>
      <w:r>
        <w:t xml:space="preserve">: </w:t>
      </w:r>
      <w:proofErr w:type="spellStart"/>
      <w:r>
        <w:t>pm_DesignAuthoring</w:t>
      </w:r>
      <w:proofErr w:type="spellEnd"/>
    </w:p>
    <w:p w14:paraId="4EF33E63" w14:textId="77777777" w:rsidR="00F275C2" w:rsidRDefault="00000000">
      <w:pPr>
        <w:numPr>
          <w:ilvl w:val="0"/>
          <w:numId w:val="1"/>
        </w:numPr>
      </w:pPr>
      <w:r>
        <w:rPr>
          <w:b/>
        </w:rPr>
        <w:t>Full Title</w:t>
      </w:r>
      <w:r>
        <w:t>: IDM for Design Authoring</w:t>
      </w:r>
    </w:p>
    <w:p w14:paraId="64AD4A8F" w14:textId="77777777" w:rsidR="00F275C2" w:rsidRDefault="00000000">
      <w:pPr>
        <w:numPr>
          <w:ilvl w:val="0"/>
          <w:numId w:val="1"/>
        </w:numPr>
      </w:pPr>
      <w:r>
        <w:rPr>
          <w:b/>
        </w:rPr>
        <w:t>IDM Code</w:t>
      </w:r>
      <w:r>
        <w:t>: pm-Design Authoring-IC---EN-Lee-20250526-DesignAuthoring-NP</w:t>
      </w:r>
    </w:p>
    <w:p w14:paraId="67122DAF" w14:textId="77777777" w:rsidR="00F275C2" w:rsidRDefault="00000000">
      <w:pPr>
        <w:numPr>
          <w:ilvl w:val="0"/>
          <w:numId w:val="1"/>
        </w:numPr>
      </w:pPr>
      <w:r>
        <w:rPr>
          <w:b/>
        </w:rPr>
        <w:t>Diagram Name</w:t>
      </w:r>
      <w:r>
        <w:t xml:space="preserve">: </w:t>
      </w:r>
      <w:proofErr w:type="spellStart"/>
      <w:r>
        <w:t>pm_DesignAuthoring</w:t>
      </w:r>
      <w:proofErr w:type="spellEnd"/>
    </w:p>
    <w:p w14:paraId="3F6F7554" w14:textId="77777777" w:rsidR="00F275C2" w:rsidRDefault="00000000">
      <w:pPr>
        <w:numPr>
          <w:ilvl w:val="0"/>
          <w:numId w:val="1"/>
        </w:numPr>
        <w:spacing w:after="240"/>
      </w:pPr>
      <w:r>
        <w:rPr>
          <w:b/>
        </w:rPr>
        <w:t>Notation</w:t>
      </w:r>
      <w:r>
        <w:t>: BPMN</w:t>
      </w:r>
    </w:p>
    <w:p w14:paraId="26E7CD19" w14:textId="77777777" w:rsidR="00B80651" w:rsidRDefault="00D05847" w:rsidP="00B80651">
      <w:pPr>
        <w:keepNext/>
        <w:spacing w:after="240"/>
      </w:pPr>
      <w:r>
        <w:rPr>
          <w:b/>
          <w:noProof/>
        </w:rPr>
        <w:drawing>
          <wp:inline distT="0" distB="0" distL="0" distR="0" wp14:anchorId="0B45EAE3" wp14:editId="1019F1D4">
            <wp:extent cx="5919433" cy="3771900"/>
            <wp:effectExtent l="0" t="0" r="5715" b="0"/>
            <wp:docPr id="92224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600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19433" cy="3771900"/>
                    </a:xfrm>
                    <a:prstGeom prst="rect">
                      <a:avLst/>
                    </a:prstGeom>
                    <a:noFill/>
                    <a:ln>
                      <a:noFill/>
                    </a:ln>
                  </pic:spPr>
                </pic:pic>
              </a:graphicData>
            </a:graphic>
          </wp:inline>
        </w:drawing>
      </w:r>
    </w:p>
    <w:p w14:paraId="5630E38D" w14:textId="08FDF108" w:rsidR="00D05847" w:rsidRDefault="00B80651" w:rsidP="00B80651">
      <w:pPr>
        <w:pStyle w:val="Caption"/>
        <w:jc w:val="center"/>
      </w:pPr>
      <w:r>
        <w:t xml:space="preserve">Figure </w:t>
      </w:r>
      <w:fldSimple w:instr=" SEQ Figure \* ARABIC ">
        <w:r>
          <w:rPr>
            <w:noProof/>
          </w:rPr>
          <w:t>1</w:t>
        </w:r>
      </w:fldSimple>
      <w:r>
        <w:rPr>
          <w:rFonts w:hint="eastAsia"/>
        </w:rPr>
        <w:t xml:space="preserve">. </w:t>
      </w:r>
      <w:r>
        <w:t>“</w:t>
      </w:r>
      <w:r>
        <w:rPr>
          <w:rFonts w:hint="eastAsia"/>
        </w:rPr>
        <w:t>Design Authoring</w:t>
      </w:r>
      <w:r>
        <w:t>”</w:t>
      </w:r>
      <w:r>
        <w:rPr>
          <w:rFonts w:hint="eastAsia"/>
        </w:rPr>
        <w:t xml:space="preserve"> Process Map</w:t>
      </w:r>
    </w:p>
    <w:p w14:paraId="31F500CB" w14:textId="77777777" w:rsidR="00F275C2" w:rsidRDefault="00000000">
      <w:pPr>
        <w:spacing w:before="240" w:after="240"/>
      </w:pPr>
      <w:r>
        <w:rPr>
          <w:b/>
        </w:rPr>
        <w:t>Description</w:t>
      </w:r>
      <w:r>
        <w:t xml:space="preserve">: This process map illustrates a collaborative design process across three swim lanes representing different stakeholders: Client and Design Team. The process begins when the Client initiates a "Request Design" activity, which generates a Design Brief document that flows to the Design Team's "Generate Design" process. The Design Team creates a Design Submission Package that moves back to the Client for the "Review Design" activity. At this point, a decision gateway (marked with X) determines whether the design is approved or requires revision - if approved, the process ends at the terminal state, but if not approved, the Client performs a "Request Revision" activity that creates a Design Change Request document. This revision request triggers the Design Team's "Revise Design" process, which updates the Design Submission Package and sends it back to the Client for another review cycle. The diagram effectively shows the iterative nature of design development, with document exchanges facilitating communication between parties and feedback loops ensuring client satisfaction </w:t>
      </w:r>
      <w:r>
        <w:lastRenderedPageBreak/>
        <w:t>before final approval, while the middle Exchange Requirements lane serves as the repository for all project documentation throughout the process.</w:t>
      </w:r>
    </w:p>
    <w:p w14:paraId="66B75AE9" w14:textId="77777777" w:rsidR="00CB1013" w:rsidRDefault="00CB1013" w:rsidP="00CB1013">
      <w:pPr>
        <w:spacing w:before="240" w:after="240"/>
      </w:pPr>
      <w:r w:rsidRPr="00CB1013">
        <w:t xml:space="preserve">The Design Brief, Design Submission Package, and Design Change Request—which are represented as Data Objects in the process map—correspond to the sub-ERs: </w:t>
      </w:r>
      <w:proofErr w:type="spellStart"/>
      <w:r w:rsidRPr="00CB1013">
        <w:t>er_DesignBrief</w:t>
      </w:r>
      <w:proofErr w:type="spellEnd"/>
      <w:r w:rsidRPr="00CB1013">
        <w:t xml:space="preserve">, </w:t>
      </w:r>
      <w:proofErr w:type="spellStart"/>
      <w:r w:rsidRPr="00CB1013">
        <w:t>er_DesignSubmissionPackage</w:t>
      </w:r>
      <w:proofErr w:type="spellEnd"/>
      <w:r w:rsidRPr="00CB1013">
        <w:t xml:space="preserve">, and </w:t>
      </w:r>
      <w:proofErr w:type="spellStart"/>
      <w:r w:rsidRPr="00CB1013">
        <w:t>er_DesignChangeRequest</w:t>
      </w:r>
      <w:proofErr w:type="spellEnd"/>
      <w:r w:rsidRPr="00CB1013">
        <w:t>.</w:t>
      </w:r>
    </w:p>
    <w:p w14:paraId="1F2C2717" w14:textId="698C8209" w:rsidR="00F275C2" w:rsidRDefault="00444BED">
      <w:pPr>
        <w:pStyle w:val="Heading2"/>
        <w:spacing w:before="240" w:after="240"/>
      </w:pPr>
      <w:r>
        <w:t>2.2. Interaction Map (IM)</w:t>
      </w:r>
    </w:p>
    <w:p w14:paraId="7BE471CC" w14:textId="77777777" w:rsidR="00F275C2" w:rsidRDefault="00000000">
      <w:pPr>
        <w:numPr>
          <w:ilvl w:val="0"/>
          <w:numId w:val="7"/>
        </w:numPr>
      </w:pPr>
      <w:r>
        <w:rPr>
          <w:b/>
        </w:rPr>
        <w:t>Diagram Name</w:t>
      </w:r>
      <w:r>
        <w:t xml:space="preserve">: </w:t>
      </w:r>
      <w:proofErr w:type="spellStart"/>
      <w:r>
        <w:t>IM_shortTitle</w:t>
      </w:r>
      <w:proofErr w:type="spellEnd"/>
    </w:p>
    <w:p w14:paraId="05EE9427" w14:textId="77777777" w:rsidR="00F275C2" w:rsidRDefault="00000000">
      <w:pPr>
        <w:numPr>
          <w:ilvl w:val="0"/>
          <w:numId w:val="7"/>
        </w:numPr>
        <w:spacing w:after="240"/>
      </w:pPr>
      <w:r>
        <w:rPr>
          <w:b/>
        </w:rPr>
        <w:t>Notation</w:t>
      </w:r>
      <w:r>
        <w:t>: Interaction Map</w:t>
      </w:r>
    </w:p>
    <w:p w14:paraId="4A4648AE" w14:textId="77777777" w:rsidR="00B80651" w:rsidRDefault="00D05847" w:rsidP="00B80651">
      <w:pPr>
        <w:keepNext/>
        <w:spacing w:after="240"/>
      </w:pPr>
      <w:r>
        <w:rPr>
          <w:b/>
          <w:noProof/>
        </w:rPr>
        <w:drawing>
          <wp:inline distT="0" distB="0" distL="0" distR="0" wp14:anchorId="04AE95C6" wp14:editId="6FB6AAF0">
            <wp:extent cx="5362575" cy="2809875"/>
            <wp:effectExtent l="0" t="0" r="9525" b="9525"/>
            <wp:docPr id="363029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2575" cy="2809875"/>
                    </a:xfrm>
                    <a:prstGeom prst="rect">
                      <a:avLst/>
                    </a:prstGeom>
                    <a:noFill/>
                    <a:ln>
                      <a:noFill/>
                    </a:ln>
                  </pic:spPr>
                </pic:pic>
              </a:graphicData>
            </a:graphic>
          </wp:inline>
        </w:drawing>
      </w:r>
    </w:p>
    <w:p w14:paraId="778F3919" w14:textId="30FF813C" w:rsidR="00D05847" w:rsidRDefault="00B80651" w:rsidP="00B80651">
      <w:pPr>
        <w:pStyle w:val="Caption"/>
        <w:jc w:val="center"/>
      </w:pPr>
      <w:r>
        <w:t xml:space="preserve">Figure </w:t>
      </w:r>
      <w:fldSimple w:instr=" SEQ Figure \* ARABIC ">
        <w:r>
          <w:rPr>
            <w:noProof/>
          </w:rPr>
          <w:t>2</w:t>
        </w:r>
      </w:fldSimple>
      <w:r>
        <w:rPr>
          <w:rFonts w:hint="eastAsia"/>
        </w:rPr>
        <w:t xml:space="preserve">. </w:t>
      </w:r>
      <w:r>
        <w:t>“</w:t>
      </w:r>
      <w:r>
        <w:rPr>
          <w:rFonts w:hint="eastAsia"/>
        </w:rPr>
        <w:t>Design Authoring</w:t>
      </w:r>
      <w:r>
        <w:t>”</w:t>
      </w:r>
      <w:r>
        <w:rPr>
          <w:rFonts w:hint="eastAsia"/>
        </w:rPr>
        <w:t xml:space="preserve"> Interaction Map</w:t>
      </w:r>
    </w:p>
    <w:p w14:paraId="2CCFA89E" w14:textId="77777777" w:rsidR="00B80651" w:rsidRPr="00B80651" w:rsidRDefault="00B80651" w:rsidP="00B80651"/>
    <w:p w14:paraId="2CB64528" w14:textId="53FA1691" w:rsidR="00F275C2" w:rsidRDefault="00000000">
      <w:pPr>
        <w:spacing w:before="240" w:after="240"/>
      </w:pPr>
      <w:r>
        <w:rPr>
          <w:b/>
        </w:rPr>
        <w:t>Description</w:t>
      </w:r>
      <w:r>
        <w:t xml:space="preserve">: This interaction map shows the communication flow within a Design Team structure where CR₁ (Client), positioned outside the main Design Team boundary, communicates with R₁ (Project Lead) through </w:t>
      </w:r>
      <w:r w:rsidR="00A065B1">
        <w:rPr>
          <w:lang w:val="en-AU"/>
        </w:rPr>
        <w:t>transaction</w:t>
      </w:r>
      <w:r w:rsidR="00A065B1">
        <w:t xml:space="preserve"> </w:t>
      </w:r>
      <w:r>
        <w:t xml:space="preserve">T₁, who then serves as the central coordinator connecting to three specialized team members: R₂ (Designer) through T₂, R₃ (Structural Engineer) through T₃, and R₄ (Cost Engineer) through T₄. The diagram illustrates a hub-and-spoke model where the Project Lead acts as the single point of contact between the client and the various technical specialists, suggesting a managed communication approach where client requirements flow through the Project Lead who distributes relevant information to the appropriate team members based on their expertise areas, with the circular symbols (T₁-T₄) representing </w:t>
      </w:r>
      <w:r w:rsidR="00A065B1">
        <w:rPr>
          <w:lang w:val="en-AU"/>
        </w:rPr>
        <w:t>transactions</w:t>
      </w:r>
      <w:r w:rsidR="00A065B1">
        <w:t xml:space="preserve"> </w:t>
      </w:r>
      <w:r>
        <w:t>or communication interfaces between the different roles in the project workflow.</w:t>
      </w:r>
    </w:p>
    <w:p w14:paraId="44482541" w14:textId="77777777" w:rsidR="00B80651" w:rsidRDefault="00D05847" w:rsidP="00B80651">
      <w:pPr>
        <w:keepNext/>
        <w:spacing w:before="240" w:after="240"/>
      </w:pPr>
      <w:r>
        <w:rPr>
          <w:noProof/>
        </w:rPr>
        <w:lastRenderedPageBreak/>
        <w:drawing>
          <wp:inline distT="0" distB="0" distL="0" distR="0" wp14:anchorId="69253FF9" wp14:editId="714BD350">
            <wp:extent cx="5324475" cy="3152775"/>
            <wp:effectExtent l="0" t="0" r="9525" b="9525"/>
            <wp:docPr id="1719741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4475" cy="3152775"/>
                    </a:xfrm>
                    <a:prstGeom prst="rect">
                      <a:avLst/>
                    </a:prstGeom>
                    <a:noFill/>
                    <a:ln>
                      <a:noFill/>
                    </a:ln>
                  </pic:spPr>
                </pic:pic>
              </a:graphicData>
            </a:graphic>
          </wp:inline>
        </w:drawing>
      </w:r>
    </w:p>
    <w:p w14:paraId="7ED01E50" w14:textId="2F248274" w:rsidR="00D05847" w:rsidRDefault="00B80651" w:rsidP="00B80651">
      <w:pPr>
        <w:pStyle w:val="Caption"/>
        <w:jc w:val="center"/>
      </w:pPr>
      <w:r>
        <w:t xml:space="preserve">Figure </w:t>
      </w:r>
      <w:fldSimple w:instr=" SEQ Figure \* ARABIC ">
        <w:r>
          <w:rPr>
            <w:noProof/>
          </w:rPr>
          <w:t>3</w:t>
        </w:r>
      </w:fldSimple>
      <w:r>
        <w:rPr>
          <w:rFonts w:hint="eastAsia"/>
        </w:rPr>
        <w:t>. "Deliver Design" Transaction Map</w:t>
      </w:r>
    </w:p>
    <w:p w14:paraId="6787D0B7" w14:textId="77777777" w:rsidR="00F275C2" w:rsidRDefault="00000000">
      <w:pPr>
        <w:spacing w:before="240" w:after="240"/>
      </w:pPr>
      <w:r w:rsidRPr="00444BED">
        <w:rPr>
          <w:b/>
          <w:bCs/>
        </w:rPr>
        <w:t>Transaction T₁</w:t>
      </w:r>
      <w:r>
        <w:t xml:space="preserve"> illustrates the design delivery process between a Client (CR₁) and Project Lead (R₁), showing the complete workflow from initial request to final approval. The process begins when the Client sends a "Request Design" message to the Project Lead, who then responds with "Send Design". The Client reviews the submitted design and sends back "Review and Request Revision," prompting the Project </w:t>
      </w:r>
      <w:proofErr w:type="gramStart"/>
      <w:r>
        <w:t>Lead</w:t>
      </w:r>
      <w:proofErr w:type="gramEnd"/>
      <w:r>
        <w:t xml:space="preserve"> to provide a "Send Revised Design". Once satisfied with the revisions, the Client sends "Send Approval" to the Project Lead, and the process concludes at the end state (indicated by the filled circle). The entire interaction is framed within "Transaction T₁: Deliver Design," indicating this represents a complete business transaction for design delivery, with the vertical lifelines showing the chronological sequence of communications between the two parties throughout the design approval cycle.</w:t>
      </w:r>
    </w:p>
    <w:p w14:paraId="0E36ED31" w14:textId="516FFE3A" w:rsidR="00785214" w:rsidRDefault="00785214">
      <w:pPr>
        <w:spacing w:before="240" w:after="240"/>
      </w:pPr>
      <w:r w:rsidRPr="00785214">
        <w:t xml:space="preserve">(Descriptions for Transactions T2 to T4 are </w:t>
      </w:r>
      <w:r>
        <w:rPr>
          <w:rFonts w:hint="eastAsia"/>
        </w:rPr>
        <w:t>omitted in thi</w:t>
      </w:r>
      <w:r w:rsidRPr="00785214">
        <w:t xml:space="preserve">s </w:t>
      </w:r>
      <w:r>
        <w:rPr>
          <w:rFonts w:hint="eastAsia"/>
        </w:rPr>
        <w:t xml:space="preserve">example </w:t>
      </w:r>
      <w:r w:rsidRPr="00785214">
        <w:t>document but must be added in the complete version.)</w:t>
      </w:r>
    </w:p>
    <w:p w14:paraId="605EFDBB" w14:textId="77777777" w:rsidR="00F275C2" w:rsidRDefault="00000000">
      <w:pPr>
        <w:spacing w:before="240" w:after="240"/>
        <w:rPr>
          <w:b/>
        </w:rPr>
      </w:pPr>
      <w:r>
        <w:br w:type="page"/>
      </w:r>
    </w:p>
    <w:p w14:paraId="3738D570" w14:textId="28F444D9" w:rsidR="00F275C2" w:rsidRDefault="00444BED">
      <w:pPr>
        <w:pStyle w:val="Heading1"/>
        <w:spacing w:before="240" w:after="240"/>
      </w:pPr>
      <w:bookmarkStart w:id="12" w:name="_lqjryng99nfn" w:colFirst="0" w:colLast="0"/>
      <w:bookmarkEnd w:id="12"/>
      <w:r>
        <w:lastRenderedPageBreak/>
        <w:t>3. Exchange Requirements (ER)</w:t>
      </w:r>
    </w:p>
    <w:p w14:paraId="1A60EFC0" w14:textId="6D8DE4F1" w:rsidR="00F275C2" w:rsidRDefault="00444BED">
      <w:pPr>
        <w:pStyle w:val="Heading2"/>
        <w:spacing w:before="240" w:after="240"/>
      </w:pPr>
      <w:bookmarkStart w:id="13" w:name="_phr0hmt1agv7" w:colFirst="0" w:colLast="0"/>
      <w:bookmarkEnd w:id="13"/>
      <w:r>
        <w:t>3.1. ER Specification</w:t>
      </w:r>
    </w:p>
    <w:tbl>
      <w:tblPr>
        <w:tblStyle w:val="TableGrid"/>
        <w:tblW w:w="8534" w:type="dxa"/>
        <w:tblLayout w:type="fixed"/>
        <w:tblLook w:val="0600" w:firstRow="0" w:lastRow="0" w:firstColumn="0" w:lastColumn="0" w:noHBand="1" w:noVBand="1"/>
      </w:tblPr>
      <w:tblGrid>
        <w:gridCol w:w="1555"/>
        <w:gridCol w:w="6979"/>
      </w:tblGrid>
      <w:tr w:rsidR="00F275C2" w14:paraId="7A660FB4" w14:textId="77777777" w:rsidTr="00CB1013">
        <w:trPr>
          <w:trHeight w:val="298"/>
        </w:trPr>
        <w:tc>
          <w:tcPr>
            <w:tcW w:w="1555" w:type="dxa"/>
            <w:shd w:val="clear" w:color="auto" w:fill="DBE5F1" w:themeFill="accent1" w:themeFillTint="33"/>
          </w:tcPr>
          <w:p w14:paraId="13DA45DC" w14:textId="77777777" w:rsidR="00F275C2" w:rsidRDefault="00000000" w:rsidP="00CB1013">
            <w:pPr>
              <w:rPr>
                <w:b/>
              </w:rPr>
            </w:pPr>
            <w:r>
              <w:rPr>
                <w:b/>
              </w:rPr>
              <w:t>Field</w:t>
            </w:r>
          </w:p>
        </w:tc>
        <w:tc>
          <w:tcPr>
            <w:tcW w:w="6979" w:type="dxa"/>
            <w:shd w:val="clear" w:color="auto" w:fill="DBE5F1" w:themeFill="accent1" w:themeFillTint="33"/>
          </w:tcPr>
          <w:p w14:paraId="37B6C9BC" w14:textId="77777777" w:rsidR="00F275C2" w:rsidRDefault="00000000" w:rsidP="00CB1013">
            <w:pPr>
              <w:rPr>
                <w:b/>
              </w:rPr>
            </w:pPr>
            <w:r>
              <w:rPr>
                <w:b/>
              </w:rPr>
              <w:t>Value</w:t>
            </w:r>
          </w:p>
        </w:tc>
      </w:tr>
      <w:tr w:rsidR="00F275C2" w14:paraId="0DE9C787" w14:textId="77777777" w:rsidTr="00CB1013">
        <w:trPr>
          <w:trHeight w:val="298"/>
        </w:trPr>
        <w:tc>
          <w:tcPr>
            <w:tcW w:w="1555" w:type="dxa"/>
          </w:tcPr>
          <w:p w14:paraId="38756780" w14:textId="77777777" w:rsidR="00F275C2" w:rsidRDefault="00000000" w:rsidP="00CB1013">
            <w:r>
              <w:t>Short Title</w:t>
            </w:r>
          </w:p>
        </w:tc>
        <w:tc>
          <w:tcPr>
            <w:tcW w:w="6979" w:type="dxa"/>
          </w:tcPr>
          <w:p w14:paraId="0B105DC3" w14:textId="77777777" w:rsidR="00F275C2" w:rsidRDefault="00000000" w:rsidP="00CB1013">
            <w:proofErr w:type="spellStart"/>
            <w:r>
              <w:t>er_DesignAuthoring</w:t>
            </w:r>
            <w:proofErr w:type="spellEnd"/>
          </w:p>
        </w:tc>
      </w:tr>
      <w:tr w:rsidR="00F275C2" w14:paraId="10982F75" w14:textId="77777777" w:rsidTr="00CB1013">
        <w:trPr>
          <w:trHeight w:val="298"/>
        </w:trPr>
        <w:tc>
          <w:tcPr>
            <w:tcW w:w="1555" w:type="dxa"/>
          </w:tcPr>
          <w:p w14:paraId="5C9836AC" w14:textId="77777777" w:rsidR="00F275C2" w:rsidRDefault="00000000" w:rsidP="00CB1013">
            <w:r>
              <w:t>Full Title</w:t>
            </w:r>
          </w:p>
        </w:tc>
        <w:tc>
          <w:tcPr>
            <w:tcW w:w="6979" w:type="dxa"/>
          </w:tcPr>
          <w:p w14:paraId="567639E7" w14:textId="77777777" w:rsidR="00F275C2" w:rsidRDefault="00000000" w:rsidP="00CB1013">
            <w:r>
              <w:t>IDM for Design Authoring</w:t>
            </w:r>
          </w:p>
        </w:tc>
      </w:tr>
      <w:tr w:rsidR="00F275C2" w14:paraId="7EBEF2AF" w14:textId="77777777" w:rsidTr="00CB1013">
        <w:trPr>
          <w:trHeight w:val="298"/>
        </w:trPr>
        <w:tc>
          <w:tcPr>
            <w:tcW w:w="1555" w:type="dxa"/>
          </w:tcPr>
          <w:p w14:paraId="39615B7E" w14:textId="77777777" w:rsidR="00F275C2" w:rsidRDefault="00000000" w:rsidP="00CB1013">
            <w:r>
              <w:t>IDM Code</w:t>
            </w:r>
          </w:p>
        </w:tc>
        <w:tc>
          <w:tcPr>
            <w:tcW w:w="6979" w:type="dxa"/>
          </w:tcPr>
          <w:p w14:paraId="66FFCF42" w14:textId="77777777" w:rsidR="00F275C2" w:rsidRDefault="00000000" w:rsidP="00CB1013">
            <w:r>
              <w:t>er-Design Authoring-IC---EN-Lee-20250526-DesignAuthoring-NP</w:t>
            </w:r>
          </w:p>
        </w:tc>
      </w:tr>
      <w:tr w:rsidR="00F275C2" w14:paraId="16C4ECB3" w14:textId="77777777" w:rsidTr="00CB1013">
        <w:trPr>
          <w:trHeight w:val="298"/>
        </w:trPr>
        <w:tc>
          <w:tcPr>
            <w:tcW w:w="1555" w:type="dxa"/>
          </w:tcPr>
          <w:p w14:paraId="7E71305C" w14:textId="77777777" w:rsidR="00F275C2" w:rsidRDefault="00000000" w:rsidP="00CB1013">
            <w:r>
              <w:t>Version</w:t>
            </w:r>
          </w:p>
        </w:tc>
        <w:tc>
          <w:tcPr>
            <w:tcW w:w="6979" w:type="dxa"/>
          </w:tcPr>
          <w:p w14:paraId="57594550" w14:textId="77777777" w:rsidR="00F275C2" w:rsidRDefault="00000000" w:rsidP="00CB1013">
            <w:r>
              <w:t>0.1</w:t>
            </w:r>
          </w:p>
        </w:tc>
      </w:tr>
    </w:tbl>
    <w:p w14:paraId="7A5389DE" w14:textId="4ED7CCE0" w:rsidR="00785214" w:rsidRDefault="00785214" w:rsidP="00785214">
      <w:pPr>
        <w:spacing w:before="240" w:after="240"/>
      </w:pPr>
      <w:bookmarkStart w:id="14" w:name="_wagmj0lskzk4" w:colFirst="0" w:colLast="0"/>
      <w:bookmarkEnd w:id="14"/>
      <w:r>
        <w:rPr>
          <w:b/>
        </w:rPr>
        <w:t>De</w:t>
      </w:r>
      <w:r w:rsidR="00356E71">
        <w:rPr>
          <w:rFonts w:eastAsiaTheme="minorEastAsia" w:hint="eastAsia"/>
          <w:b/>
          <w:lang w:eastAsia="ko-KR"/>
        </w:rPr>
        <w:t>scription</w:t>
      </w:r>
      <w:r>
        <w:t xml:space="preserve">: </w:t>
      </w:r>
      <w:r w:rsidRPr="00785214">
        <w:t xml:space="preserve">Design authoring is a complex process that typically involves multiple exchanges of information. In this example, however, the process is simplified to focus on only three key information sets: the design brief, the design submission package, and the design change request. </w:t>
      </w:r>
    </w:p>
    <w:p w14:paraId="42632207" w14:textId="33771453" w:rsidR="00785214" w:rsidRDefault="00785214" w:rsidP="00785214">
      <w:pPr>
        <w:spacing w:before="240" w:after="240"/>
      </w:pPr>
      <w:r w:rsidRPr="00785214">
        <w:t>The exchange requirement for design authoring, as illustrated here, is an aggregation of three sub-ERs—design brief, design submission package, and design change request. The following section details the specific information units required by each sub-ER, with particular emphasis on the design submission package.</w:t>
      </w:r>
    </w:p>
    <w:p w14:paraId="2CFB9782" w14:textId="04200F26" w:rsidR="003D3537" w:rsidRDefault="003D3537" w:rsidP="003D3537">
      <w:pPr>
        <w:spacing w:before="240" w:after="240"/>
      </w:pPr>
      <w:r>
        <w:t xml:space="preserve">Table </w:t>
      </w:r>
      <w:fldSimple w:instr=" SEQ Table \* ARABIC ">
        <w:r>
          <w:t>1</w:t>
        </w:r>
      </w:fldSimple>
      <w:r>
        <w:rPr>
          <w:rFonts w:hint="eastAsia"/>
        </w:rPr>
        <w:t xml:space="preserve">. </w:t>
      </w:r>
      <w:r w:rsidRPr="003D3537">
        <w:rPr>
          <w:rFonts w:hint="eastAsia"/>
        </w:rPr>
        <w:t>Exchange Requirement for Design Authoring</w:t>
      </w:r>
    </w:p>
    <w:tbl>
      <w:tblPr>
        <w:tblStyle w:val="TableGrid"/>
        <w:tblW w:w="9504" w:type="dxa"/>
        <w:tblInd w:w="-105" w:type="dxa"/>
        <w:tblLayout w:type="fixed"/>
        <w:tblLook w:val="0600" w:firstRow="0" w:lastRow="0" w:firstColumn="0" w:lastColumn="0" w:noHBand="1" w:noVBand="1"/>
      </w:tblPr>
      <w:tblGrid>
        <w:gridCol w:w="1869"/>
        <w:gridCol w:w="1336"/>
        <w:gridCol w:w="1622"/>
        <w:gridCol w:w="3211"/>
        <w:gridCol w:w="1466"/>
      </w:tblGrid>
      <w:tr w:rsidR="00785214" w14:paraId="63872556" w14:textId="77777777" w:rsidTr="00785214">
        <w:trPr>
          <w:trHeight w:val="627"/>
        </w:trPr>
        <w:tc>
          <w:tcPr>
            <w:tcW w:w="1869" w:type="dxa"/>
            <w:shd w:val="clear" w:color="auto" w:fill="DBE5F1" w:themeFill="accent1" w:themeFillTint="33"/>
          </w:tcPr>
          <w:p w14:paraId="10AD02A5" w14:textId="77777777" w:rsidR="00785214" w:rsidRDefault="00785214" w:rsidP="00DE7E35">
            <w:pPr>
              <w:rPr>
                <w:b/>
              </w:rPr>
            </w:pPr>
            <w:r>
              <w:rPr>
                <w:b/>
              </w:rPr>
              <w:t>Name</w:t>
            </w:r>
          </w:p>
        </w:tc>
        <w:tc>
          <w:tcPr>
            <w:tcW w:w="1336" w:type="dxa"/>
            <w:shd w:val="clear" w:color="auto" w:fill="DBE5F1" w:themeFill="accent1" w:themeFillTint="33"/>
          </w:tcPr>
          <w:p w14:paraId="584B3820" w14:textId="77777777" w:rsidR="00785214" w:rsidRDefault="00785214" w:rsidP="00DE7E35">
            <w:pPr>
              <w:rPr>
                <w:b/>
              </w:rPr>
            </w:pPr>
            <w:r>
              <w:rPr>
                <w:b/>
              </w:rPr>
              <w:t>Data Type</w:t>
            </w:r>
          </w:p>
        </w:tc>
        <w:tc>
          <w:tcPr>
            <w:tcW w:w="1622" w:type="dxa"/>
            <w:shd w:val="clear" w:color="auto" w:fill="DBE5F1" w:themeFill="accent1" w:themeFillTint="33"/>
          </w:tcPr>
          <w:p w14:paraId="58B508B4" w14:textId="77777777" w:rsidR="00785214" w:rsidRDefault="00785214" w:rsidP="00DE7E35">
            <w:pPr>
              <w:rPr>
                <w:b/>
              </w:rPr>
            </w:pPr>
            <w:r>
              <w:rPr>
                <w:b/>
              </w:rPr>
              <w:t>Mandatory</w:t>
            </w:r>
          </w:p>
        </w:tc>
        <w:tc>
          <w:tcPr>
            <w:tcW w:w="3211" w:type="dxa"/>
            <w:shd w:val="clear" w:color="auto" w:fill="DBE5F1" w:themeFill="accent1" w:themeFillTint="33"/>
          </w:tcPr>
          <w:p w14:paraId="341BBC81" w14:textId="77777777" w:rsidR="00785214" w:rsidRDefault="00785214" w:rsidP="00DE7E35">
            <w:pPr>
              <w:rPr>
                <w:b/>
              </w:rPr>
            </w:pPr>
            <w:r>
              <w:rPr>
                <w:b/>
              </w:rPr>
              <w:t>Definition</w:t>
            </w:r>
          </w:p>
        </w:tc>
        <w:tc>
          <w:tcPr>
            <w:tcW w:w="1466" w:type="dxa"/>
            <w:shd w:val="clear" w:color="auto" w:fill="DBE5F1" w:themeFill="accent1" w:themeFillTint="33"/>
          </w:tcPr>
          <w:p w14:paraId="271B75E9" w14:textId="77777777" w:rsidR="00785214" w:rsidRDefault="00785214" w:rsidP="00DE7E35">
            <w:pPr>
              <w:rPr>
                <w:b/>
              </w:rPr>
            </w:pPr>
            <w:r>
              <w:rPr>
                <w:b/>
              </w:rPr>
              <w:t>Constraint</w:t>
            </w:r>
          </w:p>
        </w:tc>
      </w:tr>
      <w:tr w:rsidR="00785214" w14:paraId="74238F17" w14:textId="77777777" w:rsidTr="00785214">
        <w:trPr>
          <w:trHeight w:val="1629"/>
        </w:trPr>
        <w:tc>
          <w:tcPr>
            <w:tcW w:w="1869" w:type="dxa"/>
          </w:tcPr>
          <w:p w14:paraId="52B04F33" w14:textId="41D1D511" w:rsidR="00785214" w:rsidRDefault="00785214" w:rsidP="00785214">
            <w:r>
              <w:rPr>
                <w:rFonts w:hint="eastAsia"/>
              </w:rPr>
              <w:t>Design Brief</w:t>
            </w:r>
          </w:p>
        </w:tc>
        <w:tc>
          <w:tcPr>
            <w:tcW w:w="1336" w:type="dxa"/>
          </w:tcPr>
          <w:p w14:paraId="50DB3423" w14:textId="740FD7AF" w:rsidR="00785214" w:rsidRDefault="00785214" w:rsidP="00785214">
            <w:r>
              <w:rPr>
                <w:rFonts w:hint="eastAsia"/>
              </w:rPr>
              <w:t>Sub-ER</w:t>
            </w:r>
          </w:p>
        </w:tc>
        <w:tc>
          <w:tcPr>
            <w:tcW w:w="1622" w:type="dxa"/>
          </w:tcPr>
          <w:p w14:paraId="046C100A" w14:textId="709BBA6A" w:rsidR="00785214" w:rsidRDefault="00785214" w:rsidP="00785214">
            <w:r>
              <w:rPr>
                <w:rFonts w:hint="eastAsia"/>
              </w:rPr>
              <w:t>T</w:t>
            </w:r>
            <w:r>
              <w:t>rue</w:t>
            </w:r>
          </w:p>
        </w:tc>
        <w:tc>
          <w:tcPr>
            <w:tcW w:w="3211" w:type="dxa"/>
          </w:tcPr>
          <w:p w14:paraId="40B003A2" w14:textId="6DCACF2F" w:rsidR="00785214" w:rsidRDefault="00785214" w:rsidP="00785214">
            <w:r>
              <w:t>A design brief is a foundational document that outlines the project requirements, objectives, and constraints for a design project</w:t>
            </w:r>
          </w:p>
        </w:tc>
        <w:tc>
          <w:tcPr>
            <w:tcW w:w="1466" w:type="dxa"/>
          </w:tcPr>
          <w:p w14:paraId="3B8839F0" w14:textId="77777777" w:rsidR="00785214" w:rsidRDefault="00785214" w:rsidP="00785214"/>
        </w:tc>
      </w:tr>
      <w:tr w:rsidR="00785214" w14:paraId="78598EBD" w14:textId="77777777" w:rsidTr="00785214">
        <w:trPr>
          <w:trHeight w:val="58"/>
        </w:trPr>
        <w:tc>
          <w:tcPr>
            <w:tcW w:w="1869" w:type="dxa"/>
          </w:tcPr>
          <w:p w14:paraId="09E6F666" w14:textId="5534C60B" w:rsidR="00785214" w:rsidRDefault="00785214" w:rsidP="00785214">
            <w:r>
              <w:rPr>
                <w:rFonts w:hint="eastAsia"/>
              </w:rPr>
              <w:t>Design Submission Package</w:t>
            </w:r>
          </w:p>
        </w:tc>
        <w:tc>
          <w:tcPr>
            <w:tcW w:w="1336" w:type="dxa"/>
          </w:tcPr>
          <w:p w14:paraId="7C8758F4" w14:textId="6D863DF9" w:rsidR="00785214" w:rsidRDefault="00785214" w:rsidP="00785214">
            <w:r>
              <w:rPr>
                <w:rFonts w:hint="eastAsia"/>
              </w:rPr>
              <w:t>Sub-ER</w:t>
            </w:r>
          </w:p>
        </w:tc>
        <w:tc>
          <w:tcPr>
            <w:tcW w:w="1622" w:type="dxa"/>
          </w:tcPr>
          <w:p w14:paraId="6F6C87CB" w14:textId="64ACD42D" w:rsidR="00785214" w:rsidRDefault="00785214" w:rsidP="00785214">
            <w:r>
              <w:rPr>
                <w:rFonts w:hint="eastAsia"/>
              </w:rPr>
              <w:t>T</w:t>
            </w:r>
            <w:r>
              <w:t>rue</w:t>
            </w:r>
          </w:p>
        </w:tc>
        <w:tc>
          <w:tcPr>
            <w:tcW w:w="3211" w:type="dxa"/>
          </w:tcPr>
          <w:p w14:paraId="31A25A07" w14:textId="64957ABB" w:rsidR="00785214" w:rsidRDefault="00785214" w:rsidP="00785214">
            <w:pPr>
              <w:spacing w:before="240" w:after="240"/>
            </w:pPr>
            <w:r>
              <w:t>A design submission package is a comprehensive collection of documents, drawings, and supporting materials that formally presents a design proposal to clients, regulatory authorities, or other stakeholders for review and approval.</w:t>
            </w:r>
          </w:p>
        </w:tc>
        <w:tc>
          <w:tcPr>
            <w:tcW w:w="1466" w:type="dxa"/>
          </w:tcPr>
          <w:p w14:paraId="3C648BF2" w14:textId="77777777" w:rsidR="00785214" w:rsidRDefault="00785214" w:rsidP="00785214"/>
        </w:tc>
      </w:tr>
      <w:tr w:rsidR="00785214" w14:paraId="23796465" w14:textId="77777777" w:rsidTr="00785214">
        <w:trPr>
          <w:trHeight w:val="1629"/>
        </w:trPr>
        <w:tc>
          <w:tcPr>
            <w:tcW w:w="1869" w:type="dxa"/>
          </w:tcPr>
          <w:p w14:paraId="16ADA195" w14:textId="1E36595B" w:rsidR="00785214" w:rsidRDefault="00785214" w:rsidP="00785214">
            <w:r>
              <w:rPr>
                <w:rFonts w:hint="eastAsia"/>
              </w:rPr>
              <w:t>Design Change Request</w:t>
            </w:r>
          </w:p>
        </w:tc>
        <w:tc>
          <w:tcPr>
            <w:tcW w:w="1336" w:type="dxa"/>
          </w:tcPr>
          <w:p w14:paraId="1E1C8A87" w14:textId="52045EAF" w:rsidR="00785214" w:rsidRDefault="00785214" w:rsidP="00785214">
            <w:r>
              <w:rPr>
                <w:rFonts w:hint="eastAsia"/>
              </w:rPr>
              <w:t>Sub-ER</w:t>
            </w:r>
          </w:p>
        </w:tc>
        <w:tc>
          <w:tcPr>
            <w:tcW w:w="1622" w:type="dxa"/>
          </w:tcPr>
          <w:p w14:paraId="47FB15C3" w14:textId="51ADCC04" w:rsidR="00785214" w:rsidRDefault="00785214" w:rsidP="00785214">
            <w:r>
              <w:rPr>
                <w:rFonts w:hint="eastAsia"/>
              </w:rPr>
              <w:t>T</w:t>
            </w:r>
            <w:r>
              <w:t>rue</w:t>
            </w:r>
          </w:p>
        </w:tc>
        <w:tc>
          <w:tcPr>
            <w:tcW w:w="3211" w:type="dxa"/>
          </w:tcPr>
          <w:p w14:paraId="067EC6F0" w14:textId="65897383" w:rsidR="00785214" w:rsidRDefault="00785214" w:rsidP="00785214">
            <w:r>
              <w:t>A design change request is a formal document that proposes modifications to an existing design after it has been initially developed or approved.</w:t>
            </w:r>
          </w:p>
        </w:tc>
        <w:tc>
          <w:tcPr>
            <w:tcW w:w="1466" w:type="dxa"/>
          </w:tcPr>
          <w:p w14:paraId="48A2AAA5" w14:textId="77777777" w:rsidR="00785214" w:rsidRDefault="00785214" w:rsidP="00785214"/>
        </w:tc>
      </w:tr>
    </w:tbl>
    <w:p w14:paraId="6B73585B" w14:textId="77777777" w:rsidR="00785214" w:rsidRDefault="00785214" w:rsidP="00785214">
      <w:pPr>
        <w:spacing w:before="240" w:after="240"/>
      </w:pPr>
    </w:p>
    <w:p w14:paraId="2F97A540" w14:textId="2761B26B" w:rsidR="00F275C2" w:rsidRDefault="00444BED">
      <w:pPr>
        <w:pStyle w:val="Heading2"/>
        <w:spacing w:before="240" w:after="240"/>
      </w:pPr>
      <w:r>
        <w:t>3.2. Sub-Exchange Requirements</w:t>
      </w:r>
    </w:p>
    <w:p w14:paraId="0ED197AD" w14:textId="14742048" w:rsidR="00A81B1A" w:rsidRDefault="00444BED">
      <w:pPr>
        <w:pStyle w:val="Heading3"/>
        <w:spacing w:before="240" w:after="240"/>
      </w:pPr>
      <w:bookmarkStart w:id="15" w:name="_n7w1bfbhf1yp" w:colFirst="0" w:colLast="0"/>
      <w:bookmarkEnd w:id="15"/>
      <w:r>
        <w:t xml:space="preserve">3.2.1. Exchange requirement for a design brief </w:t>
      </w:r>
    </w:p>
    <w:p w14:paraId="67AB4816" w14:textId="18470BA7" w:rsidR="00F275C2" w:rsidRPr="00A81B1A" w:rsidRDefault="00A81B1A" w:rsidP="00A81B1A">
      <w:pPr>
        <w:spacing w:before="240" w:after="240"/>
        <w:rPr>
          <w:bCs/>
        </w:rPr>
      </w:pPr>
      <w:r w:rsidRPr="00A81B1A">
        <w:rPr>
          <w:b/>
        </w:rPr>
        <w:t xml:space="preserve">Short Title: </w:t>
      </w:r>
      <w:proofErr w:type="spellStart"/>
      <w:r w:rsidRPr="00A81B1A">
        <w:rPr>
          <w:bCs/>
        </w:rPr>
        <w:t>er_DesignBrief</w:t>
      </w:r>
      <w:proofErr w:type="spellEnd"/>
    </w:p>
    <w:p w14:paraId="30F96AE8" w14:textId="1591C250" w:rsidR="00F275C2" w:rsidRDefault="00000000">
      <w:pPr>
        <w:spacing w:before="240" w:after="240"/>
      </w:pPr>
      <w:r>
        <w:rPr>
          <w:b/>
        </w:rPr>
        <w:t>De</w:t>
      </w:r>
      <w:r w:rsidR="00376D4C">
        <w:rPr>
          <w:rFonts w:eastAsiaTheme="minorEastAsia" w:hint="eastAsia"/>
          <w:b/>
          <w:lang w:eastAsia="ko-KR"/>
        </w:rPr>
        <w:t>scription</w:t>
      </w:r>
      <w:r>
        <w:t>: A design brief is a foundational document that outlines the project requirements, objectives, and constraints for a design project. It serves as the roadmap and reference point throughout the design process.</w:t>
      </w:r>
    </w:p>
    <w:p w14:paraId="485FBD48" w14:textId="585FE435" w:rsidR="003D3537" w:rsidRDefault="003D3537" w:rsidP="003D3537">
      <w:pPr>
        <w:spacing w:before="240" w:after="240"/>
      </w:pPr>
      <w:r>
        <w:t xml:space="preserve">Table </w:t>
      </w:r>
      <w:fldSimple w:instr=" SEQ Table \* ARABIC ">
        <w:r>
          <w:t>2</w:t>
        </w:r>
      </w:fldSimple>
      <w:r>
        <w:rPr>
          <w:rFonts w:hint="eastAsia"/>
        </w:rPr>
        <w:t>. Exchange Requirement for Design Brief</w:t>
      </w:r>
    </w:p>
    <w:tbl>
      <w:tblPr>
        <w:tblStyle w:val="TableGrid"/>
        <w:tblW w:w="8850" w:type="dxa"/>
        <w:tblInd w:w="-105" w:type="dxa"/>
        <w:tblLayout w:type="fixed"/>
        <w:tblLook w:val="0600" w:firstRow="0" w:lastRow="0" w:firstColumn="0" w:lastColumn="0" w:noHBand="1" w:noVBand="1"/>
      </w:tblPr>
      <w:tblGrid>
        <w:gridCol w:w="1740"/>
        <w:gridCol w:w="1245"/>
        <w:gridCol w:w="1510"/>
        <w:gridCol w:w="2660"/>
        <w:gridCol w:w="1695"/>
      </w:tblGrid>
      <w:tr w:rsidR="00D05847" w14:paraId="717F276D" w14:textId="77777777" w:rsidTr="00D05847">
        <w:trPr>
          <w:trHeight w:val="750"/>
        </w:trPr>
        <w:tc>
          <w:tcPr>
            <w:tcW w:w="1740" w:type="dxa"/>
            <w:shd w:val="clear" w:color="auto" w:fill="DBE5F1" w:themeFill="accent1" w:themeFillTint="33"/>
          </w:tcPr>
          <w:p w14:paraId="5B086682" w14:textId="77777777" w:rsidR="00D05847" w:rsidRDefault="00D05847" w:rsidP="00DE7E35">
            <w:pPr>
              <w:rPr>
                <w:b/>
              </w:rPr>
            </w:pPr>
            <w:r>
              <w:rPr>
                <w:b/>
              </w:rPr>
              <w:t>Name</w:t>
            </w:r>
          </w:p>
        </w:tc>
        <w:tc>
          <w:tcPr>
            <w:tcW w:w="1245" w:type="dxa"/>
            <w:shd w:val="clear" w:color="auto" w:fill="DBE5F1" w:themeFill="accent1" w:themeFillTint="33"/>
          </w:tcPr>
          <w:p w14:paraId="6C516516" w14:textId="77777777" w:rsidR="00D05847" w:rsidRDefault="00D05847" w:rsidP="00DE7E35">
            <w:pPr>
              <w:rPr>
                <w:b/>
              </w:rPr>
            </w:pPr>
            <w:r>
              <w:rPr>
                <w:b/>
              </w:rPr>
              <w:t>Data Type</w:t>
            </w:r>
          </w:p>
        </w:tc>
        <w:tc>
          <w:tcPr>
            <w:tcW w:w="1510" w:type="dxa"/>
            <w:shd w:val="clear" w:color="auto" w:fill="DBE5F1" w:themeFill="accent1" w:themeFillTint="33"/>
          </w:tcPr>
          <w:p w14:paraId="099FF15C" w14:textId="77777777" w:rsidR="00D05847" w:rsidRDefault="00D05847" w:rsidP="00DE7E35">
            <w:pPr>
              <w:rPr>
                <w:b/>
              </w:rPr>
            </w:pPr>
            <w:r>
              <w:rPr>
                <w:b/>
              </w:rPr>
              <w:t>Mandatory</w:t>
            </w:r>
          </w:p>
        </w:tc>
        <w:tc>
          <w:tcPr>
            <w:tcW w:w="2660" w:type="dxa"/>
            <w:shd w:val="clear" w:color="auto" w:fill="DBE5F1" w:themeFill="accent1" w:themeFillTint="33"/>
          </w:tcPr>
          <w:p w14:paraId="57FB0D58" w14:textId="77777777" w:rsidR="00D05847" w:rsidRDefault="00D05847" w:rsidP="00DE7E35">
            <w:pPr>
              <w:rPr>
                <w:b/>
              </w:rPr>
            </w:pPr>
            <w:r>
              <w:rPr>
                <w:b/>
              </w:rPr>
              <w:t>Definition</w:t>
            </w:r>
          </w:p>
        </w:tc>
        <w:tc>
          <w:tcPr>
            <w:tcW w:w="1695" w:type="dxa"/>
            <w:shd w:val="clear" w:color="auto" w:fill="DBE5F1" w:themeFill="accent1" w:themeFillTint="33"/>
          </w:tcPr>
          <w:p w14:paraId="553BC847" w14:textId="77777777" w:rsidR="00D05847" w:rsidRDefault="00D05847" w:rsidP="00DE7E35">
            <w:pPr>
              <w:rPr>
                <w:b/>
              </w:rPr>
            </w:pPr>
            <w:r>
              <w:rPr>
                <w:b/>
              </w:rPr>
              <w:t>Constraint</w:t>
            </w:r>
          </w:p>
        </w:tc>
      </w:tr>
      <w:tr w:rsidR="00D05847" w14:paraId="4C2F0783" w14:textId="77777777" w:rsidTr="00D05847">
        <w:trPr>
          <w:trHeight w:val="1947"/>
        </w:trPr>
        <w:tc>
          <w:tcPr>
            <w:tcW w:w="1740" w:type="dxa"/>
          </w:tcPr>
          <w:p w14:paraId="3618866C" w14:textId="39F0C3BB" w:rsidR="00D05847" w:rsidRDefault="00D05847" w:rsidP="00DE7E35">
            <w:r>
              <w:rPr>
                <w:rFonts w:hint="eastAsia"/>
              </w:rPr>
              <w:t>Brief</w:t>
            </w:r>
          </w:p>
        </w:tc>
        <w:tc>
          <w:tcPr>
            <w:tcW w:w="1245" w:type="dxa"/>
          </w:tcPr>
          <w:p w14:paraId="65E9A098" w14:textId="77777777" w:rsidR="00D05847" w:rsidRDefault="00D05847" w:rsidP="00DE7E35">
            <w:r>
              <w:t>Document</w:t>
            </w:r>
          </w:p>
        </w:tc>
        <w:tc>
          <w:tcPr>
            <w:tcW w:w="1510" w:type="dxa"/>
          </w:tcPr>
          <w:p w14:paraId="4EC2CC5F" w14:textId="4210C2B0" w:rsidR="00D05847" w:rsidRDefault="00785214" w:rsidP="00DE7E35">
            <w:r>
              <w:rPr>
                <w:rFonts w:hint="eastAsia"/>
              </w:rPr>
              <w:t>T</w:t>
            </w:r>
            <w:r>
              <w:t>rue</w:t>
            </w:r>
          </w:p>
        </w:tc>
        <w:tc>
          <w:tcPr>
            <w:tcW w:w="2660" w:type="dxa"/>
          </w:tcPr>
          <w:p w14:paraId="22273A98" w14:textId="768D2C0D" w:rsidR="00D05847" w:rsidRDefault="00D05847" w:rsidP="00DE7E35">
            <w:r>
              <w:t>A design brief is a foundational document that outlines the project requirements, objectives, and constraints for a design project</w:t>
            </w:r>
          </w:p>
        </w:tc>
        <w:tc>
          <w:tcPr>
            <w:tcW w:w="1695" w:type="dxa"/>
          </w:tcPr>
          <w:p w14:paraId="55FFAA24" w14:textId="20DFD693" w:rsidR="00D05847" w:rsidRDefault="00D05847" w:rsidP="00DE7E35"/>
        </w:tc>
      </w:tr>
    </w:tbl>
    <w:p w14:paraId="37656838" w14:textId="7D504179" w:rsidR="00A81B1A" w:rsidRDefault="00444BED">
      <w:pPr>
        <w:pStyle w:val="Heading3"/>
        <w:spacing w:before="240" w:after="240"/>
      </w:pPr>
      <w:bookmarkStart w:id="16" w:name="_7yb8qvr1kb7l" w:colFirst="0" w:colLast="0"/>
      <w:bookmarkEnd w:id="16"/>
      <w:r>
        <w:t xml:space="preserve">3.2.2. Exchange requirement for a design submission package </w:t>
      </w:r>
    </w:p>
    <w:p w14:paraId="34B8900B" w14:textId="56FDDB0C" w:rsidR="00F275C2" w:rsidRPr="00A81B1A" w:rsidRDefault="00A81B1A" w:rsidP="00A81B1A">
      <w:pPr>
        <w:spacing w:before="240" w:after="240"/>
        <w:rPr>
          <w:bCs/>
        </w:rPr>
      </w:pPr>
      <w:r w:rsidRPr="00A81B1A">
        <w:rPr>
          <w:b/>
        </w:rPr>
        <w:t xml:space="preserve">Short Title: </w:t>
      </w:r>
      <w:proofErr w:type="spellStart"/>
      <w:r w:rsidRPr="00A81B1A">
        <w:rPr>
          <w:bCs/>
        </w:rPr>
        <w:t>er_DesignSubmissionPackage</w:t>
      </w:r>
      <w:proofErr w:type="spellEnd"/>
    </w:p>
    <w:p w14:paraId="277AC220" w14:textId="523161D4" w:rsidR="00F275C2" w:rsidRDefault="00376D4C">
      <w:pPr>
        <w:spacing w:before="240" w:after="240"/>
      </w:pPr>
      <w:r>
        <w:rPr>
          <w:b/>
        </w:rPr>
        <w:t>De</w:t>
      </w:r>
      <w:r>
        <w:rPr>
          <w:rFonts w:eastAsiaTheme="minorEastAsia" w:hint="eastAsia"/>
          <w:b/>
          <w:lang w:eastAsia="ko-KR"/>
        </w:rPr>
        <w:t>scription</w:t>
      </w:r>
      <w:r>
        <w:t xml:space="preserve">: A design submission package is a comprehensive collection of documents, drawings, and supporting materials that formally </w:t>
      </w:r>
      <w:r w:rsidR="00622191">
        <w:t>present</w:t>
      </w:r>
      <w:r>
        <w:t xml:space="preserve"> a design proposal to clients, regulatory authorities, or other stakeholders for review and approval.</w:t>
      </w:r>
    </w:p>
    <w:p w14:paraId="2966A98E" w14:textId="0D78FEC0" w:rsidR="008B6383" w:rsidRDefault="008B6383">
      <w:pPr>
        <w:spacing w:before="240" w:after="240"/>
      </w:pPr>
      <w:r w:rsidRPr="008B6383">
        <w:t>The hierarchical relationships between information units can be represented using indentation, as shown in the example of "BIM Models," "IFC Models," and "Native BIM Models."</w:t>
      </w:r>
    </w:p>
    <w:p w14:paraId="06F5D926" w14:textId="312FE44E" w:rsidR="003D3537" w:rsidRDefault="003D3537" w:rsidP="003D3537">
      <w:pPr>
        <w:spacing w:before="240" w:after="240"/>
      </w:pPr>
      <w:r>
        <w:t xml:space="preserve">Table </w:t>
      </w:r>
      <w:fldSimple w:instr=" SEQ Table \* ARABIC ">
        <w:r>
          <w:t>3</w:t>
        </w:r>
      </w:fldSimple>
      <w:r>
        <w:rPr>
          <w:rFonts w:hint="eastAsia"/>
        </w:rPr>
        <w:t xml:space="preserve">. </w:t>
      </w:r>
      <w:r w:rsidRPr="00FC627F">
        <w:t xml:space="preserve">Exchange Requirement for Design </w:t>
      </w:r>
      <w:r>
        <w:rPr>
          <w:rFonts w:hint="eastAsia"/>
        </w:rPr>
        <w:t>Submission Package</w:t>
      </w:r>
    </w:p>
    <w:tbl>
      <w:tblPr>
        <w:tblStyle w:val="TableGrid"/>
        <w:tblW w:w="9297" w:type="dxa"/>
        <w:tblLayout w:type="fixed"/>
        <w:tblLook w:val="0600" w:firstRow="0" w:lastRow="0" w:firstColumn="0" w:lastColumn="0" w:noHBand="1" w:noVBand="1"/>
      </w:tblPr>
      <w:tblGrid>
        <w:gridCol w:w="279"/>
        <w:gridCol w:w="1559"/>
        <w:gridCol w:w="1224"/>
        <w:gridCol w:w="1605"/>
        <w:gridCol w:w="2828"/>
        <w:gridCol w:w="1802"/>
      </w:tblGrid>
      <w:tr w:rsidR="00F275C2" w14:paraId="093DF750" w14:textId="77777777" w:rsidTr="008B6383">
        <w:trPr>
          <w:trHeight w:val="629"/>
        </w:trPr>
        <w:tc>
          <w:tcPr>
            <w:tcW w:w="1838" w:type="dxa"/>
            <w:gridSpan w:val="2"/>
            <w:shd w:val="clear" w:color="auto" w:fill="DBE5F1" w:themeFill="accent1" w:themeFillTint="33"/>
          </w:tcPr>
          <w:p w14:paraId="6B0707E7" w14:textId="77777777" w:rsidR="00F275C2" w:rsidRDefault="00000000" w:rsidP="00D05847">
            <w:pPr>
              <w:rPr>
                <w:b/>
              </w:rPr>
            </w:pPr>
            <w:r>
              <w:rPr>
                <w:b/>
              </w:rPr>
              <w:t>Name</w:t>
            </w:r>
          </w:p>
        </w:tc>
        <w:tc>
          <w:tcPr>
            <w:tcW w:w="1224" w:type="dxa"/>
            <w:shd w:val="clear" w:color="auto" w:fill="DBE5F1" w:themeFill="accent1" w:themeFillTint="33"/>
          </w:tcPr>
          <w:p w14:paraId="07C725AD" w14:textId="77777777" w:rsidR="00F275C2" w:rsidRDefault="00000000" w:rsidP="00D05847">
            <w:pPr>
              <w:rPr>
                <w:b/>
              </w:rPr>
            </w:pPr>
            <w:r>
              <w:rPr>
                <w:b/>
              </w:rPr>
              <w:t>Data Type</w:t>
            </w:r>
          </w:p>
        </w:tc>
        <w:tc>
          <w:tcPr>
            <w:tcW w:w="1605" w:type="dxa"/>
            <w:shd w:val="clear" w:color="auto" w:fill="DBE5F1" w:themeFill="accent1" w:themeFillTint="33"/>
          </w:tcPr>
          <w:p w14:paraId="7DFD21F4" w14:textId="0F163BEE" w:rsidR="00F275C2" w:rsidRDefault="00000000" w:rsidP="00D05847">
            <w:pPr>
              <w:rPr>
                <w:b/>
              </w:rPr>
            </w:pPr>
            <w:r>
              <w:rPr>
                <w:b/>
              </w:rPr>
              <w:t>Mandatory</w:t>
            </w:r>
          </w:p>
        </w:tc>
        <w:tc>
          <w:tcPr>
            <w:tcW w:w="2828" w:type="dxa"/>
            <w:shd w:val="clear" w:color="auto" w:fill="DBE5F1" w:themeFill="accent1" w:themeFillTint="33"/>
          </w:tcPr>
          <w:p w14:paraId="730C921C" w14:textId="77777777" w:rsidR="00F275C2" w:rsidRDefault="00000000" w:rsidP="00D05847">
            <w:pPr>
              <w:rPr>
                <w:b/>
              </w:rPr>
            </w:pPr>
            <w:r>
              <w:rPr>
                <w:b/>
              </w:rPr>
              <w:t>Definition</w:t>
            </w:r>
          </w:p>
        </w:tc>
        <w:tc>
          <w:tcPr>
            <w:tcW w:w="1802" w:type="dxa"/>
            <w:shd w:val="clear" w:color="auto" w:fill="DBE5F1" w:themeFill="accent1" w:themeFillTint="33"/>
          </w:tcPr>
          <w:p w14:paraId="444E41C5" w14:textId="77777777" w:rsidR="00F275C2" w:rsidRDefault="00000000" w:rsidP="00D05847">
            <w:pPr>
              <w:rPr>
                <w:b/>
              </w:rPr>
            </w:pPr>
            <w:r>
              <w:rPr>
                <w:b/>
              </w:rPr>
              <w:t>Constraint</w:t>
            </w:r>
          </w:p>
        </w:tc>
      </w:tr>
      <w:tr w:rsidR="00785214" w14:paraId="407D03C5" w14:textId="77777777" w:rsidTr="008B6383">
        <w:trPr>
          <w:trHeight w:val="983"/>
        </w:trPr>
        <w:tc>
          <w:tcPr>
            <w:tcW w:w="1838" w:type="dxa"/>
            <w:gridSpan w:val="2"/>
          </w:tcPr>
          <w:p w14:paraId="29457C40" w14:textId="77777777" w:rsidR="00785214" w:rsidRDefault="00785214" w:rsidP="00785214">
            <w:r>
              <w:t>Cover Letter</w:t>
            </w:r>
          </w:p>
        </w:tc>
        <w:tc>
          <w:tcPr>
            <w:tcW w:w="1224" w:type="dxa"/>
          </w:tcPr>
          <w:p w14:paraId="69BC61F6" w14:textId="77777777" w:rsidR="00785214" w:rsidRDefault="00785214" w:rsidP="00785214">
            <w:r>
              <w:t>Document</w:t>
            </w:r>
          </w:p>
        </w:tc>
        <w:tc>
          <w:tcPr>
            <w:tcW w:w="1605" w:type="dxa"/>
          </w:tcPr>
          <w:p w14:paraId="7B071BD7" w14:textId="4F9B0657" w:rsidR="00785214" w:rsidRDefault="00785214" w:rsidP="00785214">
            <w:r w:rsidRPr="00A031F5">
              <w:rPr>
                <w:rFonts w:hint="eastAsia"/>
              </w:rPr>
              <w:t>T</w:t>
            </w:r>
            <w:r w:rsidRPr="00A031F5">
              <w:t>rue</w:t>
            </w:r>
          </w:p>
        </w:tc>
        <w:tc>
          <w:tcPr>
            <w:tcW w:w="2828" w:type="dxa"/>
          </w:tcPr>
          <w:p w14:paraId="5AC40283" w14:textId="77777777" w:rsidR="00785214" w:rsidRDefault="00785214" w:rsidP="00785214">
            <w:r>
              <w:t>Brief introduction describing the submission, summarizing contents, and providing submitter contact info.</w:t>
            </w:r>
          </w:p>
        </w:tc>
        <w:tc>
          <w:tcPr>
            <w:tcW w:w="1802" w:type="dxa"/>
          </w:tcPr>
          <w:p w14:paraId="2CA13BB9" w14:textId="77777777" w:rsidR="00785214" w:rsidRDefault="00785214" w:rsidP="00785214">
            <w:r>
              <w:t xml:space="preserve">One per submission; signed by </w:t>
            </w:r>
            <w:proofErr w:type="gramStart"/>
            <w:r>
              <w:t>responsible</w:t>
            </w:r>
            <w:proofErr w:type="gramEnd"/>
            <w:r>
              <w:t xml:space="preserve"> party.</w:t>
            </w:r>
          </w:p>
        </w:tc>
      </w:tr>
      <w:tr w:rsidR="00785214" w14:paraId="2711A8DD" w14:textId="77777777" w:rsidTr="008B6383">
        <w:trPr>
          <w:trHeight w:val="1233"/>
        </w:trPr>
        <w:tc>
          <w:tcPr>
            <w:tcW w:w="1838" w:type="dxa"/>
            <w:gridSpan w:val="2"/>
          </w:tcPr>
          <w:p w14:paraId="1706750F" w14:textId="77777777" w:rsidR="00785214" w:rsidRDefault="00785214" w:rsidP="00785214">
            <w:r>
              <w:lastRenderedPageBreak/>
              <w:t>Table of Contents</w:t>
            </w:r>
          </w:p>
        </w:tc>
        <w:tc>
          <w:tcPr>
            <w:tcW w:w="1224" w:type="dxa"/>
          </w:tcPr>
          <w:p w14:paraId="6DC587C7" w14:textId="77777777" w:rsidR="00785214" w:rsidRDefault="00785214" w:rsidP="00785214">
            <w:r>
              <w:t>Document</w:t>
            </w:r>
          </w:p>
        </w:tc>
        <w:tc>
          <w:tcPr>
            <w:tcW w:w="1605" w:type="dxa"/>
          </w:tcPr>
          <w:p w14:paraId="4DF6DA7F" w14:textId="3A6E27CD" w:rsidR="00785214" w:rsidRDefault="00785214" w:rsidP="00785214">
            <w:r w:rsidRPr="00A031F5">
              <w:rPr>
                <w:rFonts w:hint="eastAsia"/>
              </w:rPr>
              <w:t>T</w:t>
            </w:r>
            <w:r w:rsidRPr="00A031F5">
              <w:t>rue</w:t>
            </w:r>
          </w:p>
        </w:tc>
        <w:tc>
          <w:tcPr>
            <w:tcW w:w="2828" w:type="dxa"/>
          </w:tcPr>
          <w:p w14:paraId="1229280F" w14:textId="77777777" w:rsidR="00785214" w:rsidRDefault="00785214" w:rsidP="00785214">
            <w:r>
              <w:t>List enumerating all documents and drawings in the submission package.</w:t>
            </w:r>
          </w:p>
        </w:tc>
        <w:tc>
          <w:tcPr>
            <w:tcW w:w="1802" w:type="dxa"/>
          </w:tcPr>
          <w:p w14:paraId="4FF28CD5" w14:textId="77777777" w:rsidR="00785214" w:rsidRDefault="00785214" w:rsidP="00785214">
            <w:r>
              <w:t>Updated to match all included materials.</w:t>
            </w:r>
          </w:p>
        </w:tc>
      </w:tr>
      <w:tr w:rsidR="00785214" w14:paraId="3F3226AC" w14:textId="77777777" w:rsidTr="008B6383">
        <w:trPr>
          <w:trHeight w:val="731"/>
        </w:trPr>
        <w:tc>
          <w:tcPr>
            <w:tcW w:w="1838" w:type="dxa"/>
            <w:gridSpan w:val="2"/>
          </w:tcPr>
          <w:p w14:paraId="6B87E5D2" w14:textId="77777777" w:rsidR="00785214" w:rsidRDefault="00785214" w:rsidP="00785214">
            <w:r>
              <w:t>Design Narrative</w:t>
            </w:r>
          </w:p>
        </w:tc>
        <w:tc>
          <w:tcPr>
            <w:tcW w:w="1224" w:type="dxa"/>
          </w:tcPr>
          <w:p w14:paraId="5788AAB0" w14:textId="77777777" w:rsidR="00785214" w:rsidRDefault="00785214" w:rsidP="00785214">
            <w:r>
              <w:t>Document</w:t>
            </w:r>
          </w:p>
        </w:tc>
        <w:tc>
          <w:tcPr>
            <w:tcW w:w="1605" w:type="dxa"/>
          </w:tcPr>
          <w:p w14:paraId="31091674" w14:textId="3CA16617" w:rsidR="00785214" w:rsidRDefault="00785214" w:rsidP="00785214">
            <w:r w:rsidRPr="00A031F5">
              <w:rPr>
                <w:rFonts w:hint="eastAsia"/>
              </w:rPr>
              <w:t>T</w:t>
            </w:r>
            <w:r w:rsidRPr="00A031F5">
              <w:t>rue</w:t>
            </w:r>
          </w:p>
        </w:tc>
        <w:tc>
          <w:tcPr>
            <w:tcW w:w="2828" w:type="dxa"/>
          </w:tcPr>
          <w:p w14:paraId="44AF24ED" w14:textId="77777777" w:rsidR="00785214" w:rsidRDefault="00785214" w:rsidP="00785214">
            <w:r>
              <w:t>Written explanation of design intent, goals, concepts, and major decisions.</w:t>
            </w:r>
          </w:p>
        </w:tc>
        <w:tc>
          <w:tcPr>
            <w:tcW w:w="1802" w:type="dxa"/>
          </w:tcPr>
          <w:p w14:paraId="0E286833" w14:textId="77777777" w:rsidR="00785214" w:rsidRDefault="00785214" w:rsidP="00785214">
            <w:r>
              <w:t>Must address project-specific criteria.</w:t>
            </w:r>
          </w:p>
        </w:tc>
      </w:tr>
      <w:tr w:rsidR="00785214" w14:paraId="06E5C287" w14:textId="77777777" w:rsidTr="008B6383">
        <w:trPr>
          <w:trHeight w:val="1127"/>
        </w:trPr>
        <w:tc>
          <w:tcPr>
            <w:tcW w:w="1838" w:type="dxa"/>
            <w:gridSpan w:val="2"/>
          </w:tcPr>
          <w:p w14:paraId="02026C87" w14:textId="77777777" w:rsidR="00785214" w:rsidRDefault="00785214" w:rsidP="00785214">
            <w:r>
              <w:t>Drawings</w:t>
            </w:r>
          </w:p>
        </w:tc>
        <w:tc>
          <w:tcPr>
            <w:tcW w:w="1224" w:type="dxa"/>
          </w:tcPr>
          <w:p w14:paraId="320A3AEE" w14:textId="77777777" w:rsidR="00785214" w:rsidRDefault="00785214" w:rsidP="00785214">
            <w:r>
              <w:t>Drawing Set</w:t>
            </w:r>
          </w:p>
        </w:tc>
        <w:tc>
          <w:tcPr>
            <w:tcW w:w="1605" w:type="dxa"/>
          </w:tcPr>
          <w:p w14:paraId="4D8385AB" w14:textId="37CDA7A8" w:rsidR="00785214" w:rsidRDefault="00785214" w:rsidP="00785214">
            <w:r w:rsidRPr="00A031F5">
              <w:rPr>
                <w:rFonts w:hint="eastAsia"/>
              </w:rPr>
              <w:t>T</w:t>
            </w:r>
            <w:r w:rsidRPr="00A031F5">
              <w:t>rue</w:t>
            </w:r>
          </w:p>
        </w:tc>
        <w:tc>
          <w:tcPr>
            <w:tcW w:w="2828" w:type="dxa"/>
          </w:tcPr>
          <w:p w14:paraId="49ABCD5C" w14:textId="77777777" w:rsidR="00785214" w:rsidRDefault="00785214" w:rsidP="00785214">
            <w:r>
              <w:t>Technical drawings showing the design, including plans, sections, elevations, and details as required.</w:t>
            </w:r>
          </w:p>
        </w:tc>
        <w:tc>
          <w:tcPr>
            <w:tcW w:w="1802" w:type="dxa"/>
          </w:tcPr>
          <w:p w14:paraId="5EF20CE6" w14:textId="77777777" w:rsidR="00785214" w:rsidRDefault="00785214" w:rsidP="00785214">
            <w:r>
              <w:t>All drawings to scale; drawing list per submission stage.</w:t>
            </w:r>
          </w:p>
        </w:tc>
      </w:tr>
      <w:tr w:rsidR="00785214" w14:paraId="1B77B2AB" w14:textId="77777777" w:rsidTr="008B6383">
        <w:trPr>
          <w:trHeight w:val="1415"/>
        </w:trPr>
        <w:tc>
          <w:tcPr>
            <w:tcW w:w="1838" w:type="dxa"/>
            <w:gridSpan w:val="2"/>
          </w:tcPr>
          <w:p w14:paraId="376468E5" w14:textId="77777777" w:rsidR="00785214" w:rsidRDefault="00785214" w:rsidP="00785214">
            <w:r>
              <w:t>Specifications</w:t>
            </w:r>
          </w:p>
        </w:tc>
        <w:tc>
          <w:tcPr>
            <w:tcW w:w="1224" w:type="dxa"/>
          </w:tcPr>
          <w:p w14:paraId="2218E758" w14:textId="77777777" w:rsidR="00785214" w:rsidRDefault="00785214" w:rsidP="00785214">
            <w:r>
              <w:t>Document</w:t>
            </w:r>
          </w:p>
        </w:tc>
        <w:tc>
          <w:tcPr>
            <w:tcW w:w="1605" w:type="dxa"/>
          </w:tcPr>
          <w:p w14:paraId="306FDFC1" w14:textId="599FF573" w:rsidR="00785214" w:rsidRDefault="00785214" w:rsidP="00785214">
            <w:r w:rsidRPr="00A031F5">
              <w:rPr>
                <w:rFonts w:hint="eastAsia"/>
              </w:rPr>
              <w:t>T</w:t>
            </w:r>
            <w:r w:rsidRPr="00A031F5">
              <w:t>rue</w:t>
            </w:r>
          </w:p>
        </w:tc>
        <w:tc>
          <w:tcPr>
            <w:tcW w:w="2828" w:type="dxa"/>
          </w:tcPr>
          <w:p w14:paraId="4EE7BF36" w14:textId="77777777" w:rsidR="00785214" w:rsidRDefault="00785214" w:rsidP="00785214">
            <w:r>
              <w:t>Outline or full technical specifications of materials, assemblies, workmanship, and performance requirements.</w:t>
            </w:r>
          </w:p>
        </w:tc>
        <w:tc>
          <w:tcPr>
            <w:tcW w:w="1802" w:type="dxa"/>
          </w:tcPr>
          <w:p w14:paraId="2B9F5B20" w14:textId="77777777" w:rsidR="00785214" w:rsidRDefault="00785214" w:rsidP="00785214">
            <w:r>
              <w:t>Must reference applicable standards and codes.</w:t>
            </w:r>
          </w:p>
        </w:tc>
      </w:tr>
      <w:tr w:rsidR="00785214" w14:paraId="29055429" w14:textId="77777777" w:rsidTr="008B6383">
        <w:trPr>
          <w:trHeight w:val="1691"/>
        </w:trPr>
        <w:tc>
          <w:tcPr>
            <w:tcW w:w="1838" w:type="dxa"/>
            <w:gridSpan w:val="2"/>
          </w:tcPr>
          <w:p w14:paraId="5A0E0E01" w14:textId="77777777" w:rsidR="00785214" w:rsidRDefault="00785214" w:rsidP="00785214">
            <w:r>
              <w:t>BIM Models</w:t>
            </w:r>
          </w:p>
        </w:tc>
        <w:tc>
          <w:tcPr>
            <w:tcW w:w="1224" w:type="dxa"/>
          </w:tcPr>
          <w:p w14:paraId="683C2BEE" w14:textId="77777777" w:rsidR="00785214" w:rsidRDefault="00785214" w:rsidP="00785214">
            <w:r>
              <w:t>Digital Model Files</w:t>
            </w:r>
          </w:p>
        </w:tc>
        <w:tc>
          <w:tcPr>
            <w:tcW w:w="1605" w:type="dxa"/>
          </w:tcPr>
          <w:p w14:paraId="676E350E" w14:textId="320C6A81" w:rsidR="00785214" w:rsidRDefault="00785214" w:rsidP="00785214">
            <w:r w:rsidRPr="00A031F5">
              <w:rPr>
                <w:rFonts w:hint="eastAsia"/>
              </w:rPr>
              <w:t>T</w:t>
            </w:r>
            <w:r w:rsidRPr="00A031F5">
              <w:t>rue</w:t>
            </w:r>
          </w:p>
        </w:tc>
        <w:tc>
          <w:tcPr>
            <w:tcW w:w="2828" w:type="dxa"/>
          </w:tcPr>
          <w:p w14:paraId="09F653FF" w14:textId="77777777" w:rsidR="00785214" w:rsidRDefault="00785214" w:rsidP="00785214">
            <w:r>
              <w:t xml:space="preserve">Digital, three-dimensional representations of a building or infrastructure project that </w:t>
            </w:r>
            <w:proofErr w:type="gramStart"/>
            <w:r>
              <w:t>contains</w:t>
            </w:r>
            <w:proofErr w:type="gramEnd"/>
            <w:r>
              <w:t xml:space="preserve"> not only geometry, but also detailed information and attributes.</w:t>
            </w:r>
          </w:p>
        </w:tc>
        <w:tc>
          <w:tcPr>
            <w:tcW w:w="1802" w:type="dxa"/>
          </w:tcPr>
          <w:p w14:paraId="4A01256B" w14:textId="77777777" w:rsidR="00785214" w:rsidRDefault="00785214" w:rsidP="00785214">
            <w:r>
              <w:t>Submission guidelines required.</w:t>
            </w:r>
          </w:p>
        </w:tc>
      </w:tr>
      <w:tr w:rsidR="00785214" w14:paraId="696695F2" w14:textId="77777777" w:rsidTr="008B6383">
        <w:trPr>
          <w:trHeight w:val="629"/>
        </w:trPr>
        <w:tc>
          <w:tcPr>
            <w:tcW w:w="279" w:type="dxa"/>
          </w:tcPr>
          <w:p w14:paraId="4C7A7E03" w14:textId="457DA3D0" w:rsidR="00785214" w:rsidRDefault="00785214" w:rsidP="00785214"/>
        </w:tc>
        <w:tc>
          <w:tcPr>
            <w:tcW w:w="1559" w:type="dxa"/>
          </w:tcPr>
          <w:p w14:paraId="29A65060" w14:textId="48FF9870" w:rsidR="00785214" w:rsidRDefault="00785214" w:rsidP="00785214">
            <w:r>
              <w:t>IFC Models</w:t>
            </w:r>
          </w:p>
        </w:tc>
        <w:tc>
          <w:tcPr>
            <w:tcW w:w="1224" w:type="dxa"/>
          </w:tcPr>
          <w:p w14:paraId="1241201F" w14:textId="354B6D21" w:rsidR="00785214" w:rsidRDefault="00785214" w:rsidP="00785214">
            <w:r>
              <w:t>IFC File</w:t>
            </w:r>
          </w:p>
        </w:tc>
        <w:tc>
          <w:tcPr>
            <w:tcW w:w="1605" w:type="dxa"/>
          </w:tcPr>
          <w:p w14:paraId="6779EF5F" w14:textId="48999BF8" w:rsidR="00785214" w:rsidRDefault="00785214" w:rsidP="00785214">
            <w:r w:rsidRPr="00A031F5">
              <w:rPr>
                <w:rFonts w:hint="eastAsia"/>
              </w:rPr>
              <w:t>T</w:t>
            </w:r>
            <w:r w:rsidRPr="00A031F5">
              <w:t>rue</w:t>
            </w:r>
          </w:p>
        </w:tc>
        <w:tc>
          <w:tcPr>
            <w:tcW w:w="2828" w:type="dxa"/>
          </w:tcPr>
          <w:p w14:paraId="4BE0EC7F" w14:textId="77777777" w:rsidR="00785214" w:rsidRDefault="00785214" w:rsidP="00785214">
            <w:r>
              <w:t xml:space="preserve">BIM models </w:t>
            </w:r>
            <w:proofErr w:type="gramStart"/>
            <w:r>
              <w:t>saved</w:t>
            </w:r>
            <w:proofErr w:type="gramEnd"/>
            <w:r>
              <w:t xml:space="preserve"> in IFC format.</w:t>
            </w:r>
          </w:p>
        </w:tc>
        <w:tc>
          <w:tcPr>
            <w:tcW w:w="1802" w:type="dxa"/>
          </w:tcPr>
          <w:p w14:paraId="0EDDADF0" w14:textId="77777777" w:rsidR="00785214" w:rsidRDefault="00785214" w:rsidP="00785214">
            <w:r>
              <w:t>Version must be specified.</w:t>
            </w:r>
          </w:p>
        </w:tc>
      </w:tr>
      <w:tr w:rsidR="00785214" w14:paraId="70E929AF" w14:textId="77777777" w:rsidTr="008B6383">
        <w:trPr>
          <w:trHeight w:val="349"/>
        </w:trPr>
        <w:tc>
          <w:tcPr>
            <w:tcW w:w="279" w:type="dxa"/>
          </w:tcPr>
          <w:p w14:paraId="1F9342E0" w14:textId="11AED51F" w:rsidR="00785214" w:rsidRDefault="00785214" w:rsidP="00785214"/>
        </w:tc>
        <w:tc>
          <w:tcPr>
            <w:tcW w:w="1559" w:type="dxa"/>
          </w:tcPr>
          <w:p w14:paraId="3FCBAFBA" w14:textId="57AE5C3B" w:rsidR="00785214" w:rsidRDefault="00785214" w:rsidP="00785214">
            <w:r>
              <w:t>Native BIM Models</w:t>
            </w:r>
          </w:p>
        </w:tc>
        <w:tc>
          <w:tcPr>
            <w:tcW w:w="1224" w:type="dxa"/>
          </w:tcPr>
          <w:p w14:paraId="6F795CAB" w14:textId="2760989E" w:rsidR="00785214" w:rsidRDefault="00785214" w:rsidP="00785214">
            <w:r>
              <w:t>Digital Model File</w:t>
            </w:r>
          </w:p>
        </w:tc>
        <w:tc>
          <w:tcPr>
            <w:tcW w:w="1605" w:type="dxa"/>
          </w:tcPr>
          <w:p w14:paraId="1DE50F66" w14:textId="6A712C1D" w:rsidR="00785214" w:rsidRDefault="00785214" w:rsidP="00785214">
            <w:r w:rsidRPr="00537752">
              <w:rPr>
                <w:rFonts w:hint="eastAsia"/>
              </w:rPr>
              <w:t>F</w:t>
            </w:r>
            <w:r w:rsidRPr="00537752">
              <w:t>alse</w:t>
            </w:r>
          </w:p>
        </w:tc>
        <w:tc>
          <w:tcPr>
            <w:tcW w:w="2828" w:type="dxa"/>
          </w:tcPr>
          <w:p w14:paraId="778C7885" w14:textId="77777777" w:rsidR="00785214" w:rsidRDefault="00785214" w:rsidP="00785214">
            <w:r>
              <w:t>BIM models in the native data format of an authoring tool.</w:t>
            </w:r>
          </w:p>
        </w:tc>
        <w:tc>
          <w:tcPr>
            <w:tcW w:w="1802" w:type="dxa"/>
          </w:tcPr>
          <w:p w14:paraId="62F8768F" w14:textId="77777777" w:rsidR="00785214" w:rsidRDefault="00785214" w:rsidP="00785214">
            <w:proofErr w:type="gramStart"/>
            <w:r>
              <w:t>Version</w:t>
            </w:r>
            <w:proofErr w:type="gramEnd"/>
            <w:r>
              <w:t xml:space="preserve"> should be specified.</w:t>
            </w:r>
          </w:p>
        </w:tc>
      </w:tr>
      <w:tr w:rsidR="00785214" w14:paraId="48B96F9D" w14:textId="77777777" w:rsidTr="008B6383">
        <w:trPr>
          <w:trHeight w:val="931"/>
        </w:trPr>
        <w:tc>
          <w:tcPr>
            <w:tcW w:w="1838" w:type="dxa"/>
            <w:gridSpan w:val="2"/>
          </w:tcPr>
          <w:p w14:paraId="3BF10155" w14:textId="77777777" w:rsidR="00785214" w:rsidRDefault="00785214" w:rsidP="00785214">
            <w:r>
              <w:t>Renderings</w:t>
            </w:r>
          </w:p>
        </w:tc>
        <w:tc>
          <w:tcPr>
            <w:tcW w:w="1224" w:type="dxa"/>
          </w:tcPr>
          <w:p w14:paraId="27CCDCF1" w14:textId="77777777" w:rsidR="00785214" w:rsidRDefault="00785214" w:rsidP="00785214">
            <w:r>
              <w:t>Digital Image File</w:t>
            </w:r>
          </w:p>
        </w:tc>
        <w:tc>
          <w:tcPr>
            <w:tcW w:w="1605" w:type="dxa"/>
          </w:tcPr>
          <w:p w14:paraId="7944D2D4" w14:textId="76DAF3F8" w:rsidR="00785214" w:rsidRDefault="00785214" w:rsidP="00785214">
            <w:r w:rsidRPr="00537752">
              <w:rPr>
                <w:rFonts w:hint="eastAsia"/>
              </w:rPr>
              <w:t>F</w:t>
            </w:r>
            <w:r w:rsidRPr="00537752">
              <w:t>alse</w:t>
            </w:r>
          </w:p>
        </w:tc>
        <w:tc>
          <w:tcPr>
            <w:tcW w:w="2828" w:type="dxa"/>
          </w:tcPr>
          <w:p w14:paraId="60590194" w14:textId="77777777" w:rsidR="00785214" w:rsidRDefault="00785214" w:rsidP="00785214">
            <w:r>
              <w:t xml:space="preserve">Digitally rendered images that show the </w:t>
            </w:r>
            <w:proofErr w:type="gramStart"/>
            <w:r>
              <w:t>final results</w:t>
            </w:r>
            <w:proofErr w:type="gramEnd"/>
            <w:r>
              <w:t xml:space="preserve"> of a facility.</w:t>
            </w:r>
          </w:p>
        </w:tc>
        <w:tc>
          <w:tcPr>
            <w:tcW w:w="1802" w:type="dxa"/>
          </w:tcPr>
          <w:p w14:paraId="519E80A1" w14:textId="77777777" w:rsidR="00785214" w:rsidRDefault="00785214" w:rsidP="00785214"/>
        </w:tc>
      </w:tr>
      <w:tr w:rsidR="00785214" w14:paraId="3660E45D" w14:textId="77777777" w:rsidTr="008B6383">
        <w:trPr>
          <w:trHeight w:val="828"/>
        </w:trPr>
        <w:tc>
          <w:tcPr>
            <w:tcW w:w="1838" w:type="dxa"/>
            <w:gridSpan w:val="2"/>
          </w:tcPr>
          <w:p w14:paraId="0CFBACAF" w14:textId="77777777" w:rsidR="00785214" w:rsidRDefault="00785214" w:rsidP="00785214">
            <w:r>
              <w:t>Animations</w:t>
            </w:r>
          </w:p>
        </w:tc>
        <w:tc>
          <w:tcPr>
            <w:tcW w:w="1224" w:type="dxa"/>
          </w:tcPr>
          <w:p w14:paraId="2E1C7677" w14:textId="77777777" w:rsidR="00785214" w:rsidRDefault="00785214" w:rsidP="00785214">
            <w:r>
              <w:t>Digital Video File</w:t>
            </w:r>
          </w:p>
        </w:tc>
        <w:tc>
          <w:tcPr>
            <w:tcW w:w="1605" w:type="dxa"/>
          </w:tcPr>
          <w:p w14:paraId="14F97240" w14:textId="30E3591E" w:rsidR="00785214" w:rsidRDefault="00785214" w:rsidP="00785214">
            <w:r w:rsidRPr="00537752">
              <w:rPr>
                <w:rFonts w:hint="eastAsia"/>
              </w:rPr>
              <w:t>F</w:t>
            </w:r>
            <w:r w:rsidRPr="00537752">
              <w:t>alse</w:t>
            </w:r>
          </w:p>
        </w:tc>
        <w:tc>
          <w:tcPr>
            <w:tcW w:w="2828" w:type="dxa"/>
          </w:tcPr>
          <w:p w14:paraId="40A0AB83" w14:textId="77777777" w:rsidR="00785214" w:rsidRDefault="00785214" w:rsidP="00785214">
            <w:r>
              <w:t>Digital videos of computer-generated movies showcasing a facility.</w:t>
            </w:r>
          </w:p>
        </w:tc>
        <w:tc>
          <w:tcPr>
            <w:tcW w:w="1802" w:type="dxa"/>
          </w:tcPr>
          <w:p w14:paraId="6EE08526" w14:textId="77777777" w:rsidR="00785214" w:rsidRDefault="00785214" w:rsidP="00785214"/>
        </w:tc>
      </w:tr>
      <w:tr w:rsidR="00785214" w14:paraId="626D7A14" w14:textId="77777777" w:rsidTr="008B6383">
        <w:trPr>
          <w:trHeight w:val="1123"/>
        </w:trPr>
        <w:tc>
          <w:tcPr>
            <w:tcW w:w="1838" w:type="dxa"/>
            <w:gridSpan w:val="2"/>
          </w:tcPr>
          <w:p w14:paraId="3E258A71" w14:textId="77777777" w:rsidR="00785214" w:rsidRDefault="00785214" w:rsidP="00785214">
            <w:r>
              <w:t>Code Compliance Information</w:t>
            </w:r>
          </w:p>
        </w:tc>
        <w:tc>
          <w:tcPr>
            <w:tcW w:w="1224" w:type="dxa"/>
          </w:tcPr>
          <w:p w14:paraId="413CF5E8" w14:textId="77777777" w:rsidR="00785214" w:rsidRDefault="00785214" w:rsidP="00785214">
            <w:r>
              <w:t>Document</w:t>
            </w:r>
          </w:p>
        </w:tc>
        <w:tc>
          <w:tcPr>
            <w:tcW w:w="1605" w:type="dxa"/>
          </w:tcPr>
          <w:p w14:paraId="5AB28B7D" w14:textId="262C184A" w:rsidR="00785214" w:rsidRDefault="00785214" w:rsidP="00785214">
            <w:r w:rsidRPr="00537752">
              <w:rPr>
                <w:rFonts w:hint="eastAsia"/>
              </w:rPr>
              <w:t>F</w:t>
            </w:r>
            <w:r w:rsidRPr="00537752">
              <w:t>alse</w:t>
            </w:r>
          </w:p>
        </w:tc>
        <w:tc>
          <w:tcPr>
            <w:tcW w:w="2828" w:type="dxa"/>
          </w:tcPr>
          <w:p w14:paraId="0E9E1BD2" w14:textId="77777777" w:rsidR="00785214" w:rsidRDefault="00785214" w:rsidP="00785214">
            <w:r>
              <w:t>Statement/matrix showing how design complies with relevant codes and regulations.</w:t>
            </w:r>
          </w:p>
        </w:tc>
        <w:tc>
          <w:tcPr>
            <w:tcW w:w="1802" w:type="dxa"/>
          </w:tcPr>
          <w:p w14:paraId="629DFFDC" w14:textId="77777777" w:rsidR="00785214" w:rsidRDefault="00785214" w:rsidP="00785214">
            <w:r>
              <w:t>Must reference specific codes; tailored to jurisdiction.</w:t>
            </w:r>
          </w:p>
        </w:tc>
      </w:tr>
      <w:tr w:rsidR="00785214" w14:paraId="55B89425" w14:textId="77777777" w:rsidTr="008B6383">
        <w:trPr>
          <w:trHeight w:val="1535"/>
        </w:trPr>
        <w:tc>
          <w:tcPr>
            <w:tcW w:w="1838" w:type="dxa"/>
            <w:gridSpan w:val="2"/>
          </w:tcPr>
          <w:p w14:paraId="1CF14555" w14:textId="77777777" w:rsidR="00785214" w:rsidRDefault="00785214" w:rsidP="00785214">
            <w:r>
              <w:lastRenderedPageBreak/>
              <w:t>Calculations and Analysis</w:t>
            </w:r>
          </w:p>
        </w:tc>
        <w:tc>
          <w:tcPr>
            <w:tcW w:w="1224" w:type="dxa"/>
          </w:tcPr>
          <w:p w14:paraId="6EFD8F37" w14:textId="77777777" w:rsidR="00785214" w:rsidRDefault="00785214" w:rsidP="00785214">
            <w:r>
              <w:t>Document</w:t>
            </w:r>
          </w:p>
        </w:tc>
        <w:tc>
          <w:tcPr>
            <w:tcW w:w="1605" w:type="dxa"/>
          </w:tcPr>
          <w:p w14:paraId="106C19CF" w14:textId="74591DB2" w:rsidR="00785214" w:rsidRDefault="00785214" w:rsidP="00785214">
            <w:r>
              <w:rPr>
                <w:rFonts w:hint="eastAsia"/>
              </w:rPr>
              <w:t>T</w:t>
            </w:r>
            <w:r>
              <w:t>rue</w:t>
            </w:r>
          </w:p>
        </w:tc>
        <w:tc>
          <w:tcPr>
            <w:tcW w:w="2828" w:type="dxa"/>
          </w:tcPr>
          <w:p w14:paraId="1E26D22C" w14:textId="77777777" w:rsidR="00785214" w:rsidRDefault="00785214" w:rsidP="00785214">
            <w:r>
              <w:t>Technical analyses supporting the design, such as structural, energy, or systems calculations.</w:t>
            </w:r>
          </w:p>
        </w:tc>
        <w:tc>
          <w:tcPr>
            <w:tcW w:w="1802" w:type="dxa"/>
          </w:tcPr>
          <w:p w14:paraId="5259AFC2" w14:textId="744E39EC" w:rsidR="00785214" w:rsidRDefault="00785214" w:rsidP="00785214">
            <w:r>
              <w:t>May be required for approval of specific materials.</w:t>
            </w:r>
          </w:p>
        </w:tc>
      </w:tr>
      <w:tr w:rsidR="00785214" w14:paraId="4BE9D1F7" w14:textId="77777777" w:rsidTr="008B6383">
        <w:trPr>
          <w:trHeight w:val="1124"/>
        </w:trPr>
        <w:tc>
          <w:tcPr>
            <w:tcW w:w="1838" w:type="dxa"/>
            <w:gridSpan w:val="2"/>
          </w:tcPr>
          <w:p w14:paraId="25183426" w14:textId="77777777" w:rsidR="00785214" w:rsidRDefault="00785214" w:rsidP="00785214">
            <w:r>
              <w:t>Product Data</w:t>
            </w:r>
          </w:p>
        </w:tc>
        <w:tc>
          <w:tcPr>
            <w:tcW w:w="1224" w:type="dxa"/>
          </w:tcPr>
          <w:p w14:paraId="2C954E14" w14:textId="77777777" w:rsidR="00785214" w:rsidRDefault="00785214" w:rsidP="00785214">
            <w:r>
              <w:t>Document</w:t>
            </w:r>
          </w:p>
        </w:tc>
        <w:tc>
          <w:tcPr>
            <w:tcW w:w="1605" w:type="dxa"/>
          </w:tcPr>
          <w:p w14:paraId="76E1188C" w14:textId="4C1D36DB" w:rsidR="00785214" w:rsidRDefault="00785214" w:rsidP="00785214">
            <w:r w:rsidRPr="001B5F41">
              <w:rPr>
                <w:rFonts w:hint="eastAsia"/>
              </w:rPr>
              <w:t>F</w:t>
            </w:r>
            <w:r w:rsidRPr="001B5F41">
              <w:t>alse</w:t>
            </w:r>
          </w:p>
        </w:tc>
        <w:tc>
          <w:tcPr>
            <w:tcW w:w="2828" w:type="dxa"/>
          </w:tcPr>
          <w:p w14:paraId="3477B769" w14:textId="77777777" w:rsidR="00785214" w:rsidRDefault="00785214" w:rsidP="00785214">
            <w:r>
              <w:t>Product/manufacturer information for key products or systems proposed in the design.</w:t>
            </w:r>
          </w:p>
        </w:tc>
        <w:tc>
          <w:tcPr>
            <w:tcW w:w="1802" w:type="dxa"/>
          </w:tcPr>
          <w:p w14:paraId="6FC3F70E" w14:textId="7810F902" w:rsidR="00785214" w:rsidRDefault="00785214" w:rsidP="00785214">
            <w:r>
              <w:t>May be required for approval of specific materials.</w:t>
            </w:r>
          </w:p>
        </w:tc>
      </w:tr>
      <w:tr w:rsidR="00785214" w14:paraId="06D7A8BB" w14:textId="77777777" w:rsidTr="008B6383">
        <w:trPr>
          <w:trHeight w:val="816"/>
        </w:trPr>
        <w:tc>
          <w:tcPr>
            <w:tcW w:w="1838" w:type="dxa"/>
            <w:gridSpan w:val="2"/>
          </w:tcPr>
          <w:p w14:paraId="24BE5CBC" w14:textId="77777777" w:rsidR="00785214" w:rsidRDefault="00785214" w:rsidP="00785214">
            <w:r>
              <w:t>Schedules</w:t>
            </w:r>
          </w:p>
        </w:tc>
        <w:tc>
          <w:tcPr>
            <w:tcW w:w="1224" w:type="dxa"/>
          </w:tcPr>
          <w:p w14:paraId="35F84D46" w14:textId="77777777" w:rsidR="00785214" w:rsidRDefault="00785214" w:rsidP="00785214">
            <w:r>
              <w:t>Document</w:t>
            </w:r>
          </w:p>
        </w:tc>
        <w:tc>
          <w:tcPr>
            <w:tcW w:w="1605" w:type="dxa"/>
          </w:tcPr>
          <w:p w14:paraId="11B93A05" w14:textId="72D85D14" w:rsidR="00785214" w:rsidRDefault="00785214" w:rsidP="00785214">
            <w:r w:rsidRPr="001B5F41">
              <w:rPr>
                <w:rFonts w:hint="eastAsia"/>
              </w:rPr>
              <w:t>F</w:t>
            </w:r>
            <w:r w:rsidRPr="001B5F41">
              <w:t>alse</w:t>
            </w:r>
          </w:p>
        </w:tc>
        <w:tc>
          <w:tcPr>
            <w:tcW w:w="2828" w:type="dxa"/>
          </w:tcPr>
          <w:p w14:paraId="09F37F27" w14:textId="77777777" w:rsidR="00785214" w:rsidRDefault="00785214" w:rsidP="00785214">
            <w:r>
              <w:t>Project timeline, deliverables, or phasing plan.</w:t>
            </w:r>
          </w:p>
        </w:tc>
        <w:tc>
          <w:tcPr>
            <w:tcW w:w="1802" w:type="dxa"/>
          </w:tcPr>
          <w:p w14:paraId="5D61AA85" w14:textId="77777777" w:rsidR="00785214" w:rsidRDefault="00785214" w:rsidP="00785214">
            <w:r>
              <w:t>Reflects realistic project sequencing.</w:t>
            </w:r>
          </w:p>
        </w:tc>
      </w:tr>
      <w:tr w:rsidR="00785214" w14:paraId="46FA452C" w14:textId="77777777" w:rsidTr="008B6383">
        <w:trPr>
          <w:trHeight w:val="841"/>
        </w:trPr>
        <w:tc>
          <w:tcPr>
            <w:tcW w:w="1838" w:type="dxa"/>
            <w:gridSpan w:val="2"/>
          </w:tcPr>
          <w:p w14:paraId="1A70BD71" w14:textId="77777777" w:rsidR="00785214" w:rsidRDefault="00785214" w:rsidP="00785214">
            <w:r>
              <w:t>Consultant Reports</w:t>
            </w:r>
          </w:p>
        </w:tc>
        <w:tc>
          <w:tcPr>
            <w:tcW w:w="1224" w:type="dxa"/>
          </w:tcPr>
          <w:p w14:paraId="722051AB" w14:textId="77777777" w:rsidR="00785214" w:rsidRDefault="00785214" w:rsidP="00785214">
            <w:r>
              <w:t>Document</w:t>
            </w:r>
          </w:p>
        </w:tc>
        <w:tc>
          <w:tcPr>
            <w:tcW w:w="1605" w:type="dxa"/>
          </w:tcPr>
          <w:p w14:paraId="5CEA011C" w14:textId="1A07E424" w:rsidR="00785214" w:rsidRDefault="00785214" w:rsidP="00785214">
            <w:r>
              <w:rPr>
                <w:rFonts w:hint="eastAsia"/>
              </w:rPr>
              <w:t>F</w:t>
            </w:r>
            <w:r>
              <w:t>alse</w:t>
            </w:r>
          </w:p>
        </w:tc>
        <w:tc>
          <w:tcPr>
            <w:tcW w:w="2828" w:type="dxa"/>
          </w:tcPr>
          <w:p w14:paraId="18396FE8" w14:textId="77777777" w:rsidR="00785214" w:rsidRDefault="00785214" w:rsidP="00785214">
            <w:r>
              <w:t>Reports from specialists needed for project approval.</w:t>
            </w:r>
          </w:p>
        </w:tc>
        <w:tc>
          <w:tcPr>
            <w:tcW w:w="1802" w:type="dxa"/>
          </w:tcPr>
          <w:p w14:paraId="6E86DDDC" w14:textId="3E2DBFAE" w:rsidR="00785214" w:rsidRDefault="00785214" w:rsidP="00785214">
            <w:r>
              <w:t>Required for specific project types or sites.</w:t>
            </w:r>
          </w:p>
        </w:tc>
      </w:tr>
      <w:tr w:rsidR="00785214" w14:paraId="03942F9F" w14:textId="77777777" w:rsidTr="008B6383">
        <w:trPr>
          <w:trHeight w:val="982"/>
        </w:trPr>
        <w:tc>
          <w:tcPr>
            <w:tcW w:w="1838" w:type="dxa"/>
            <w:gridSpan w:val="2"/>
          </w:tcPr>
          <w:p w14:paraId="0A3C7364" w14:textId="77777777" w:rsidR="00785214" w:rsidRDefault="00785214" w:rsidP="00785214">
            <w:r>
              <w:t>Approvals and Certifications</w:t>
            </w:r>
          </w:p>
        </w:tc>
        <w:tc>
          <w:tcPr>
            <w:tcW w:w="1224" w:type="dxa"/>
          </w:tcPr>
          <w:p w14:paraId="4C2384F7" w14:textId="77777777" w:rsidR="00785214" w:rsidRDefault="00785214" w:rsidP="00785214">
            <w:r>
              <w:t>Document</w:t>
            </w:r>
          </w:p>
        </w:tc>
        <w:tc>
          <w:tcPr>
            <w:tcW w:w="1605" w:type="dxa"/>
          </w:tcPr>
          <w:p w14:paraId="09B0D612" w14:textId="01C4BE80" w:rsidR="00785214" w:rsidRDefault="00785214" w:rsidP="00785214">
            <w:r>
              <w:rPr>
                <w:rFonts w:hint="eastAsia"/>
              </w:rPr>
              <w:t>T</w:t>
            </w:r>
            <w:r>
              <w:t>rue</w:t>
            </w:r>
          </w:p>
        </w:tc>
        <w:tc>
          <w:tcPr>
            <w:tcW w:w="2828" w:type="dxa"/>
          </w:tcPr>
          <w:p w14:paraId="601117F3" w14:textId="77777777" w:rsidR="00785214" w:rsidRDefault="00785214" w:rsidP="00785214">
            <w:r>
              <w:t xml:space="preserve">Forms, permits, or </w:t>
            </w:r>
            <w:proofErr w:type="gramStart"/>
            <w:r>
              <w:t>sign</w:t>
            </w:r>
            <w:proofErr w:type="gramEnd"/>
            <w:r>
              <w:t>-offs from authorities or consultants.</w:t>
            </w:r>
          </w:p>
        </w:tc>
        <w:tc>
          <w:tcPr>
            <w:tcW w:w="1802" w:type="dxa"/>
          </w:tcPr>
          <w:p w14:paraId="0AD0B3F3" w14:textId="77777777" w:rsidR="00785214" w:rsidRDefault="00785214" w:rsidP="00785214">
            <w:r>
              <w:t>Must meet local authority or client requirements.</w:t>
            </w:r>
          </w:p>
        </w:tc>
      </w:tr>
      <w:tr w:rsidR="00785214" w14:paraId="7E2D4590" w14:textId="77777777" w:rsidTr="008B6383">
        <w:trPr>
          <w:trHeight w:val="954"/>
        </w:trPr>
        <w:tc>
          <w:tcPr>
            <w:tcW w:w="1838" w:type="dxa"/>
            <w:gridSpan w:val="2"/>
          </w:tcPr>
          <w:p w14:paraId="66F39F08" w14:textId="77777777" w:rsidR="00785214" w:rsidRDefault="00785214" w:rsidP="00785214">
            <w:r>
              <w:t>Cost Estimates</w:t>
            </w:r>
          </w:p>
        </w:tc>
        <w:tc>
          <w:tcPr>
            <w:tcW w:w="1224" w:type="dxa"/>
          </w:tcPr>
          <w:p w14:paraId="2B28DF8F" w14:textId="3111A208" w:rsidR="00785214" w:rsidRDefault="00785214" w:rsidP="00785214">
            <w:r>
              <w:rPr>
                <w:rFonts w:hint="eastAsia"/>
              </w:rPr>
              <w:t>Document</w:t>
            </w:r>
          </w:p>
        </w:tc>
        <w:tc>
          <w:tcPr>
            <w:tcW w:w="1605" w:type="dxa"/>
          </w:tcPr>
          <w:p w14:paraId="5A1528C5" w14:textId="1764EE11" w:rsidR="00785214" w:rsidRDefault="00785214" w:rsidP="00785214">
            <w:r>
              <w:rPr>
                <w:rFonts w:hint="eastAsia"/>
              </w:rPr>
              <w:t>F</w:t>
            </w:r>
            <w:r>
              <w:t>alse</w:t>
            </w:r>
          </w:p>
        </w:tc>
        <w:tc>
          <w:tcPr>
            <w:tcW w:w="2828" w:type="dxa"/>
          </w:tcPr>
          <w:p w14:paraId="78C9F3C4" w14:textId="77777777" w:rsidR="00785214" w:rsidRDefault="00785214" w:rsidP="00785214">
            <w:r>
              <w:t>Preliminary or detailed cost breakdowns for the project.</w:t>
            </w:r>
          </w:p>
        </w:tc>
        <w:tc>
          <w:tcPr>
            <w:tcW w:w="1802" w:type="dxa"/>
          </w:tcPr>
          <w:p w14:paraId="76999D1C" w14:textId="6305E5D0" w:rsidR="00785214" w:rsidRDefault="00785214" w:rsidP="00785214">
            <w:r>
              <w:t>Often required at certain review milestones.</w:t>
            </w:r>
          </w:p>
        </w:tc>
      </w:tr>
    </w:tbl>
    <w:p w14:paraId="3C8B8EDA" w14:textId="342CBF26" w:rsidR="00A81B1A" w:rsidRDefault="00444BED">
      <w:pPr>
        <w:pStyle w:val="Heading3"/>
        <w:spacing w:before="240" w:after="240"/>
      </w:pPr>
      <w:bookmarkStart w:id="17" w:name="_q0mbljpnfi7n" w:colFirst="0" w:colLast="0"/>
      <w:bookmarkEnd w:id="17"/>
      <w:r>
        <w:t xml:space="preserve">3.2.3. Exchange requirement for a design change request </w:t>
      </w:r>
    </w:p>
    <w:p w14:paraId="29D29209" w14:textId="0CEBC0CF" w:rsidR="00F275C2" w:rsidRPr="00A81B1A" w:rsidRDefault="00A81B1A" w:rsidP="00A81B1A">
      <w:pPr>
        <w:spacing w:before="240" w:after="240"/>
        <w:rPr>
          <w:bCs/>
        </w:rPr>
      </w:pPr>
      <w:r w:rsidRPr="00A81B1A">
        <w:rPr>
          <w:b/>
        </w:rPr>
        <w:t xml:space="preserve">Short Title: </w:t>
      </w:r>
      <w:proofErr w:type="spellStart"/>
      <w:r w:rsidRPr="00A81B1A">
        <w:rPr>
          <w:bCs/>
        </w:rPr>
        <w:t>er_DesignChangeRequest</w:t>
      </w:r>
      <w:proofErr w:type="spellEnd"/>
    </w:p>
    <w:p w14:paraId="0E392C54" w14:textId="0C53524C" w:rsidR="00444BED" w:rsidRDefault="00376D4C">
      <w:pPr>
        <w:spacing w:before="240" w:after="240"/>
      </w:pPr>
      <w:r>
        <w:rPr>
          <w:b/>
        </w:rPr>
        <w:t>De</w:t>
      </w:r>
      <w:r>
        <w:rPr>
          <w:rFonts w:eastAsiaTheme="minorEastAsia" w:hint="eastAsia"/>
          <w:b/>
          <w:lang w:eastAsia="ko-KR"/>
        </w:rPr>
        <w:t>scription</w:t>
      </w:r>
      <w:r>
        <w:t>: A design change request is a formal document that proposes modifications to an existing design after it has been initially developed or approved. It serves as a structured way to manage alterations during the design or construction process.</w:t>
      </w:r>
    </w:p>
    <w:p w14:paraId="5D601785" w14:textId="50548856" w:rsidR="003D3537" w:rsidRDefault="003D3537" w:rsidP="00031585">
      <w:pPr>
        <w:spacing w:before="240" w:after="240"/>
      </w:pPr>
      <w:r>
        <w:t xml:space="preserve">Table </w:t>
      </w:r>
      <w:fldSimple w:instr=" SEQ Table \* ARABIC ">
        <w:r>
          <w:rPr>
            <w:noProof/>
          </w:rPr>
          <w:t>4</w:t>
        </w:r>
      </w:fldSimple>
      <w:r>
        <w:rPr>
          <w:rFonts w:hint="eastAsia"/>
        </w:rPr>
        <w:t xml:space="preserve">. </w:t>
      </w:r>
      <w:r w:rsidRPr="003D3537">
        <w:rPr>
          <w:rFonts w:hint="eastAsia"/>
        </w:rPr>
        <w:t>Exchange Requirement for</w:t>
      </w:r>
      <w:r w:rsidRPr="003D3537">
        <w:t xml:space="preserve"> Design Change Request</w:t>
      </w:r>
    </w:p>
    <w:tbl>
      <w:tblPr>
        <w:tblStyle w:val="TableGrid"/>
        <w:tblW w:w="9102" w:type="dxa"/>
        <w:tblInd w:w="-105" w:type="dxa"/>
        <w:tblLayout w:type="fixed"/>
        <w:tblLook w:val="0600" w:firstRow="0" w:lastRow="0" w:firstColumn="0" w:lastColumn="0" w:noHBand="1" w:noVBand="1"/>
      </w:tblPr>
      <w:tblGrid>
        <w:gridCol w:w="1790"/>
        <w:gridCol w:w="1280"/>
        <w:gridCol w:w="1553"/>
        <w:gridCol w:w="2736"/>
        <w:gridCol w:w="1743"/>
      </w:tblGrid>
      <w:tr w:rsidR="00D05847" w14:paraId="2525F9F0" w14:textId="77777777" w:rsidTr="00444BED">
        <w:trPr>
          <w:trHeight w:val="575"/>
        </w:trPr>
        <w:tc>
          <w:tcPr>
            <w:tcW w:w="1790" w:type="dxa"/>
            <w:shd w:val="clear" w:color="auto" w:fill="DBE5F1" w:themeFill="accent1" w:themeFillTint="33"/>
          </w:tcPr>
          <w:p w14:paraId="20BDC0B3" w14:textId="77777777" w:rsidR="00D05847" w:rsidRDefault="00D05847" w:rsidP="00DE7E35">
            <w:pPr>
              <w:rPr>
                <w:b/>
              </w:rPr>
            </w:pPr>
            <w:r>
              <w:rPr>
                <w:b/>
              </w:rPr>
              <w:t>Name</w:t>
            </w:r>
          </w:p>
        </w:tc>
        <w:tc>
          <w:tcPr>
            <w:tcW w:w="1280" w:type="dxa"/>
            <w:shd w:val="clear" w:color="auto" w:fill="DBE5F1" w:themeFill="accent1" w:themeFillTint="33"/>
          </w:tcPr>
          <w:p w14:paraId="2A9646E1" w14:textId="77777777" w:rsidR="00D05847" w:rsidRDefault="00D05847" w:rsidP="00DE7E35">
            <w:pPr>
              <w:rPr>
                <w:b/>
              </w:rPr>
            </w:pPr>
            <w:r>
              <w:rPr>
                <w:b/>
              </w:rPr>
              <w:t>Data Type</w:t>
            </w:r>
          </w:p>
        </w:tc>
        <w:tc>
          <w:tcPr>
            <w:tcW w:w="1553" w:type="dxa"/>
            <w:shd w:val="clear" w:color="auto" w:fill="DBE5F1" w:themeFill="accent1" w:themeFillTint="33"/>
          </w:tcPr>
          <w:p w14:paraId="6229F3E3" w14:textId="77777777" w:rsidR="00D05847" w:rsidRDefault="00D05847" w:rsidP="00DE7E35">
            <w:pPr>
              <w:rPr>
                <w:b/>
              </w:rPr>
            </w:pPr>
            <w:r>
              <w:rPr>
                <w:b/>
              </w:rPr>
              <w:t>Mandatory</w:t>
            </w:r>
          </w:p>
        </w:tc>
        <w:tc>
          <w:tcPr>
            <w:tcW w:w="2736" w:type="dxa"/>
            <w:shd w:val="clear" w:color="auto" w:fill="DBE5F1" w:themeFill="accent1" w:themeFillTint="33"/>
          </w:tcPr>
          <w:p w14:paraId="7E7E369C" w14:textId="77777777" w:rsidR="00D05847" w:rsidRDefault="00D05847" w:rsidP="00DE7E35">
            <w:pPr>
              <w:rPr>
                <w:b/>
              </w:rPr>
            </w:pPr>
            <w:r>
              <w:rPr>
                <w:b/>
              </w:rPr>
              <w:t>Definition</w:t>
            </w:r>
          </w:p>
        </w:tc>
        <w:tc>
          <w:tcPr>
            <w:tcW w:w="1743" w:type="dxa"/>
            <w:shd w:val="clear" w:color="auto" w:fill="DBE5F1" w:themeFill="accent1" w:themeFillTint="33"/>
          </w:tcPr>
          <w:p w14:paraId="4B01F522" w14:textId="77777777" w:rsidR="00D05847" w:rsidRDefault="00D05847" w:rsidP="00DE7E35">
            <w:pPr>
              <w:rPr>
                <w:b/>
              </w:rPr>
            </w:pPr>
            <w:r>
              <w:rPr>
                <w:b/>
              </w:rPr>
              <w:t>Constraint</w:t>
            </w:r>
          </w:p>
        </w:tc>
      </w:tr>
      <w:tr w:rsidR="00D05847" w14:paraId="4BE025EE" w14:textId="77777777" w:rsidTr="00D05847">
        <w:trPr>
          <w:trHeight w:val="1691"/>
        </w:trPr>
        <w:tc>
          <w:tcPr>
            <w:tcW w:w="1790" w:type="dxa"/>
          </w:tcPr>
          <w:p w14:paraId="3CF224D5" w14:textId="362C0E77" w:rsidR="00D05847" w:rsidRDefault="00D05847" w:rsidP="00DE7E35">
            <w:r>
              <w:t>Design Change Request</w:t>
            </w:r>
          </w:p>
        </w:tc>
        <w:tc>
          <w:tcPr>
            <w:tcW w:w="1280" w:type="dxa"/>
          </w:tcPr>
          <w:p w14:paraId="307BE582" w14:textId="77777777" w:rsidR="00D05847" w:rsidRDefault="00D05847" w:rsidP="00DE7E35">
            <w:r>
              <w:t>Document</w:t>
            </w:r>
          </w:p>
        </w:tc>
        <w:tc>
          <w:tcPr>
            <w:tcW w:w="1553" w:type="dxa"/>
          </w:tcPr>
          <w:p w14:paraId="1C2075CF" w14:textId="6B70223C" w:rsidR="00D05847" w:rsidRDefault="00785214" w:rsidP="00DE7E35">
            <w:r>
              <w:rPr>
                <w:rFonts w:hint="eastAsia"/>
              </w:rPr>
              <w:t>T</w:t>
            </w:r>
            <w:r w:rsidR="00D05847">
              <w:t>rue</w:t>
            </w:r>
          </w:p>
        </w:tc>
        <w:tc>
          <w:tcPr>
            <w:tcW w:w="2736" w:type="dxa"/>
          </w:tcPr>
          <w:p w14:paraId="245447EA" w14:textId="526ECFD9" w:rsidR="00D05847" w:rsidRDefault="00D05847" w:rsidP="00DE7E35">
            <w:r>
              <w:t>A design change request is a formal document that proposes modifications to an existing design after it has been initially developed or approved.</w:t>
            </w:r>
          </w:p>
        </w:tc>
        <w:tc>
          <w:tcPr>
            <w:tcW w:w="1743" w:type="dxa"/>
          </w:tcPr>
          <w:p w14:paraId="50579AF2" w14:textId="77777777" w:rsidR="00D05847" w:rsidRDefault="00D05847" w:rsidP="00DE7E35"/>
        </w:tc>
      </w:tr>
    </w:tbl>
    <w:p w14:paraId="62A1B93A" w14:textId="77777777" w:rsidR="00D05847" w:rsidRDefault="00D05847">
      <w:pPr>
        <w:rPr>
          <w:sz w:val="40"/>
          <w:szCs w:val="40"/>
        </w:rPr>
      </w:pPr>
      <w:r>
        <w:br w:type="page"/>
      </w:r>
    </w:p>
    <w:p w14:paraId="4A8403F8" w14:textId="019F9848" w:rsidR="00BF4CE9" w:rsidRDefault="00BF4CE9" w:rsidP="00D05847">
      <w:pPr>
        <w:pStyle w:val="Heading1"/>
        <w:spacing w:before="240" w:after="240"/>
      </w:pPr>
      <w:r>
        <w:lastRenderedPageBreak/>
        <w:t>Author</w:t>
      </w:r>
      <w:r w:rsidR="00D05847">
        <w:rPr>
          <w:rFonts w:hint="eastAsia"/>
        </w:rPr>
        <w:t>s</w:t>
      </w:r>
    </w:p>
    <w:tbl>
      <w:tblPr>
        <w:tblStyle w:val="TableGridLight"/>
        <w:tblW w:w="9028" w:type="dxa"/>
        <w:tblLayout w:type="fixed"/>
        <w:tblLook w:val="06A0" w:firstRow="1" w:lastRow="0" w:firstColumn="1" w:lastColumn="0" w:noHBand="1" w:noVBand="1"/>
      </w:tblPr>
      <w:tblGrid>
        <w:gridCol w:w="2390"/>
        <w:gridCol w:w="6638"/>
      </w:tblGrid>
      <w:tr w:rsidR="00BF4CE9" w14:paraId="66671530" w14:textId="77777777" w:rsidTr="00DE7E35">
        <w:trPr>
          <w:trHeight w:val="291"/>
        </w:trPr>
        <w:tc>
          <w:tcPr>
            <w:tcW w:w="2390" w:type="dxa"/>
            <w:shd w:val="clear" w:color="auto" w:fill="DBE5F1" w:themeFill="accent1" w:themeFillTint="33"/>
          </w:tcPr>
          <w:p w14:paraId="459928DF" w14:textId="77777777" w:rsidR="00BF4CE9" w:rsidRDefault="00BF4CE9" w:rsidP="00DE7E35">
            <w:pPr>
              <w:rPr>
                <w:b/>
              </w:rPr>
            </w:pPr>
            <w:r>
              <w:rPr>
                <w:b/>
              </w:rPr>
              <w:t>Field</w:t>
            </w:r>
          </w:p>
        </w:tc>
        <w:tc>
          <w:tcPr>
            <w:tcW w:w="6638" w:type="dxa"/>
            <w:shd w:val="clear" w:color="auto" w:fill="DBE5F1" w:themeFill="accent1" w:themeFillTint="33"/>
          </w:tcPr>
          <w:p w14:paraId="1FC1BC72" w14:textId="77777777" w:rsidR="00BF4CE9" w:rsidRDefault="00BF4CE9" w:rsidP="00DE7E35">
            <w:pPr>
              <w:rPr>
                <w:b/>
              </w:rPr>
            </w:pPr>
            <w:r>
              <w:rPr>
                <w:b/>
              </w:rPr>
              <w:t>Value</w:t>
            </w:r>
          </w:p>
        </w:tc>
      </w:tr>
      <w:tr w:rsidR="00BF4CE9" w14:paraId="63A45321" w14:textId="77777777" w:rsidTr="00DE7E35">
        <w:trPr>
          <w:trHeight w:val="291"/>
        </w:trPr>
        <w:tc>
          <w:tcPr>
            <w:tcW w:w="2390" w:type="dxa"/>
          </w:tcPr>
          <w:p w14:paraId="3CE77651" w14:textId="77777777" w:rsidR="00BF4CE9" w:rsidRDefault="00BF4CE9" w:rsidP="00DE7E35">
            <w:r>
              <w:t>Committee</w:t>
            </w:r>
          </w:p>
        </w:tc>
        <w:tc>
          <w:tcPr>
            <w:tcW w:w="6638" w:type="dxa"/>
          </w:tcPr>
          <w:p w14:paraId="16B2C7B6" w14:textId="77777777" w:rsidR="00BF4CE9" w:rsidRDefault="00BF4CE9" w:rsidP="00DE7E35">
            <w:r>
              <w:t>ISO TC59/SC13</w:t>
            </w:r>
          </w:p>
        </w:tc>
      </w:tr>
      <w:tr w:rsidR="00BF4CE9" w14:paraId="471619E8" w14:textId="77777777" w:rsidTr="00DE7E35">
        <w:trPr>
          <w:trHeight w:val="291"/>
        </w:trPr>
        <w:tc>
          <w:tcPr>
            <w:tcW w:w="2390" w:type="dxa"/>
          </w:tcPr>
          <w:p w14:paraId="3215F3CD" w14:textId="77777777" w:rsidR="00BF4CE9" w:rsidRDefault="00BF4CE9" w:rsidP="00DE7E35">
            <w:r>
              <w:t>Committee Members</w:t>
            </w:r>
          </w:p>
        </w:tc>
        <w:tc>
          <w:tcPr>
            <w:tcW w:w="6638" w:type="dxa"/>
          </w:tcPr>
          <w:p w14:paraId="0F36DF02" w14:textId="4A0B7D37" w:rsidR="00BF4CE9" w:rsidRPr="00D14B2B" w:rsidRDefault="00BF4CE9" w:rsidP="00DE7E35">
            <w:pPr>
              <w:rPr>
                <w:rFonts w:ascii="맑은 고딕" w:eastAsia="맑은 고딕" w:hAnsi="맑은 고딕"/>
                <w:color w:val="000000"/>
                <w:sz w:val="22"/>
                <w:szCs w:val="22"/>
                <w:lang w:eastAsia="ko-KR"/>
              </w:rPr>
            </w:pPr>
            <w:r>
              <w:t>Jim Plume, Ghang Lee, David Churcher</w:t>
            </w:r>
            <w:r w:rsidR="00F957FA" w:rsidRPr="00D14B2B">
              <w:t xml:space="preserve">, </w:t>
            </w:r>
            <w:r w:rsidR="008B47C6" w:rsidRPr="00D14B2B">
              <w:t xml:space="preserve">Ruben Blair, Emma Hooper, David Churcher, </w:t>
            </w:r>
            <w:proofErr w:type="spellStart"/>
            <w:r w:rsidR="008B47C6" w:rsidRPr="00D14B2B">
              <w:t>Stepanka</w:t>
            </w:r>
            <w:proofErr w:type="spellEnd"/>
            <w:r w:rsidR="008B47C6" w:rsidRPr="00D14B2B">
              <w:t xml:space="preserve"> </w:t>
            </w:r>
            <w:proofErr w:type="spellStart"/>
            <w:r w:rsidR="008B47C6" w:rsidRPr="00D14B2B">
              <w:t>Tomanova</w:t>
            </w:r>
            <w:proofErr w:type="spellEnd"/>
            <w:r w:rsidR="008B47C6" w:rsidRPr="00D14B2B">
              <w:t xml:space="preserve">, Marie-Claire Coin, Tomi </w:t>
            </w:r>
            <w:proofErr w:type="spellStart"/>
            <w:r w:rsidR="008B47C6" w:rsidRPr="00D14B2B">
              <w:t>Henttinen</w:t>
            </w:r>
            <w:proofErr w:type="spellEnd"/>
            <w:r w:rsidR="008B47C6" w:rsidRPr="00D14B2B">
              <w:t xml:space="preserve">, Shuang Huang, </w:t>
            </w:r>
            <w:proofErr w:type="spellStart"/>
            <w:r w:rsidR="008B47C6" w:rsidRPr="00D14B2B">
              <w:t>Raimar</w:t>
            </w:r>
            <w:proofErr w:type="spellEnd"/>
            <w:r w:rsidR="008B47C6" w:rsidRPr="00D14B2B">
              <w:t xml:space="preserve"> Scherer, Peter </w:t>
            </w:r>
            <w:proofErr w:type="spellStart"/>
            <w:r w:rsidR="008B47C6" w:rsidRPr="00D14B2B">
              <w:t>Kompolschek</w:t>
            </w:r>
            <w:proofErr w:type="spellEnd"/>
            <w:r w:rsidR="008B47C6" w:rsidRPr="00D14B2B">
              <w:t xml:space="preserve">, Thomas Brink, Stefan Brouwers, Arne </w:t>
            </w:r>
            <w:proofErr w:type="spellStart"/>
            <w:r w:rsidR="008B47C6" w:rsidRPr="00D14B2B">
              <w:t>Bruinse</w:t>
            </w:r>
            <w:proofErr w:type="spellEnd"/>
            <w:r w:rsidR="008B47C6" w:rsidRPr="00D14B2B">
              <w:t>, Alex Kalden, Lisbet Landfald, Erik Poirier, Wei Lai</w:t>
            </w:r>
            <w:r w:rsidR="008B47C6">
              <w:rPr>
                <w:rFonts w:ascii="맑은 고딕" w:eastAsia="맑은 고딕" w:hAnsi="맑은 고딕" w:hint="eastAsia"/>
                <w:color w:val="000000"/>
                <w:sz w:val="22"/>
                <w:szCs w:val="22"/>
              </w:rPr>
              <w:t xml:space="preserve"> </w:t>
            </w:r>
          </w:p>
        </w:tc>
      </w:tr>
      <w:tr w:rsidR="00BF4CE9" w14:paraId="674AD90D" w14:textId="77777777" w:rsidTr="00DE7E35">
        <w:trPr>
          <w:trHeight w:val="291"/>
        </w:trPr>
        <w:tc>
          <w:tcPr>
            <w:tcW w:w="2390" w:type="dxa"/>
          </w:tcPr>
          <w:p w14:paraId="35ECAC61" w14:textId="77777777" w:rsidR="00BF4CE9" w:rsidRDefault="00BF4CE9" w:rsidP="00DE7E35">
            <w:r>
              <w:t>Committee Leader</w:t>
            </w:r>
          </w:p>
        </w:tc>
        <w:tc>
          <w:tcPr>
            <w:tcW w:w="6638" w:type="dxa"/>
          </w:tcPr>
          <w:p w14:paraId="539DC992" w14:textId="77777777" w:rsidR="00BF4CE9" w:rsidRDefault="00BF4CE9" w:rsidP="00DE7E35">
            <w:r>
              <w:t>Jim Plume</w:t>
            </w:r>
          </w:p>
        </w:tc>
      </w:tr>
      <w:tr w:rsidR="00BB6CAB" w14:paraId="0F9418C1" w14:textId="77777777" w:rsidTr="00DE7E35">
        <w:trPr>
          <w:trHeight w:val="291"/>
        </w:trPr>
        <w:tc>
          <w:tcPr>
            <w:tcW w:w="2390" w:type="dxa"/>
          </w:tcPr>
          <w:p w14:paraId="4481918A" w14:textId="3778E835" w:rsidR="00BB6CAB" w:rsidRDefault="00BB6CAB" w:rsidP="00BB6CAB">
            <w:r>
              <w:t>Authors</w:t>
            </w:r>
          </w:p>
        </w:tc>
        <w:tc>
          <w:tcPr>
            <w:tcW w:w="6638" w:type="dxa"/>
          </w:tcPr>
          <w:p w14:paraId="39B92A2F" w14:textId="518201AE" w:rsidR="00BB6CAB" w:rsidRPr="00D14B2B" w:rsidRDefault="00BB6CAB" w:rsidP="00BB6CAB">
            <w:pPr>
              <w:rPr>
                <w:rFonts w:eastAsiaTheme="minorEastAsia"/>
                <w:lang w:eastAsia="ko-KR"/>
              </w:rPr>
            </w:pPr>
            <w:r>
              <w:t>Ghang Lee, Jim Plume, David Churcher</w:t>
            </w:r>
            <w:r w:rsidR="00F957FA">
              <w:rPr>
                <w:rFonts w:eastAsiaTheme="minorEastAsia" w:hint="eastAsia"/>
                <w:lang w:eastAsia="ko-KR"/>
              </w:rPr>
              <w:t>, Ruben Blair</w:t>
            </w:r>
            <w:r w:rsidR="00A20485" w:rsidRPr="00D14B2B">
              <w:t xml:space="preserve">, Emma Hooper, David Churcher, </w:t>
            </w:r>
            <w:proofErr w:type="spellStart"/>
            <w:r w:rsidR="00A20485" w:rsidRPr="00D14B2B">
              <w:t>Stepanka</w:t>
            </w:r>
            <w:proofErr w:type="spellEnd"/>
            <w:r w:rsidR="00A20485" w:rsidRPr="00D14B2B">
              <w:t xml:space="preserve"> </w:t>
            </w:r>
            <w:proofErr w:type="spellStart"/>
            <w:r w:rsidR="00A20485" w:rsidRPr="00D14B2B">
              <w:t>Tomanova</w:t>
            </w:r>
            <w:proofErr w:type="spellEnd"/>
            <w:r w:rsidR="00A20485" w:rsidRPr="00D14B2B">
              <w:t xml:space="preserve">, Marie-Claire Coin, Tomi </w:t>
            </w:r>
            <w:proofErr w:type="spellStart"/>
            <w:r w:rsidR="00A20485" w:rsidRPr="00D14B2B">
              <w:t>Henttinen</w:t>
            </w:r>
            <w:proofErr w:type="spellEnd"/>
            <w:r w:rsidR="00A20485" w:rsidRPr="00D14B2B">
              <w:t xml:space="preserve">, Shuang Huang, </w:t>
            </w:r>
            <w:proofErr w:type="spellStart"/>
            <w:r w:rsidR="00A20485" w:rsidRPr="00D14B2B">
              <w:t>Raimar</w:t>
            </w:r>
            <w:proofErr w:type="spellEnd"/>
            <w:r w:rsidR="00A20485" w:rsidRPr="00D14B2B">
              <w:t xml:space="preserve"> Scherer, Peter </w:t>
            </w:r>
            <w:proofErr w:type="spellStart"/>
            <w:r w:rsidR="00A20485" w:rsidRPr="00D14B2B">
              <w:t>Kompolschek</w:t>
            </w:r>
            <w:proofErr w:type="spellEnd"/>
            <w:r w:rsidR="00A20485" w:rsidRPr="00D14B2B">
              <w:t xml:space="preserve">, Thomas Brink, Stefan Brouwers, Arne </w:t>
            </w:r>
            <w:proofErr w:type="spellStart"/>
            <w:r w:rsidR="00A20485" w:rsidRPr="00D14B2B">
              <w:t>Bruinse</w:t>
            </w:r>
            <w:proofErr w:type="spellEnd"/>
            <w:r w:rsidR="00A20485" w:rsidRPr="00D14B2B">
              <w:t>, Alex Kalden, Lisbet Landfald, Erik Poirier, Wei Lai</w:t>
            </w:r>
          </w:p>
        </w:tc>
      </w:tr>
    </w:tbl>
    <w:p w14:paraId="3D75C0F5" w14:textId="77777777" w:rsidR="00BF4CE9" w:rsidRDefault="00BF4CE9" w:rsidP="00BF4CE9">
      <w:pPr>
        <w:spacing w:before="240" w:after="240"/>
        <w:rPr>
          <w:b/>
        </w:rPr>
      </w:pPr>
      <w:r>
        <w:rPr>
          <w:b/>
        </w:rPr>
        <w:t xml:space="preserve"> </w:t>
      </w:r>
    </w:p>
    <w:p w14:paraId="69784CCB" w14:textId="77777777" w:rsidR="00BF4CE9" w:rsidRDefault="00BF4CE9" w:rsidP="00D05847">
      <w:pPr>
        <w:pStyle w:val="Heading1"/>
        <w:spacing w:before="240" w:after="240"/>
      </w:pPr>
      <w:bookmarkStart w:id="18" w:name="_e2nv1mjypkbz" w:colFirst="0" w:colLast="0"/>
      <w:bookmarkEnd w:id="18"/>
      <w:r>
        <w:t>Change Log</w:t>
      </w:r>
    </w:p>
    <w:tbl>
      <w:tblPr>
        <w:tblStyle w:val="TableGrid"/>
        <w:tblW w:w="9028" w:type="dxa"/>
        <w:tblLayout w:type="fixed"/>
        <w:tblLook w:val="06A0" w:firstRow="1" w:lastRow="0" w:firstColumn="1" w:lastColumn="0" w:noHBand="1" w:noVBand="1"/>
      </w:tblPr>
      <w:tblGrid>
        <w:gridCol w:w="1865"/>
        <w:gridCol w:w="1383"/>
        <w:gridCol w:w="1305"/>
        <w:gridCol w:w="1958"/>
        <w:gridCol w:w="1352"/>
        <w:gridCol w:w="1165"/>
      </w:tblGrid>
      <w:tr w:rsidR="00BF4CE9" w14:paraId="3EB9672B" w14:textId="77777777" w:rsidTr="00DE7E35">
        <w:trPr>
          <w:trHeight w:val="636"/>
        </w:trPr>
        <w:tc>
          <w:tcPr>
            <w:tcW w:w="1865" w:type="dxa"/>
            <w:shd w:val="clear" w:color="auto" w:fill="DBE5F1" w:themeFill="accent1" w:themeFillTint="33"/>
          </w:tcPr>
          <w:p w14:paraId="47270720" w14:textId="77777777" w:rsidR="00BF4CE9" w:rsidRDefault="00BF4CE9" w:rsidP="00DE7E35">
            <w:pPr>
              <w:rPr>
                <w:b/>
              </w:rPr>
            </w:pPr>
            <w:r>
              <w:rPr>
                <w:b/>
              </w:rPr>
              <w:t>ID</w:t>
            </w:r>
          </w:p>
        </w:tc>
        <w:tc>
          <w:tcPr>
            <w:tcW w:w="1383" w:type="dxa"/>
            <w:shd w:val="clear" w:color="auto" w:fill="DBE5F1" w:themeFill="accent1" w:themeFillTint="33"/>
          </w:tcPr>
          <w:p w14:paraId="3F49285F" w14:textId="77777777" w:rsidR="00BF4CE9" w:rsidRDefault="00BF4CE9" w:rsidP="00DE7E35">
            <w:pPr>
              <w:rPr>
                <w:b/>
              </w:rPr>
            </w:pPr>
            <w:r>
              <w:rPr>
                <w:b/>
              </w:rPr>
              <w:t>Change Date/Time</w:t>
            </w:r>
          </w:p>
        </w:tc>
        <w:tc>
          <w:tcPr>
            <w:tcW w:w="1305" w:type="dxa"/>
            <w:shd w:val="clear" w:color="auto" w:fill="DBE5F1" w:themeFill="accent1" w:themeFillTint="33"/>
          </w:tcPr>
          <w:p w14:paraId="749EA4DE" w14:textId="77777777" w:rsidR="00BF4CE9" w:rsidRDefault="00BF4CE9" w:rsidP="00DE7E35">
            <w:pPr>
              <w:rPr>
                <w:b/>
              </w:rPr>
            </w:pPr>
            <w:r>
              <w:rPr>
                <w:b/>
              </w:rPr>
              <w:t>Change Summary</w:t>
            </w:r>
          </w:p>
        </w:tc>
        <w:tc>
          <w:tcPr>
            <w:tcW w:w="1958" w:type="dxa"/>
            <w:shd w:val="clear" w:color="auto" w:fill="DBE5F1" w:themeFill="accent1" w:themeFillTint="33"/>
          </w:tcPr>
          <w:p w14:paraId="0527C91F" w14:textId="77777777" w:rsidR="00BF4CE9" w:rsidRDefault="00BF4CE9" w:rsidP="00DE7E35">
            <w:pPr>
              <w:rPr>
                <w:b/>
              </w:rPr>
            </w:pPr>
            <w:r>
              <w:rPr>
                <w:b/>
              </w:rPr>
              <w:t>Changed By</w:t>
            </w:r>
          </w:p>
        </w:tc>
        <w:tc>
          <w:tcPr>
            <w:tcW w:w="1352" w:type="dxa"/>
            <w:shd w:val="clear" w:color="auto" w:fill="DBE5F1" w:themeFill="accent1" w:themeFillTint="33"/>
          </w:tcPr>
          <w:p w14:paraId="625B5019" w14:textId="77777777" w:rsidR="00BF4CE9" w:rsidRDefault="00BF4CE9" w:rsidP="00DE7E35">
            <w:pPr>
              <w:rPr>
                <w:b/>
              </w:rPr>
            </w:pPr>
            <w:r>
              <w:rPr>
                <w:b/>
              </w:rPr>
              <w:t>Changed Element</w:t>
            </w:r>
          </w:p>
        </w:tc>
        <w:tc>
          <w:tcPr>
            <w:tcW w:w="1165" w:type="dxa"/>
            <w:shd w:val="clear" w:color="auto" w:fill="DBE5F1" w:themeFill="accent1" w:themeFillTint="33"/>
          </w:tcPr>
          <w:p w14:paraId="641CC4DE" w14:textId="77777777" w:rsidR="00BF4CE9" w:rsidRDefault="00BF4CE9" w:rsidP="00DE7E35">
            <w:pPr>
              <w:rPr>
                <w:b/>
              </w:rPr>
            </w:pPr>
            <w:r>
              <w:rPr>
                <w:b/>
              </w:rPr>
              <w:t>Changed From</w:t>
            </w:r>
          </w:p>
        </w:tc>
      </w:tr>
      <w:tr w:rsidR="00BF4CE9" w14:paraId="5FFEF36F" w14:textId="77777777" w:rsidTr="00DE7E35">
        <w:trPr>
          <w:trHeight w:val="942"/>
        </w:trPr>
        <w:tc>
          <w:tcPr>
            <w:tcW w:w="1865" w:type="dxa"/>
          </w:tcPr>
          <w:p w14:paraId="69B7B363" w14:textId="77777777" w:rsidR="00BF4CE9" w:rsidRDefault="00BF4CE9" w:rsidP="00DE7E35">
            <w:r>
              <w:t>c07cc82d-5e6e-4b7f-a012-56a91d3cc7ef</w:t>
            </w:r>
          </w:p>
        </w:tc>
        <w:tc>
          <w:tcPr>
            <w:tcW w:w="1383" w:type="dxa"/>
          </w:tcPr>
          <w:p w14:paraId="4769C3D7" w14:textId="77777777" w:rsidR="00BF4CE9" w:rsidRDefault="00BF4CE9" w:rsidP="00DE7E35">
            <w:r>
              <w:t>2025-05-27 11:47:45</w:t>
            </w:r>
          </w:p>
        </w:tc>
        <w:tc>
          <w:tcPr>
            <w:tcW w:w="1305" w:type="dxa"/>
          </w:tcPr>
          <w:p w14:paraId="3F8AF801" w14:textId="77777777" w:rsidR="00BF4CE9" w:rsidRDefault="00BF4CE9" w:rsidP="00DE7E35"/>
        </w:tc>
        <w:tc>
          <w:tcPr>
            <w:tcW w:w="1958" w:type="dxa"/>
          </w:tcPr>
          <w:p w14:paraId="51592397" w14:textId="77777777" w:rsidR="00BF4CE9" w:rsidRDefault="00BF4CE9" w:rsidP="00DE7E35">
            <w:r>
              <w:t>5556add3-addf-4859-ba43-d16c75148b01</w:t>
            </w:r>
          </w:p>
        </w:tc>
        <w:tc>
          <w:tcPr>
            <w:tcW w:w="1352" w:type="dxa"/>
          </w:tcPr>
          <w:p w14:paraId="63B740E7" w14:textId="77777777" w:rsidR="00BF4CE9" w:rsidRDefault="00BF4CE9" w:rsidP="00DE7E35">
            <w:r>
              <w:t>author</w:t>
            </w:r>
          </w:p>
        </w:tc>
        <w:tc>
          <w:tcPr>
            <w:tcW w:w="1165" w:type="dxa"/>
          </w:tcPr>
          <w:p w14:paraId="0841D116" w14:textId="77777777" w:rsidR="00BF4CE9" w:rsidRDefault="00BF4CE9" w:rsidP="00DE7E35"/>
        </w:tc>
      </w:tr>
      <w:tr w:rsidR="00BF4CE9" w14:paraId="1D846D40" w14:textId="77777777" w:rsidTr="00DE7E35">
        <w:trPr>
          <w:trHeight w:val="942"/>
        </w:trPr>
        <w:tc>
          <w:tcPr>
            <w:tcW w:w="1865" w:type="dxa"/>
          </w:tcPr>
          <w:p w14:paraId="52CDDD3D" w14:textId="77777777" w:rsidR="00BF4CE9" w:rsidRDefault="00BF4CE9" w:rsidP="00DE7E35">
            <w:r>
              <w:t>c07cc82d-5e6e-4b7f-a012-56a91d3cc7ef</w:t>
            </w:r>
          </w:p>
        </w:tc>
        <w:tc>
          <w:tcPr>
            <w:tcW w:w="1383" w:type="dxa"/>
          </w:tcPr>
          <w:p w14:paraId="3EAD46ED" w14:textId="77777777" w:rsidR="00BF4CE9" w:rsidRDefault="00BF4CE9" w:rsidP="00DE7E35">
            <w:r>
              <w:t>2025-05-27 11:47:45</w:t>
            </w:r>
          </w:p>
        </w:tc>
        <w:tc>
          <w:tcPr>
            <w:tcW w:w="1305" w:type="dxa"/>
          </w:tcPr>
          <w:p w14:paraId="1886BCCE" w14:textId="77777777" w:rsidR="00BF4CE9" w:rsidRDefault="00BF4CE9" w:rsidP="00DE7E35"/>
        </w:tc>
        <w:tc>
          <w:tcPr>
            <w:tcW w:w="1958" w:type="dxa"/>
          </w:tcPr>
          <w:p w14:paraId="0405E1FD" w14:textId="77777777" w:rsidR="00BF4CE9" w:rsidRDefault="00BF4CE9" w:rsidP="00DE7E35">
            <w:r>
              <w:t>5556add3-addf-4859-ba43-d16c75148b01</w:t>
            </w:r>
          </w:p>
        </w:tc>
        <w:tc>
          <w:tcPr>
            <w:tcW w:w="1352" w:type="dxa"/>
          </w:tcPr>
          <w:p w14:paraId="70BB4E65" w14:textId="77777777" w:rsidR="00BF4CE9" w:rsidRDefault="00BF4CE9" w:rsidP="00DE7E35">
            <w:r>
              <w:t>committee</w:t>
            </w:r>
          </w:p>
        </w:tc>
        <w:tc>
          <w:tcPr>
            <w:tcW w:w="1165" w:type="dxa"/>
          </w:tcPr>
          <w:p w14:paraId="5CBB6E54" w14:textId="77777777" w:rsidR="00BF4CE9" w:rsidRDefault="00BF4CE9" w:rsidP="00DE7E35"/>
        </w:tc>
      </w:tr>
    </w:tbl>
    <w:p w14:paraId="4F07A564" w14:textId="77777777" w:rsidR="00F275C2" w:rsidRDefault="00F275C2"/>
    <w:sectPr w:rsidR="00F275C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8D8D0" w14:textId="77777777" w:rsidR="00307197" w:rsidRDefault="00307197" w:rsidP="00A20485">
      <w:r>
        <w:separator/>
      </w:r>
    </w:p>
  </w:endnote>
  <w:endnote w:type="continuationSeparator" w:id="0">
    <w:p w14:paraId="1D9E6EF3" w14:textId="77777777" w:rsidR="00307197" w:rsidRDefault="00307197" w:rsidP="00A2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05C1" w14:textId="77777777" w:rsidR="00307197" w:rsidRDefault="00307197" w:rsidP="00A20485">
      <w:r>
        <w:separator/>
      </w:r>
    </w:p>
  </w:footnote>
  <w:footnote w:type="continuationSeparator" w:id="0">
    <w:p w14:paraId="6F1B4E64" w14:textId="77777777" w:rsidR="00307197" w:rsidRDefault="00307197" w:rsidP="00A20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1B63"/>
    <w:multiLevelType w:val="multilevel"/>
    <w:tmpl w:val="9EC22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13A36"/>
    <w:multiLevelType w:val="hybridMultilevel"/>
    <w:tmpl w:val="BCB6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D071D"/>
    <w:multiLevelType w:val="multilevel"/>
    <w:tmpl w:val="3314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156991"/>
    <w:multiLevelType w:val="multilevel"/>
    <w:tmpl w:val="729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D4131"/>
    <w:multiLevelType w:val="multilevel"/>
    <w:tmpl w:val="8F96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47D90"/>
    <w:multiLevelType w:val="multilevel"/>
    <w:tmpl w:val="8CB20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F532EB"/>
    <w:multiLevelType w:val="multilevel"/>
    <w:tmpl w:val="39E8F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F65914"/>
    <w:multiLevelType w:val="multilevel"/>
    <w:tmpl w:val="41B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0616A"/>
    <w:multiLevelType w:val="multilevel"/>
    <w:tmpl w:val="EC669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83088F"/>
    <w:multiLevelType w:val="multilevel"/>
    <w:tmpl w:val="29866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70616E"/>
    <w:multiLevelType w:val="multilevel"/>
    <w:tmpl w:val="15D6F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EB6918"/>
    <w:multiLevelType w:val="multilevel"/>
    <w:tmpl w:val="3D2E7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8E3B35"/>
    <w:multiLevelType w:val="multilevel"/>
    <w:tmpl w:val="4C6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025604">
    <w:abstractNumId w:val="0"/>
  </w:num>
  <w:num w:numId="2" w16cid:durableId="1061247573">
    <w:abstractNumId w:val="9"/>
  </w:num>
  <w:num w:numId="3" w16cid:durableId="1552695146">
    <w:abstractNumId w:val="11"/>
  </w:num>
  <w:num w:numId="4" w16cid:durableId="797407844">
    <w:abstractNumId w:val="2"/>
  </w:num>
  <w:num w:numId="5" w16cid:durableId="910114046">
    <w:abstractNumId w:val="10"/>
  </w:num>
  <w:num w:numId="6" w16cid:durableId="1435636639">
    <w:abstractNumId w:val="8"/>
  </w:num>
  <w:num w:numId="7" w16cid:durableId="1120152510">
    <w:abstractNumId w:val="6"/>
  </w:num>
  <w:num w:numId="8" w16cid:durableId="1381630119">
    <w:abstractNumId w:val="5"/>
  </w:num>
  <w:num w:numId="9" w16cid:durableId="322859034">
    <w:abstractNumId w:val="12"/>
  </w:num>
  <w:num w:numId="10" w16cid:durableId="249581850">
    <w:abstractNumId w:val="1"/>
  </w:num>
  <w:num w:numId="11" w16cid:durableId="1576234622">
    <w:abstractNumId w:val="4"/>
  </w:num>
  <w:num w:numId="12" w16cid:durableId="1925914067">
    <w:abstractNumId w:val="3"/>
  </w:num>
  <w:num w:numId="13" w16cid:durableId="1937591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5C2"/>
    <w:rsid w:val="00031585"/>
    <w:rsid w:val="000612DE"/>
    <w:rsid w:val="000D4DCF"/>
    <w:rsid w:val="000E16BE"/>
    <w:rsid w:val="001C5BCB"/>
    <w:rsid w:val="001F3840"/>
    <w:rsid w:val="002878E3"/>
    <w:rsid w:val="00307197"/>
    <w:rsid w:val="00325518"/>
    <w:rsid w:val="00331A6F"/>
    <w:rsid w:val="00356E71"/>
    <w:rsid w:val="00376D4C"/>
    <w:rsid w:val="003D3537"/>
    <w:rsid w:val="004309E6"/>
    <w:rsid w:val="00444BED"/>
    <w:rsid w:val="00467732"/>
    <w:rsid w:val="00622191"/>
    <w:rsid w:val="00785214"/>
    <w:rsid w:val="00790DC2"/>
    <w:rsid w:val="008039CD"/>
    <w:rsid w:val="00882E60"/>
    <w:rsid w:val="0088415E"/>
    <w:rsid w:val="008B47C6"/>
    <w:rsid w:val="008B6383"/>
    <w:rsid w:val="008D5B1D"/>
    <w:rsid w:val="009277AA"/>
    <w:rsid w:val="009A3CF0"/>
    <w:rsid w:val="00A065B1"/>
    <w:rsid w:val="00A20485"/>
    <w:rsid w:val="00A81B1A"/>
    <w:rsid w:val="00B67561"/>
    <w:rsid w:val="00B80651"/>
    <w:rsid w:val="00BB6CAB"/>
    <w:rsid w:val="00BC0194"/>
    <w:rsid w:val="00BC59B5"/>
    <w:rsid w:val="00BF4CE9"/>
    <w:rsid w:val="00BF79EC"/>
    <w:rsid w:val="00C3667A"/>
    <w:rsid w:val="00C722CC"/>
    <w:rsid w:val="00CA397A"/>
    <w:rsid w:val="00CB1013"/>
    <w:rsid w:val="00CB506C"/>
    <w:rsid w:val="00CC286A"/>
    <w:rsid w:val="00D05847"/>
    <w:rsid w:val="00D14B2B"/>
    <w:rsid w:val="00EB6A57"/>
    <w:rsid w:val="00EB71BE"/>
    <w:rsid w:val="00F275C2"/>
    <w:rsid w:val="00F41429"/>
    <w:rsid w:val="00F76564"/>
    <w:rsid w:val="00F957F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C601"/>
  <w15:docId w15:val="{93C2EC41-7310-4CA1-9091-A24BE6A7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A57"/>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BF4CE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F4C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80651"/>
    <w:rPr>
      <w:b/>
      <w:bCs/>
      <w:sz w:val="20"/>
      <w:szCs w:val="20"/>
    </w:rPr>
  </w:style>
  <w:style w:type="paragraph" w:styleId="NormalWeb">
    <w:name w:val="Normal (Web)"/>
    <w:basedOn w:val="Normal"/>
    <w:uiPriority w:val="99"/>
    <w:semiHidden/>
    <w:unhideWhenUsed/>
    <w:rsid w:val="00EB6A57"/>
    <w:pPr>
      <w:spacing w:before="100" w:beforeAutospacing="1" w:after="100" w:afterAutospacing="1"/>
    </w:pPr>
  </w:style>
  <w:style w:type="character" w:styleId="Strong">
    <w:name w:val="Strong"/>
    <w:basedOn w:val="DefaultParagraphFont"/>
    <w:uiPriority w:val="22"/>
    <w:qFormat/>
    <w:rsid w:val="00EB6A57"/>
    <w:rPr>
      <w:b/>
      <w:bCs/>
    </w:rPr>
  </w:style>
  <w:style w:type="paragraph" w:styleId="ListParagraph">
    <w:name w:val="List Paragraph"/>
    <w:basedOn w:val="Normal"/>
    <w:uiPriority w:val="34"/>
    <w:qFormat/>
    <w:rsid w:val="00EB6A57"/>
    <w:pPr>
      <w:ind w:left="720"/>
      <w:contextualSpacing/>
    </w:pPr>
  </w:style>
  <w:style w:type="paragraph" w:styleId="Revision">
    <w:name w:val="Revision"/>
    <w:hidden/>
    <w:uiPriority w:val="99"/>
    <w:semiHidden/>
    <w:rsid w:val="00CC286A"/>
    <w:pPr>
      <w:spacing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882E60"/>
    <w:rPr>
      <w:sz w:val="18"/>
      <w:szCs w:val="18"/>
    </w:rPr>
  </w:style>
  <w:style w:type="paragraph" w:styleId="CommentText">
    <w:name w:val="annotation text"/>
    <w:basedOn w:val="Normal"/>
    <w:link w:val="CommentTextChar"/>
    <w:uiPriority w:val="99"/>
    <w:unhideWhenUsed/>
    <w:rsid w:val="00882E60"/>
  </w:style>
  <w:style w:type="character" w:customStyle="1" w:styleId="CommentTextChar">
    <w:name w:val="Comment Text Char"/>
    <w:basedOn w:val="DefaultParagraphFont"/>
    <w:link w:val="CommentText"/>
    <w:uiPriority w:val="99"/>
    <w:rsid w:val="00882E60"/>
    <w:rPr>
      <w:rFonts w:ascii="Times New Roman" w:eastAsia="Times New Roman" w:hAnsi="Times New Roman" w:cs="Times New Roman"/>
      <w:sz w:val="24"/>
      <w:szCs w:val="24"/>
      <w:lang w:eastAsia="zh-CN"/>
    </w:rPr>
  </w:style>
  <w:style w:type="paragraph" w:styleId="CommentSubject">
    <w:name w:val="annotation subject"/>
    <w:basedOn w:val="CommentText"/>
    <w:next w:val="CommentText"/>
    <w:link w:val="CommentSubjectChar"/>
    <w:uiPriority w:val="99"/>
    <w:semiHidden/>
    <w:unhideWhenUsed/>
    <w:rsid w:val="00882E60"/>
    <w:rPr>
      <w:b/>
      <w:bCs/>
    </w:rPr>
  </w:style>
  <w:style w:type="character" w:customStyle="1" w:styleId="CommentSubjectChar">
    <w:name w:val="Comment Subject Char"/>
    <w:basedOn w:val="CommentTextChar"/>
    <w:link w:val="CommentSubject"/>
    <w:uiPriority w:val="99"/>
    <w:semiHidden/>
    <w:rsid w:val="00882E60"/>
    <w:rPr>
      <w:rFonts w:ascii="Times New Roman" w:eastAsia="Times New Roman" w:hAnsi="Times New Roman" w:cs="Times New Roman"/>
      <w:b/>
      <w:bCs/>
      <w:sz w:val="24"/>
      <w:szCs w:val="24"/>
      <w:lang w:eastAsia="zh-CN"/>
    </w:rPr>
  </w:style>
  <w:style w:type="character" w:styleId="Hyperlink">
    <w:name w:val="Hyperlink"/>
    <w:basedOn w:val="DefaultParagraphFont"/>
    <w:uiPriority w:val="99"/>
    <w:unhideWhenUsed/>
    <w:rsid w:val="00F957FA"/>
    <w:rPr>
      <w:color w:val="0000FF" w:themeColor="hyperlink"/>
      <w:u w:val="single"/>
    </w:rPr>
  </w:style>
  <w:style w:type="character" w:styleId="UnresolvedMention">
    <w:name w:val="Unresolved Mention"/>
    <w:basedOn w:val="DefaultParagraphFont"/>
    <w:uiPriority w:val="99"/>
    <w:semiHidden/>
    <w:unhideWhenUsed/>
    <w:rsid w:val="00F957FA"/>
    <w:rPr>
      <w:color w:val="605E5C"/>
      <w:shd w:val="clear" w:color="auto" w:fill="E1DFDD"/>
    </w:rPr>
  </w:style>
  <w:style w:type="paragraph" w:styleId="Header">
    <w:name w:val="header"/>
    <w:basedOn w:val="Normal"/>
    <w:link w:val="HeaderChar"/>
    <w:uiPriority w:val="99"/>
    <w:unhideWhenUsed/>
    <w:rsid w:val="00A20485"/>
    <w:pPr>
      <w:tabs>
        <w:tab w:val="center" w:pos="4513"/>
        <w:tab w:val="right" w:pos="9026"/>
      </w:tabs>
      <w:snapToGrid w:val="0"/>
    </w:pPr>
  </w:style>
  <w:style w:type="character" w:customStyle="1" w:styleId="HeaderChar">
    <w:name w:val="Header Char"/>
    <w:basedOn w:val="DefaultParagraphFont"/>
    <w:link w:val="Header"/>
    <w:uiPriority w:val="99"/>
    <w:rsid w:val="00A20485"/>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A20485"/>
    <w:pPr>
      <w:tabs>
        <w:tab w:val="center" w:pos="4513"/>
        <w:tab w:val="right" w:pos="9026"/>
      </w:tabs>
      <w:snapToGrid w:val="0"/>
    </w:pPr>
  </w:style>
  <w:style w:type="character" w:customStyle="1" w:styleId="FooterChar">
    <w:name w:val="Footer Char"/>
    <w:basedOn w:val="DefaultParagraphFont"/>
    <w:link w:val="Footer"/>
    <w:uiPriority w:val="99"/>
    <w:rsid w:val="00A20485"/>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63125">
      <w:bodyDiv w:val="1"/>
      <w:marLeft w:val="0"/>
      <w:marRight w:val="0"/>
      <w:marTop w:val="0"/>
      <w:marBottom w:val="0"/>
      <w:divBdr>
        <w:top w:val="none" w:sz="0" w:space="0" w:color="auto"/>
        <w:left w:val="none" w:sz="0" w:space="0" w:color="auto"/>
        <w:bottom w:val="none" w:sz="0" w:space="0" w:color="auto"/>
        <w:right w:val="none" w:sz="0" w:space="0" w:color="auto"/>
      </w:divBdr>
    </w:div>
    <w:div w:id="232859036">
      <w:bodyDiv w:val="1"/>
      <w:marLeft w:val="0"/>
      <w:marRight w:val="0"/>
      <w:marTop w:val="0"/>
      <w:marBottom w:val="0"/>
      <w:divBdr>
        <w:top w:val="none" w:sz="0" w:space="0" w:color="auto"/>
        <w:left w:val="none" w:sz="0" w:space="0" w:color="auto"/>
        <w:bottom w:val="none" w:sz="0" w:space="0" w:color="auto"/>
        <w:right w:val="none" w:sz="0" w:space="0" w:color="auto"/>
      </w:divBdr>
    </w:div>
    <w:div w:id="237180157">
      <w:bodyDiv w:val="1"/>
      <w:marLeft w:val="0"/>
      <w:marRight w:val="0"/>
      <w:marTop w:val="0"/>
      <w:marBottom w:val="0"/>
      <w:divBdr>
        <w:top w:val="none" w:sz="0" w:space="0" w:color="auto"/>
        <w:left w:val="none" w:sz="0" w:space="0" w:color="auto"/>
        <w:bottom w:val="none" w:sz="0" w:space="0" w:color="auto"/>
        <w:right w:val="none" w:sz="0" w:space="0" w:color="auto"/>
      </w:divBdr>
    </w:div>
    <w:div w:id="408121558">
      <w:bodyDiv w:val="1"/>
      <w:marLeft w:val="0"/>
      <w:marRight w:val="0"/>
      <w:marTop w:val="0"/>
      <w:marBottom w:val="0"/>
      <w:divBdr>
        <w:top w:val="none" w:sz="0" w:space="0" w:color="auto"/>
        <w:left w:val="none" w:sz="0" w:space="0" w:color="auto"/>
        <w:bottom w:val="none" w:sz="0" w:space="0" w:color="auto"/>
        <w:right w:val="none" w:sz="0" w:space="0" w:color="auto"/>
      </w:divBdr>
    </w:div>
    <w:div w:id="654338719">
      <w:bodyDiv w:val="1"/>
      <w:marLeft w:val="0"/>
      <w:marRight w:val="0"/>
      <w:marTop w:val="0"/>
      <w:marBottom w:val="0"/>
      <w:divBdr>
        <w:top w:val="none" w:sz="0" w:space="0" w:color="auto"/>
        <w:left w:val="none" w:sz="0" w:space="0" w:color="auto"/>
        <w:bottom w:val="none" w:sz="0" w:space="0" w:color="auto"/>
        <w:right w:val="none" w:sz="0" w:space="0" w:color="auto"/>
      </w:divBdr>
    </w:div>
    <w:div w:id="1654793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11</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Ghang Lee</cp:lastModifiedBy>
  <cp:revision>13</cp:revision>
  <dcterms:created xsi:type="dcterms:W3CDTF">2025-06-02T00:36:00Z</dcterms:created>
  <dcterms:modified xsi:type="dcterms:W3CDTF">2025-06-02T11:23:00Z</dcterms:modified>
</cp:coreProperties>
</file>