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80" w:rsidRPr="006B3013" w:rsidRDefault="006B3013" w:rsidP="006B3013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ZERO TRUST NEXTGEN RESUME PLATFORM</w:t>
      </w:r>
    </w:p>
    <w:p w:rsidR="00AE6780" w:rsidRPr="006B3013" w:rsidRDefault="00AE6780" w:rsidP="006B3013">
      <w:pPr>
        <w:pStyle w:val="Title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  <w:u w:val="single"/>
        </w:rPr>
      </w:pPr>
      <w:bookmarkStart w:id="0" w:name="_gjdgxs" w:colFirst="0" w:colLast="0"/>
      <w:bookmarkEnd w:id="0"/>
    </w:p>
    <w:p w:rsidR="00AE6780" w:rsidRPr="006B3013" w:rsidRDefault="00AE6780" w:rsidP="006B3013">
      <w:pPr>
        <w:spacing w:after="0"/>
        <w:ind w:left="288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AE6780" w:rsidRPr="006B3013" w:rsidRDefault="006B3013" w:rsidP="006B3013">
      <w:pPr>
        <w:spacing w:after="0"/>
        <w:ind w:left="288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F326DF" wp14:editId="0F271F84">
            <wp:simplePos x="0" y="0"/>
            <wp:positionH relativeFrom="column">
              <wp:posOffset>1680210</wp:posOffset>
            </wp:positionH>
            <wp:positionV relativeFrom="paragraph">
              <wp:posOffset>5715</wp:posOffset>
            </wp:positionV>
            <wp:extent cx="2262700" cy="2025869"/>
            <wp:effectExtent l="0" t="0" r="4445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700" cy="2025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6780" w:rsidRPr="006B3013" w:rsidRDefault="00AE6780" w:rsidP="006B3013">
      <w:pPr>
        <w:spacing w:after="0"/>
        <w:ind w:left="288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AE6780" w:rsidRPr="006B3013" w:rsidRDefault="00AE6780" w:rsidP="006B3013">
      <w:pPr>
        <w:spacing w:after="0"/>
        <w:ind w:left="288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AE6780" w:rsidRPr="006B3013" w:rsidRDefault="00AE6780" w:rsidP="006B3013">
      <w:pPr>
        <w:spacing w:after="0"/>
        <w:ind w:left="288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AE6780" w:rsidRPr="006B3013" w:rsidRDefault="00AE6780" w:rsidP="006B3013">
      <w:pPr>
        <w:spacing w:after="0"/>
        <w:ind w:left="288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AE6780" w:rsidRPr="006B3013" w:rsidRDefault="00AE6780" w:rsidP="006B3013">
      <w:pPr>
        <w:spacing w:after="0"/>
        <w:ind w:left="288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AE6780" w:rsidRPr="006B3013" w:rsidRDefault="00AE6780" w:rsidP="006B3013">
      <w:pPr>
        <w:spacing w:after="0"/>
        <w:ind w:left="288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6B3013" w:rsidRDefault="006B3013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6B3013" w:rsidRDefault="006B3013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6B3013" w:rsidRDefault="006B3013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6B3013" w:rsidRDefault="006B3013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6B3013" w:rsidRDefault="006B3013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6B3013" w:rsidRDefault="006B3013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6B3013" w:rsidRDefault="006B3013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6B3013" w:rsidRDefault="006B3013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:rsidR="00AE6780" w:rsidRPr="006B3013" w:rsidRDefault="00AE6780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  <w:r w:rsidRP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>Submitted To</w:t>
      </w:r>
      <w:r w:rsid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 </w:t>
      </w:r>
      <w:r w:rsidRP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:  Sir </w:t>
      </w:r>
      <w:r w:rsidR="006B3013" w:rsidRP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>Waqas Ali</w:t>
      </w:r>
    </w:p>
    <w:p w:rsidR="00AE6780" w:rsidRPr="006B3013" w:rsidRDefault="00AE6780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:rsidR="00AE6780" w:rsidRPr="006B3013" w:rsidRDefault="00AE6780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:rsidR="00AE6780" w:rsidRPr="006B3013" w:rsidRDefault="00AE6780" w:rsidP="006B3013">
      <w:pPr>
        <w:spacing w:after="0"/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  <w:r w:rsidRP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>Submitted by:</w:t>
      </w:r>
    </w:p>
    <w:p w:rsidR="00AE6780" w:rsidRPr="006B3013" w:rsidRDefault="00AE6780" w:rsidP="006B3013">
      <w:pPr>
        <w:spacing w:after="0"/>
        <w:ind w:left="1440" w:firstLine="72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AE6780" w:rsidRPr="006B3013" w:rsidRDefault="006B3013" w:rsidP="006B3013">
      <w:pPr>
        <w:pBdr>
          <w:bottom w:val="single" w:sz="12" w:space="0" w:color="000000"/>
        </w:pBd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  <w:r w:rsidRP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>Noor Asghar            2022-CS-140</w:t>
      </w:r>
    </w:p>
    <w:p w:rsidR="00AE6780" w:rsidRPr="006B3013" w:rsidRDefault="006B3013" w:rsidP="006B3013">
      <w:pPr>
        <w:pBdr>
          <w:bottom w:val="single" w:sz="12" w:space="0" w:color="000000"/>
        </w:pBd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  <w:r w:rsidRP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>Ghania Khan Niazi</w:t>
      </w:r>
      <w:r w:rsidR="005C6166"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 </w:t>
      </w:r>
      <w:r w:rsidR="00AE6780" w:rsidRP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 </w:t>
      </w:r>
      <w:r w:rsidRP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 xml:space="preserve"> </w:t>
      </w:r>
      <w:r w:rsidR="00AE6780" w:rsidRP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>2022-CS-156</w:t>
      </w:r>
    </w:p>
    <w:p w:rsidR="00AE6780" w:rsidRPr="006B3013" w:rsidRDefault="00AE6780" w:rsidP="006B3013">
      <w:pPr>
        <w:pBdr>
          <w:bottom w:val="single" w:sz="12" w:space="0" w:color="000000"/>
        </w:pBd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:rsidR="00AE6780" w:rsidRPr="006B3013" w:rsidRDefault="00AE6780" w:rsidP="006B3013">
      <w:pPr>
        <w:pBdr>
          <w:bottom w:val="single" w:sz="12" w:space="0" w:color="000000"/>
        </w:pBd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:rsidR="006B3013" w:rsidRPr="006B3013" w:rsidRDefault="006B3013" w:rsidP="006B3013">
      <w:pPr>
        <w:pBdr>
          <w:bottom w:val="single" w:sz="12" w:space="0" w:color="000000"/>
        </w:pBd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:rsidR="006B3013" w:rsidRPr="006B3013" w:rsidRDefault="006B3013" w:rsidP="006B3013">
      <w:pPr>
        <w:pBdr>
          <w:bottom w:val="single" w:sz="12" w:space="0" w:color="000000"/>
        </w:pBd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:rsidR="006B3013" w:rsidRPr="006B3013" w:rsidRDefault="006B3013" w:rsidP="006B3013">
      <w:pPr>
        <w:pBdr>
          <w:bottom w:val="single" w:sz="12" w:space="0" w:color="000000"/>
        </w:pBd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:rsidR="00AE6780" w:rsidRPr="006B3013" w:rsidRDefault="00AE6780" w:rsidP="006B3013">
      <w:pPr>
        <w:pBdr>
          <w:bottom w:val="single" w:sz="12" w:space="0" w:color="000000"/>
        </w:pBd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:rsidR="001901B9" w:rsidRPr="006B3013" w:rsidRDefault="00AE6780" w:rsidP="006B3013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1" w:name="_Toc197450546"/>
      <w:r w:rsidRPr="006B3013">
        <w:rPr>
          <w:rFonts w:asciiTheme="majorBidi" w:hAnsiTheme="majorBidi" w:cstheme="majorBidi"/>
          <w:b/>
          <w:color w:val="000000" w:themeColor="text1"/>
          <w:sz w:val="28"/>
          <w:szCs w:val="28"/>
        </w:rPr>
        <w:t>Department of Computer Science University of Engineering and Technology, Lahore, Pakistan</w:t>
      </w:r>
      <w:bookmarkEnd w:id="1"/>
    </w:p>
    <w:p w:rsidR="00AE6780" w:rsidRPr="006B3013" w:rsidRDefault="00AE6780" w:rsidP="006B3013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AE6780" w:rsidRDefault="00AE6780" w:rsidP="006B3013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sdt>
      <w:sdtPr>
        <w:id w:val="-14818439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C6166" w:rsidRPr="005C6166" w:rsidRDefault="005C6166" w:rsidP="005C6166">
          <w:pPr>
            <w:pStyle w:val="TOCHeading"/>
            <w:rPr>
              <w:rFonts w:asciiTheme="majorBidi" w:hAnsiTheme="majorBidi"/>
              <w:b/>
              <w:bCs/>
              <w:color w:val="000000" w:themeColor="text1"/>
            </w:rPr>
          </w:pPr>
          <w:r w:rsidRPr="005C6166">
            <w:rPr>
              <w:rFonts w:asciiTheme="majorBidi" w:hAnsiTheme="majorBidi"/>
              <w:b/>
              <w:bCs/>
              <w:color w:val="000000" w:themeColor="text1"/>
            </w:rPr>
            <w:t>Table of Contents</w:t>
          </w:r>
          <w:r w:rsidRPr="005C6166">
            <w:rPr>
              <w:rFonts w:asciiTheme="majorBidi" w:hAnsiTheme="majorBidi"/>
              <w:b/>
              <w:bCs/>
              <w:color w:val="000000" w:themeColor="text1"/>
            </w:rPr>
            <w:fldChar w:fldCharType="begin"/>
          </w:r>
          <w:r w:rsidRPr="005C6166">
            <w:rPr>
              <w:rFonts w:asciiTheme="majorBidi" w:hAnsiTheme="majorBidi"/>
              <w:b/>
              <w:bCs/>
              <w:color w:val="000000" w:themeColor="text1"/>
            </w:rPr>
            <w:instrText xml:space="preserve"> TOC \o "1-3" \h \z \u </w:instrText>
          </w:r>
          <w:r w:rsidRPr="005C6166">
            <w:rPr>
              <w:rFonts w:asciiTheme="majorBidi" w:hAnsiTheme="majorBidi"/>
              <w:b/>
              <w:bCs/>
              <w:color w:val="000000" w:themeColor="text1"/>
            </w:rPr>
            <w:fldChar w:fldCharType="separate"/>
          </w:r>
          <w:hyperlink w:anchor="_Toc197450546" w:history="1"/>
        </w:p>
        <w:p w:rsidR="005C6166" w:rsidRPr="005C6166" w:rsidRDefault="005C6166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47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Zero Trust Information Security Project Report: NextGen Resume Platform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_Toc197450547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48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Introduction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_Toc197450548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49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Importance of Zero Trust Security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_Toc197450549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3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50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What is Zero Trust?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_Toc197450550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3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51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Why It Matters in Resume Platforms: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_Toc197450551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52" w:history="1"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kern w:val="36"/>
              </w:rPr>
              <w:t>Related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spacing w:val="30"/>
                <w:kern w:val="36"/>
              </w:rPr>
              <w:t xml:space="preserve"> 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spacing w:val="-4"/>
                <w:kern w:val="36"/>
              </w:rPr>
              <w:t>Work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_Toc197450552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3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53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Core Security Architecture: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kern w:val="36"/>
              </w:rPr>
              <w:t>Alignment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spacing w:val="22"/>
                <w:kern w:val="36"/>
              </w:rPr>
              <w:t xml:space="preserve"> 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kern w:val="36"/>
              </w:rPr>
              <w:t>with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spacing w:val="24"/>
                <w:kern w:val="36"/>
              </w:rPr>
              <w:t xml:space="preserve"> 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kern w:val="36"/>
              </w:rPr>
              <w:t>Zero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spacing w:val="24"/>
                <w:kern w:val="36"/>
              </w:rPr>
              <w:t xml:space="preserve"> 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kern w:val="36"/>
              </w:rPr>
              <w:t>Trust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spacing w:val="25"/>
                <w:kern w:val="36"/>
              </w:rPr>
              <w:t xml:space="preserve"> 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spacing w:val="-2"/>
                <w:kern w:val="36"/>
              </w:rPr>
              <w:t>Principles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_Toc197450553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54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Signup &amp; Login Security Features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_Toc197450554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4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55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Student Dashboard Functionalities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_Toc197450555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3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56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Navigation Tabs: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_Toc197450556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57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Check ATS: Secure Resume Analysis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_Toc197450557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58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Feedback Form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_Toc197450558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59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Resume History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_Toc197450559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5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 w:rsidP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60" w:history="1"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_Toc197450560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61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Resume Generator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_Toc197450561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6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62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Admin Panel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_Toc197450562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7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3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63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Admin Profile Management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_Toc197450563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7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3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64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Feedback Analytics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_Toc197450564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7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3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65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User Statistics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_Toc197450565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7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66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Backend: Flask + spaCy + AES-GCM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_Toc197450566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7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67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Firestore Security Rules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_Toc197450567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7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68" w:history="1"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kern w:val="36"/>
              </w:rPr>
              <w:t>Future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spacing w:val="25"/>
                <w:kern w:val="36"/>
              </w:rPr>
              <w:t xml:space="preserve"> </w:t>
            </w:r>
            <w:r w:rsidRPr="005C6166">
              <w:rPr>
                <w:rStyle w:val="Hyperlink"/>
                <w:rFonts w:asciiTheme="majorBidi" w:hAnsiTheme="majorBidi" w:cstheme="majorBidi"/>
                <w:b/>
                <w:bCs/>
                <w:noProof/>
                <w:spacing w:val="-2"/>
                <w:kern w:val="36"/>
              </w:rPr>
              <w:t>Enhancements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_Toc197450568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7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69" w:history="1">
            <w:r w:rsidRPr="005C6166">
              <w:rPr>
                <w:rStyle w:val="Hyperlink"/>
                <w:rFonts w:asciiTheme="majorBidi" w:eastAsia="Times New Roman" w:hAnsiTheme="majorBidi" w:cstheme="majorBidi"/>
                <w:b/>
                <w:bCs/>
                <w:noProof/>
              </w:rPr>
              <w:t>Conclusion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_Toc197450569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9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Pr="005C6166" w:rsidRDefault="005C6166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197450570" w:history="1">
            <w:r w:rsidRPr="005C6166">
              <w:rPr>
                <w:rStyle w:val="Hyperlink"/>
                <w:rFonts w:asciiTheme="majorBidi" w:hAnsiTheme="majorBidi" w:cstheme="majorBidi"/>
                <w:noProof/>
                <w:spacing w:val="-2"/>
                <w:kern w:val="36"/>
              </w:rPr>
              <w:t>References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ab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instrText xml:space="preserve"> PAGEREF _Toc197450570 \h </w:instrText>
            </w:r>
            <w:r w:rsidRPr="005C6166">
              <w:rPr>
                <w:rFonts w:asciiTheme="majorBidi" w:hAnsiTheme="majorBidi" w:cstheme="majorBidi"/>
                <w:noProof/>
                <w:webHidden/>
              </w:rPr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t>9</w:t>
            </w:r>
            <w:r w:rsidRPr="005C6166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5C6166" w:rsidRDefault="005C6166">
          <w:r w:rsidRPr="005C6166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5C6166" w:rsidRDefault="005C6166" w:rsidP="006B3013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5C6166" w:rsidRDefault="005C6166" w:rsidP="005C616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5C6166" w:rsidRDefault="005C6166" w:rsidP="005C6166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5C6166" w:rsidRDefault="005C6166" w:rsidP="005C6166">
      <w:pPr>
        <w:pStyle w:val="Heading1"/>
        <w:rPr>
          <w:rFonts w:asciiTheme="majorBidi" w:eastAsia="Times New Roman" w:hAnsiTheme="majorBidi"/>
          <w:b/>
          <w:bCs/>
          <w:color w:val="000000" w:themeColor="text1"/>
          <w:sz w:val="24"/>
          <w:szCs w:val="24"/>
        </w:rPr>
      </w:pPr>
    </w:p>
    <w:p w:rsidR="00A006E5" w:rsidRPr="005C6166" w:rsidRDefault="00E06FAB" w:rsidP="005C6166">
      <w:pPr>
        <w:pStyle w:val="Heading1"/>
        <w:spacing w:line="276" w:lineRule="auto"/>
        <w:rPr>
          <w:rFonts w:asciiTheme="majorBidi" w:eastAsia="Times New Roman" w:hAnsiTheme="majorBidi"/>
          <w:b/>
          <w:bCs/>
          <w:color w:val="000000" w:themeColor="text1"/>
          <w:sz w:val="36"/>
          <w:szCs w:val="36"/>
        </w:rPr>
      </w:pPr>
      <w:bookmarkStart w:id="2" w:name="_Toc197450547"/>
      <w:r w:rsidRPr="005C6166">
        <w:rPr>
          <w:rFonts w:asciiTheme="majorBidi" w:eastAsia="Times New Roman" w:hAnsiTheme="majorBidi"/>
          <w:b/>
          <w:bCs/>
          <w:color w:val="000000" w:themeColor="text1"/>
          <w:sz w:val="36"/>
          <w:szCs w:val="36"/>
        </w:rPr>
        <w:t>Zero Trust Information Security Project Report: NextGen Resume Platform</w:t>
      </w:r>
      <w:bookmarkEnd w:id="2"/>
    </w:p>
    <w:p w:rsidR="00E06FAB" w:rsidRPr="00E06FAB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bookmarkStart w:id="3" w:name="_Toc197450548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Introduction</w:t>
      </w:r>
      <w:bookmarkEnd w:id="3"/>
    </w:p>
    <w:p w:rsidR="00E06FAB" w:rsidRPr="00E06FAB" w:rsidRDefault="00E06FAB" w:rsidP="005C6166">
      <w:pPr>
        <w:pStyle w:val="BodyText"/>
        <w:spacing w:before="111" w:line="276" w:lineRule="auto"/>
        <w:ind w:right="359" w:firstLine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NextGen</w:t>
      </w:r>
      <w:r w:rsidRPr="00E06FA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an AI-powered Resume Evaluation and Generation Platform that integrates </w:t>
      </w:r>
      <w:r w:rsidRPr="006B301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Zero zero-trust security</w:t>
      </w:r>
      <w:r w:rsidRPr="00E06FA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modern </w:t>
      </w:r>
      <w:r w:rsidRPr="006B301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encryption techniques</w:t>
      </w:r>
      <w:r w:rsidRPr="00E06FA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and </w:t>
      </w:r>
      <w:r w:rsidRPr="006B3013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NLP-based resume analysis</w:t>
      </w:r>
      <w:r w:rsidRPr="00E06FA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provide a secure, intelligent, and user-centric </w:t>
      </w:r>
      <w:proofErr w:type="gramStart"/>
      <w:r w:rsidRPr="00E06FAB">
        <w:rPr>
          <w:rFonts w:asciiTheme="majorBidi" w:hAnsiTheme="majorBidi" w:cstheme="majorBidi"/>
          <w:color w:val="000000" w:themeColor="text1"/>
          <w:sz w:val="24"/>
          <w:szCs w:val="24"/>
        </w:rPr>
        <w:t>experience.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This</w:t>
      </w:r>
      <w:proofErr w:type="gramEnd"/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document examines how </w:t>
      </w:r>
      <w:r w:rsidR="001901B9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Zero Trust </w:t>
      </w:r>
      <w:r w:rsidR="00AE6780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Security</w:t>
      </w:r>
      <w:r w:rsidR="001901B9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principles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can be imp</w:t>
      </w:r>
      <w:r w:rsidR="00AE6780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lemented within  the NextGen Re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sume</w:t>
      </w:r>
      <w:r w:rsidR="001901B9" w:rsidRPr="006B3013">
        <w:rPr>
          <w:rFonts w:asciiTheme="majorBidi" w:hAnsiTheme="majorBidi" w:cstheme="majorBidi"/>
          <w:color w:val="000000" w:themeColor="text1"/>
          <w:spacing w:val="25"/>
          <w:sz w:val="24"/>
          <w:szCs w:val="24"/>
        </w:rPr>
        <w:t xml:space="preserve"> </w:t>
      </w:r>
      <w:r w:rsidR="00AE6780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Platform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="001901B9" w:rsidRPr="006B3013">
        <w:rPr>
          <w:rFonts w:asciiTheme="majorBidi" w:hAnsiTheme="majorBidi" w:cstheme="majorBidi"/>
          <w:color w:val="000000" w:themeColor="text1"/>
          <w:spacing w:val="25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sophisticated,</w:t>
      </w:r>
      <w:r w:rsidR="001901B9" w:rsidRPr="006B3013">
        <w:rPr>
          <w:rFonts w:asciiTheme="majorBidi" w:hAnsiTheme="majorBidi" w:cstheme="majorBidi"/>
          <w:color w:val="000000" w:themeColor="text1"/>
          <w:spacing w:val="25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full-stack</w:t>
      </w:r>
      <w:r w:rsidR="001901B9" w:rsidRPr="006B3013">
        <w:rPr>
          <w:rFonts w:asciiTheme="majorBidi" w:hAnsiTheme="majorBidi" w:cstheme="majorBidi"/>
          <w:color w:val="000000" w:themeColor="text1"/>
          <w:spacing w:val="25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web</w:t>
      </w:r>
      <w:r w:rsidR="001901B9" w:rsidRPr="006B3013">
        <w:rPr>
          <w:rFonts w:asciiTheme="majorBidi" w:hAnsiTheme="majorBidi" w:cstheme="majorBidi"/>
          <w:color w:val="000000" w:themeColor="text1"/>
          <w:spacing w:val="25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application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aimed at helping students and professionals create, enhance, and analyze their resumes. The platform leverages modern frontend technologies (</w:t>
      </w:r>
      <w:r w:rsidR="001901B9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React.js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), backend services (</w:t>
      </w:r>
      <w:r w:rsidR="001901B9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Python Flask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), cloud infrastruct</w:t>
      </w:r>
      <w:r w:rsidR="00AE6780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ure (</w:t>
      </w:r>
      <w:r w:rsidR="00AE6780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Firebase</w:t>
      </w:r>
      <w:r w:rsidR="00AE6780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), and </w:t>
      </w:r>
      <w:r w:rsidR="00AE6780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AI/NLP</w:t>
      </w:r>
      <w:r w:rsidR="00AE6780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com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ponents </w:t>
      </w:r>
      <w:r w:rsidR="001901B9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(spaC</w:t>
      </w:r>
      <w:r w:rsidR="001901B9" w:rsidRPr="00A05B9D">
        <w:rPr>
          <w:rFonts w:asciiTheme="majorBidi" w:hAnsiTheme="majorBidi" w:cstheme="majorBidi"/>
          <w:color w:val="000000" w:themeColor="text1"/>
          <w:sz w:val="24"/>
          <w:szCs w:val="24"/>
        </w:rPr>
        <w:t>y)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 provide functionalities such as resume parsing,</w:t>
      </w:r>
      <w:r w:rsidR="001901B9" w:rsidRPr="006B3013">
        <w:rPr>
          <w:rFonts w:asciiTheme="majorBidi" w:hAnsiTheme="majorBidi" w:cstheme="majorBidi"/>
          <w:color w:val="000000" w:themeColor="text1"/>
          <w:spacing w:val="-11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ATS</w:t>
      </w:r>
      <w:r w:rsidR="001901B9" w:rsidRPr="006B3013">
        <w:rPr>
          <w:rFonts w:asciiTheme="majorBidi" w:hAnsiTheme="majorBidi" w:cstheme="majorBidi"/>
          <w:color w:val="000000" w:themeColor="text1"/>
          <w:spacing w:val="-11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scoring,</w:t>
      </w:r>
      <w:r w:rsidR="001901B9" w:rsidRPr="006B3013">
        <w:rPr>
          <w:rFonts w:asciiTheme="majorBidi" w:hAnsiTheme="majorBidi" w:cstheme="majorBidi"/>
          <w:color w:val="000000" w:themeColor="text1"/>
          <w:spacing w:val="-11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real-time</w:t>
      </w:r>
      <w:r w:rsidR="001901B9" w:rsidRPr="006B3013">
        <w:rPr>
          <w:rFonts w:asciiTheme="majorBidi" w:hAnsiTheme="majorBidi" w:cstheme="majorBidi"/>
          <w:color w:val="000000" w:themeColor="text1"/>
          <w:spacing w:val="-11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feedback,</w:t>
      </w:r>
      <w:r w:rsidR="001901B9" w:rsidRPr="006B3013">
        <w:rPr>
          <w:rFonts w:asciiTheme="majorBidi" w:hAnsiTheme="majorBidi" w:cstheme="majorBidi"/>
          <w:color w:val="000000" w:themeColor="text1"/>
          <w:spacing w:val="-11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1901B9" w:rsidRPr="006B3013">
        <w:rPr>
          <w:rFonts w:asciiTheme="majorBidi" w:hAnsiTheme="majorBidi" w:cstheme="majorBidi"/>
          <w:color w:val="000000" w:themeColor="text1"/>
          <w:spacing w:val="-11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administrative </w:t>
      </w:r>
      <w:r w:rsidR="001901B9" w:rsidRPr="006B3013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analytics.</w:t>
      </w:r>
      <w:r w:rsidR="00AE6780" w:rsidRPr="006B3013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Access control that is role-based and identity-aware through Firebase Authentication.Use of </w:t>
      </w:r>
      <w:r w:rsidR="001901B9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AES-GCM encryption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</w:t>
      </w:r>
      <w:r w:rsidR="001901B9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secure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resume storage and </w:t>
      </w:r>
      <w:r w:rsidR="005C6166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communication. Implementation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strict access policies in Firestore and safe server-side </w:t>
      </w:r>
      <w:r w:rsidR="001901B9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APIs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.Separation</w:t>
      </w:r>
      <w:r w:rsidR="001901B9" w:rsidRPr="006B3013">
        <w:rPr>
          <w:rFonts w:asciiTheme="majorBidi" w:hAnsiTheme="majorBidi" w:cstheme="majorBidi"/>
          <w:color w:val="000000" w:themeColor="text1"/>
          <w:spacing w:val="-10"/>
          <w:sz w:val="24"/>
          <w:szCs w:val="24"/>
        </w:rPr>
        <w:t xml:space="preserve"> </w:t>
      </w:r>
      <w:r w:rsidR="005C6166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="005C6166" w:rsidRPr="006B3013">
        <w:rPr>
          <w:rFonts w:asciiTheme="majorBidi" w:hAnsiTheme="majorBidi" w:cstheme="majorBidi"/>
          <w:color w:val="000000" w:themeColor="text1"/>
          <w:spacing w:val="-10"/>
          <w:sz w:val="24"/>
          <w:szCs w:val="24"/>
        </w:rPr>
        <w:t xml:space="preserve"> administrative</w:t>
      </w:r>
      <w:r w:rsidR="001901B9" w:rsidRPr="006B3013">
        <w:rPr>
          <w:rFonts w:asciiTheme="majorBidi" w:hAnsiTheme="majorBidi" w:cstheme="majorBidi"/>
          <w:color w:val="000000" w:themeColor="text1"/>
          <w:spacing w:val="-10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functionalities</w:t>
      </w:r>
      <w:r w:rsidR="001901B9" w:rsidRPr="006B3013">
        <w:rPr>
          <w:rFonts w:asciiTheme="majorBidi" w:hAnsiTheme="majorBidi" w:cstheme="majorBidi"/>
          <w:color w:val="000000" w:themeColor="text1"/>
          <w:spacing w:val="-10"/>
          <w:sz w:val="24"/>
          <w:szCs w:val="24"/>
        </w:rPr>
        <w:t xml:space="preserve"> 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1901B9" w:rsidRPr="006B3013">
        <w:rPr>
          <w:rFonts w:asciiTheme="majorBidi" w:hAnsiTheme="majorBidi" w:cstheme="majorBidi"/>
          <w:color w:val="000000" w:themeColor="text1"/>
          <w:spacing w:val="-10"/>
          <w:sz w:val="24"/>
          <w:szCs w:val="24"/>
        </w:rPr>
        <w:t xml:space="preserve"> </w:t>
      </w:r>
      <w:r w:rsidR="001901B9" w:rsidRPr="00A05B9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real-time analytics</w:t>
      </w:r>
      <w:r w:rsidR="001901B9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with regulated privileges.</w:t>
      </w:r>
    </w:p>
    <w:p w:rsidR="00E06FAB" w:rsidRPr="00E06FAB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bookmarkStart w:id="4" w:name="_Toc197450549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Importance of Zero Trust Security</w:t>
      </w:r>
      <w:bookmarkEnd w:id="4"/>
    </w:p>
    <w:p w:rsidR="00E06FAB" w:rsidRPr="00E06FAB" w:rsidRDefault="00E06FAB" w:rsidP="005C6166">
      <w:p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5" w:name="_Toc197450550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What is Zero Trust?</w:t>
      </w:r>
      <w:bookmarkStart w:id="6" w:name="_GoBack"/>
      <w:bookmarkEnd w:id="5"/>
      <w:bookmarkEnd w:id="6"/>
    </w:p>
    <w:p w:rsidR="00E06FAB" w:rsidRPr="00E06FAB" w:rsidRDefault="00E06FAB" w:rsidP="005C6166">
      <w:p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Zero Trust Security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is a cybersecurity model that assumes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no implicit trust</w:t>
      </w:r>
      <w:r w:rsidR="001901B9" w:rsidRPr="006B3013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even from inside the network. Every user, device, and action must be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explicitly verified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before access is granted.</w:t>
      </w:r>
    </w:p>
    <w:p w:rsidR="00E06FAB" w:rsidRPr="00E06FAB" w:rsidRDefault="00E06FAB" w:rsidP="005C6166">
      <w:p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7" w:name="_Toc197450551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Why It Matters in Resume Platforms:</w:t>
      </w:r>
      <w:bookmarkEnd w:id="7"/>
    </w:p>
    <w:p w:rsidR="00E06FAB" w:rsidRPr="00E06FAB" w:rsidRDefault="00E06FAB" w:rsidP="005C616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Resume data includes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sensitive personal and professional information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.</w:t>
      </w:r>
    </w:p>
    <w:p w:rsidR="00E06FAB" w:rsidRPr="00E06FAB" w:rsidRDefault="00E06FAB" w:rsidP="005C616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In a world of frequent data breaches,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encrypting data and strictly controlling access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ensures user privacy.</w:t>
      </w:r>
    </w:p>
    <w:p w:rsidR="00E06FAB" w:rsidRPr="00E06FAB" w:rsidRDefault="00E06FAB" w:rsidP="005C616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Helps align with modern security expectations from both users and industry standards (e.g., GDPR, HIPAA).</w:t>
      </w:r>
    </w:p>
    <w:p w:rsidR="00E06FAB" w:rsidRPr="00E06FAB" w:rsidRDefault="00E06FAB" w:rsidP="005C616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Prevents internal threats by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enforcing least-privilege access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at all layers.</w:t>
      </w:r>
    </w:p>
    <w:p w:rsidR="005C6166" w:rsidRDefault="005C6166" w:rsidP="005C6166">
      <w:pPr>
        <w:pStyle w:val="Heading1"/>
        <w:keepNext w:val="0"/>
        <w:keepLines w:val="0"/>
        <w:widowControl w:val="0"/>
        <w:tabs>
          <w:tab w:val="left" w:pos="300"/>
        </w:tabs>
        <w:autoSpaceDE w:val="0"/>
        <w:autoSpaceDN w:val="0"/>
        <w:spacing w:before="0" w:line="276" w:lineRule="auto"/>
        <w:rPr>
          <w:rFonts w:asciiTheme="majorBidi" w:eastAsia="Times New Roman" w:hAnsiTheme="majorBidi"/>
          <w:color w:val="000000" w:themeColor="text1"/>
          <w:sz w:val="24"/>
          <w:szCs w:val="24"/>
        </w:rPr>
      </w:pPr>
      <w:bookmarkStart w:id="8" w:name="_Toc197450552"/>
    </w:p>
    <w:p w:rsidR="005C6166" w:rsidRDefault="005C6166" w:rsidP="005C6166">
      <w:pPr>
        <w:pStyle w:val="Heading1"/>
        <w:keepNext w:val="0"/>
        <w:keepLines w:val="0"/>
        <w:widowControl w:val="0"/>
        <w:tabs>
          <w:tab w:val="left" w:pos="300"/>
        </w:tabs>
        <w:autoSpaceDE w:val="0"/>
        <w:autoSpaceDN w:val="0"/>
        <w:spacing w:before="0" w:line="276" w:lineRule="auto"/>
        <w:rPr>
          <w:rFonts w:asciiTheme="majorBidi" w:eastAsia="Times New Roman" w:hAnsiTheme="majorBidi"/>
          <w:color w:val="000000" w:themeColor="text1"/>
          <w:sz w:val="24"/>
          <w:szCs w:val="24"/>
        </w:rPr>
      </w:pPr>
    </w:p>
    <w:p w:rsidR="005C6166" w:rsidRDefault="005C6166" w:rsidP="005C6166">
      <w:pPr>
        <w:pStyle w:val="Heading1"/>
        <w:keepNext w:val="0"/>
        <w:keepLines w:val="0"/>
        <w:widowControl w:val="0"/>
        <w:tabs>
          <w:tab w:val="left" w:pos="300"/>
        </w:tabs>
        <w:autoSpaceDE w:val="0"/>
        <w:autoSpaceDN w:val="0"/>
        <w:spacing w:before="0" w:line="276" w:lineRule="auto"/>
        <w:rPr>
          <w:rFonts w:asciiTheme="majorBidi" w:eastAsia="Times New Roman" w:hAnsiTheme="majorBidi"/>
          <w:color w:val="000000" w:themeColor="text1"/>
          <w:sz w:val="24"/>
          <w:szCs w:val="24"/>
        </w:rPr>
      </w:pPr>
    </w:p>
    <w:p w:rsidR="005C6166" w:rsidRPr="005C6166" w:rsidRDefault="005C6166" w:rsidP="005C6166">
      <w:pPr>
        <w:spacing w:line="276" w:lineRule="auto"/>
      </w:pPr>
    </w:p>
    <w:p w:rsidR="00AE6780" w:rsidRPr="006B3013" w:rsidRDefault="00AE6780" w:rsidP="005C6166">
      <w:pPr>
        <w:pStyle w:val="Heading1"/>
        <w:keepNext w:val="0"/>
        <w:keepLines w:val="0"/>
        <w:widowControl w:val="0"/>
        <w:tabs>
          <w:tab w:val="left" w:pos="300"/>
        </w:tabs>
        <w:autoSpaceDE w:val="0"/>
        <w:autoSpaceDN w:val="0"/>
        <w:spacing w:before="0" w:line="276" w:lineRule="auto"/>
        <w:rPr>
          <w:rFonts w:asciiTheme="majorBidi" w:hAnsiTheme="majorBidi"/>
          <w:b/>
          <w:bCs/>
          <w:color w:val="000000" w:themeColor="text1"/>
          <w:kern w:val="36"/>
        </w:rPr>
      </w:pPr>
      <w:r w:rsidRPr="006B3013">
        <w:rPr>
          <w:rFonts w:asciiTheme="majorBidi" w:hAnsiTheme="majorBidi"/>
          <w:b/>
          <w:bCs/>
          <w:color w:val="000000" w:themeColor="text1"/>
          <w:kern w:val="36"/>
        </w:rPr>
        <w:t>Related</w:t>
      </w:r>
      <w:r w:rsidRPr="006B3013">
        <w:rPr>
          <w:rFonts w:asciiTheme="majorBidi" w:hAnsiTheme="majorBidi"/>
          <w:b/>
          <w:bCs/>
          <w:color w:val="000000" w:themeColor="text1"/>
          <w:spacing w:val="30"/>
          <w:kern w:val="36"/>
        </w:rPr>
        <w:t xml:space="preserve"> </w:t>
      </w:r>
      <w:r w:rsidRPr="006B3013">
        <w:rPr>
          <w:rFonts w:asciiTheme="majorBidi" w:hAnsiTheme="majorBidi"/>
          <w:b/>
          <w:bCs/>
          <w:color w:val="000000" w:themeColor="text1"/>
          <w:spacing w:val="-4"/>
          <w:kern w:val="36"/>
        </w:rPr>
        <w:t>Work</w:t>
      </w:r>
      <w:bookmarkEnd w:id="8"/>
    </w:p>
    <w:p w:rsidR="00AE6780" w:rsidRPr="006B3013" w:rsidRDefault="00AE6780" w:rsidP="005C6166">
      <w:pPr>
        <w:pStyle w:val="BodyText"/>
        <w:spacing w:before="236" w:line="276" w:lineRule="auto"/>
        <w:ind w:right="359" w:firstLine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Various platforms provide services for resu</w:t>
      </w:r>
      <w:r w:rsidR="006B3013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me build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ing,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job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matching,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resume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evaluation.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Nevertheless, the majority do not implement Zero Trust principles or emphasize robust security measures. Services such as Zety, </w:t>
      </w:r>
      <w:r w:rsidR="004D12B8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Novo resume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, and Resume.io offer resume templates and basic analytics, yet typically</w:t>
      </w:r>
      <w:r w:rsidR="006B3013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fail to include secure authen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tication, role-based access management, or encrypted data processing. This section contrasts these platforms with the NextGen</w:t>
      </w:r>
      <w:r w:rsidRPr="006B3013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Resume Platform to underscore the distinctiveness of its security-oriented framework.</w:t>
      </w:r>
    </w:p>
    <w:p w:rsidR="00AE6780" w:rsidRPr="006B3013" w:rsidRDefault="00AE6780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AE6780" w:rsidRDefault="00E06FAB" w:rsidP="005C6166">
      <w:pPr>
        <w:pStyle w:val="Heading1"/>
        <w:keepNext w:val="0"/>
        <w:keepLines w:val="0"/>
        <w:widowControl w:val="0"/>
        <w:tabs>
          <w:tab w:val="left" w:pos="420"/>
        </w:tabs>
        <w:autoSpaceDE w:val="0"/>
        <w:autoSpaceDN w:val="0"/>
        <w:spacing w:before="0" w:line="276" w:lineRule="auto"/>
        <w:rPr>
          <w:rFonts w:asciiTheme="majorBidi" w:hAnsiTheme="majorBidi"/>
          <w:b/>
          <w:bCs/>
          <w:color w:val="000000" w:themeColor="text1"/>
          <w:spacing w:val="-2"/>
          <w:kern w:val="36"/>
        </w:rPr>
      </w:pPr>
      <w:bookmarkStart w:id="9" w:name="_Toc197450553"/>
      <w:r w:rsidRPr="00E06FAB">
        <w:rPr>
          <w:rFonts w:asciiTheme="majorBidi" w:eastAsia="Times New Roman" w:hAnsiTheme="majorBidi"/>
          <w:b/>
          <w:bCs/>
          <w:color w:val="000000" w:themeColor="text1"/>
        </w:rPr>
        <w:t xml:space="preserve">Core Security </w:t>
      </w:r>
      <w:r w:rsidR="004D12B8" w:rsidRPr="00E06FAB">
        <w:rPr>
          <w:rFonts w:asciiTheme="majorBidi" w:eastAsia="Times New Roman" w:hAnsiTheme="majorBidi"/>
          <w:b/>
          <w:bCs/>
          <w:color w:val="000000" w:themeColor="text1"/>
        </w:rPr>
        <w:t>Architecture</w:t>
      </w:r>
      <w:r w:rsidR="004D12B8" w:rsidRPr="006B3013">
        <w:rPr>
          <w:rFonts w:asciiTheme="majorBidi" w:eastAsia="Times New Roman" w:hAnsiTheme="majorBidi"/>
          <w:b/>
          <w:bCs/>
          <w:color w:val="000000" w:themeColor="text1"/>
        </w:rPr>
        <w:t>:</w:t>
      </w:r>
      <w:r w:rsidR="004D12B8" w:rsidRPr="006B3013">
        <w:rPr>
          <w:rFonts w:asciiTheme="majorBidi" w:hAnsiTheme="majorBidi"/>
          <w:b/>
          <w:bCs/>
          <w:color w:val="000000" w:themeColor="text1"/>
          <w:kern w:val="36"/>
        </w:rPr>
        <w:t xml:space="preserve"> Alignment</w:t>
      </w:r>
      <w:r w:rsidR="00AE6780" w:rsidRPr="006B3013">
        <w:rPr>
          <w:rFonts w:asciiTheme="majorBidi" w:hAnsiTheme="majorBidi"/>
          <w:b/>
          <w:bCs/>
          <w:color w:val="000000" w:themeColor="text1"/>
          <w:spacing w:val="22"/>
          <w:kern w:val="36"/>
        </w:rPr>
        <w:t xml:space="preserve"> </w:t>
      </w:r>
      <w:r w:rsidR="00AE6780" w:rsidRPr="006B3013">
        <w:rPr>
          <w:rFonts w:asciiTheme="majorBidi" w:hAnsiTheme="majorBidi"/>
          <w:b/>
          <w:bCs/>
          <w:color w:val="000000" w:themeColor="text1"/>
          <w:kern w:val="36"/>
        </w:rPr>
        <w:t>with</w:t>
      </w:r>
      <w:r w:rsidR="00AE6780" w:rsidRPr="006B3013">
        <w:rPr>
          <w:rFonts w:asciiTheme="majorBidi" w:hAnsiTheme="majorBidi"/>
          <w:b/>
          <w:bCs/>
          <w:color w:val="000000" w:themeColor="text1"/>
          <w:spacing w:val="24"/>
          <w:kern w:val="36"/>
        </w:rPr>
        <w:t xml:space="preserve"> </w:t>
      </w:r>
      <w:r w:rsidR="00AE6780" w:rsidRPr="006B3013">
        <w:rPr>
          <w:rFonts w:asciiTheme="majorBidi" w:hAnsiTheme="majorBidi"/>
          <w:b/>
          <w:bCs/>
          <w:color w:val="000000" w:themeColor="text1"/>
          <w:kern w:val="36"/>
        </w:rPr>
        <w:t>Zero</w:t>
      </w:r>
      <w:r w:rsidR="00AE6780" w:rsidRPr="006B3013">
        <w:rPr>
          <w:rFonts w:asciiTheme="majorBidi" w:hAnsiTheme="majorBidi"/>
          <w:b/>
          <w:bCs/>
          <w:color w:val="000000" w:themeColor="text1"/>
          <w:spacing w:val="24"/>
          <w:kern w:val="36"/>
        </w:rPr>
        <w:t xml:space="preserve"> </w:t>
      </w:r>
      <w:r w:rsidR="00AE6780" w:rsidRPr="006B3013">
        <w:rPr>
          <w:rFonts w:asciiTheme="majorBidi" w:hAnsiTheme="majorBidi"/>
          <w:b/>
          <w:bCs/>
          <w:color w:val="000000" w:themeColor="text1"/>
          <w:kern w:val="36"/>
        </w:rPr>
        <w:t>Trust</w:t>
      </w:r>
      <w:r w:rsidR="00AE6780" w:rsidRPr="006B3013">
        <w:rPr>
          <w:rFonts w:asciiTheme="majorBidi" w:hAnsiTheme="majorBidi"/>
          <w:b/>
          <w:bCs/>
          <w:color w:val="000000" w:themeColor="text1"/>
          <w:spacing w:val="25"/>
          <w:kern w:val="36"/>
        </w:rPr>
        <w:t xml:space="preserve"> </w:t>
      </w:r>
      <w:r w:rsidR="00AE6780" w:rsidRPr="006B3013">
        <w:rPr>
          <w:rFonts w:asciiTheme="majorBidi" w:hAnsiTheme="majorBidi"/>
          <w:b/>
          <w:bCs/>
          <w:color w:val="000000" w:themeColor="text1"/>
          <w:spacing w:val="-2"/>
          <w:kern w:val="36"/>
        </w:rPr>
        <w:t>Principles</w:t>
      </w:r>
      <w:bookmarkEnd w:id="9"/>
    </w:p>
    <w:p w:rsidR="005C6166" w:rsidRPr="005C6166" w:rsidRDefault="005C6166" w:rsidP="005C6166">
      <w:pPr>
        <w:spacing w:line="276" w:lineRule="auto"/>
      </w:pPr>
    </w:p>
    <w:p w:rsidR="00AE6780" w:rsidRPr="006B3013" w:rsidRDefault="00AE6780" w:rsidP="005C6166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PlainTable1"/>
        <w:tblW w:w="8697" w:type="dxa"/>
        <w:tblLook w:val="04A0" w:firstRow="1" w:lastRow="0" w:firstColumn="1" w:lastColumn="0" w:noHBand="0" w:noVBand="1"/>
      </w:tblPr>
      <w:tblGrid>
        <w:gridCol w:w="2822"/>
        <w:gridCol w:w="5875"/>
      </w:tblGrid>
      <w:tr w:rsidR="006B3013" w:rsidRPr="006B3013" w:rsidTr="005E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Zero Trust Principle</w:t>
            </w:r>
          </w:p>
        </w:tc>
        <w:tc>
          <w:tcPr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Implementation in Platform</w:t>
            </w:r>
          </w:p>
        </w:tc>
      </w:tr>
      <w:tr w:rsidR="006B3013" w:rsidRPr="006B3013" w:rsidTr="005E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Verify Explicitly</w:t>
            </w:r>
          </w:p>
        </w:tc>
        <w:tc>
          <w:tcPr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E37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Firebase Authentication, UID validation, Firestore access rules</w:t>
            </w:r>
          </w:p>
        </w:tc>
      </w:tr>
      <w:tr w:rsidR="006B3013" w:rsidRPr="006B3013" w:rsidTr="005E37B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Least Privilege Access</w:t>
            </w:r>
          </w:p>
        </w:tc>
        <w:tc>
          <w:tcPr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E37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Scoped Firestore rules, frontend UI guards, admin-only operations</w:t>
            </w:r>
          </w:p>
        </w:tc>
      </w:tr>
      <w:tr w:rsidR="006B3013" w:rsidRPr="006B3013" w:rsidTr="005E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Assume Breach</w:t>
            </w:r>
          </w:p>
        </w:tc>
        <w:tc>
          <w:tcPr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E37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AES-GCM encryption, input sanitization, CORS enforcement</w:t>
            </w:r>
          </w:p>
        </w:tc>
      </w:tr>
      <w:tr w:rsidR="006B3013" w:rsidRPr="006B3013" w:rsidTr="005E37B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Microsegmentation</w:t>
            </w:r>
          </w:p>
        </w:tc>
        <w:tc>
          <w:tcPr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E37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Role-based React components, separate routes for users/admins</w:t>
            </w:r>
          </w:p>
        </w:tc>
      </w:tr>
      <w:tr w:rsidR="006B3013" w:rsidRPr="006B3013" w:rsidTr="005E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Contextual Access</w:t>
            </w:r>
          </w:p>
        </w:tc>
        <w:tc>
          <w:tcPr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E37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Admin access via email verification; plans for device/session-based policies</w:t>
            </w:r>
          </w:p>
        </w:tc>
      </w:tr>
      <w:tr w:rsidR="006B3013" w:rsidRPr="006B3013" w:rsidTr="005E37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Secure Data at Rest/Transit</w:t>
            </w:r>
          </w:p>
        </w:tc>
        <w:tc>
          <w:tcPr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E37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AES-GCM encryption, HTTPS communication, secure Firebase storage</w:t>
            </w:r>
          </w:p>
        </w:tc>
      </w:tr>
      <w:tr w:rsidR="006B3013" w:rsidRPr="006B3013" w:rsidTr="005E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End-to-End Visibility</w:t>
            </w:r>
          </w:p>
        </w:tc>
        <w:tc>
          <w:tcPr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E37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Admin dashboard with real-time updates and feedback logging</w:t>
            </w:r>
          </w:p>
        </w:tc>
      </w:tr>
      <w:tr w:rsidR="006B3013" w:rsidRPr="006B3013" w:rsidTr="005E37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Logging &amp; Error Reporting</w:t>
            </w:r>
          </w:p>
        </w:tc>
        <w:tc>
          <w:tcPr>
            <w:tcW w:w="0" w:type="auto"/>
            <w:hideMark/>
          </w:tcPr>
          <w:p w:rsidR="005E37B9" w:rsidRPr="005E37B9" w:rsidRDefault="005E37B9" w:rsidP="005C61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5E37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User-friendly messages, toast notifications, console logging</w:t>
            </w:r>
          </w:p>
        </w:tc>
      </w:tr>
    </w:tbl>
    <w:p w:rsidR="00AE6780" w:rsidRPr="006B3013" w:rsidRDefault="00AE6780" w:rsidP="005C6166">
      <w:pPr>
        <w:spacing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E06FAB" w:rsidRPr="006B3013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5E37B9" w:rsidRDefault="005E37B9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5C6166" w:rsidRPr="006B3013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E06FAB" w:rsidRPr="00E06FAB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bookmarkStart w:id="10" w:name="_Toc197450554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Signup &amp; Login Security Features</w:t>
      </w:r>
      <w:bookmarkEnd w:id="10"/>
    </w:p>
    <w:p w:rsidR="00E06FAB" w:rsidRPr="00E06FAB" w:rsidRDefault="00E06FAB" w:rsidP="005C616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Email format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validation via Regex.</w:t>
      </w:r>
    </w:p>
    <w:p w:rsidR="00E06FAB" w:rsidRPr="00E06FAB" w:rsidRDefault="00E06FAB" w:rsidP="005C616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Password complexity check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uppercase, digit, special character.</w:t>
      </w:r>
    </w:p>
    <w:p w:rsidR="00E06FAB" w:rsidRPr="00E06FAB" w:rsidRDefault="00E06FAB" w:rsidP="005C616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No admin self-assignment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frontend restricted from setting admin roles.</w:t>
      </w:r>
    </w:p>
    <w:p w:rsidR="00E06FAB" w:rsidRPr="00E06FAB" w:rsidRDefault="00E06FAB" w:rsidP="005C616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Friendly error messages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using </w:t>
      </w:r>
      <w:r w:rsidR="004D12B8" w:rsidRPr="006B3013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err. Code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.</w:t>
      </w:r>
    </w:p>
    <w:p w:rsidR="00E06FAB" w:rsidRPr="00E06FAB" w:rsidRDefault="00E06FAB" w:rsidP="005C616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Duplicate account detection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.</w:t>
      </w:r>
    </w:p>
    <w:p w:rsidR="00E06FAB" w:rsidRPr="00E06FAB" w:rsidRDefault="00E06FAB" w:rsidP="005C616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Optional terms and conditions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checkbox.</w:t>
      </w:r>
    </w:p>
    <w:p w:rsidR="00E06FAB" w:rsidRPr="00E06FAB" w:rsidRDefault="00E06FAB" w:rsidP="005C6166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Config.js for secrets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Keeps credentials out of source code.</w:t>
      </w:r>
    </w:p>
    <w:p w:rsidR="00E06FAB" w:rsidRPr="00A05B9D" w:rsidRDefault="00E06FAB" w:rsidP="00A05B9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Admin access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protected using hardcoded email (can be replaced with Firebase custom claims).</w:t>
      </w:r>
    </w:p>
    <w:p w:rsidR="00E06FAB" w:rsidRPr="00E06FAB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bookmarkStart w:id="11" w:name="_Toc197450555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Student Dashboard Functionalities</w:t>
      </w:r>
      <w:bookmarkEnd w:id="11"/>
    </w:p>
    <w:p w:rsidR="00E06FAB" w:rsidRPr="00E06FAB" w:rsidRDefault="00E06FAB" w:rsidP="005C6166">
      <w:p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12" w:name="_Toc197450556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Navigation Tabs:</w:t>
      </w:r>
      <w:bookmarkEnd w:id="12"/>
    </w:p>
    <w:p w:rsidR="00E06FAB" w:rsidRPr="00E06FAB" w:rsidRDefault="00E06FAB" w:rsidP="005C616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Check ATS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– Resume evaluation and feedback</w:t>
      </w:r>
    </w:p>
    <w:p w:rsidR="00E06FAB" w:rsidRPr="00E06FAB" w:rsidRDefault="00E06FAB" w:rsidP="005C616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Generate Resume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– Customizable resume builder</w:t>
      </w:r>
    </w:p>
    <w:p w:rsidR="00E06FAB" w:rsidRPr="00E06FAB" w:rsidRDefault="00E06FAB" w:rsidP="005C616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History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– Tracks ATS scores and resume history</w:t>
      </w:r>
    </w:p>
    <w:p w:rsidR="00E06FAB" w:rsidRPr="00E06FAB" w:rsidRDefault="00E06FAB" w:rsidP="005C616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Feedback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– User experience input</w:t>
      </w:r>
    </w:p>
    <w:p w:rsidR="00E06FAB" w:rsidRPr="00E06FAB" w:rsidRDefault="00E06FAB" w:rsidP="005C6166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Settings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– Theme toggle and customization</w:t>
      </w:r>
    </w:p>
    <w:p w:rsidR="00E06FAB" w:rsidRPr="00E06FAB" w:rsidRDefault="00E06FAB" w:rsidP="005C6166">
      <w:pPr>
        <w:spacing w:after="0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E06FAB" w:rsidRPr="00E06FAB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13" w:name="_Toc197450557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Check ATS: Secure Resume Analysis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9"/>
        <w:gridCol w:w="4290"/>
      </w:tblGrid>
      <w:tr w:rsidR="006B3013" w:rsidRPr="006B3013" w:rsidTr="00E06FAB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  <w:t>Details</w:t>
            </w:r>
          </w:p>
        </w:tc>
      </w:tr>
      <w:tr w:rsidR="006B3013" w:rsidRPr="006B3013" w:rsidTr="00E06FAB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File Type &amp; Size Validation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Only allows PDF/DOC/DOCX, max 2MB</w:t>
            </w:r>
          </w:p>
        </w:tc>
      </w:tr>
      <w:tr w:rsidR="006B3013" w:rsidRPr="006B3013" w:rsidTr="00E06FAB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Duplicate Resume Name Check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Prevents same file name uploads</w:t>
            </w:r>
          </w:p>
        </w:tc>
      </w:tr>
      <w:tr w:rsidR="006B3013" w:rsidRPr="006B3013" w:rsidTr="00E06FAB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Upload Button Disable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Prevents repeated submissions</w:t>
            </w:r>
          </w:p>
        </w:tc>
      </w:tr>
      <w:tr w:rsidR="006B3013" w:rsidRPr="006B3013" w:rsidTr="00E06FAB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Spinner + ARIA Labels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Accessibility and feedback</w:t>
            </w:r>
          </w:p>
        </w:tc>
      </w:tr>
      <w:tr w:rsidR="006B3013" w:rsidRPr="006B3013" w:rsidTr="00E06FAB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Toast Notifications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UI feedback for actions</w:t>
            </w:r>
          </w:p>
        </w:tc>
      </w:tr>
    </w:tbl>
    <w:p w:rsidR="00E06FAB" w:rsidRPr="00E06FAB" w:rsidRDefault="00E06FAB" w:rsidP="005C6166">
      <w:pPr>
        <w:spacing w:after="0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</w:p>
    <w:p w:rsidR="005C6166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14" w:name="_Toc197450558"/>
    </w:p>
    <w:p w:rsidR="005C6166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</w:p>
    <w:p w:rsidR="001901B9" w:rsidRPr="005C6166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lastRenderedPageBreak/>
        <w:t>Feedback Form</w:t>
      </w:r>
      <w:bookmarkEnd w:id="14"/>
    </w:p>
    <w:p w:rsidR="00E06FAB" w:rsidRPr="00E06FAB" w:rsidRDefault="00E06FAB" w:rsidP="005C616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Users can submit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ratings and written feedback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.</w:t>
      </w:r>
    </w:p>
    <w:p w:rsidR="001901B9" w:rsidRPr="006B3013" w:rsidRDefault="00E06FAB" w:rsidP="005C616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Data stored securely in Firestore.</w:t>
      </w:r>
    </w:p>
    <w:p w:rsidR="00E06FAB" w:rsidRPr="00E06FAB" w:rsidRDefault="00E06FAB" w:rsidP="005C6166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Admin analyzes responses for platform improvement.</w:t>
      </w:r>
    </w:p>
    <w:p w:rsidR="00E06FAB" w:rsidRPr="006B3013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15" w:name="_Toc197450559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Resume History</w:t>
      </w:r>
      <w:bookmarkEnd w:id="15"/>
    </w:p>
    <w:tbl>
      <w:tblPr>
        <w:tblStyle w:val="PlainTable1"/>
        <w:tblpPr w:leftFromText="180" w:rightFromText="180" w:vertAnchor="text" w:horzAnchor="margin" w:tblpY="64"/>
        <w:tblOverlap w:val="never"/>
        <w:tblW w:w="0" w:type="auto"/>
        <w:tblLook w:val="04A0" w:firstRow="1" w:lastRow="0" w:firstColumn="1" w:lastColumn="0" w:noHBand="0" w:noVBand="1"/>
      </w:tblPr>
      <w:tblGrid>
        <w:gridCol w:w="3250"/>
        <w:gridCol w:w="3969"/>
      </w:tblGrid>
      <w:tr w:rsidR="006B3013" w:rsidRPr="006B3013" w:rsidTr="005E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5E37B9" w:rsidRPr="006B3013" w:rsidRDefault="005E37B9" w:rsidP="005C616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5E37B9" w:rsidRPr="00E06FAB" w:rsidRDefault="005E37B9" w:rsidP="005C616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Details</w:t>
            </w:r>
          </w:p>
        </w:tc>
      </w:tr>
      <w:tr w:rsidR="006B3013" w:rsidRPr="006B3013" w:rsidTr="005E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Authentication-guarded fetch</w:t>
            </w:r>
          </w:p>
        </w:tc>
        <w:tc>
          <w:tcPr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Only logged-in user sees their history</w:t>
            </w:r>
          </w:p>
        </w:tc>
      </w:tr>
      <w:tr w:rsidR="006B3013" w:rsidRPr="006B3013" w:rsidTr="005E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Score Filtering</w:t>
            </w:r>
          </w:p>
        </w:tc>
        <w:tc>
          <w:tcPr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Categorized by ATS score thresholds</w:t>
            </w:r>
          </w:p>
        </w:tc>
      </w:tr>
      <w:tr w:rsidR="006B3013" w:rsidRPr="006B3013" w:rsidTr="005E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Visualizations</w:t>
            </w:r>
          </w:p>
        </w:tc>
        <w:tc>
          <w:tcPr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Bar charts via </w:t>
            </w: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react-chartjs-2</w:t>
            </w:r>
          </w:p>
        </w:tc>
      </w:tr>
      <w:tr w:rsidR="006B3013" w:rsidRPr="006B3013" w:rsidTr="005E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Modal Suggestions</w:t>
            </w:r>
          </w:p>
        </w:tc>
        <w:tc>
          <w:tcPr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View improvement areas</w:t>
            </w:r>
          </w:p>
        </w:tc>
      </w:tr>
      <w:tr w:rsidR="006B3013" w:rsidRPr="006B3013" w:rsidTr="005E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Pagination</w:t>
            </w:r>
          </w:p>
        </w:tc>
        <w:tc>
          <w:tcPr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5 items per page</w:t>
            </w:r>
          </w:p>
        </w:tc>
      </w:tr>
      <w:tr w:rsidR="006B3013" w:rsidRPr="006B3013" w:rsidTr="005E3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Theme Toggle</w:t>
            </w:r>
          </w:p>
        </w:tc>
        <w:tc>
          <w:tcPr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Dark/light mode saved in </w:t>
            </w:r>
            <w:r w:rsidR="004D12B8"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local Storage</w:t>
            </w:r>
          </w:p>
        </w:tc>
      </w:tr>
      <w:tr w:rsidR="006B3013" w:rsidRPr="006B3013" w:rsidTr="005E37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PDF Export</w:t>
            </w:r>
          </w:p>
        </w:tc>
        <w:tc>
          <w:tcPr>
            <w:tcW w:w="0" w:type="auto"/>
            <w:hideMark/>
          </w:tcPr>
          <w:p w:rsidR="005E37B9" w:rsidRPr="00E06FAB" w:rsidRDefault="005E37B9" w:rsidP="005C616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Uses jsPDF</w:t>
            </w:r>
          </w:p>
        </w:tc>
      </w:tr>
    </w:tbl>
    <w:p w:rsidR="001901B9" w:rsidRPr="006B3013" w:rsidRDefault="001901B9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1901B9" w:rsidRPr="00E06FAB" w:rsidRDefault="001901B9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E06FAB" w:rsidRPr="006B3013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E06FAB" w:rsidRPr="006B3013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E06FAB" w:rsidRPr="006B3013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5E37B9" w:rsidRPr="006B3013" w:rsidRDefault="005E37B9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5E37B9" w:rsidRPr="006B3013" w:rsidRDefault="005E37B9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  <w:bookmarkStart w:id="16" w:name="_Toc197450560"/>
      <w:r w:rsidRPr="006B3013">
        <w:rPr>
          <w:rFonts w:asciiTheme="majorBidi" w:eastAsia="Times New Roman" w:hAnsiTheme="majorBidi" w:cstheme="majorBid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6CD889F" wp14:editId="25FF2424">
            <wp:extent cx="5943600" cy="2943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S_Score Histor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5C6166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17" w:name="_Toc197450561"/>
    </w:p>
    <w:p w:rsidR="005C6166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</w:p>
    <w:p w:rsidR="005C6166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</w:p>
    <w:p w:rsidR="001901B9" w:rsidRPr="006B3013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lastRenderedPageBreak/>
        <w:t>Resume Generator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B3013" w:rsidRPr="006B3013" w:rsidTr="001901B9">
        <w:tc>
          <w:tcPr>
            <w:tcW w:w="3235" w:type="dxa"/>
            <w:hideMark/>
          </w:tcPr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B3013">
              <w:rPr>
                <w:rStyle w:val="Strong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Security Considerations</w:t>
            </w:r>
          </w:p>
          <w:p w:rsidR="001901B9" w:rsidRPr="00E06FAB" w:rsidRDefault="001901B9" w:rsidP="005C6166">
            <w:pPr>
              <w:spacing w:line="276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  <w:hideMark/>
          </w:tcPr>
          <w:p w:rsidR="001901B9" w:rsidRPr="00E06FAB" w:rsidRDefault="001901B9" w:rsidP="005C6166">
            <w:pPr>
              <w:spacing w:line="276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Implementation</w:t>
            </w:r>
          </w:p>
        </w:tc>
      </w:tr>
      <w:tr w:rsidR="006B3013" w:rsidRPr="006B3013" w:rsidTr="001901B9">
        <w:tc>
          <w:tcPr>
            <w:tcW w:w="323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5"/>
              <w:gridCol w:w="81"/>
            </w:tblGrid>
            <w:tr w:rsidR="006B3013" w:rsidRPr="006B3013" w:rsidTr="005C6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Data Encryption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vanish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134"/>
            </w:tblGrid>
            <w:tr w:rsidR="006B3013" w:rsidRPr="006B3013" w:rsidTr="005C6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B3013">
                    <w:rPr>
                      <w:rStyle w:val="HTMLCode"/>
                      <w:rFonts w:asciiTheme="majorBidi" w:eastAsiaTheme="minorHAnsi" w:hAnsiTheme="majorBidi" w:cstheme="majorBidi"/>
                      <w:color w:val="000000" w:themeColor="text1"/>
                      <w:sz w:val="24"/>
                      <w:szCs w:val="24"/>
                    </w:rPr>
                    <w:t>crypto-js AES</w:t>
                  </w: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 xml:space="preserve"> encrypts all resume content</w:t>
                  </w:r>
                </w:p>
              </w:tc>
            </w:tr>
          </w:tbl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vanish/>
                <w:color w:val="000000" w:themeColor="text1"/>
                <w:sz w:val="24"/>
                <w:szCs w:val="24"/>
              </w:rPr>
            </w:pPr>
          </w:p>
        </w:tc>
      </w:tr>
      <w:tr w:rsidR="006B3013" w:rsidRPr="006B3013" w:rsidTr="001901B9">
        <w:tc>
          <w:tcPr>
            <w:tcW w:w="323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9"/>
              <w:gridCol w:w="81"/>
            </w:tblGrid>
            <w:tr w:rsidR="006B3013" w:rsidRPr="006B3013" w:rsidTr="005C6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Input Sanitization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vanish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09"/>
            </w:tblGrid>
            <w:tr w:rsidR="006B3013" w:rsidRPr="006B3013" w:rsidTr="005C6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Prevents XSS and injection</w:t>
                  </w:r>
                </w:p>
              </w:tc>
            </w:tr>
          </w:tbl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vanish/>
                <w:color w:val="000000" w:themeColor="text1"/>
                <w:sz w:val="24"/>
                <w:szCs w:val="24"/>
              </w:rPr>
            </w:pPr>
          </w:p>
        </w:tc>
      </w:tr>
      <w:tr w:rsidR="006B3013" w:rsidRPr="006B3013" w:rsidTr="001901B9">
        <w:trPr>
          <w:trHeight w:val="557"/>
        </w:trPr>
        <w:tc>
          <w:tcPr>
            <w:tcW w:w="323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9"/>
              <w:gridCol w:w="81"/>
            </w:tblGrid>
            <w:tr w:rsidR="006B3013" w:rsidRPr="006B3013" w:rsidTr="005C6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Export Options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vanish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922"/>
            </w:tblGrid>
            <w:tr w:rsidR="006B3013" w:rsidRPr="006B3013" w:rsidTr="005C6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 xml:space="preserve">PDF via </w:t>
                  </w:r>
                  <w:r w:rsidRPr="006B3013">
                    <w:rPr>
                      <w:rStyle w:val="HTMLCode"/>
                      <w:rFonts w:asciiTheme="majorBidi" w:eastAsiaTheme="minorHAnsi" w:hAnsiTheme="majorBidi" w:cstheme="majorBidi"/>
                      <w:color w:val="000000" w:themeColor="text1"/>
                      <w:sz w:val="24"/>
                      <w:szCs w:val="24"/>
                    </w:rPr>
                    <w:t>html2pdf.js</w:t>
                  </w: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 xml:space="preserve">, DOCX via </w:t>
                  </w:r>
                  <w:r w:rsidRPr="006B3013">
                    <w:rPr>
                      <w:rStyle w:val="HTMLCode"/>
                      <w:rFonts w:asciiTheme="majorBidi" w:eastAsiaTheme="minorHAnsi" w:hAnsiTheme="majorBidi" w:cstheme="majorBidi"/>
                      <w:color w:val="000000" w:themeColor="text1"/>
                      <w:sz w:val="24"/>
                      <w:szCs w:val="24"/>
                    </w:rPr>
                    <w:t>docx</w:t>
                  </w: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 xml:space="preserve"> &amp; </w:t>
                  </w:r>
                  <w:r w:rsidRPr="006B3013">
                    <w:rPr>
                      <w:rStyle w:val="HTMLCode"/>
                      <w:rFonts w:asciiTheme="majorBidi" w:eastAsiaTheme="minorHAnsi" w:hAnsiTheme="majorBidi" w:cstheme="majorBidi"/>
                      <w:color w:val="000000" w:themeColor="text1"/>
                      <w:sz w:val="24"/>
                      <w:szCs w:val="24"/>
                    </w:rPr>
                    <w:t>file-saver</w:t>
                  </w:r>
                </w:p>
              </w:tc>
            </w:tr>
          </w:tbl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vanish/>
                <w:color w:val="000000" w:themeColor="text1"/>
                <w:sz w:val="24"/>
                <w:szCs w:val="24"/>
              </w:rPr>
            </w:pPr>
          </w:p>
        </w:tc>
      </w:tr>
      <w:tr w:rsidR="006B3013" w:rsidRPr="006B3013" w:rsidTr="001901B9">
        <w:tc>
          <w:tcPr>
            <w:tcW w:w="323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5"/>
              <w:gridCol w:w="81"/>
            </w:tblGrid>
            <w:tr w:rsidR="006B3013" w:rsidRPr="006B3013" w:rsidTr="005C6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Templates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vanish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87"/>
            </w:tblGrid>
            <w:tr w:rsidR="006B3013" w:rsidRPr="006B3013" w:rsidTr="001901B9">
              <w:trPr>
                <w:tblCellSpacing w:w="15" w:type="dxa"/>
              </w:trPr>
              <w:tc>
                <w:tcPr>
                  <w:tcW w:w="4727" w:type="dxa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Multiple styles with live preview</w:t>
                  </w:r>
                </w:p>
              </w:tc>
            </w:tr>
          </w:tbl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vanish/>
                <w:color w:val="000000" w:themeColor="text1"/>
                <w:sz w:val="24"/>
                <w:szCs w:val="24"/>
              </w:rPr>
            </w:pPr>
          </w:p>
        </w:tc>
      </w:tr>
      <w:tr w:rsidR="006B3013" w:rsidRPr="006B3013" w:rsidTr="001901B9">
        <w:tc>
          <w:tcPr>
            <w:tcW w:w="323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2"/>
              <w:gridCol w:w="81"/>
            </w:tblGrid>
            <w:tr w:rsidR="006B3013" w:rsidRPr="006B3013" w:rsidTr="005C6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Authentication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vanish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3907"/>
            </w:tblGrid>
            <w:tr w:rsidR="006B3013" w:rsidRPr="006B3013" w:rsidTr="005C61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01B9" w:rsidRPr="006B3013" w:rsidRDefault="001901B9" w:rsidP="005C6166">
                  <w:pPr>
                    <w:spacing w:line="276" w:lineRule="auto"/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</w:pPr>
                  <w:r w:rsidRPr="006B3013">
                    <w:rPr>
                      <w:rFonts w:asciiTheme="majorBidi" w:hAnsiTheme="majorBidi" w:cstheme="majorBidi"/>
                      <w:color w:val="000000" w:themeColor="text1"/>
                      <w:sz w:val="24"/>
                      <w:szCs w:val="24"/>
                    </w:rPr>
                    <w:t>React-Firebase-Hooks for secure access</w:t>
                  </w:r>
                </w:p>
              </w:tc>
            </w:tr>
          </w:tbl>
          <w:p w:rsidR="001901B9" w:rsidRPr="006B3013" w:rsidRDefault="001901B9" w:rsidP="005C6166">
            <w:pPr>
              <w:spacing w:line="276" w:lineRule="auto"/>
              <w:rPr>
                <w:rFonts w:asciiTheme="majorBidi" w:hAnsiTheme="majorBidi" w:cstheme="majorBidi"/>
                <w:vanish/>
                <w:color w:val="000000" w:themeColor="text1"/>
                <w:sz w:val="24"/>
                <w:szCs w:val="24"/>
              </w:rPr>
            </w:pPr>
          </w:p>
        </w:tc>
      </w:tr>
    </w:tbl>
    <w:p w:rsidR="00E06FAB" w:rsidRPr="00E06FAB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bookmarkStart w:id="18" w:name="_Toc197450562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Admin Panel</w:t>
      </w:r>
      <w:bookmarkEnd w:id="18"/>
    </w:p>
    <w:p w:rsidR="00E06FAB" w:rsidRPr="00E06FAB" w:rsidRDefault="00E06FAB" w:rsidP="005C6166">
      <w:p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19" w:name="_Toc197450563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Admin Profile Management</w:t>
      </w:r>
      <w:bookmarkEnd w:id="19"/>
    </w:p>
    <w:p w:rsidR="00E06FAB" w:rsidRPr="00E06FAB" w:rsidRDefault="00E06FAB" w:rsidP="005C616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View/edit profile details: name, phone, email, picture</w:t>
      </w:r>
    </w:p>
    <w:p w:rsidR="00E06FAB" w:rsidRPr="00E06FAB" w:rsidRDefault="00E06FAB" w:rsidP="005C616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Real-time sync via </w:t>
      </w:r>
      <w:r w:rsidR="004D12B8" w:rsidRPr="006B3013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update Profile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and </w:t>
      </w:r>
      <w:r w:rsidRPr="006B3013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setDoc</w:t>
      </w:r>
    </w:p>
    <w:p w:rsidR="00E06FAB" w:rsidRPr="00E06FAB" w:rsidRDefault="00E06FAB" w:rsidP="005C6166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Profile data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encrypted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using </w:t>
      </w:r>
      <w:r w:rsidRPr="006B3013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crypto-js AES</w:t>
      </w:r>
    </w:p>
    <w:p w:rsidR="00E06FAB" w:rsidRPr="00E06FAB" w:rsidRDefault="00E06FAB" w:rsidP="005C6166">
      <w:p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20" w:name="_Toc197450564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Feedback Analytics</w:t>
      </w:r>
      <w:bookmarkEnd w:id="20"/>
    </w:p>
    <w:p w:rsidR="00E06FAB" w:rsidRPr="00E06FAB" w:rsidRDefault="00E06FAB" w:rsidP="005C616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Categorized feedback (positive, neutral, negative)</w:t>
      </w:r>
    </w:p>
    <w:p w:rsidR="00E06FAB" w:rsidRPr="005C6166" w:rsidRDefault="00E06FAB" w:rsidP="005C6166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Pie charts using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Recharts</w:t>
      </w:r>
    </w:p>
    <w:p w:rsidR="00E06FAB" w:rsidRPr="00E06FAB" w:rsidRDefault="00E06FAB" w:rsidP="005C6166">
      <w:pPr>
        <w:spacing w:before="100" w:beforeAutospacing="1" w:after="100" w:afterAutospacing="1" w:line="276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bookmarkStart w:id="21" w:name="_Toc197450565"/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User Statistics</w:t>
      </w:r>
      <w:bookmarkEnd w:id="21"/>
    </w:p>
    <w:p w:rsidR="00E06FAB" w:rsidRPr="00E06FAB" w:rsidRDefault="00E06FAB" w:rsidP="005C6166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Real-time user counts and active users</w:t>
      </w:r>
    </w:p>
    <w:p w:rsidR="005C6166" w:rsidRPr="005C6166" w:rsidRDefault="00E06FAB" w:rsidP="005C6166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Bar charts for trends</w:t>
      </w:r>
      <w:bookmarkStart w:id="22" w:name="_Toc197450566"/>
    </w:p>
    <w:p w:rsidR="005C6166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5C6166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5C6166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5C6166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</w:p>
    <w:p w:rsidR="00E06FAB" w:rsidRPr="00E06FAB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lastRenderedPageBreak/>
        <w:t xml:space="preserve">Backend: Flask + </w:t>
      </w:r>
      <w:r w:rsidR="004D12B8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Spacy</w:t>
      </w:r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 xml:space="preserve"> + AES-GCM</w:t>
      </w:r>
      <w:bookmarkEnd w:id="22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56"/>
        <w:gridCol w:w="5908"/>
      </w:tblGrid>
      <w:tr w:rsidR="006B3013" w:rsidRPr="006B3013" w:rsidTr="001901B9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  <w:t>Module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4"/>
                <w:szCs w:val="24"/>
              </w:rPr>
              <w:t>Details</w:t>
            </w:r>
          </w:p>
        </w:tc>
      </w:tr>
      <w:tr w:rsidR="006B3013" w:rsidRPr="006B3013" w:rsidTr="001901B9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Resume Parsing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spaCy extracts Name, Email, Skills, Education, Experience</w:t>
            </w:r>
          </w:p>
        </w:tc>
      </w:tr>
      <w:tr w:rsidR="006B3013" w:rsidRPr="006B3013" w:rsidTr="001901B9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Resume Scoring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Based on semantic presence of critical keywords</w:t>
            </w:r>
          </w:p>
        </w:tc>
      </w:tr>
      <w:tr w:rsidR="006B3013" w:rsidRPr="006B3013" w:rsidTr="001901B9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Feedback Suggestions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Based on missing or weak sections</w:t>
            </w:r>
          </w:p>
        </w:tc>
      </w:tr>
      <w:tr w:rsidR="006B3013" w:rsidRPr="006B3013" w:rsidTr="001901B9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Encryption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AES-256-GCM ensures confidentiality + integrity</w:t>
            </w:r>
          </w:p>
        </w:tc>
      </w:tr>
      <w:tr w:rsidR="006B3013" w:rsidRPr="006B3013" w:rsidTr="001901B9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Secure File Handling</w:t>
            </w:r>
          </w:p>
        </w:tc>
        <w:tc>
          <w:tcPr>
            <w:tcW w:w="0" w:type="auto"/>
            <w:hideMark/>
          </w:tcPr>
          <w:p w:rsidR="00E06FAB" w:rsidRPr="00E06FAB" w:rsidRDefault="004D12B8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secure filename</w:t>
            </w:r>
            <w:r w:rsidR="00E06FAB"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, controlled directory</w:t>
            </w:r>
          </w:p>
        </w:tc>
      </w:tr>
      <w:tr w:rsidR="006B3013" w:rsidRPr="006B3013" w:rsidTr="001901B9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CORS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Only allows </w:t>
            </w:r>
            <w:r w:rsidRPr="006B3013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http://localhost:3000</w:t>
            </w:r>
          </w:p>
        </w:tc>
      </w:tr>
      <w:tr w:rsidR="006B3013" w:rsidRPr="006B3013" w:rsidTr="001901B9"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Error Handling</w:t>
            </w:r>
          </w:p>
        </w:tc>
        <w:tc>
          <w:tcPr>
            <w:tcW w:w="0" w:type="auto"/>
            <w:hideMark/>
          </w:tcPr>
          <w:p w:rsidR="00E06FAB" w:rsidRPr="00E06FAB" w:rsidRDefault="00E06FAB" w:rsidP="005C6166">
            <w:pPr>
              <w:spacing w:line="276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E06FAB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Graceful error reporting with user-friendly messages</w:t>
            </w:r>
          </w:p>
        </w:tc>
      </w:tr>
    </w:tbl>
    <w:p w:rsidR="005C6166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bookmarkStart w:id="23" w:name="_Toc197450567"/>
    </w:p>
    <w:p w:rsidR="00E06FAB" w:rsidRPr="00E06FAB" w:rsidRDefault="00E06FAB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Firestore Security Rules</w:t>
      </w:r>
      <w:bookmarkEnd w:id="23"/>
    </w:p>
    <w:p w:rsidR="00E06FAB" w:rsidRPr="00E06FAB" w:rsidRDefault="00E06FAB" w:rsidP="005C6166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Enforces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strict data isolation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.</w:t>
      </w:r>
    </w:p>
    <w:p w:rsidR="00E06FAB" w:rsidRPr="00E06FAB" w:rsidRDefault="00E06FAB" w:rsidP="005C6166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Only authenticated users can read/write their documents.</w:t>
      </w:r>
    </w:p>
    <w:p w:rsidR="00E06FAB" w:rsidRPr="00E06FAB" w:rsidRDefault="00E06FAB" w:rsidP="005C6166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Admin access scoped by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email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(upgradeable to role-based access).</w:t>
      </w:r>
    </w:p>
    <w:p w:rsidR="00AE6780" w:rsidRPr="006B3013" w:rsidRDefault="00AE6780" w:rsidP="005C6166">
      <w:pPr>
        <w:pStyle w:val="Heading1"/>
        <w:keepNext w:val="0"/>
        <w:keepLines w:val="0"/>
        <w:widowControl w:val="0"/>
        <w:tabs>
          <w:tab w:val="left" w:pos="420"/>
        </w:tabs>
        <w:autoSpaceDE w:val="0"/>
        <w:autoSpaceDN w:val="0"/>
        <w:spacing w:before="1" w:line="276" w:lineRule="auto"/>
        <w:rPr>
          <w:rFonts w:asciiTheme="majorBidi" w:hAnsiTheme="majorBidi"/>
          <w:b/>
          <w:bCs/>
          <w:color w:val="000000" w:themeColor="text1"/>
          <w:kern w:val="36"/>
        </w:rPr>
      </w:pPr>
      <w:bookmarkStart w:id="24" w:name="_Toc197450568"/>
      <w:r w:rsidRPr="006B3013">
        <w:rPr>
          <w:rFonts w:asciiTheme="majorBidi" w:hAnsiTheme="majorBidi"/>
          <w:b/>
          <w:bCs/>
          <w:color w:val="000000" w:themeColor="text1"/>
          <w:kern w:val="36"/>
        </w:rPr>
        <w:t>Future</w:t>
      </w:r>
      <w:r w:rsidRPr="006B3013">
        <w:rPr>
          <w:rFonts w:asciiTheme="majorBidi" w:hAnsiTheme="majorBidi"/>
          <w:b/>
          <w:bCs/>
          <w:color w:val="000000" w:themeColor="text1"/>
          <w:spacing w:val="25"/>
          <w:kern w:val="36"/>
        </w:rPr>
        <w:t xml:space="preserve"> </w:t>
      </w:r>
      <w:r w:rsidRPr="006B3013">
        <w:rPr>
          <w:rFonts w:asciiTheme="majorBidi" w:hAnsiTheme="majorBidi"/>
          <w:b/>
          <w:bCs/>
          <w:color w:val="000000" w:themeColor="text1"/>
          <w:spacing w:val="-2"/>
          <w:kern w:val="36"/>
        </w:rPr>
        <w:t>Enhancements</w:t>
      </w:r>
      <w:bookmarkEnd w:id="24"/>
    </w:p>
    <w:p w:rsidR="00AE6780" w:rsidRPr="006B3013" w:rsidRDefault="00AE6780" w:rsidP="005C6166">
      <w:pPr>
        <w:pStyle w:val="BodyText"/>
        <w:numPr>
          <w:ilvl w:val="0"/>
          <w:numId w:val="16"/>
        </w:numPr>
        <w:spacing w:before="220" w:line="276" w:lineRule="auto"/>
        <w:ind w:right="296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C61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Firebase</w:t>
      </w:r>
      <w:r w:rsidRPr="005C6166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5C61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Custom</w:t>
      </w:r>
      <w:r w:rsidRPr="005C6166">
        <w:rPr>
          <w:rFonts w:asciiTheme="majorBidi" w:hAnsiTheme="majorBidi" w:cstheme="majorBidi"/>
          <w:b/>
          <w:bCs/>
          <w:color w:val="000000" w:themeColor="text1"/>
          <w:spacing w:val="-4"/>
          <w:sz w:val="24"/>
          <w:szCs w:val="24"/>
        </w:rPr>
        <w:t xml:space="preserve"> </w:t>
      </w:r>
      <w:r w:rsidRPr="005C61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Claims:</w:t>
      </w:r>
      <w:r w:rsidRPr="006B3013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Allow</w:t>
      </w:r>
      <w:r w:rsidRPr="006B3013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detailed</w:t>
      </w:r>
      <w:r w:rsidRPr="006B3013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management</w:t>
      </w:r>
      <w:r w:rsidRPr="006B3013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of user roles.</w:t>
      </w:r>
    </w:p>
    <w:p w:rsidR="005C6166" w:rsidRDefault="00AE6780" w:rsidP="005C6166">
      <w:pPr>
        <w:pStyle w:val="BodyText"/>
        <w:numPr>
          <w:ilvl w:val="0"/>
          <w:numId w:val="16"/>
        </w:numPr>
        <w:spacing w:before="3" w:line="276" w:lineRule="auto"/>
        <w:ind w:right="296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C61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OAuth</w:t>
      </w:r>
      <w:r w:rsidRPr="005C6166">
        <w:rPr>
          <w:rFonts w:asciiTheme="majorBidi" w:hAnsiTheme="majorBidi" w:cstheme="majorBidi"/>
          <w:b/>
          <w:bCs/>
          <w:color w:val="000000" w:themeColor="text1"/>
          <w:spacing w:val="23"/>
          <w:sz w:val="24"/>
          <w:szCs w:val="24"/>
        </w:rPr>
        <w:t xml:space="preserve"> </w:t>
      </w:r>
      <w:r w:rsidRPr="005C61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with</w:t>
      </w:r>
      <w:r w:rsidRPr="005C6166">
        <w:rPr>
          <w:rFonts w:asciiTheme="majorBidi" w:hAnsiTheme="majorBidi" w:cstheme="majorBidi"/>
          <w:b/>
          <w:bCs/>
          <w:color w:val="000000" w:themeColor="text1"/>
          <w:spacing w:val="23"/>
          <w:sz w:val="24"/>
          <w:szCs w:val="24"/>
        </w:rPr>
        <w:t xml:space="preserve"> </w:t>
      </w:r>
      <w:r w:rsidRPr="005C61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Google/GitHub:</w:t>
      </w:r>
      <w:r w:rsidRPr="006B3013">
        <w:rPr>
          <w:rFonts w:asciiTheme="majorBidi" w:hAnsiTheme="majorBidi" w:cstheme="majorBidi"/>
          <w:color w:val="000000" w:themeColor="text1"/>
          <w:spacing w:val="23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Ensure</w:t>
      </w:r>
      <w:r w:rsidRPr="006B3013">
        <w:rPr>
          <w:rFonts w:asciiTheme="majorBidi" w:hAnsiTheme="majorBidi" w:cstheme="majorBidi"/>
          <w:color w:val="000000" w:themeColor="text1"/>
          <w:spacing w:val="23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secure</w:t>
      </w:r>
      <w:r w:rsidRPr="006B3013">
        <w:rPr>
          <w:rFonts w:asciiTheme="majorBidi" w:hAnsiTheme="majorBidi" w:cstheme="majorBidi"/>
          <w:color w:val="000000" w:themeColor="text1"/>
          <w:spacing w:val="23"/>
          <w:sz w:val="24"/>
          <w:szCs w:val="24"/>
        </w:rPr>
        <w:t xml:space="preserve"> </w:t>
      </w:r>
      <w:r w:rsidR="005C6166">
        <w:rPr>
          <w:rFonts w:asciiTheme="majorBidi" w:hAnsiTheme="majorBidi" w:cstheme="majorBidi"/>
          <w:color w:val="000000" w:themeColor="text1"/>
          <w:sz w:val="24"/>
          <w:szCs w:val="24"/>
        </w:rPr>
        <w:t>authentica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tion using single sign-on </w:t>
      </w:r>
      <w:r w:rsid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</w:t>
      </w:r>
      <w:r w:rsidR="005C616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providers.</w:t>
      </w:r>
    </w:p>
    <w:p w:rsidR="00AE6780" w:rsidRPr="006B3013" w:rsidRDefault="00AE6780" w:rsidP="005C6166">
      <w:pPr>
        <w:pStyle w:val="BodyText"/>
        <w:numPr>
          <w:ilvl w:val="0"/>
          <w:numId w:val="16"/>
        </w:numPr>
        <w:spacing w:before="3" w:line="276" w:lineRule="auto"/>
        <w:ind w:right="296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C61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Cloud Functions: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Implement server-side logic to review or verify data submissions.</w:t>
      </w:r>
    </w:p>
    <w:p w:rsidR="00AE6780" w:rsidRPr="005C6166" w:rsidRDefault="004D12B8" w:rsidP="005C6166">
      <w:pPr>
        <w:pStyle w:val="BodyText"/>
        <w:numPr>
          <w:ilvl w:val="0"/>
          <w:numId w:val="16"/>
        </w:numPr>
        <w:spacing w:before="3" w:line="276" w:lineRule="auto"/>
        <w:ind w:right="296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ReC</w:t>
      </w:r>
      <w:r w:rsidRPr="005C61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aptcha</w:t>
      </w:r>
      <w:r w:rsidR="00AE6780" w:rsidRPr="005C6166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v3:</w:t>
      </w:r>
      <w:r w:rsidR="00AE6780"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Block bot attacks without adding user </w:t>
      </w:r>
      <w:r w:rsidR="005C6166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friendly</w:t>
      </w:r>
    </w:p>
    <w:p w:rsidR="005C6166" w:rsidRPr="00E06FAB" w:rsidRDefault="005C6166" w:rsidP="005C6166">
      <w:pPr>
        <w:spacing w:before="100" w:beforeAutospacing="1" w:after="100" w:afterAutospacing="1" w:line="276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</w:pPr>
      <w:bookmarkStart w:id="25" w:name="_Toc197450569"/>
      <w:r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Co</w:t>
      </w:r>
      <w:r w:rsidRPr="00E06FAB">
        <w:rPr>
          <w:rFonts w:asciiTheme="majorBidi" w:eastAsia="Times New Roman" w:hAnsiTheme="majorBidi" w:cstheme="majorBidi"/>
          <w:b/>
          <w:bCs/>
          <w:color w:val="000000" w:themeColor="text1"/>
          <w:sz w:val="32"/>
          <w:szCs w:val="32"/>
        </w:rPr>
        <w:t>nclusion</w:t>
      </w:r>
      <w:bookmarkEnd w:id="25"/>
    </w:p>
    <w:p w:rsidR="005C6166" w:rsidRPr="005C6166" w:rsidRDefault="005C6166" w:rsidP="005C6166">
      <w:pPr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NextGen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embodies the principles of modern cybersecurity by fully embracing the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Zero Trust Security model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. This project showcases how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AI, encryption, and secure design patterns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can be integrated into a practical and user-friendly platform. By eliminating assumptions of implicit trust and encrypting all sensitive data, NextGen stands out as a </w:t>
      </w:r>
      <w:r w:rsidRPr="006B3013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secure-by-design</w:t>
      </w:r>
      <w:r w:rsidRPr="00E06FAB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resume platform.</w:t>
      </w:r>
      <w:bookmarkStart w:id="26" w:name="_Toc197450570"/>
    </w:p>
    <w:p w:rsidR="005C6166" w:rsidRPr="005C6166" w:rsidRDefault="005C6166" w:rsidP="005C6166">
      <w:pPr>
        <w:pStyle w:val="Heading1"/>
        <w:spacing w:before="216" w:line="276" w:lineRule="auto"/>
        <w:rPr>
          <w:rFonts w:asciiTheme="majorBidi" w:hAnsiTheme="majorBidi"/>
          <w:b/>
          <w:bCs/>
          <w:color w:val="000000" w:themeColor="text1"/>
          <w:kern w:val="36"/>
        </w:rPr>
      </w:pPr>
      <w:r w:rsidRPr="005C6166">
        <w:rPr>
          <w:rFonts w:asciiTheme="majorBidi" w:hAnsiTheme="majorBidi"/>
          <w:b/>
          <w:bCs/>
          <w:color w:val="000000" w:themeColor="text1"/>
          <w:spacing w:val="-2"/>
          <w:kern w:val="36"/>
        </w:rPr>
        <w:t>References</w:t>
      </w:r>
      <w:bookmarkEnd w:id="26"/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</w:tabs>
        <w:spacing w:before="234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Explosion AI.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spacy nlp: Industrial-strength natural language processing, 2025.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Available at: https://spacy.io.</w:t>
      </w:r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</w:tabs>
        <w:spacing w:before="74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CryptoJS Documentation.</w:t>
      </w:r>
      <w:r w:rsidRPr="006B3013">
        <w:rPr>
          <w:rFonts w:asciiTheme="majorBidi" w:hAnsiTheme="majorBidi" w:cstheme="majorBidi"/>
          <w:color w:val="000000" w:themeColor="text1"/>
          <w:spacing w:val="34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Cryptojs: Javascript cryptography library.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Available at: https://github.com/brix/crypto-js.</w:t>
      </w:r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</w:tabs>
        <w:spacing w:before="73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Firebase Documentation.</w:t>
      </w:r>
      <w:r w:rsidRPr="006B3013">
        <w:rPr>
          <w:rFonts w:asciiTheme="majorBidi" w:hAnsiTheme="majorBidi" w:cstheme="majorBidi"/>
          <w:color w:val="000000" w:themeColor="text1"/>
          <w:spacing w:val="36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Firebase authentication and firestore docs,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2025.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Available at: https://firebase.google.com/docs.</w:t>
      </w:r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  <w:tab w:val="left" w:pos="3867"/>
          <w:tab w:val="left" w:pos="3918"/>
        </w:tabs>
        <w:spacing w:before="74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Firebase</w:t>
      </w:r>
      <w:r w:rsidRPr="006B3013">
        <w:rPr>
          <w:rFonts w:asciiTheme="majorBidi" w:hAnsiTheme="majorBidi" w:cstheme="majorBidi"/>
          <w:color w:val="000000" w:themeColor="text1"/>
          <w:spacing w:val="8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Security</w:t>
      </w:r>
      <w:r w:rsidRPr="006B3013">
        <w:rPr>
          <w:rFonts w:asciiTheme="majorBidi" w:hAnsiTheme="majorBidi" w:cstheme="majorBidi"/>
          <w:color w:val="000000" w:themeColor="text1"/>
          <w:spacing w:val="8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Rules</w:t>
      </w:r>
      <w:r w:rsidRPr="006B3013">
        <w:rPr>
          <w:rFonts w:asciiTheme="majorBidi" w:hAnsiTheme="majorBidi" w:cstheme="majorBidi"/>
          <w:color w:val="000000" w:themeColor="text1"/>
          <w:spacing w:val="80"/>
          <w:sz w:val="24"/>
          <w:szCs w:val="24"/>
        </w:rPr>
        <w:t xml:space="preserve"> </w:t>
      </w:r>
      <w:r w:rsidR="004D12B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Documentation.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Firebase fire-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store</w:t>
      </w:r>
      <w:r w:rsidRPr="006B3013">
        <w:rPr>
          <w:rFonts w:asciiTheme="majorBidi" w:hAnsiTheme="majorBidi" w:cstheme="majorBidi"/>
          <w:color w:val="000000" w:themeColor="text1"/>
          <w:spacing w:val="8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Pr="006B3013">
        <w:rPr>
          <w:rFonts w:asciiTheme="majorBidi" w:hAnsiTheme="majorBidi" w:cstheme="majorBidi"/>
          <w:color w:val="000000" w:themeColor="text1"/>
          <w:spacing w:val="8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storage</w:t>
      </w:r>
      <w:r w:rsidRPr="006B3013">
        <w:rPr>
          <w:rFonts w:asciiTheme="majorBidi" w:hAnsiTheme="majorBidi" w:cstheme="majorBidi"/>
          <w:color w:val="000000" w:themeColor="text1"/>
          <w:spacing w:val="8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security</w:t>
      </w:r>
      <w:r w:rsidRPr="006B3013">
        <w:rPr>
          <w:rFonts w:asciiTheme="majorBidi" w:hAnsiTheme="majorBidi" w:cstheme="majorBidi"/>
          <w:color w:val="000000" w:themeColor="text1"/>
          <w:spacing w:val="8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rules,</w:t>
      </w:r>
      <w:r w:rsidRPr="006B3013">
        <w:rPr>
          <w:rFonts w:asciiTheme="majorBidi" w:hAnsiTheme="majorBidi" w:cstheme="majorBidi"/>
          <w:color w:val="000000" w:themeColor="text1"/>
          <w:spacing w:val="80"/>
          <w:sz w:val="24"/>
          <w:szCs w:val="24"/>
        </w:rPr>
        <w:t xml:space="preserve"> </w:t>
      </w:r>
      <w:proofErr w:type="gramStart"/>
      <w:r w:rsidR="004D12B8">
        <w:rPr>
          <w:rFonts w:asciiTheme="majorBidi" w:hAnsiTheme="majorBidi" w:cstheme="majorBidi"/>
          <w:color w:val="000000" w:themeColor="text1"/>
          <w:sz w:val="24"/>
          <w:szCs w:val="24"/>
        </w:rPr>
        <w:t>2025 ,</w:t>
      </w:r>
      <w:proofErr w:type="gramEnd"/>
      <w:r w:rsidR="004D12B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Available at: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https://firebase.google.com/docs/rules.</w:t>
      </w:r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  <w:tab w:val="left" w:pos="3086"/>
        </w:tabs>
        <w:spacing w:before="73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PyCryptodome</w:t>
      </w:r>
      <w:r w:rsidRPr="006B3013">
        <w:rPr>
          <w:rFonts w:asciiTheme="majorBidi" w:hAnsiTheme="majorBidi" w:cstheme="majorBidi"/>
          <w:color w:val="000000" w:themeColor="text1"/>
          <w:spacing w:val="8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Documentation. Pycryptodome: A self-contained cryptographic library for python.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Available at: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hyperlink r:id="rId10" w:history="1">
        <w:r w:rsidRPr="006B3013">
          <w:rPr>
            <w:rStyle w:val="Hyperlink"/>
            <w:rFonts w:asciiTheme="majorBidi" w:hAnsiTheme="majorBidi" w:cstheme="majorBidi"/>
            <w:color w:val="000000" w:themeColor="text1"/>
            <w:spacing w:val="-2"/>
            <w:sz w:val="24"/>
            <w:szCs w:val="24"/>
          </w:rPr>
          <w:t>https://www.pycryptodome.org.</w:t>
        </w:r>
      </w:hyperlink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</w:tabs>
        <w:spacing w:before="73" w:line="276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R. Johnson and P. Lee.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Automating resume screening: An ats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perspective. </w:t>
      </w:r>
      <w:r w:rsidRPr="006B3013">
        <w:rPr>
          <w:rFonts w:asciiTheme="majorBidi" w:hAnsiTheme="majorBidi" w:cstheme="majorBidi"/>
          <w:i/>
          <w:color w:val="000000" w:themeColor="text1"/>
          <w:sz w:val="24"/>
          <w:szCs w:val="24"/>
        </w:rPr>
        <w:t>Journal of Human Resource Technologies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, 29(3):45–58,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2023.</w:t>
      </w:r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</w:tabs>
        <w:spacing w:before="114" w:line="276" w:lineRule="auto"/>
        <w:ind w:right="35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National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Institute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Standards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Technology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(NIST).</w:t>
      </w:r>
      <w:r w:rsidRPr="006B3013">
        <w:rPr>
          <w:rFonts w:asciiTheme="majorBidi" w:hAnsiTheme="majorBidi" w:cstheme="majorBidi"/>
          <w:color w:val="000000" w:themeColor="text1"/>
          <w:spacing w:val="8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Aes-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gcm specification (nist sp 800-38d), 2020.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Available at: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https://csrc.nist.gov/publications/detail/sp/800-38d/final.</w:t>
      </w:r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</w:tabs>
        <w:spacing w:before="90" w:line="276" w:lineRule="auto"/>
        <w:ind w:right="35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National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Institute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of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Standards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Technology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(NIST).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Sp 800-207: Zero trust architecture, 2020.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Available at: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https://csrc.nist.gov/publications/detail/sp/800-207/final.</w:t>
      </w:r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</w:tabs>
        <w:spacing w:before="89" w:line="276" w:lineRule="auto"/>
        <w:ind w:right="35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OWASP.</w:t>
      </w:r>
      <w:r w:rsidRPr="006B3013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Owasp</w:t>
      </w:r>
      <w:r w:rsidRPr="006B3013">
        <w:rPr>
          <w:rFonts w:asciiTheme="majorBidi" w:hAnsiTheme="majorBidi" w:cstheme="majorBidi"/>
          <w:color w:val="000000" w:themeColor="text1"/>
          <w:spacing w:val="-1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top</w:t>
      </w:r>
      <w:r w:rsidRPr="006B3013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10:</w:t>
      </w:r>
      <w:r w:rsidRPr="006B3013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Pr="006B3013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ten</w:t>
      </w:r>
      <w:r w:rsidRPr="006B3013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most</w:t>
      </w:r>
      <w:r w:rsidRPr="006B3013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critical</w:t>
      </w:r>
      <w:r w:rsidRPr="006B3013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web</w:t>
      </w:r>
      <w:r w:rsidRPr="006B3013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application</w:t>
      </w:r>
      <w:r w:rsidRPr="006B3013">
        <w:rPr>
          <w:rFonts w:asciiTheme="majorBidi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security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risks, 2021.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Available at: https://owasp.org/www-project-top-ten/.</w:t>
      </w:r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</w:tabs>
        <w:spacing w:before="89" w:line="276" w:lineRule="auto"/>
        <w:ind w:right="35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Forrester Research. Zero trust extended ecosystem, 2020. Available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at: https://go.forrester.com/research/.</w:t>
      </w:r>
    </w:p>
    <w:p w:rsidR="005C6166" w:rsidRPr="006B3013" w:rsidRDefault="005C6166" w:rsidP="005C6166">
      <w:pPr>
        <w:pStyle w:val="ListParagraph"/>
        <w:numPr>
          <w:ilvl w:val="0"/>
          <w:numId w:val="13"/>
        </w:numPr>
        <w:tabs>
          <w:tab w:val="left" w:pos="366"/>
        </w:tabs>
        <w:spacing w:before="89" w:line="276" w:lineRule="auto"/>
        <w:ind w:right="359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The Flask Documentation Team. Flask documentation, 2025. Avail-</w:t>
      </w:r>
      <w:r w:rsidRPr="006B3013">
        <w:rPr>
          <w:rFonts w:asciiTheme="majorBidi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t>able at: https://flask.palletsprojects.com/.</w:t>
      </w:r>
    </w:p>
    <w:p w:rsidR="005C6166" w:rsidRPr="005C6166" w:rsidRDefault="005C6166" w:rsidP="005C6166">
      <w:pPr>
        <w:pStyle w:val="BodyText"/>
        <w:spacing w:before="3" w:line="276" w:lineRule="auto"/>
        <w:ind w:right="296"/>
        <w:rPr>
          <w:rFonts w:asciiTheme="majorBidi" w:hAnsiTheme="majorBidi" w:cstheme="majorBidi"/>
          <w:color w:val="000000" w:themeColor="text1"/>
          <w:sz w:val="24"/>
          <w:szCs w:val="24"/>
        </w:rPr>
        <w:sectPr w:rsidR="005C6166" w:rsidRPr="005C6166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</w:sectPr>
      </w:pPr>
    </w:p>
    <w:p w:rsidR="00E06FAB" w:rsidRPr="00E06FAB" w:rsidRDefault="00E06FAB" w:rsidP="005C6166">
      <w:pPr>
        <w:spacing w:beforeAutospacing="1" w:after="100" w:afterAutospacing="1" w:line="276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</w:pPr>
    </w:p>
    <w:p w:rsidR="00642BE8" w:rsidRPr="006B3013" w:rsidRDefault="00AE6780" w:rsidP="005C6166">
      <w:pPr>
        <w:spacing w:line="276" w:lineRule="auto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B3013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</w:p>
    <w:sectPr w:rsidR="00642BE8" w:rsidRPr="006B3013" w:rsidSect="001901B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280" w:rsidRDefault="00330280" w:rsidP="001901B9">
      <w:pPr>
        <w:spacing w:after="0" w:line="240" w:lineRule="auto"/>
      </w:pPr>
      <w:r>
        <w:separator/>
      </w:r>
    </w:p>
  </w:endnote>
  <w:endnote w:type="continuationSeparator" w:id="0">
    <w:p w:rsidR="00330280" w:rsidRDefault="00330280" w:rsidP="0019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166" w:rsidRPr="006B3013" w:rsidRDefault="005C6166">
    <w:pPr>
      <w:pStyle w:val="Footer"/>
      <w:rPr>
        <w:rFonts w:asciiTheme="majorBidi" w:hAnsiTheme="majorBidi" w:cstheme="majorBidi"/>
        <w:b/>
        <w:bCs/>
        <w:sz w:val="24"/>
        <w:szCs w:val="24"/>
      </w:rPr>
    </w:pPr>
    <w:r w:rsidRPr="006B3013">
      <w:rPr>
        <w:rFonts w:asciiTheme="majorBidi" w:hAnsiTheme="majorBidi" w:cstheme="majorBidi"/>
        <w:b/>
        <w:bCs/>
        <w:sz w:val="24"/>
        <w:szCs w:val="24"/>
      </w:rPr>
      <w:t>2022-CS-140</w:t>
    </w:r>
  </w:p>
  <w:p w:rsidR="005C6166" w:rsidRPr="006B3013" w:rsidRDefault="005C6166">
    <w:pPr>
      <w:pStyle w:val="Footer"/>
      <w:rPr>
        <w:rFonts w:asciiTheme="majorBidi" w:hAnsiTheme="majorBidi" w:cstheme="majorBidi"/>
        <w:b/>
        <w:bCs/>
        <w:sz w:val="24"/>
        <w:szCs w:val="24"/>
      </w:rPr>
    </w:pPr>
    <w:r w:rsidRPr="006B3013">
      <w:rPr>
        <w:rFonts w:asciiTheme="majorBidi" w:hAnsiTheme="majorBidi" w:cstheme="majorBidi"/>
        <w:b/>
        <w:bCs/>
        <w:sz w:val="24"/>
        <w:szCs w:val="24"/>
      </w:rPr>
      <w:t>2022-CS-156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166" w:rsidRDefault="005C6166" w:rsidP="001901B9">
    <w:pPr>
      <w:pStyle w:val="Footer"/>
    </w:pPr>
    <w:r>
      <w:t>2022-CS-140</w:t>
    </w:r>
    <w:r>
      <w:br/>
      <w:t>2022-CS-156</w:t>
    </w:r>
  </w:p>
  <w:p w:rsidR="005C6166" w:rsidRDefault="005C6166" w:rsidP="001901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280" w:rsidRDefault="00330280" w:rsidP="001901B9">
      <w:pPr>
        <w:spacing w:after="0" w:line="240" w:lineRule="auto"/>
      </w:pPr>
      <w:r>
        <w:separator/>
      </w:r>
    </w:p>
  </w:footnote>
  <w:footnote w:type="continuationSeparator" w:id="0">
    <w:p w:rsidR="00330280" w:rsidRDefault="00330280" w:rsidP="0019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166" w:rsidRPr="006B3013" w:rsidRDefault="005C6166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861554" wp14:editId="7EED1F1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8" name="Text Box 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166" w:rsidRDefault="005C616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5B9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861554" id="Group 3" o:spid="_x0000_s1026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">
              <v:group id="Group 4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5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" filled="f" stroked="f" strokeweight=".5pt">
                <v:textbox inset=",7.2pt,,7.2pt">
                  <w:txbxContent>
                    <w:p w:rsidR="005C6166" w:rsidRDefault="005C616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05B9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</w:t>
    </w:r>
    <w:r w:rsidRPr="006B3013">
      <w:rPr>
        <w:rFonts w:asciiTheme="majorBidi" w:hAnsiTheme="majorBidi" w:cstheme="majorBidi"/>
        <w:b/>
        <w:bCs/>
        <w:sz w:val="24"/>
        <w:szCs w:val="24"/>
      </w:rPr>
      <w:t>NEXTGEN RESUME PLATFORM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166" w:rsidRDefault="005C616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166" w:rsidRDefault="005C616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05B9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2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rFFoAUAAI8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9czy4+rs3tdoO14GmVjvzf2lqucOPfz1c7d3+Q0N/q/Tfncdu/0e6+B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N7QmVTdAAAABQEAAA8AAABkcnMvZG93bnJl&#10;di54bWxMj0FLw0AQhe9C/8MyBW9204pR0mxKEarooWJb8LrNTpO02dmwu2mjv97Ri14GHu/x5nv5&#10;YrCtOKMPjSMF00kCAql0pqFKwW67unkAEaImo1tHqOATAyyK0VWuM+Mu9I7nTawEl1DItII6xi6T&#10;MpQ1Wh0mrkNi7+C81ZGlr6Tx+sLltpWzJEml1Q3xh1p3+Fhjedr0VsHH8/L1ab09vnztUrvq38z6&#10;LvG9UtfjYTkHEXGIf2H4wWd0KJhp73oyQbQKeEj8vezN0nuesedQOr0FWeTyP33xDQ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5C6166" w:rsidRDefault="005C616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05B9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Res          </w:t>
    </w:r>
    <w:r w:rsidRPr="001901B9">
      <w:rPr>
        <w:rFonts w:asciiTheme="majorBidi" w:hAnsiTheme="majorBidi" w:cstheme="majorBidi"/>
        <w:b/>
        <w:bCs/>
        <w:sz w:val="24"/>
        <w:szCs w:val="24"/>
      </w:rPr>
      <w:t>NextGen Resume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661C"/>
    <w:multiLevelType w:val="multilevel"/>
    <w:tmpl w:val="1A26930E"/>
    <w:lvl w:ilvl="0">
      <w:start w:val="1"/>
      <w:numFmt w:val="decimal"/>
      <w:lvlText w:val="%1."/>
      <w:lvlJc w:val="left"/>
      <w:pPr>
        <w:ind w:left="300" w:hanging="300"/>
      </w:pPr>
      <w:rPr>
        <w:rFonts w:ascii="Times New Roman" w:hAnsi="Times New Roman" w:cs="Times New Roman" w:hint="default"/>
        <w:b/>
        <w:bCs/>
        <w:i w:val="0"/>
        <w:iCs w:val="0"/>
        <w:spacing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40" w:hanging="440"/>
      </w:pPr>
      <w:rPr>
        <w:rFonts w:ascii="Times New Roman" w:hAnsi="Times New Roman" w:cs="Times New Roman" w:hint="default"/>
        <w:b/>
        <w:bCs/>
        <w:i w:val="0"/>
        <w:iCs w:val="0"/>
        <w:spacing w:val="0"/>
        <w:sz w:val="22"/>
        <w:szCs w:val="22"/>
      </w:rPr>
    </w:lvl>
    <w:lvl w:ilvl="2">
      <w:numFmt w:val="bullet"/>
      <w:lvlText w:val="•"/>
      <w:lvlJc w:val="left"/>
      <w:pPr>
        <w:ind w:left="351" w:hanging="44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62" w:hanging="44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173" w:hanging="44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84" w:hanging="44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-5" w:hanging="44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-94" w:hanging="44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-183" w:hanging="44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AC134E8"/>
    <w:multiLevelType w:val="hybridMultilevel"/>
    <w:tmpl w:val="E84C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6413"/>
    <w:multiLevelType w:val="hybridMultilevel"/>
    <w:tmpl w:val="F1FAA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70CD3"/>
    <w:multiLevelType w:val="multilevel"/>
    <w:tmpl w:val="566C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E61"/>
    <w:multiLevelType w:val="multilevel"/>
    <w:tmpl w:val="B26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C444F"/>
    <w:multiLevelType w:val="multilevel"/>
    <w:tmpl w:val="9464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D0B19"/>
    <w:multiLevelType w:val="multilevel"/>
    <w:tmpl w:val="F89A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24C31"/>
    <w:multiLevelType w:val="multilevel"/>
    <w:tmpl w:val="5ACEFBAA"/>
    <w:lvl w:ilvl="0">
      <w:start w:val="1"/>
      <w:numFmt w:val="decimal"/>
      <w:lvlText w:val="[%1]"/>
      <w:lvlJc w:val="left"/>
      <w:pPr>
        <w:ind w:left="366" w:hanging="367"/>
      </w:pPr>
      <w:rPr>
        <w:rFonts w:ascii="Times New Roman" w:hAnsi="Times New Roman" w:cs="Times New Roman" w:hint="default"/>
        <w:b w:val="0"/>
        <w:bCs w:val="0"/>
        <w:i w:val="0"/>
        <w:iCs w:val="0"/>
        <w:spacing w:val="0"/>
        <w:sz w:val="16"/>
        <w:szCs w:val="16"/>
      </w:rPr>
    </w:lvl>
    <w:lvl w:ilvl="1">
      <w:numFmt w:val="bullet"/>
      <w:lvlText w:val="•"/>
      <w:lvlJc w:val="left"/>
      <w:pPr>
        <w:ind w:left="810" w:hanging="367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1260" w:hanging="367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1710" w:hanging="367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2160" w:hanging="367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2610" w:hanging="367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3060" w:hanging="367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3510" w:hanging="367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3960" w:hanging="367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C5F4DB6"/>
    <w:multiLevelType w:val="multilevel"/>
    <w:tmpl w:val="F6B41428"/>
    <w:lvl w:ilvl="0">
      <w:start w:val="1"/>
      <w:numFmt w:val="decimal"/>
      <w:lvlText w:val="%1."/>
      <w:lvlJc w:val="left"/>
      <w:pPr>
        <w:ind w:left="300" w:hanging="300"/>
      </w:pPr>
      <w:rPr>
        <w:rFonts w:ascii="Times New Roman" w:hAnsi="Times New Roman" w:cs="Times New Roman" w:hint="default"/>
        <w:b/>
        <w:bCs/>
        <w:i w:val="0"/>
        <w:iCs w:val="0"/>
        <w:spacing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40" w:hanging="440"/>
      </w:pPr>
      <w:rPr>
        <w:rFonts w:ascii="Times New Roman" w:hAnsi="Times New Roman" w:cs="Times New Roman" w:hint="default"/>
        <w:b/>
        <w:bCs/>
        <w:i w:val="0"/>
        <w:iCs w:val="0"/>
        <w:spacing w:val="0"/>
        <w:sz w:val="22"/>
        <w:szCs w:val="22"/>
      </w:rPr>
    </w:lvl>
    <w:lvl w:ilvl="2">
      <w:numFmt w:val="bullet"/>
      <w:lvlText w:val="•"/>
      <w:lvlJc w:val="left"/>
      <w:pPr>
        <w:ind w:left="351" w:hanging="44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62" w:hanging="44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173" w:hanging="44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84" w:hanging="44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-5" w:hanging="44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-94" w:hanging="44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-183" w:hanging="44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D27442B"/>
    <w:multiLevelType w:val="multilevel"/>
    <w:tmpl w:val="AFEE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87DED"/>
    <w:multiLevelType w:val="multilevel"/>
    <w:tmpl w:val="7A86D950"/>
    <w:lvl w:ilvl="0">
      <w:start w:val="1"/>
      <w:numFmt w:val="decimal"/>
      <w:lvlText w:val="%1."/>
      <w:lvlJc w:val="left"/>
      <w:pPr>
        <w:ind w:left="300" w:hanging="300"/>
      </w:pPr>
      <w:rPr>
        <w:rFonts w:ascii="Times New Roman" w:hAnsi="Times New Roman" w:cs="Times New Roman" w:hint="default"/>
        <w:b/>
        <w:bCs/>
        <w:i w:val="0"/>
        <w:iCs w:val="0"/>
        <w:spacing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440" w:hanging="440"/>
      </w:pPr>
      <w:rPr>
        <w:rFonts w:ascii="Times New Roman" w:hAnsi="Times New Roman" w:cs="Times New Roman" w:hint="default"/>
        <w:b/>
        <w:bCs/>
        <w:i w:val="0"/>
        <w:iCs w:val="0"/>
        <w:spacing w:val="0"/>
        <w:sz w:val="22"/>
        <w:szCs w:val="22"/>
      </w:rPr>
    </w:lvl>
    <w:lvl w:ilvl="2">
      <w:numFmt w:val="bullet"/>
      <w:lvlText w:val="•"/>
      <w:lvlJc w:val="left"/>
      <w:pPr>
        <w:ind w:left="351" w:hanging="44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62" w:hanging="44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173" w:hanging="44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84" w:hanging="44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-5" w:hanging="44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-94" w:hanging="44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-183" w:hanging="44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D9D386A"/>
    <w:multiLevelType w:val="multilevel"/>
    <w:tmpl w:val="0D5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7A515E"/>
    <w:multiLevelType w:val="hybridMultilevel"/>
    <w:tmpl w:val="6D76E3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C0C5D"/>
    <w:multiLevelType w:val="multilevel"/>
    <w:tmpl w:val="EC54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B2C41"/>
    <w:multiLevelType w:val="multilevel"/>
    <w:tmpl w:val="0AAA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34F53"/>
    <w:multiLevelType w:val="multilevel"/>
    <w:tmpl w:val="D4EC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3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AB"/>
    <w:rsid w:val="001901B9"/>
    <w:rsid w:val="00330280"/>
    <w:rsid w:val="004D12B8"/>
    <w:rsid w:val="005C6166"/>
    <w:rsid w:val="005E37B9"/>
    <w:rsid w:val="00642BE8"/>
    <w:rsid w:val="006B3013"/>
    <w:rsid w:val="00A006E5"/>
    <w:rsid w:val="00A05B9D"/>
    <w:rsid w:val="00AE6780"/>
    <w:rsid w:val="00E0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2B8AF"/>
  <w15:chartTrackingRefBased/>
  <w15:docId w15:val="{D430EA27-157E-41E0-9677-CB92DB78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1B9"/>
  </w:style>
  <w:style w:type="paragraph" w:styleId="Heading1">
    <w:name w:val="heading 1"/>
    <w:basedOn w:val="Normal"/>
    <w:next w:val="Normal"/>
    <w:link w:val="Heading1Char"/>
    <w:uiPriority w:val="9"/>
    <w:qFormat/>
    <w:rsid w:val="00AE6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6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06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6F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6F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06FAB"/>
    <w:rPr>
      <w:b/>
      <w:bCs/>
    </w:rPr>
  </w:style>
  <w:style w:type="character" w:styleId="Emphasis">
    <w:name w:val="Emphasis"/>
    <w:basedOn w:val="DefaultParagraphFont"/>
    <w:uiPriority w:val="20"/>
    <w:qFormat/>
    <w:rsid w:val="00E06FA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6FA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FA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06FAB"/>
  </w:style>
  <w:style w:type="character" w:customStyle="1" w:styleId="hljs-property">
    <w:name w:val="hljs-property"/>
    <w:basedOn w:val="DefaultParagraphFont"/>
    <w:rsid w:val="00E06FAB"/>
  </w:style>
  <w:style w:type="character" w:customStyle="1" w:styleId="hljs-attr">
    <w:name w:val="hljs-attr"/>
    <w:basedOn w:val="DefaultParagraphFont"/>
    <w:rsid w:val="00E06FAB"/>
  </w:style>
  <w:style w:type="character" w:customStyle="1" w:styleId="hljs-keyword">
    <w:name w:val="hljs-keyword"/>
    <w:basedOn w:val="DefaultParagraphFont"/>
    <w:rsid w:val="00E06FAB"/>
  </w:style>
  <w:style w:type="character" w:customStyle="1" w:styleId="hljs-literal">
    <w:name w:val="hljs-literal"/>
    <w:basedOn w:val="DefaultParagraphFont"/>
    <w:rsid w:val="00E06FAB"/>
  </w:style>
  <w:style w:type="table" w:styleId="TableGridLight">
    <w:name w:val="Grid Table Light"/>
    <w:basedOn w:val="TableNormal"/>
    <w:uiPriority w:val="40"/>
    <w:rsid w:val="00E06F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E06FA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06FA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06FA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06FAB"/>
    <w:rPr>
      <w:i/>
      <w:iCs/>
    </w:rPr>
  </w:style>
  <w:style w:type="table" w:styleId="MediumShading2-Accent5">
    <w:name w:val="Medium Shading 2 Accent 5"/>
    <w:basedOn w:val="TableNormal"/>
    <w:uiPriority w:val="64"/>
    <w:rsid w:val="00E06FA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PlainTable2">
    <w:name w:val="Plain Table 2"/>
    <w:basedOn w:val="TableNormal"/>
    <w:uiPriority w:val="42"/>
    <w:rsid w:val="00E06F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06F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E06F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E06F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9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1B9"/>
  </w:style>
  <w:style w:type="paragraph" w:styleId="Footer">
    <w:name w:val="footer"/>
    <w:basedOn w:val="Normal"/>
    <w:link w:val="FooterChar"/>
    <w:uiPriority w:val="99"/>
    <w:unhideWhenUsed/>
    <w:rsid w:val="0019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1B9"/>
  </w:style>
  <w:style w:type="paragraph" w:styleId="BodyText">
    <w:name w:val="Body Text"/>
    <w:basedOn w:val="Normal"/>
    <w:link w:val="BodyTextChar"/>
    <w:uiPriority w:val="99"/>
    <w:unhideWhenUsed/>
    <w:rsid w:val="001901B9"/>
    <w:pPr>
      <w:widowControl w:val="0"/>
      <w:autoSpaceDE w:val="0"/>
      <w:autoSpaceDN w:val="0"/>
      <w:spacing w:after="0" w:line="240" w:lineRule="auto"/>
      <w:ind w:firstLine="30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901B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6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Paragraph">
    <w:name w:val="Table Paragraph"/>
    <w:basedOn w:val="Normal"/>
    <w:rsid w:val="00AE6780"/>
    <w:pPr>
      <w:widowControl w:val="0"/>
      <w:autoSpaceDE w:val="0"/>
      <w:autoSpaceDN w:val="0"/>
      <w:spacing w:after="0" w:line="103" w:lineRule="exact"/>
      <w:ind w:left="92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AE6780"/>
    <w:pPr>
      <w:widowControl w:val="0"/>
      <w:autoSpaceDE w:val="0"/>
      <w:autoSpaceDN w:val="0"/>
      <w:spacing w:after="0" w:line="240" w:lineRule="auto"/>
      <w:ind w:left="440" w:hanging="44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E678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6780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780"/>
    <w:rPr>
      <w:rFonts w:ascii="Calibri" w:eastAsia="Calibri" w:hAnsi="Calibri" w:cs="Calibri"/>
      <w:sz w:val="56"/>
      <w:szCs w:val="56"/>
    </w:rPr>
  </w:style>
  <w:style w:type="table" w:styleId="PlainTable3">
    <w:name w:val="Plain Table 3"/>
    <w:basedOn w:val="TableNormal"/>
    <w:uiPriority w:val="43"/>
    <w:rsid w:val="00A006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C616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C616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C616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C61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57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pycryptodome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FA"/>
    <w:rsid w:val="005C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FCE4A6ACAA43769F734845CC951B8E">
    <w:name w:val="81FCE4A6ACAA43769F734845CC951B8E"/>
    <w:rsid w:val="005C35FA"/>
  </w:style>
  <w:style w:type="paragraph" w:customStyle="1" w:styleId="A7462E50581842C39C019467B14D872D">
    <w:name w:val="A7462E50581842C39C019467B14D872D"/>
    <w:rsid w:val="005C35FA"/>
  </w:style>
  <w:style w:type="paragraph" w:customStyle="1" w:styleId="46C145ED2F93446F9CCB84905198C505">
    <w:name w:val="46C145ED2F93446F9CCB84905198C505"/>
    <w:rsid w:val="005C3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A342F-D368-43E1-8DF7-788DF772F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1398</Words>
  <Characters>9481</Characters>
  <Application>Microsoft Office Word</Application>
  <DocSecurity>0</DocSecurity>
  <Lines>379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2025-05-06T12:50:00Z</dcterms:created>
  <dcterms:modified xsi:type="dcterms:W3CDTF">2025-05-06T14:16:00Z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f1e63d87-550d-4dc3-9e21-75bee18b6ebf</vt:lpwstr>
  </property>
</Properties>
</file>