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50295D0" w:rsidR="009E6E65" w:rsidRDefault="27FDB714" w:rsidP="27FDB714">
      <w:pPr>
        <w:jc w:val="center"/>
        <w:rPr>
          <w:rFonts w:ascii="Times New Roman" w:eastAsia="Times New Roman" w:hAnsi="Times New Roman" w:cs="Times New Roman"/>
          <w:b/>
          <w:bCs/>
          <w:sz w:val="24"/>
          <w:szCs w:val="24"/>
          <w:u w:val="single"/>
        </w:rPr>
      </w:pPr>
      <w:r w:rsidRPr="27FDB714">
        <w:rPr>
          <w:rFonts w:ascii="Times New Roman" w:eastAsia="Times New Roman" w:hAnsi="Times New Roman" w:cs="Times New Roman"/>
          <w:b/>
          <w:bCs/>
          <w:sz w:val="24"/>
          <w:szCs w:val="24"/>
          <w:u w:val="single"/>
        </w:rPr>
        <w:t>Lab 1</w:t>
      </w:r>
    </w:p>
    <w:p w14:paraId="464613FE" w14:textId="3F78CA25" w:rsidR="0AD11A02" w:rsidRDefault="27FDB714" w:rsidP="27FDB714">
      <w:pPr>
        <w:jc w:val="center"/>
        <w:rPr>
          <w:rFonts w:ascii="Times New Roman" w:eastAsia="Times New Roman" w:hAnsi="Times New Roman" w:cs="Times New Roman"/>
          <w:b/>
          <w:bCs/>
          <w:sz w:val="24"/>
          <w:szCs w:val="24"/>
          <w:u w:val="single"/>
        </w:rPr>
      </w:pPr>
      <w:r w:rsidRPr="27FDB714">
        <w:rPr>
          <w:rFonts w:ascii="Times New Roman" w:eastAsia="Times New Roman" w:hAnsi="Times New Roman" w:cs="Times New Roman"/>
          <w:b/>
          <w:bCs/>
          <w:sz w:val="24"/>
          <w:szCs w:val="24"/>
          <w:u w:val="single"/>
        </w:rPr>
        <w:t>Brief Introduction of COAL and Software Installation</w:t>
      </w:r>
    </w:p>
    <w:p w14:paraId="476631B5" w14:textId="1C669E28" w:rsidR="27FDB714" w:rsidRDefault="27FDB714" w:rsidP="27FDB714">
      <w:pPr>
        <w:jc w:val="center"/>
        <w:rPr>
          <w:rFonts w:ascii="Times New Roman" w:eastAsia="Times New Roman" w:hAnsi="Times New Roman" w:cs="Times New Roman"/>
          <w:b/>
          <w:bCs/>
          <w:sz w:val="24"/>
          <w:szCs w:val="24"/>
          <w:u w:val="single"/>
        </w:rPr>
      </w:pPr>
    </w:p>
    <w:p w14:paraId="54F6D133" w14:textId="750D71DA" w:rsidR="0AD11A02" w:rsidRDefault="0AD11A02" w:rsidP="27FDB714">
      <w:pPr>
        <w:rPr>
          <w:rFonts w:ascii="Times New Roman" w:eastAsia="Times New Roman" w:hAnsi="Times New Roman" w:cs="Times New Roman"/>
          <w:sz w:val="24"/>
          <w:szCs w:val="24"/>
        </w:rPr>
      </w:pPr>
    </w:p>
    <w:p w14:paraId="4832146B" w14:textId="578936B3" w:rsidR="0AD11A02" w:rsidRDefault="27FDB714" w:rsidP="27FDB714">
      <w:pPr>
        <w:spacing w:line="240" w:lineRule="auto"/>
        <w:jc w:val="both"/>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Computer Organization refers to the way in which the hardware components of a computer system are arranged and interconnected. Computer Organization and Assembly Language (COAL) Programming deals with lower-level computer programming—machine or assembly language, and how these are used in the typical computer system. Assembly language programming develops a very basic and low-level understanding of the computer. In higher level languages there is a distance between the computer and the programmer. This is because higher level languages are designed to be closer and friendlier to the programmer, thereby creating distance with the machine. This distance is covered by translators which are called compilers and interpreters. The aim of programming in assembly language is to bypass these intermediates and talk directly with the computer.</w:t>
      </w:r>
    </w:p>
    <w:p w14:paraId="77C8707F" w14:textId="3215C598" w:rsidR="27FDB714" w:rsidRDefault="27FDB714" w:rsidP="27FDB714">
      <w:pPr>
        <w:jc w:val="both"/>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000000" w:themeColor="text1"/>
          <w:sz w:val="24"/>
          <w:szCs w:val="24"/>
        </w:rPr>
        <w:t xml:space="preserve">Different architectures of the computer system are adopted to understand the </w:t>
      </w:r>
      <w:r w:rsidRPr="27FDB714">
        <w:rPr>
          <w:rFonts w:ascii="Times New Roman" w:eastAsia="Times New Roman" w:hAnsi="Times New Roman" w:cs="Times New Roman"/>
          <w:color w:val="2C2C2C"/>
          <w:sz w:val="24"/>
          <w:szCs w:val="24"/>
        </w:rPr>
        <w:t>rules, methods, and procedures that describe the execution and functionality of the entire computer system.</w:t>
      </w:r>
      <w:r w:rsidRPr="27FDB714">
        <w:rPr>
          <w:rFonts w:ascii="Times New Roman" w:eastAsia="Times New Roman" w:hAnsi="Times New Roman" w:cs="Times New Roman"/>
          <w:color w:val="000000" w:themeColor="text1"/>
          <w:sz w:val="24"/>
          <w:szCs w:val="24"/>
        </w:rPr>
        <w:t xml:space="preserve"> John von Neumann</w:t>
      </w:r>
      <w:r w:rsidRPr="27FDB714">
        <w:rPr>
          <w:rFonts w:ascii="Times New Roman" w:eastAsia="Times New Roman" w:hAnsi="Times New Roman" w:cs="Times New Roman"/>
          <w:color w:val="2C2C2C"/>
          <w:sz w:val="24"/>
          <w:szCs w:val="24"/>
        </w:rPr>
        <w:t xml:space="preserve"> coined and developed an architecture named </w:t>
      </w:r>
      <w:r w:rsidRPr="27FDB714">
        <w:rPr>
          <w:rFonts w:ascii="Times New Roman" w:eastAsia="Times New Roman" w:hAnsi="Times New Roman" w:cs="Times New Roman"/>
          <w:b/>
          <w:bCs/>
          <w:color w:val="2C2C2C"/>
          <w:sz w:val="24"/>
          <w:szCs w:val="24"/>
        </w:rPr>
        <w:t xml:space="preserve">von Neumann </w:t>
      </w:r>
      <w:proofErr w:type="gramStart"/>
      <w:r w:rsidRPr="27FDB714">
        <w:rPr>
          <w:rFonts w:ascii="Times New Roman" w:eastAsia="Times New Roman" w:hAnsi="Times New Roman" w:cs="Times New Roman"/>
          <w:b/>
          <w:bCs/>
          <w:color w:val="2C2C2C"/>
          <w:sz w:val="24"/>
          <w:szCs w:val="24"/>
        </w:rPr>
        <w:t>architecture</w:t>
      </w:r>
      <w:r w:rsidRPr="27FDB714">
        <w:rPr>
          <w:rFonts w:ascii="Times New Roman" w:eastAsia="Times New Roman" w:hAnsi="Times New Roman" w:cs="Times New Roman"/>
          <w:color w:val="2C2C2C"/>
          <w:sz w:val="24"/>
          <w:szCs w:val="24"/>
        </w:rPr>
        <w:t xml:space="preserve"> .</w:t>
      </w:r>
      <w:proofErr w:type="gramEnd"/>
      <w:r w:rsidRPr="27FDB714">
        <w:rPr>
          <w:rFonts w:ascii="Times New Roman" w:eastAsia="Times New Roman" w:hAnsi="Times New Roman" w:cs="Times New Roman"/>
          <w:color w:val="2C2C2C"/>
          <w:sz w:val="24"/>
          <w:szCs w:val="24"/>
        </w:rPr>
        <w:t xml:space="preserve"> The computer we are using nowadays is based on the von Neumann architecture. It has some concepts. It is also known as Princeton architecture. It renders a unique design for the electronic digital systems having the following components:</w:t>
      </w:r>
    </w:p>
    <w:p w14:paraId="2D749EEB" w14:textId="681DD99F" w:rsidR="27FDB714" w:rsidRDefault="27FDB714" w:rsidP="27FDB714">
      <w:pPr>
        <w:jc w:val="both"/>
        <w:rPr>
          <w:rFonts w:ascii="Times New Roman" w:eastAsia="Times New Roman" w:hAnsi="Times New Roman" w:cs="Times New Roman"/>
          <w:color w:val="2C2C2C"/>
          <w:sz w:val="24"/>
          <w:szCs w:val="24"/>
        </w:rPr>
      </w:pPr>
    </w:p>
    <w:p w14:paraId="4F349BA7" w14:textId="1B46FE93" w:rsidR="27FDB714" w:rsidRDefault="27FDB714" w:rsidP="27FDB714">
      <w:pPr>
        <w:pStyle w:val="ListParagraph"/>
        <w:numPr>
          <w:ilvl w:val="0"/>
          <w:numId w:val="4"/>
        </w:numPr>
        <w:spacing w:after="0"/>
        <w:jc w:val="both"/>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2C2C2C"/>
          <w:sz w:val="24"/>
          <w:szCs w:val="24"/>
        </w:rPr>
        <w:t>A Central Processing Unit (CPU) with arithmetic and logic unit (ALU) and processors with attached registers.</w:t>
      </w:r>
    </w:p>
    <w:p w14:paraId="7CEB5821" w14:textId="0E8152C1" w:rsidR="27FDB714" w:rsidRDefault="27FDB714" w:rsidP="27FDB714">
      <w:pPr>
        <w:pStyle w:val="ListParagraph"/>
        <w:numPr>
          <w:ilvl w:val="0"/>
          <w:numId w:val="4"/>
        </w:numPr>
        <w:spacing w:after="0"/>
        <w:jc w:val="both"/>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2C2C2C"/>
          <w:sz w:val="24"/>
          <w:szCs w:val="24"/>
        </w:rPr>
        <w:t>A memory that can store data and instructions.</w:t>
      </w:r>
    </w:p>
    <w:p w14:paraId="147964EA" w14:textId="3B0B25BC" w:rsidR="27FDB714" w:rsidRDefault="27FDB714" w:rsidP="27FDB714">
      <w:pPr>
        <w:pStyle w:val="ListParagraph"/>
        <w:numPr>
          <w:ilvl w:val="0"/>
          <w:numId w:val="4"/>
        </w:numPr>
        <w:spacing w:after="0"/>
        <w:jc w:val="both"/>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2C2C2C"/>
          <w:sz w:val="24"/>
          <w:szCs w:val="24"/>
        </w:rPr>
        <w:t>External mass storage or secondary storage.</w:t>
      </w:r>
    </w:p>
    <w:p w14:paraId="3D26D73D" w14:textId="030DD62E" w:rsidR="27FDB714" w:rsidRDefault="27FDB714" w:rsidP="27FDB714">
      <w:pPr>
        <w:pStyle w:val="ListParagraph"/>
        <w:numPr>
          <w:ilvl w:val="0"/>
          <w:numId w:val="4"/>
        </w:numPr>
        <w:spacing w:after="0"/>
        <w:jc w:val="both"/>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2C2C2C"/>
          <w:sz w:val="24"/>
          <w:szCs w:val="24"/>
        </w:rPr>
        <w:t>A Control Unit (CU) with the ability to hold instructions in the program counter (PC) or instruction register (IR).</w:t>
      </w:r>
    </w:p>
    <w:p w14:paraId="3E2F47A3" w14:textId="71FF6497" w:rsidR="27FDB714" w:rsidRDefault="27FDB714" w:rsidP="27FDB714">
      <w:pPr>
        <w:pStyle w:val="ListParagraph"/>
        <w:numPr>
          <w:ilvl w:val="0"/>
          <w:numId w:val="4"/>
        </w:numPr>
        <w:spacing w:after="0"/>
        <w:jc w:val="both"/>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2C2C2C"/>
          <w:sz w:val="24"/>
          <w:szCs w:val="24"/>
        </w:rPr>
        <w:t>Input and output mechanisms and peripherals.</w:t>
      </w:r>
    </w:p>
    <w:p w14:paraId="042894FA" w14:textId="53167020" w:rsidR="27FDB714" w:rsidRDefault="27FDB714" w:rsidP="27FDB714">
      <w:pPr>
        <w:spacing w:after="0"/>
        <w:jc w:val="both"/>
        <w:rPr>
          <w:rFonts w:ascii="Times New Roman" w:eastAsia="Times New Roman" w:hAnsi="Times New Roman" w:cs="Times New Roman"/>
          <w:color w:val="2C2C2C"/>
          <w:sz w:val="24"/>
          <w:szCs w:val="24"/>
        </w:rPr>
      </w:pPr>
    </w:p>
    <w:p w14:paraId="0EB3373E" w14:textId="72B99891" w:rsidR="27FDB714" w:rsidRDefault="27FDB714" w:rsidP="27FDB714">
      <w:pPr>
        <w:spacing w:after="0"/>
        <w:jc w:val="both"/>
        <w:rPr>
          <w:rFonts w:ascii="Times New Roman" w:eastAsia="Times New Roman" w:hAnsi="Times New Roman" w:cs="Times New Roman"/>
          <w:color w:val="2C2C2C"/>
          <w:sz w:val="24"/>
          <w:szCs w:val="24"/>
        </w:rPr>
      </w:pPr>
    </w:p>
    <w:p w14:paraId="2D30A1D4" w14:textId="4C5F5903" w:rsidR="27FDB714" w:rsidRDefault="27FDB714" w:rsidP="27FDB714">
      <w:pPr>
        <w:spacing w:after="0"/>
        <w:jc w:val="both"/>
        <w:rPr>
          <w:rFonts w:ascii="Times New Roman" w:eastAsia="Times New Roman" w:hAnsi="Times New Roman" w:cs="Times New Roman"/>
          <w:color w:val="2C2C2C"/>
          <w:sz w:val="24"/>
          <w:szCs w:val="24"/>
        </w:rPr>
      </w:pPr>
    </w:p>
    <w:p w14:paraId="068354F7" w14:textId="245CEA3D" w:rsidR="27FDB714" w:rsidRDefault="27FDB714" w:rsidP="27FDB714">
      <w:pPr>
        <w:spacing w:after="0"/>
        <w:jc w:val="both"/>
        <w:rPr>
          <w:rFonts w:ascii="Times New Roman" w:eastAsia="Times New Roman" w:hAnsi="Times New Roman" w:cs="Times New Roman"/>
          <w:color w:val="2C2C2C"/>
          <w:sz w:val="24"/>
          <w:szCs w:val="24"/>
        </w:rPr>
      </w:pPr>
    </w:p>
    <w:p w14:paraId="01B64733" w14:textId="2BA40E70" w:rsidR="27FDB714" w:rsidRDefault="27FDB714" w:rsidP="27FDB714">
      <w:pPr>
        <w:spacing w:after="0"/>
        <w:jc w:val="both"/>
      </w:pPr>
    </w:p>
    <w:p w14:paraId="40054596" w14:textId="273E7E07" w:rsidR="27FDB714" w:rsidRDefault="27FDB714" w:rsidP="27FDB714">
      <w:pPr>
        <w:spacing w:after="0"/>
        <w:jc w:val="center"/>
      </w:pPr>
      <w:r>
        <w:rPr>
          <w:noProof/>
        </w:rPr>
        <w:lastRenderedPageBreak/>
        <w:drawing>
          <wp:inline distT="0" distB="0" distL="0" distR="0" wp14:anchorId="45B694C5" wp14:editId="0571E8B3">
            <wp:extent cx="5032375" cy="3019425"/>
            <wp:effectExtent l="0" t="0" r="0" b="0"/>
            <wp:docPr id="1025088626" name="Picture 1025088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32375" cy="3019425"/>
                    </a:xfrm>
                    <a:prstGeom prst="rect">
                      <a:avLst/>
                    </a:prstGeom>
                  </pic:spPr>
                </pic:pic>
              </a:graphicData>
            </a:graphic>
          </wp:inline>
        </w:drawing>
      </w:r>
    </w:p>
    <w:p w14:paraId="30D2DEBC" w14:textId="3CF4DB9F" w:rsidR="27FDB714" w:rsidRDefault="27FDB714" w:rsidP="27FDB714">
      <w:pPr>
        <w:spacing w:after="0"/>
        <w:jc w:val="center"/>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2C2C2C"/>
          <w:sz w:val="24"/>
          <w:szCs w:val="24"/>
        </w:rPr>
        <w:t>Figure 1: Von Neumann Architecture</w:t>
      </w:r>
    </w:p>
    <w:p w14:paraId="295D2D4A" w14:textId="030D0071" w:rsidR="27FDB714" w:rsidRDefault="27FDB714" w:rsidP="27FDB714">
      <w:pPr>
        <w:spacing w:after="0"/>
        <w:jc w:val="center"/>
        <w:rPr>
          <w:rFonts w:ascii="Times New Roman" w:eastAsia="Times New Roman" w:hAnsi="Times New Roman" w:cs="Times New Roman"/>
          <w:color w:val="2C2C2C"/>
          <w:sz w:val="24"/>
          <w:szCs w:val="24"/>
        </w:rPr>
      </w:pPr>
    </w:p>
    <w:p w14:paraId="2AAAC172" w14:textId="5D8A8A0E" w:rsidR="27FDB714" w:rsidRDefault="27FDB714" w:rsidP="27FDB714">
      <w:pPr>
        <w:spacing w:after="0"/>
        <w:jc w:val="both"/>
        <w:rPr>
          <w:rFonts w:ascii="Times New Roman" w:eastAsia="Times New Roman" w:hAnsi="Times New Roman" w:cs="Times New Roman"/>
          <w:color w:val="2C2C2C"/>
          <w:sz w:val="24"/>
          <w:szCs w:val="24"/>
        </w:rPr>
      </w:pPr>
      <w:r w:rsidRPr="27FDB714">
        <w:rPr>
          <w:rFonts w:ascii="Times New Roman" w:eastAsia="Times New Roman" w:hAnsi="Times New Roman" w:cs="Times New Roman"/>
          <w:color w:val="2C2C2C"/>
          <w:sz w:val="24"/>
          <w:szCs w:val="24"/>
        </w:rPr>
        <w:t>The von Neumann design thus constitutes the foundation of modern computing. The Harvard architecture, a similar model, had committed data addresses and buses for reading and writing to memory. It won because von Neumann's architecture was easier to execute in real hardware.</w:t>
      </w:r>
    </w:p>
    <w:p w14:paraId="33296E07" w14:textId="02DE1568" w:rsidR="27FDB714" w:rsidRDefault="27FDB714" w:rsidP="27FDB714">
      <w:pPr>
        <w:spacing w:after="0"/>
        <w:jc w:val="both"/>
        <w:rPr>
          <w:rFonts w:ascii="Times New Roman" w:eastAsia="Times New Roman" w:hAnsi="Times New Roman" w:cs="Times New Roman"/>
          <w:b/>
          <w:bCs/>
          <w:sz w:val="24"/>
          <w:szCs w:val="24"/>
          <w:u w:val="single"/>
        </w:rPr>
      </w:pPr>
    </w:p>
    <w:p w14:paraId="792CA349" w14:textId="49E9A232" w:rsidR="27FDB714" w:rsidRDefault="27FDB714" w:rsidP="27FDB714">
      <w:pPr>
        <w:spacing w:after="0"/>
        <w:jc w:val="both"/>
        <w:rPr>
          <w:rFonts w:ascii="Times New Roman" w:eastAsia="Times New Roman" w:hAnsi="Times New Roman" w:cs="Times New Roman"/>
          <w:b/>
          <w:bCs/>
          <w:sz w:val="24"/>
          <w:szCs w:val="24"/>
          <w:u w:val="single"/>
        </w:rPr>
      </w:pPr>
      <w:r w:rsidRPr="27FDB714">
        <w:rPr>
          <w:rFonts w:ascii="Times New Roman" w:eastAsia="Times New Roman" w:hAnsi="Times New Roman" w:cs="Times New Roman"/>
          <w:b/>
          <w:bCs/>
          <w:sz w:val="24"/>
          <w:szCs w:val="24"/>
          <w:u w:val="single"/>
        </w:rPr>
        <w:t>Software Required</w:t>
      </w:r>
    </w:p>
    <w:p w14:paraId="23A36F05" w14:textId="1E5D515A" w:rsidR="27FDB714" w:rsidRDefault="27FDB714" w:rsidP="27FDB714">
      <w:pPr>
        <w:pStyle w:val="ListParagraph"/>
        <w:numPr>
          <w:ilvl w:val="0"/>
          <w:numId w:val="3"/>
        </w:numPr>
        <w:spacing w:line="240" w:lineRule="auto"/>
        <w:jc w:val="both"/>
        <w:rPr>
          <w:rFonts w:ascii="Times New Roman" w:eastAsia="Times New Roman" w:hAnsi="Times New Roman" w:cs="Times New Roman"/>
          <w:b/>
          <w:bCs/>
          <w:sz w:val="24"/>
          <w:szCs w:val="24"/>
          <w:u w:val="single"/>
        </w:rPr>
      </w:pPr>
      <w:r w:rsidRPr="27FDB714">
        <w:rPr>
          <w:rFonts w:ascii="Times New Roman" w:eastAsia="Times New Roman" w:hAnsi="Times New Roman" w:cs="Times New Roman"/>
          <w:sz w:val="24"/>
          <w:szCs w:val="24"/>
        </w:rPr>
        <w:t>DOSBox (An Emulator)</w:t>
      </w:r>
    </w:p>
    <w:p w14:paraId="49C5A610" w14:textId="7BCE2543" w:rsidR="27FDB714" w:rsidRDefault="27FDB714" w:rsidP="27FDB714">
      <w:pPr>
        <w:pStyle w:val="ListParagraph"/>
        <w:numPr>
          <w:ilvl w:val="0"/>
          <w:numId w:val="3"/>
        </w:numPr>
        <w:spacing w:line="240" w:lineRule="auto"/>
        <w:jc w:val="both"/>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Notepad ++/Visual Studio Code for Assembly Coding</w:t>
      </w:r>
    </w:p>
    <w:p w14:paraId="7F4DB5BF" w14:textId="292DA868" w:rsidR="27FDB714" w:rsidRDefault="27FDB714" w:rsidP="27FDB714">
      <w:pPr>
        <w:spacing w:line="240" w:lineRule="auto"/>
        <w:jc w:val="both"/>
        <w:rPr>
          <w:rFonts w:ascii="Times New Roman" w:eastAsia="Times New Roman" w:hAnsi="Times New Roman" w:cs="Times New Roman"/>
          <w:sz w:val="24"/>
          <w:szCs w:val="24"/>
        </w:rPr>
      </w:pPr>
      <w:r w:rsidRPr="27FDB714">
        <w:rPr>
          <w:rFonts w:ascii="Times New Roman" w:eastAsia="Times New Roman" w:hAnsi="Times New Roman" w:cs="Times New Roman"/>
          <w:b/>
          <w:bCs/>
          <w:sz w:val="24"/>
          <w:szCs w:val="24"/>
          <w:u w:val="single"/>
        </w:rPr>
        <w:t xml:space="preserve">Objective of Using DOSBox </w:t>
      </w:r>
    </w:p>
    <w:p w14:paraId="20C7EDBB" w14:textId="3C7D127B" w:rsidR="27FDB714" w:rsidRDefault="27FDB714" w:rsidP="27FDB714">
      <w:pPr>
        <w:spacing w:line="240" w:lineRule="auto"/>
        <w:jc w:val="both"/>
        <w:rPr>
          <w:rFonts w:ascii="Times New Roman" w:eastAsia="Times New Roman" w:hAnsi="Times New Roman" w:cs="Times New Roman"/>
          <w:b/>
          <w:bCs/>
          <w:sz w:val="24"/>
          <w:szCs w:val="24"/>
          <w:u w:val="single"/>
        </w:rPr>
      </w:pPr>
      <w:r w:rsidRPr="27FDB714">
        <w:rPr>
          <w:rFonts w:ascii="Times New Roman" w:eastAsia="Times New Roman" w:hAnsi="Times New Roman" w:cs="Times New Roman"/>
          <w:sz w:val="24"/>
          <w:szCs w:val="24"/>
        </w:rPr>
        <w:t>DOSBox is an emulator and the purpose of using it here is to study a specific 16-bit architecture of Intel IBM PC using assembly language on a 32-bit or 64-bit machine.</w:t>
      </w:r>
    </w:p>
    <w:p w14:paraId="0B5DCBE0" w14:textId="66AF4774" w:rsidR="27FDB714" w:rsidRDefault="27FDB714" w:rsidP="27FDB714">
      <w:pPr>
        <w:spacing w:line="240" w:lineRule="auto"/>
        <w:jc w:val="both"/>
        <w:rPr>
          <w:rFonts w:ascii="Times New Roman" w:eastAsia="Times New Roman" w:hAnsi="Times New Roman" w:cs="Times New Roman"/>
          <w:sz w:val="24"/>
          <w:szCs w:val="24"/>
        </w:rPr>
      </w:pPr>
    </w:p>
    <w:p w14:paraId="1BE072B0" w14:textId="056E7D39" w:rsidR="27FDB714" w:rsidRDefault="27FDB714" w:rsidP="27FDB714">
      <w:pPr>
        <w:spacing w:line="240" w:lineRule="auto"/>
        <w:jc w:val="center"/>
        <w:rPr>
          <w:rFonts w:ascii="Times New Roman" w:eastAsia="Times New Roman" w:hAnsi="Times New Roman" w:cs="Times New Roman"/>
          <w:sz w:val="24"/>
          <w:szCs w:val="24"/>
        </w:rPr>
      </w:pPr>
      <w:r>
        <w:rPr>
          <w:noProof/>
        </w:rPr>
        <w:drawing>
          <wp:inline distT="0" distB="0" distL="0" distR="0" wp14:anchorId="2B6677F3" wp14:editId="5BDF1599">
            <wp:extent cx="2047875" cy="2047875"/>
            <wp:effectExtent l="0" t="0" r="0" b="0"/>
            <wp:docPr id="1609444920" name="Picture 160944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inline>
        </w:drawing>
      </w:r>
    </w:p>
    <w:p w14:paraId="18A383C5" w14:textId="69DB8092" w:rsidR="27FDB714" w:rsidRDefault="27FDB714" w:rsidP="27FDB714">
      <w:pPr>
        <w:spacing w:line="240" w:lineRule="auto"/>
        <w:jc w:val="center"/>
        <w:rPr>
          <w:rFonts w:ascii="Times New Roman" w:eastAsia="Times New Roman" w:hAnsi="Times New Roman" w:cs="Times New Roman"/>
          <w:b/>
          <w:bCs/>
          <w:sz w:val="24"/>
          <w:szCs w:val="24"/>
        </w:rPr>
      </w:pPr>
      <w:r w:rsidRPr="27FDB714">
        <w:rPr>
          <w:rFonts w:ascii="Times New Roman" w:eastAsia="Times New Roman" w:hAnsi="Times New Roman" w:cs="Times New Roman"/>
          <w:sz w:val="24"/>
          <w:szCs w:val="24"/>
        </w:rPr>
        <w:t>Figure 2: DOSBox Icon</w:t>
      </w:r>
    </w:p>
    <w:p w14:paraId="2B80F620" w14:textId="3CD9BEBC" w:rsidR="27FDB714" w:rsidRDefault="27FDB714" w:rsidP="27FDB714">
      <w:pPr>
        <w:spacing w:line="240" w:lineRule="auto"/>
        <w:jc w:val="center"/>
        <w:rPr>
          <w:rFonts w:ascii="Times New Roman" w:eastAsia="Times New Roman" w:hAnsi="Times New Roman" w:cs="Times New Roman"/>
          <w:sz w:val="24"/>
          <w:szCs w:val="24"/>
        </w:rPr>
      </w:pPr>
      <w:r>
        <w:rPr>
          <w:noProof/>
        </w:rPr>
        <w:drawing>
          <wp:inline distT="0" distB="0" distL="0" distR="0" wp14:anchorId="0BB94D11" wp14:editId="401307F6">
            <wp:extent cx="4749800" cy="3562350"/>
            <wp:effectExtent l="0" t="0" r="0" b="0"/>
            <wp:docPr id="753088819" name="Picture 75308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49800" cy="3562350"/>
                    </a:xfrm>
                    <a:prstGeom prst="rect">
                      <a:avLst/>
                    </a:prstGeom>
                  </pic:spPr>
                </pic:pic>
              </a:graphicData>
            </a:graphic>
          </wp:inline>
        </w:drawing>
      </w:r>
    </w:p>
    <w:p w14:paraId="6CAD5610" w14:textId="0E2E2E82" w:rsidR="27FDB714" w:rsidRDefault="27FDB714" w:rsidP="27FDB714">
      <w:pPr>
        <w:spacing w:line="240" w:lineRule="auto"/>
        <w:jc w:val="both"/>
        <w:rPr>
          <w:rFonts w:ascii="Times New Roman" w:eastAsia="Times New Roman" w:hAnsi="Times New Roman" w:cs="Times New Roman"/>
          <w:sz w:val="24"/>
          <w:szCs w:val="24"/>
        </w:rPr>
      </w:pPr>
    </w:p>
    <w:p w14:paraId="42B69614" w14:textId="15F56E5A" w:rsidR="27FDB714" w:rsidRDefault="27FDB714" w:rsidP="27FDB714">
      <w:pPr>
        <w:spacing w:line="240" w:lineRule="auto"/>
        <w:jc w:val="center"/>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Figure 3: Interface of the DOSBox</w:t>
      </w:r>
    </w:p>
    <w:p w14:paraId="2DD6A7E1" w14:textId="122D436A" w:rsidR="27FDB714" w:rsidRDefault="27FDB714" w:rsidP="27FDB714">
      <w:pPr>
        <w:spacing w:line="240" w:lineRule="auto"/>
        <w:jc w:val="both"/>
        <w:rPr>
          <w:rFonts w:ascii="Times New Roman" w:eastAsia="Times New Roman" w:hAnsi="Times New Roman" w:cs="Times New Roman"/>
          <w:sz w:val="24"/>
          <w:szCs w:val="24"/>
        </w:rPr>
      </w:pPr>
    </w:p>
    <w:p w14:paraId="0B2E1E84" w14:textId="22D4DE68" w:rsidR="27FDB714" w:rsidRDefault="27FDB714" w:rsidP="27FDB714">
      <w:pPr>
        <w:spacing w:line="240" w:lineRule="auto"/>
        <w:jc w:val="both"/>
        <w:rPr>
          <w:rFonts w:ascii="Times New Roman" w:eastAsia="Times New Roman" w:hAnsi="Times New Roman" w:cs="Times New Roman"/>
          <w:sz w:val="24"/>
          <w:szCs w:val="24"/>
        </w:rPr>
      </w:pPr>
      <w:r w:rsidRPr="27FDB714">
        <w:rPr>
          <w:rFonts w:ascii="Times New Roman" w:eastAsia="Times New Roman" w:hAnsi="Times New Roman" w:cs="Times New Roman"/>
          <w:b/>
          <w:bCs/>
          <w:sz w:val="24"/>
          <w:szCs w:val="24"/>
          <w:u w:val="single"/>
        </w:rPr>
        <w:t>Steps of Installation for Windows</w:t>
      </w:r>
    </w:p>
    <w:p w14:paraId="5F33EF0E" w14:textId="7EF87FDF" w:rsidR="27FDB714" w:rsidRDefault="27FDB714" w:rsidP="27FDB714">
      <w:pPr>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Follow these steps if you have a Windows PC to download and install DOSBox:</w:t>
      </w:r>
    </w:p>
    <w:p w14:paraId="0C3D3029" w14:textId="20A467AC" w:rsidR="27FDB714" w:rsidRDefault="27FDB714" w:rsidP="27FDB714">
      <w:pPr>
        <w:pStyle w:val="ListParagraph"/>
        <w:numPr>
          <w:ilvl w:val="0"/>
          <w:numId w:val="2"/>
        </w:numPr>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 xml:space="preserve"> Open a browser and go to the </w:t>
      </w:r>
      <w:hyperlink r:id="rId10">
        <w:r w:rsidRPr="27FDB714">
          <w:rPr>
            <w:rStyle w:val="Hyperlink"/>
            <w:rFonts w:ascii="Times New Roman" w:eastAsia="Times New Roman" w:hAnsi="Times New Roman" w:cs="Times New Roman"/>
            <w:sz w:val="24"/>
            <w:szCs w:val="24"/>
          </w:rPr>
          <w:t>DOSBox download page</w:t>
        </w:r>
      </w:hyperlink>
      <w:r w:rsidRPr="27FDB714">
        <w:rPr>
          <w:rFonts w:ascii="Times New Roman" w:eastAsia="Times New Roman" w:hAnsi="Times New Roman" w:cs="Times New Roman"/>
          <w:sz w:val="24"/>
          <w:szCs w:val="24"/>
        </w:rPr>
        <w:t xml:space="preserve">.  </w:t>
      </w:r>
    </w:p>
    <w:p w14:paraId="00EB2859" w14:textId="5867410F" w:rsidR="27FDB714" w:rsidRDefault="27FDB714" w:rsidP="27FDB714">
      <w:pPr>
        <w:pStyle w:val="ListParagraph"/>
        <w:numPr>
          <w:ilvl w:val="0"/>
          <w:numId w:val="2"/>
        </w:numPr>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 xml:space="preserve"> Locate the latest Windows installer download and select it.</w:t>
      </w:r>
    </w:p>
    <w:p w14:paraId="500F6A9F" w14:textId="129E40E0" w:rsidR="27FDB714" w:rsidRDefault="27FDB714" w:rsidP="27FDB714">
      <w:pPr>
        <w:pStyle w:val="ListParagraph"/>
        <w:numPr>
          <w:ilvl w:val="0"/>
          <w:numId w:val="2"/>
        </w:numPr>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 xml:space="preserve"> After the download is completed, run the installer.  </w:t>
      </w:r>
    </w:p>
    <w:p w14:paraId="21F2A1A6" w14:textId="5DEFC768" w:rsidR="27FDB714" w:rsidRDefault="27FDB714" w:rsidP="27FDB714">
      <w:pPr>
        <w:pStyle w:val="ListParagraph"/>
        <w:numPr>
          <w:ilvl w:val="0"/>
          <w:numId w:val="2"/>
        </w:numPr>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Follow the on-screen directions. It's fairly simple, and the default options should suffice in most situations.</w:t>
      </w:r>
    </w:p>
    <w:p w14:paraId="536DC4C2" w14:textId="4BB7FD43" w:rsidR="27FDB714" w:rsidRDefault="27FDB714" w:rsidP="27FDB714">
      <w:pPr>
        <w:spacing w:line="240" w:lineRule="auto"/>
        <w:jc w:val="both"/>
        <w:rPr>
          <w:rFonts w:ascii="Times New Roman" w:eastAsia="Times New Roman" w:hAnsi="Times New Roman" w:cs="Times New Roman"/>
          <w:b/>
          <w:bCs/>
          <w:sz w:val="24"/>
          <w:szCs w:val="24"/>
          <w:u w:val="single"/>
        </w:rPr>
      </w:pPr>
    </w:p>
    <w:p w14:paraId="6C40BBCC" w14:textId="4599E789" w:rsidR="27FDB714" w:rsidRDefault="27FDB714" w:rsidP="27FDB714">
      <w:pPr>
        <w:spacing w:line="240" w:lineRule="auto"/>
        <w:jc w:val="both"/>
        <w:rPr>
          <w:rFonts w:ascii="Times New Roman" w:eastAsia="Times New Roman" w:hAnsi="Times New Roman" w:cs="Times New Roman"/>
          <w:b/>
          <w:bCs/>
          <w:sz w:val="24"/>
          <w:szCs w:val="24"/>
          <w:u w:val="single"/>
        </w:rPr>
      </w:pPr>
    </w:p>
    <w:p w14:paraId="52DF2B2C" w14:textId="2491E329" w:rsidR="27FDB714" w:rsidRDefault="27FDB714" w:rsidP="27FDB714">
      <w:pPr>
        <w:spacing w:line="240" w:lineRule="auto"/>
        <w:jc w:val="both"/>
        <w:rPr>
          <w:rFonts w:ascii="Times New Roman" w:eastAsia="Times New Roman" w:hAnsi="Times New Roman" w:cs="Times New Roman"/>
          <w:b/>
          <w:bCs/>
          <w:sz w:val="24"/>
          <w:szCs w:val="24"/>
          <w:u w:val="single"/>
        </w:rPr>
      </w:pPr>
    </w:p>
    <w:p w14:paraId="699FC830" w14:textId="4B39B3A3" w:rsidR="27FDB714" w:rsidRDefault="27FDB714" w:rsidP="27FDB714">
      <w:pPr>
        <w:spacing w:line="240" w:lineRule="auto"/>
        <w:jc w:val="both"/>
        <w:rPr>
          <w:rFonts w:ascii="Times New Roman" w:eastAsia="Times New Roman" w:hAnsi="Times New Roman" w:cs="Times New Roman"/>
          <w:b/>
          <w:bCs/>
          <w:sz w:val="24"/>
          <w:szCs w:val="24"/>
          <w:u w:val="single"/>
        </w:rPr>
      </w:pPr>
    </w:p>
    <w:p w14:paraId="12916059" w14:textId="199F27F9" w:rsidR="27FDB714" w:rsidRDefault="27FDB714" w:rsidP="27FDB714">
      <w:pPr>
        <w:spacing w:line="240" w:lineRule="auto"/>
        <w:jc w:val="both"/>
        <w:rPr>
          <w:rFonts w:ascii="Times New Roman" w:eastAsia="Times New Roman" w:hAnsi="Times New Roman" w:cs="Times New Roman"/>
          <w:b/>
          <w:bCs/>
          <w:sz w:val="24"/>
          <w:szCs w:val="24"/>
          <w:u w:val="single"/>
        </w:rPr>
      </w:pPr>
    </w:p>
    <w:p w14:paraId="6BF17F03" w14:textId="14CD1F9F" w:rsidR="27FDB714" w:rsidRDefault="27FDB714" w:rsidP="27FDB714">
      <w:pPr>
        <w:spacing w:line="240" w:lineRule="auto"/>
        <w:jc w:val="both"/>
        <w:rPr>
          <w:rFonts w:ascii="Times New Roman" w:eastAsia="Times New Roman" w:hAnsi="Times New Roman" w:cs="Times New Roman"/>
          <w:b/>
          <w:bCs/>
          <w:sz w:val="24"/>
          <w:szCs w:val="24"/>
          <w:u w:val="single"/>
        </w:rPr>
      </w:pPr>
    </w:p>
    <w:p w14:paraId="0350F0F0" w14:textId="7D9708F1" w:rsidR="27FDB714" w:rsidRDefault="27FDB714" w:rsidP="27FDB714">
      <w:pPr>
        <w:spacing w:line="240" w:lineRule="auto"/>
        <w:jc w:val="both"/>
        <w:rPr>
          <w:rFonts w:ascii="Times New Roman" w:eastAsia="Times New Roman" w:hAnsi="Times New Roman" w:cs="Times New Roman"/>
          <w:b/>
          <w:bCs/>
          <w:sz w:val="24"/>
          <w:szCs w:val="24"/>
          <w:u w:val="single"/>
        </w:rPr>
      </w:pPr>
    </w:p>
    <w:p w14:paraId="26FFD599" w14:textId="72CE1A0E" w:rsidR="27FDB714" w:rsidRDefault="27FDB714" w:rsidP="27FDB714">
      <w:pPr>
        <w:spacing w:line="240" w:lineRule="auto"/>
        <w:jc w:val="both"/>
        <w:rPr>
          <w:rFonts w:ascii="Times New Roman" w:eastAsia="Times New Roman" w:hAnsi="Times New Roman" w:cs="Times New Roman"/>
          <w:b/>
          <w:bCs/>
          <w:sz w:val="24"/>
          <w:szCs w:val="24"/>
          <w:u w:val="single"/>
        </w:rPr>
      </w:pPr>
    </w:p>
    <w:p w14:paraId="300F8922" w14:textId="01B20BFC" w:rsidR="27FDB714" w:rsidRDefault="27FDB714" w:rsidP="27FDB714">
      <w:pPr>
        <w:spacing w:line="240" w:lineRule="auto"/>
        <w:jc w:val="both"/>
        <w:rPr>
          <w:rFonts w:ascii="Times New Roman" w:eastAsia="Times New Roman" w:hAnsi="Times New Roman" w:cs="Times New Roman"/>
          <w:b/>
          <w:bCs/>
          <w:sz w:val="24"/>
          <w:szCs w:val="24"/>
          <w:u w:val="single"/>
        </w:rPr>
      </w:pPr>
      <w:r w:rsidRPr="27FDB714">
        <w:rPr>
          <w:rFonts w:ascii="Times New Roman" w:eastAsia="Times New Roman" w:hAnsi="Times New Roman" w:cs="Times New Roman"/>
          <w:b/>
          <w:bCs/>
          <w:sz w:val="24"/>
          <w:szCs w:val="24"/>
          <w:u w:val="single"/>
        </w:rPr>
        <w:t>Lab Work</w:t>
      </w:r>
    </w:p>
    <w:p w14:paraId="12877F37" w14:textId="044E40C1" w:rsidR="27FDB714" w:rsidRDefault="27FDB714" w:rsidP="27FDB714">
      <w:pPr>
        <w:pStyle w:val="ListParagraph"/>
        <w:numPr>
          <w:ilvl w:val="0"/>
          <w:numId w:val="1"/>
        </w:numPr>
        <w:spacing w:line="240" w:lineRule="auto"/>
        <w:jc w:val="both"/>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 xml:space="preserve">Installation of the </w:t>
      </w:r>
      <w:proofErr w:type="spellStart"/>
      <w:r w:rsidRPr="27FDB714">
        <w:rPr>
          <w:rFonts w:ascii="Times New Roman" w:eastAsia="Times New Roman" w:hAnsi="Times New Roman" w:cs="Times New Roman"/>
          <w:sz w:val="24"/>
          <w:szCs w:val="24"/>
        </w:rPr>
        <w:t>Softwares</w:t>
      </w:r>
      <w:proofErr w:type="spellEnd"/>
      <w:r w:rsidRPr="27FDB714">
        <w:rPr>
          <w:rFonts w:ascii="Times New Roman" w:eastAsia="Times New Roman" w:hAnsi="Times New Roman" w:cs="Times New Roman"/>
          <w:sz w:val="24"/>
          <w:szCs w:val="24"/>
        </w:rPr>
        <w:t xml:space="preserve"> </w:t>
      </w:r>
    </w:p>
    <w:p w14:paraId="4B4074E2" w14:textId="16BE6802" w:rsidR="27FDB714" w:rsidRDefault="27FDB714" w:rsidP="27FDB714">
      <w:pPr>
        <w:pStyle w:val="ListParagraph"/>
        <w:numPr>
          <w:ilvl w:val="0"/>
          <w:numId w:val="1"/>
        </w:numPr>
        <w:spacing w:line="240" w:lineRule="auto"/>
        <w:jc w:val="both"/>
        <w:rPr>
          <w:rFonts w:ascii="Times New Roman" w:eastAsia="Times New Roman" w:hAnsi="Times New Roman" w:cs="Times New Roman"/>
          <w:sz w:val="24"/>
          <w:szCs w:val="24"/>
        </w:rPr>
      </w:pPr>
      <w:r w:rsidRPr="27FDB714">
        <w:rPr>
          <w:rFonts w:ascii="Times New Roman" w:eastAsia="Times New Roman" w:hAnsi="Times New Roman" w:cs="Times New Roman"/>
          <w:sz w:val="24"/>
          <w:szCs w:val="24"/>
        </w:rPr>
        <w:t xml:space="preserve">Getting familiar with the interface of DOSBox and making </w:t>
      </w:r>
      <w:r w:rsidRPr="27FDB714">
        <w:rPr>
          <w:rFonts w:ascii="Times New Roman" w:eastAsia="Times New Roman" w:hAnsi="Times New Roman" w:cs="Times New Roman"/>
          <w:b/>
          <w:bCs/>
          <w:sz w:val="24"/>
          <w:szCs w:val="24"/>
        </w:rPr>
        <w:t>.</w:t>
      </w:r>
      <w:proofErr w:type="spellStart"/>
      <w:r w:rsidRPr="27FDB714">
        <w:rPr>
          <w:rFonts w:ascii="Times New Roman" w:eastAsia="Times New Roman" w:hAnsi="Times New Roman" w:cs="Times New Roman"/>
          <w:b/>
          <w:bCs/>
          <w:sz w:val="24"/>
          <w:szCs w:val="24"/>
        </w:rPr>
        <w:t>asm</w:t>
      </w:r>
      <w:proofErr w:type="spellEnd"/>
      <w:r w:rsidRPr="27FDB714">
        <w:rPr>
          <w:rFonts w:ascii="Times New Roman" w:eastAsia="Times New Roman" w:hAnsi="Times New Roman" w:cs="Times New Roman"/>
          <w:b/>
          <w:bCs/>
          <w:sz w:val="24"/>
          <w:szCs w:val="24"/>
        </w:rPr>
        <w:t xml:space="preserve"> </w:t>
      </w:r>
      <w:r w:rsidRPr="27FDB714">
        <w:rPr>
          <w:rFonts w:ascii="Times New Roman" w:eastAsia="Times New Roman" w:hAnsi="Times New Roman" w:cs="Times New Roman"/>
          <w:sz w:val="24"/>
          <w:szCs w:val="24"/>
        </w:rPr>
        <w:t xml:space="preserve">files in </w:t>
      </w:r>
      <w:proofErr w:type="spellStart"/>
      <w:r w:rsidRPr="27FDB714">
        <w:rPr>
          <w:rFonts w:ascii="Times New Roman" w:eastAsia="Times New Roman" w:hAnsi="Times New Roman" w:cs="Times New Roman"/>
          <w:sz w:val="24"/>
          <w:szCs w:val="24"/>
        </w:rPr>
        <w:t>NotePad</w:t>
      </w:r>
      <w:proofErr w:type="spellEnd"/>
      <w:r w:rsidRPr="27FDB714">
        <w:rPr>
          <w:rFonts w:ascii="Times New Roman" w:eastAsia="Times New Roman" w:hAnsi="Times New Roman" w:cs="Times New Roman"/>
          <w:sz w:val="24"/>
          <w:szCs w:val="24"/>
        </w:rPr>
        <w:t>++</w:t>
      </w:r>
    </w:p>
    <w:p w14:paraId="21A8C462" w14:textId="05DA8D73" w:rsidR="009C3AA4" w:rsidRDefault="009C3AA4" w:rsidP="009C3AA4">
      <w:pPr>
        <w:spacing w:line="240" w:lineRule="auto"/>
        <w:jc w:val="both"/>
        <w:rPr>
          <w:rFonts w:ascii="Times New Roman" w:eastAsia="Times New Roman" w:hAnsi="Times New Roman" w:cs="Times New Roman"/>
          <w:sz w:val="24"/>
          <w:szCs w:val="24"/>
        </w:rPr>
      </w:pPr>
    </w:p>
    <w:p w14:paraId="2C713298" w14:textId="0DAEC571" w:rsidR="009C3AA4" w:rsidRDefault="009C3AA4" w:rsidP="009C3AA4">
      <w:pPr>
        <w:spacing w:line="240" w:lineRule="auto"/>
        <w:jc w:val="both"/>
        <w:rPr>
          <w:rFonts w:ascii="Times New Roman" w:eastAsia="Times New Roman" w:hAnsi="Times New Roman" w:cs="Times New Roman"/>
          <w:sz w:val="24"/>
          <w:szCs w:val="24"/>
        </w:rPr>
      </w:pPr>
    </w:p>
    <w:p w14:paraId="04D939D3" w14:textId="1C8C08DB" w:rsidR="009C3AA4" w:rsidRDefault="009C3AA4" w:rsidP="009C3AA4">
      <w:pPr>
        <w:spacing w:line="240" w:lineRule="auto"/>
        <w:jc w:val="both"/>
        <w:rPr>
          <w:rFonts w:ascii="Times New Roman" w:eastAsia="Times New Roman" w:hAnsi="Times New Roman" w:cs="Times New Roman"/>
          <w:sz w:val="24"/>
          <w:szCs w:val="24"/>
        </w:rPr>
      </w:pPr>
    </w:p>
    <w:p w14:paraId="433C6BB0" w14:textId="77777777" w:rsidR="009C3AA4" w:rsidRPr="009C3AA4" w:rsidRDefault="009C3AA4" w:rsidP="009C3AA4">
      <w:pPr>
        <w:spacing w:line="240" w:lineRule="auto"/>
        <w:jc w:val="both"/>
        <w:rPr>
          <w:rFonts w:ascii="Times New Roman" w:eastAsia="Times New Roman" w:hAnsi="Times New Roman" w:cs="Times New Roman"/>
          <w:sz w:val="24"/>
          <w:szCs w:val="24"/>
        </w:rPr>
      </w:pPr>
    </w:p>
    <w:p w14:paraId="117250E9" w14:textId="502CF363" w:rsidR="009C3AA4" w:rsidRDefault="009C3AA4" w:rsidP="27FDB714">
      <w:pPr>
        <w:spacing w:line="240" w:lineRule="auto"/>
        <w:jc w:val="both"/>
        <w:rPr>
          <w:rFonts w:ascii="Times New Roman" w:eastAsia="Times New Roman" w:hAnsi="Times New Roman" w:cs="Times New Roman"/>
          <w:sz w:val="24"/>
          <w:szCs w:val="24"/>
        </w:rPr>
      </w:pPr>
      <w:r w:rsidRPr="009C3AA4">
        <w:rPr>
          <w:rFonts w:ascii="Times New Roman" w:eastAsia="Times New Roman" w:hAnsi="Times New Roman" w:cs="Times New Roman"/>
          <w:sz w:val="24"/>
          <w:szCs w:val="24"/>
        </w:rPr>
        <w:drawing>
          <wp:inline distT="0" distB="0" distL="0" distR="0" wp14:anchorId="4E3AB7A8" wp14:editId="19CC5D88">
            <wp:extent cx="5943600" cy="4278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8630"/>
                    </a:xfrm>
                    <a:prstGeom prst="rect">
                      <a:avLst/>
                    </a:prstGeom>
                  </pic:spPr>
                </pic:pic>
              </a:graphicData>
            </a:graphic>
          </wp:inline>
        </w:drawing>
      </w:r>
    </w:p>
    <w:p w14:paraId="6781F3A8" w14:textId="661B3940" w:rsidR="009C3AA4" w:rsidRDefault="009C3AA4" w:rsidP="27FDB714">
      <w:pPr>
        <w:spacing w:line="240" w:lineRule="auto"/>
        <w:jc w:val="both"/>
        <w:rPr>
          <w:rFonts w:ascii="Times New Roman" w:eastAsia="Times New Roman" w:hAnsi="Times New Roman" w:cs="Times New Roman"/>
          <w:sz w:val="24"/>
          <w:szCs w:val="24"/>
        </w:rPr>
      </w:pPr>
    </w:p>
    <w:p w14:paraId="3D7029B0" w14:textId="12FC0BD3" w:rsidR="009C3AA4" w:rsidRDefault="009C3AA4" w:rsidP="27FDB714">
      <w:pPr>
        <w:spacing w:line="240" w:lineRule="auto"/>
        <w:jc w:val="both"/>
        <w:rPr>
          <w:rFonts w:ascii="Times New Roman" w:eastAsia="Times New Roman" w:hAnsi="Times New Roman" w:cs="Times New Roman"/>
          <w:sz w:val="24"/>
          <w:szCs w:val="24"/>
        </w:rPr>
      </w:pPr>
    </w:p>
    <w:p w14:paraId="6A5E4AAF" w14:textId="3E63FBC8" w:rsidR="009C3AA4" w:rsidRDefault="009C3AA4" w:rsidP="27FDB714">
      <w:pPr>
        <w:spacing w:line="240" w:lineRule="auto"/>
        <w:jc w:val="both"/>
        <w:rPr>
          <w:rFonts w:ascii="Times New Roman" w:eastAsia="Times New Roman" w:hAnsi="Times New Roman" w:cs="Times New Roman"/>
          <w:sz w:val="24"/>
          <w:szCs w:val="24"/>
        </w:rPr>
      </w:pPr>
    </w:p>
    <w:p w14:paraId="1CBF0A30" w14:textId="67F6A7CE" w:rsidR="009C3AA4" w:rsidRDefault="009C3AA4" w:rsidP="27FDB714">
      <w:pPr>
        <w:spacing w:line="240" w:lineRule="auto"/>
        <w:jc w:val="both"/>
        <w:rPr>
          <w:rFonts w:ascii="Times New Roman" w:eastAsia="Times New Roman" w:hAnsi="Times New Roman" w:cs="Times New Roman"/>
          <w:sz w:val="24"/>
          <w:szCs w:val="24"/>
        </w:rPr>
      </w:pPr>
    </w:p>
    <w:p w14:paraId="7C9077E7" w14:textId="4D54D29A" w:rsidR="009C3AA4" w:rsidRDefault="009C3AA4" w:rsidP="27FDB714">
      <w:pPr>
        <w:spacing w:line="240" w:lineRule="auto"/>
        <w:jc w:val="both"/>
        <w:rPr>
          <w:rFonts w:ascii="Times New Roman" w:eastAsia="Times New Roman" w:hAnsi="Times New Roman" w:cs="Times New Roman"/>
          <w:sz w:val="24"/>
          <w:szCs w:val="24"/>
        </w:rPr>
      </w:pPr>
    </w:p>
    <w:p w14:paraId="4A20372F" w14:textId="50F1ECBA" w:rsidR="009C3AA4" w:rsidRDefault="009C3AA4" w:rsidP="27FDB714">
      <w:pPr>
        <w:spacing w:line="240" w:lineRule="auto"/>
        <w:jc w:val="both"/>
        <w:rPr>
          <w:rFonts w:ascii="Times New Roman" w:eastAsia="Times New Roman" w:hAnsi="Times New Roman" w:cs="Times New Roman"/>
          <w:sz w:val="24"/>
          <w:szCs w:val="24"/>
        </w:rPr>
      </w:pPr>
    </w:p>
    <w:p w14:paraId="6C136F90" w14:textId="430DA915" w:rsidR="009C3AA4" w:rsidRDefault="009C3AA4" w:rsidP="27FDB714">
      <w:pPr>
        <w:spacing w:line="240" w:lineRule="auto"/>
        <w:jc w:val="both"/>
        <w:rPr>
          <w:rFonts w:ascii="Times New Roman" w:eastAsia="Times New Roman" w:hAnsi="Times New Roman" w:cs="Times New Roman"/>
          <w:sz w:val="24"/>
          <w:szCs w:val="24"/>
        </w:rPr>
      </w:pPr>
      <w:r w:rsidRPr="009C3AA4">
        <w:rPr>
          <w:rFonts w:ascii="Times New Roman" w:eastAsia="Times New Roman" w:hAnsi="Times New Roman" w:cs="Times New Roman"/>
          <w:sz w:val="24"/>
          <w:szCs w:val="24"/>
        </w:rPr>
        <w:drawing>
          <wp:inline distT="0" distB="0" distL="0" distR="0" wp14:anchorId="0F9FB3DE" wp14:editId="39E937C7">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4940"/>
                    </a:xfrm>
                    <a:prstGeom prst="rect">
                      <a:avLst/>
                    </a:prstGeom>
                  </pic:spPr>
                </pic:pic>
              </a:graphicData>
            </a:graphic>
          </wp:inline>
        </w:drawing>
      </w:r>
    </w:p>
    <w:p w14:paraId="7E1C51A8" w14:textId="26A43AA9" w:rsidR="009C3AA4" w:rsidRDefault="009C3AA4" w:rsidP="27FDB714">
      <w:pPr>
        <w:spacing w:line="240" w:lineRule="auto"/>
        <w:jc w:val="both"/>
        <w:rPr>
          <w:rFonts w:ascii="Times New Roman" w:eastAsia="Times New Roman" w:hAnsi="Times New Roman" w:cs="Times New Roman"/>
          <w:sz w:val="24"/>
          <w:szCs w:val="24"/>
        </w:rPr>
      </w:pPr>
      <w:r w:rsidRPr="009C3AA4">
        <w:rPr>
          <w:rFonts w:ascii="Times New Roman" w:eastAsia="Times New Roman" w:hAnsi="Times New Roman" w:cs="Times New Roman"/>
          <w:sz w:val="24"/>
          <w:szCs w:val="24"/>
        </w:rPr>
        <w:drawing>
          <wp:inline distT="0" distB="0" distL="0" distR="0" wp14:anchorId="056B3ECA" wp14:editId="3111E657">
            <wp:extent cx="5943600" cy="3940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0175"/>
                    </a:xfrm>
                    <a:prstGeom prst="rect">
                      <a:avLst/>
                    </a:prstGeom>
                  </pic:spPr>
                </pic:pic>
              </a:graphicData>
            </a:graphic>
          </wp:inline>
        </w:drawing>
      </w:r>
    </w:p>
    <w:sectPr w:rsidR="009C3AA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380C" w14:textId="77777777" w:rsidR="00920647" w:rsidRDefault="00920647">
      <w:pPr>
        <w:spacing w:after="0" w:line="240" w:lineRule="auto"/>
      </w:pPr>
      <w:r>
        <w:separator/>
      </w:r>
    </w:p>
  </w:endnote>
  <w:endnote w:type="continuationSeparator" w:id="0">
    <w:p w14:paraId="495F52A6" w14:textId="77777777" w:rsidR="00920647" w:rsidRDefault="0092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FDB714" w14:paraId="34631301" w14:textId="77777777" w:rsidTr="27FDB714">
      <w:trPr>
        <w:trHeight w:val="300"/>
      </w:trPr>
      <w:tc>
        <w:tcPr>
          <w:tcW w:w="3120" w:type="dxa"/>
        </w:tcPr>
        <w:p w14:paraId="769924B7" w14:textId="060F91DE" w:rsidR="27FDB714" w:rsidRDefault="009C3AA4" w:rsidP="27FDB714">
          <w:pPr>
            <w:pStyle w:val="Header"/>
            <w:ind w:left="-115"/>
          </w:pPr>
          <w:r>
            <w:t>Abdul Ghani Khan</w:t>
          </w:r>
        </w:p>
      </w:tc>
      <w:tc>
        <w:tcPr>
          <w:tcW w:w="3120" w:type="dxa"/>
        </w:tcPr>
        <w:p w14:paraId="30E5F697" w14:textId="4354D9E0" w:rsidR="27FDB714" w:rsidRDefault="009C3AA4" w:rsidP="27FDB714">
          <w:pPr>
            <w:pStyle w:val="Header"/>
            <w:jc w:val="center"/>
          </w:pPr>
          <w:r>
            <w:t>22P-9037</w:t>
          </w:r>
        </w:p>
      </w:tc>
      <w:tc>
        <w:tcPr>
          <w:tcW w:w="3120" w:type="dxa"/>
        </w:tcPr>
        <w:p w14:paraId="5F0DBC6A" w14:textId="38795C04" w:rsidR="009C3AA4" w:rsidRDefault="009C3AA4" w:rsidP="009C3AA4">
          <w:pPr>
            <w:pStyle w:val="Header"/>
            <w:ind w:right="-115"/>
            <w:jc w:val="right"/>
          </w:pPr>
          <w:r>
            <w:t>BS CS-3D</w:t>
          </w:r>
        </w:p>
      </w:tc>
    </w:tr>
  </w:tbl>
  <w:p w14:paraId="0D96EDA4" w14:textId="376A2D3A" w:rsidR="27FDB714" w:rsidRDefault="27FDB714" w:rsidP="27FDB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9154" w14:textId="77777777" w:rsidR="00920647" w:rsidRDefault="00920647">
      <w:pPr>
        <w:spacing w:after="0" w:line="240" w:lineRule="auto"/>
      </w:pPr>
      <w:r>
        <w:separator/>
      </w:r>
    </w:p>
  </w:footnote>
  <w:footnote w:type="continuationSeparator" w:id="0">
    <w:p w14:paraId="43029006" w14:textId="77777777" w:rsidR="00920647" w:rsidRDefault="00920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FDB714" w14:paraId="420557C0" w14:textId="77777777" w:rsidTr="27FDB714">
      <w:trPr>
        <w:trHeight w:val="300"/>
      </w:trPr>
      <w:tc>
        <w:tcPr>
          <w:tcW w:w="3120" w:type="dxa"/>
        </w:tcPr>
        <w:p w14:paraId="6718BF1B" w14:textId="2BD9A544" w:rsidR="27FDB714" w:rsidRDefault="27FDB714" w:rsidP="27FDB714">
          <w:pPr>
            <w:pStyle w:val="Header"/>
            <w:ind w:left="-115"/>
          </w:pPr>
          <w:r>
            <w:t xml:space="preserve">Lab Report                                </w:t>
          </w:r>
        </w:p>
      </w:tc>
      <w:tc>
        <w:tcPr>
          <w:tcW w:w="3120" w:type="dxa"/>
        </w:tcPr>
        <w:p w14:paraId="69831DE0" w14:textId="0E72DB2F" w:rsidR="27FDB714" w:rsidRDefault="27FDB714" w:rsidP="27FDB714">
          <w:pPr>
            <w:pStyle w:val="Header"/>
            <w:jc w:val="center"/>
          </w:pPr>
          <w:r>
            <w:t>Lab 01</w:t>
          </w:r>
        </w:p>
      </w:tc>
      <w:tc>
        <w:tcPr>
          <w:tcW w:w="3120" w:type="dxa"/>
        </w:tcPr>
        <w:p w14:paraId="17964D45" w14:textId="236004FA" w:rsidR="27FDB714" w:rsidRDefault="27FDB714" w:rsidP="27FDB714">
          <w:pPr>
            <w:pStyle w:val="Header"/>
            <w:ind w:right="-115"/>
            <w:jc w:val="right"/>
          </w:pPr>
          <w:r>
            <w:t>Fall 2023</w:t>
          </w:r>
        </w:p>
      </w:tc>
    </w:tr>
  </w:tbl>
  <w:p w14:paraId="773CE61A" w14:textId="2D34FBD9" w:rsidR="27FDB714" w:rsidRDefault="27FDB714" w:rsidP="27FDB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22FA8"/>
    <w:multiLevelType w:val="hybridMultilevel"/>
    <w:tmpl w:val="7D1CF910"/>
    <w:lvl w:ilvl="0" w:tplc="74D2153A">
      <w:start w:val="1"/>
      <w:numFmt w:val="bullet"/>
      <w:lvlText w:val=""/>
      <w:lvlJc w:val="left"/>
      <w:pPr>
        <w:ind w:left="720" w:hanging="360"/>
      </w:pPr>
      <w:rPr>
        <w:rFonts w:ascii="Symbol" w:hAnsi="Symbol" w:hint="default"/>
      </w:rPr>
    </w:lvl>
    <w:lvl w:ilvl="1" w:tplc="BE648564">
      <w:start w:val="1"/>
      <w:numFmt w:val="bullet"/>
      <w:lvlText w:val="o"/>
      <w:lvlJc w:val="left"/>
      <w:pPr>
        <w:ind w:left="1440" w:hanging="360"/>
      </w:pPr>
      <w:rPr>
        <w:rFonts w:ascii="Courier New" w:hAnsi="Courier New" w:hint="default"/>
      </w:rPr>
    </w:lvl>
    <w:lvl w:ilvl="2" w:tplc="B1628330">
      <w:start w:val="1"/>
      <w:numFmt w:val="bullet"/>
      <w:lvlText w:val=""/>
      <w:lvlJc w:val="left"/>
      <w:pPr>
        <w:ind w:left="2160" w:hanging="360"/>
      </w:pPr>
      <w:rPr>
        <w:rFonts w:ascii="Wingdings" w:hAnsi="Wingdings" w:hint="default"/>
      </w:rPr>
    </w:lvl>
    <w:lvl w:ilvl="3" w:tplc="67DA9C14">
      <w:start w:val="1"/>
      <w:numFmt w:val="bullet"/>
      <w:lvlText w:val=""/>
      <w:lvlJc w:val="left"/>
      <w:pPr>
        <w:ind w:left="2880" w:hanging="360"/>
      </w:pPr>
      <w:rPr>
        <w:rFonts w:ascii="Symbol" w:hAnsi="Symbol" w:hint="default"/>
      </w:rPr>
    </w:lvl>
    <w:lvl w:ilvl="4" w:tplc="301876A4">
      <w:start w:val="1"/>
      <w:numFmt w:val="bullet"/>
      <w:lvlText w:val="o"/>
      <w:lvlJc w:val="left"/>
      <w:pPr>
        <w:ind w:left="3600" w:hanging="360"/>
      </w:pPr>
      <w:rPr>
        <w:rFonts w:ascii="Courier New" w:hAnsi="Courier New" w:hint="default"/>
      </w:rPr>
    </w:lvl>
    <w:lvl w:ilvl="5" w:tplc="EAFA1770">
      <w:start w:val="1"/>
      <w:numFmt w:val="bullet"/>
      <w:lvlText w:val=""/>
      <w:lvlJc w:val="left"/>
      <w:pPr>
        <w:ind w:left="4320" w:hanging="360"/>
      </w:pPr>
      <w:rPr>
        <w:rFonts w:ascii="Wingdings" w:hAnsi="Wingdings" w:hint="default"/>
      </w:rPr>
    </w:lvl>
    <w:lvl w:ilvl="6" w:tplc="8CA65A40">
      <w:start w:val="1"/>
      <w:numFmt w:val="bullet"/>
      <w:lvlText w:val=""/>
      <w:lvlJc w:val="left"/>
      <w:pPr>
        <w:ind w:left="5040" w:hanging="360"/>
      </w:pPr>
      <w:rPr>
        <w:rFonts w:ascii="Symbol" w:hAnsi="Symbol" w:hint="default"/>
      </w:rPr>
    </w:lvl>
    <w:lvl w:ilvl="7" w:tplc="BC827E62">
      <w:start w:val="1"/>
      <w:numFmt w:val="bullet"/>
      <w:lvlText w:val="o"/>
      <w:lvlJc w:val="left"/>
      <w:pPr>
        <w:ind w:left="5760" w:hanging="360"/>
      </w:pPr>
      <w:rPr>
        <w:rFonts w:ascii="Courier New" w:hAnsi="Courier New" w:hint="default"/>
      </w:rPr>
    </w:lvl>
    <w:lvl w:ilvl="8" w:tplc="0180C898">
      <w:start w:val="1"/>
      <w:numFmt w:val="bullet"/>
      <w:lvlText w:val=""/>
      <w:lvlJc w:val="left"/>
      <w:pPr>
        <w:ind w:left="6480" w:hanging="360"/>
      </w:pPr>
      <w:rPr>
        <w:rFonts w:ascii="Wingdings" w:hAnsi="Wingdings" w:hint="default"/>
      </w:rPr>
    </w:lvl>
  </w:abstractNum>
  <w:abstractNum w:abstractNumId="1" w15:restartNumberingAfterBreak="0">
    <w:nsid w:val="540D2B41"/>
    <w:multiLevelType w:val="hybridMultilevel"/>
    <w:tmpl w:val="14B25198"/>
    <w:lvl w:ilvl="0" w:tplc="BD5E6582">
      <w:start w:val="1"/>
      <w:numFmt w:val="bullet"/>
      <w:lvlText w:val=""/>
      <w:lvlJc w:val="left"/>
      <w:pPr>
        <w:ind w:left="720" w:hanging="360"/>
      </w:pPr>
      <w:rPr>
        <w:rFonts w:ascii="Symbol" w:hAnsi="Symbol" w:hint="default"/>
      </w:rPr>
    </w:lvl>
    <w:lvl w:ilvl="1" w:tplc="893EA842">
      <w:start w:val="1"/>
      <w:numFmt w:val="bullet"/>
      <w:lvlText w:val="o"/>
      <w:lvlJc w:val="left"/>
      <w:pPr>
        <w:ind w:left="1440" w:hanging="360"/>
      </w:pPr>
      <w:rPr>
        <w:rFonts w:ascii="Courier New" w:hAnsi="Courier New" w:hint="default"/>
      </w:rPr>
    </w:lvl>
    <w:lvl w:ilvl="2" w:tplc="58A64D44">
      <w:start w:val="1"/>
      <w:numFmt w:val="bullet"/>
      <w:lvlText w:val=""/>
      <w:lvlJc w:val="left"/>
      <w:pPr>
        <w:ind w:left="2160" w:hanging="360"/>
      </w:pPr>
      <w:rPr>
        <w:rFonts w:ascii="Wingdings" w:hAnsi="Wingdings" w:hint="default"/>
      </w:rPr>
    </w:lvl>
    <w:lvl w:ilvl="3" w:tplc="7C4E17E8">
      <w:start w:val="1"/>
      <w:numFmt w:val="bullet"/>
      <w:lvlText w:val=""/>
      <w:lvlJc w:val="left"/>
      <w:pPr>
        <w:ind w:left="2880" w:hanging="360"/>
      </w:pPr>
      <w:rPr>
        <w:rFonts w:ascii="Symbol" w:hAnsi="Symbol" w:hint="default"/>
      </w:rPr>
    </w:lvl>
    <w:lvl w:ilvl="4" w:tplc="6F64C134">
      <w:start w:val="1"/>
      <w:numFmt w:val="bullet"/>
      <w:lvlText w:val="o"/>
      <w:lvlJc w:val="left"/>
      <w:pPr>
        <w:ind w:left="3600" w:hanging="360"/>
      </w:pPr>
      <w:rPr>
        <w:rFonts w:ascii="Courier New" w:hAnsi="Courier New" w:hint="default"/>
      </w:rPr>
    </w:lvl>
    <w:lvl w:ilvl="5" w:tplc="787E1858">
      <w:start w:val="1"/>
      <w:numFmt w:val="bullet"/>
      <w:lvlText w:val=""/>
      <w:lvlJc w:val="left"/>
      <w:pPr>
        <w:ind w:left="4320" w:hanging="360"/>
      </w:pPr>
      <w:rPr>
        <w:rFonts w:ascii="Wingdings" w:hAnsi="Wingdings" w:hint="default"/>
      </w:rPr>
    </w:lvl>
    <w:lvl w:ilvl="6" w:tplc="5DF88C3C">
      <w:start w:val="1"/>
      <w:numFmt w:val="bullet"/>
      <w:lvlText w:val=""/>
      <w:lvlJc w:val="left"/>
      <w:pPr>
        <w:ind w:left="5040" w:hanging="360"/>
      </w:pPr>
      <w:rPr>
        <w:rFonts w:ascii="Symbol" w:hAnsi="Symbol" w:hint="default"/>
      </w:rPr>
    </w:lvl>
    <w:lvl w:ilvl="7" w:tplc="4712F152">
      <w:start w:val="1"/>
      <w:numFmt w:val="bullet"/>
      <w:lvlText w:val="o"/>
      <w:lvlJc w:val="left"/>
      <w:pPr>
        <w:ind w:left="5760" w:hanging="360"/>
      </w:pPr>
      <w:rPr>
        <w:rFonts w:ascii="Courier New" w:hAnsi="Courier New" w:hint="default"/>
      </w:rPr>
    </w:lvl>
    <w:lvl w:ilvl="8" w:tplc="6C80087A">
      <w:start w:val="1"/>
      <w:numFmt w:val="bullet"/>
      <w:lvlText w:val=""/>
      <w:lvlJc w:val="left"/>
      <w:pPr>
        <w:ind w:left="6480" w:hanging="360"/>
      </w:pPr>
      <w:rPr>
        <w:rFonts w:ascii="Wingdings" w:hAnsi="Wingdings" w:hint="default"/>
      </w:rPr>
    </w:lvl>
  </w:abstractNum>
  <w:abstractNum w:abstractNumId="2" w15:restartNumberingAfterBreak="0">
    <w:nsid w:val="5921924F"/>
    <w:multiLevelType w:val="hybridMultilevel"/>
    <w:tmpl w:val="649043EC"/>
    <w:lvl w:ilvl="0" w:tplc="181C73F4">
      <w:start w:val="1"/>
      <w:numFmt w:val="bullet"/>
      <w:lvlText w:val=""/>
      <w:lvlJc w:val="left"/>
      <w:pPr>
        <w:ind w:left="720" w:hanging="360"/>
      </w:pPr>
      <w:rPr>
        <w:rFonts w:ascii="Symbol" w:hAnsi="Symbol" w:hint="default"/>
      </w:rPr>
    </w:lvl>
    <w:lvl w:ilvl="1" w:tplc="EAC2A19C">
      <w:start w:val="1"/>
      <w:numFmt w:val="bullet"/>
      <w:lvlText w:val="o"/>
      <w:lvlJc w:val="left"/>
      <w:pPr>
        <w:ind w:left="1440" w:hanging="360"/>
      </w:pPr>
      <w:rPr>
        <w:rFonts w:ascii="Courier New" w:hAnsi="Courier New" w:hint="default"/>
      </w:rPr>
    </w:lvl>
    <w:lvl w:ilvl="2" w:tplc="79C88228">
      <w:start w:val="1"/>
      <w:numFmt w:val="bullet"/>
      <w:lvlText w:val=""/>
      <w:lvlJc w:val="left"/>
      <w:pPr>
        <w:ind w:left="2160" w:hanging="360"/>
      </w:pPr>
      <w:rPr>
        <w:rFonts w:ascii="Wingdings" w:hAnsi="Wingdings" w:hint="default"/>
      </w:rPr>
    </w:lvl>
    <w:lvl w:ilvl="3" w:tplc="C8445D0E">
      <w:start w:val="1"/>
      <w:numFmt w:val="bullet"/>
      <w:lvlText w:val=""/>
      <w:lvlJc w:val="left"/>
      <w:pPr>
        <w:ind w:left="2880" w:hanging="360"/>
      </w:pPr>
      <w:rPr>
        <w:rFonts w:ascii="Symbol" w:hAnsi="Symbol" w:hint="default"/>
      </w:rPr>
    </w:lvl>
    <w:lvl w:ilvl="4" w:tplc="78B673E8">
      <w:start w:val="1"/>
      <w:numFmt w:val="bullet"/>
      <w:lvlText w:val="o"/>
      <w:lvlJc w:val="left"/>
      <w:pPr>
        <w:ind w:left="3600" w:hanging="360"/>
      </w:pPr>
      <w:rPr>
        <w:rFonts w:ascii="Courier New" w:hAnsi="Courier New" w:hint="default"/>
      </w:rPr>
    </w:lvl>
    <w:lvl w:ilvl="5" w:tplc="24343D34">
      <w:start w:val="1"/>
      <w:numFmt w:val="bullet"/>
      <w:lvlText w:val=""/>
      <w:lvlJc w:val="left"/>
      <w:pPr>
        <w:ind w:left="4320" w:hanging="360"/>
      </w:pPr>
      <w:rPr>
        <w:rFonts w:ascii="Wingdings" w:hAnsi="Wingdings" w:hint="default"/>
      </w:rPr>
    </w:lvl>
    <w:lvl w:ilvl="6" w:tplc="6AB2CB20">
      <w:start w:val="1"/>
      <w:numFmt w:val="bullet"/>
      <w:lvlText w:val=""/>
      <w:lvlJc w:val="left"/>
      <w:pPr>
        <w:ind w:left="5040" w:hanging="360"/>
      </w:pPr>
      <w:rPr>
        <w:rFonts w:ascii="Symbol" w:hAnsi="Symbol" w:hint="default"/>
      </w:rPr>
    </w:lvl>
    <w:lvl w:ilvl="7" w:tplc="3CC6D110">
      <w:start w:val="1"/>
      <w:numFmt w:val="bullet"/>
      <w:lvlText w:val="o"/>
      <w:lvlJc w:val="left"/>
      <w:pPr>
        <w:ind w:left="5760" w:hanging="360"/>
      </w:pPr>
      <w:rPr>
        <w:rFonts w:ascii="Courier New" w:hAnsi="Courier New" w:hint="default"/>
      </w:rPr>
    </w:lvl>
    <w:lvl w:ilvl="8" w:tplc="E696B304">
      <w:start w:val="1"/>
      <w:numFmt w:val="bullet"/>
      <w:lvlText w:val=""/>
      <w:lvlJc w:val="left"/>
      <w:pPr>
        <w:ind w:left="6480" w:hanging="360"/>
      </w:pPr>
      <w:rPr>
        <w:rFonts w:ascii="Wingdings" w:hAnsi="Wingdings" w:hint="default"/>
      </w:rPr>
    </w:lvl>
  </w:abstractNum>
  <w:abstractNum w:abstractNumId="3" w15:restartNumberingAfterBreak="0">
    <w:nsid w:val="776ECFE1"/>
    <w:multiLevelType w:val="hybridMultilevel"/>
    <w:tmpl w:val="E49A81A8"/>
    <w:lvl w:ilvl="0" w:tplc="81B46860">
      <w:start w:val="1"/>
      <w:numFmt w:val="bullet"/>
      <w:lvlText w:val=""/>
      <w:lvlJc w:val="left"/>
      <w:pPr>
        <w:ind w:left="720" w:hanging="360"/>
      </w:pPr>
      <w:rPr>
        <w:rFonts w:ascii="Symbol" w:hAnsi="Symbol" w:hint="default"/>
      </w:rPr>
    </w:lvl>
    <w:lvl w:ilvl="1" w:tplc="C22E111C">
      <w:start w:val="1"/>
      <w:numFmt w:val="bullet"/>
      <w:lvlText w:val="o"/>
      <w:lvlJc w:val="left"/>
      <w:pPr>
        <w:ind w:left="1440" w:hanging="360"/>
      </w:pPr>
      <w:rPr>
        <w:rFonts w:ascii="Courier New" w:hAnsi="Courier New" w:hint="default"/>
      </w:rPr>
    </w:lvl>
    <w:lvl w:ilvl="2" w:tplc="CD8034DC">
      <w:start w:val="1"/>
      <w:numFmt w:val="bullet"/>
      <w:lvlText w:val=""/>
      <w:lvlJc w:val="left"/>
      <w:pPr>
        <w:ind w:left="2160" w:hanging="360"/>
      </w:pPr>
      <w:rPr>
        <w:rFonts w:ascii="Wingdings" w:hAnsi="Wingdings" w:hint="default"/>
      </w:rPr>
    </w:lvl>
    <w:lvl w:ilvl="3" w:tplc="6B228130">
      <w:start w:val="1"/>
      <w:numFmt w:val="bullet"/>
      <w:lvlText w:val=""/>
      <w:lvlJc w:val="left"/>
      <w:pPr>
        <w:ind w:left="2880" w:hanging="360"/>
      </w:pPr>
      <w:rPr>
        <w:rFonts w:ascii="Symbol" w:hAnsi="Symbol" w:hint="default"/>
      </w:rPr>
    </w:lvl>
    <w:lvl w:ilvl="4" w:tplc="A678D18C">
      <w:start w:val="1"/>
      <w:numFmt w:val="bullet"/>
      <w:lvlText w:val="o"/>
      <w:lvlJc w:val="left"/>
      <w:pPr>
        <w:ind w:left="3600" w:hanging="360"/>
      </w:pPr>
      <w:rPr>
        <w:rFonts w:ascii="Courier New" w:hAnsi="Courier New" w:hint="default"/>
      </w:rPr>
    </w:lvl>
    <w:lvl w:ilvl="5" w:tplc="8AE89212">
      <w:start w:val="1"/>
      <w:numFmt w:val="bullet"/>
      <w:lvlText w:val=""/>
      <w:lvlJc w:val="left"/>
      <w:pPr>
        <w:ind w:left="4320" w:hanging="360"/>
      </w:pPr>
      <w:rPr>
        <w:rFonts w:ascii="Wingdings" w:hAnsi="Wingdings" w:hint="default"/>
      </w:rPr>
    </w:lvl>
    <w:lvl w:ilvl="6" w:tplc="292A8294">
      <w:start w:val="1"/>
      <w:numFmt w:val="bullet"/>
      <w:lvlText w:val=""/>
      <w:lvlJc w:val="left"/>
      <w:pPr>
        <w:ind w:left="5040" w:hanging="360"/>
      </w:pPr>
      <w:rPr>
        <w:rFonts w:ascii="Symbol" w:hAnsi="Symbol" w:hint="default"/>
      </w:rPr>
    </w:lvl>
    <w:lvl w:ilvl="7" w:tplc="D7EAB954">
      <w:start w:val="1"/>
      <w:numFmt w:val="bullet"/>
      <w:lvlText w:val="o"/>
      <w:lvlJc w:val="left"/>
      <w:pPr>
        <w:ind w:left="5760" w:hanging="360"/>
      </w:pPr>
      <w:rPr>
        <w:rFonts w:ascii="Courier New" w:hAnsi="Courier New" w:hint="default"/>
      </w:rPr>
    </w:lvl>
    <w:lvl w:ilvl="8" w:tplc="3B942CC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4F5EFD"/>
    <w:rsid w:val="00920647"/>
    <w:rsid w:val="009C3AA4"/>
    <w:rsid w:val="009E6E65"/>
    <w:rsid w:val="0AD11A02"/>
    <w:rsid w:val="27FDB714"/>
    <w:rsid w:val="524F5EFD"/>
    <w:rsid w:val="5B59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7E7E5"/>
  <w15:chartTrackingRefBased/>
  <w15:docId w15:val="{A4AE6B20-3302-4E07-A60C-88018ED3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osbox.com/download.php?main=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Abdul Ghani Khan</cp:lastModifiedBy>
  <cp:revision>2</cp:revision>
  <dcterms:created xsi:type="dcterms:W3CDTF">2023-09-03T12:37:00Z</dcterms:created>
  <dcterms:modified xsi:type="dcterms:W3CDTF">2023-09-07T10:36:00Z</dcterms:modified>
</cp:coreProperties>
</file>