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D2A2" w14:textId="4835B51A" w:rsidR="0046309A" w:rsidRPr="00CE09EB" w:rsidRDefault="0025144E" w:rsidP="0025144E">
      <w:pPr>
        <w:pStyle w:val="Heading1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CE09EB">
        <w:rPr>
          <w:rFonts w:ascii="Times New Roman" w:hAnsi="Times New Roman" w:cs="Times New Roman"/>
          <w:b/>
          <w:bCs/>
        </w:rPr>
        <w:t>Kindergarten Student Activities:</w:t>
      </w:r>
    </w:p>
    <w:p w14:paraId="50F2CB0D" w14:textId="279061C6" w:rsidR="0025144E" w:rsidRPr="00CE09EB" w:rsidRDefault="0025144E" w:rsidP="0025144E">
      <w:pPr>
        <w:rPr>
          <w:rFonts w:ascii="Times New Roman" w:hAnsi="Times New Roman" w:cs="Times New Roman"/>
          <w:sz w:val="28"/>
          <w:szCs w:val="28"/>
        </w:rPr>
      </w:pPr>
      <w:r w:rsidRPr="00CE09EB">
        <w:rPr>
          <w:rFonts w:ascii="Times New Roman" w:hAnsi="Times New Roman" w:cs="Times New Roman"/>
          <w:sz w:val="28"/>
          <w:szCs w:val="28"/>
        </w:rPr>
        <w:t>Here are some fun and engaging activities designed for kindergarten students to help them learn, play and grow in a creative environment.</w:t>
      </w:r>
    </w:p>
    <w:tbl>
      <w:tblPr>
        <w:tblStyle w:val="TableGrid"/>
        <w:tblW w:w="9388" w:type="dxa"/>
        <w:tblLook w:val="04A0" w:firstRow="1" w:lastRow="0" w:firstColumn="1" w:lastColumn="0" w:noHBand="0" w:noVBand="1"/>
      </w:tblPr>
      <w:tblGrid>
        <w:gridCol w:w="4694"/>
        <w:gridCol w:w="4694"/>
      </w:tblGrid>
      <w:tr w:rsidR="0025144E" w:rsidRPr="00CE09EB" w14:paraId="6880E881" w14:textId="77777777" w:rsidTr="00167FCE">
        <w:trPr>
          <w:trHeight w:val="810"/>
        </w:trPr>
        <w:tc>
          <w:tcPr>
            <w:tcW w:w="4694" w:type="dxa"/>
            <w:tcBorders>
              <w:left w:val="single" w:sz="4" w:space="0" w:color="auto"/>
            </w:tcBorders>
          </w:tcPr>
          <w:p w14:paraId="6DAD4066" w14:textId="2B26DAF5" w:rsidR="0025144E" w:rsidRPr="00CE09EB" w:rsidRDefault="0025144E" w:rsidP="0025144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Story time</w:t>
            </w:r>
          </w:p>
        </w:tc>
        <w:tc>
          <w:tcPr>
            <w:tcW w:w="4694" w:type="dxa"/>
          </w:tcPr>
          <w:p w14:paraId="2A8C6EBC" w14:textId="6E45D52D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>Reading colourful picture books aloud to children and asking simple questions to encourage imagination and listening skills.</w:t>
            </w:r>
          </w:p>
        </w:tc>
      </w:tr>
      <w:tr w:rsidR="0025144E" w:rsidRPr="00CE09EB" w14:paraId="3A6C6B29" w14:textId="77777777" w:rsidTr="00167FCE">
        <w:trPr>
          <w:trHeight w:val="765"/>
        </w:trPr>
        <w:tc>
          <w:tcPr>
            <w:tcW w:w="4694" w:type="dxa"/>
          </w:tcPr>
          <w:p w14:paraId="34647E45" w14:textId="790A46BD" w:rsidR="0025144E" w:rsidRPr="00CE09EB" w:rsidRDefault="0025144E" w:rsidP="0025144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Arts and Crafts</w:t>
            </w:r>
          </w:p>
        </w:tc>
        <w:tc>
          <w:tcPr>
            <w:tcW w:w="4694" w:type="dxa"/>
          </w:tcPr>
          <w:p w14:paraId="0E4CFC01" w14:textId="17D7E4D6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 xml:space="preserve">Using paper, crayons, glue, and scissors to create simple crafts like animals, flowers or shapes to boost creativity and fine motor skills. </w:t>
            </w:r>
          </w:p>
        </w:tc>
      </w:tr>
      <w:tr w:rsidR="0025144E" w:rsidRPr="00CE09EB" w14:paraId="183A6F33" w14:textId="77777777" w:rsidTr="00167FCE">
        <w:trPr>
          <w:trHeight w:val="810"/>
        </w:trPr>
        <w:tc>
          <w:tcPr>
            <w:tcW w:w="4694" w:type="dxa"/>
          </w:tcPr>
          <w:p w14:paraId="6C57D198" w14:textId="72890894" w:rsidR="0025144E" w:rsidRPr="00CE09EB" w:rsidRDefault="0025144E" w:rsidP="0025144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Sing-along and Dance</w:t>
            </w:r>
          </w:p>
        </w:tc>
        <w:tc>
          <w:tcPr>
            <w:tcW w:w="4694" w:type="dxa"/>
          </w:tcPr>
          <w:p w14:paraId="00109BEC" w14:textId="5C681CD9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>Singing nursery rhymes and dancing to fun tunes to improve memory, rhythm and coordination.</w:t>
            </w:r>
          </w:p>
        </w:tc>
      </w:tr>
      <w:tr w:rsidR="0025144E" w:rsidRPr="00CE09EB" w14:paraId="54A7D5A3" w14:textId="77777777" w:rsidTr="00167FCE">
        <w:trPr>
          <w:trHeight w:val="765"/>
        </w:trPr>
        <w:tc>
          <w:tcPr>
            <w:tcW w:w="4694" w:type="dxa"/>
          </w:tcPr>
          <w:p w14:paraId="14C8AF6E" w14:textId="466A79C7" w:rsidR="0025144E" w:rsidRPr="00CE09EB" w:rsidRDefault="0025144E" w:rsidP="0025144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Puzzle play</w:t>
            </w:r>
          </w:p>
        </w:tc>
        <w:tc>
          <w:tcPr>
            <w:tcW w:w="4694" w:type="dxa"/>
          </w:tcPr>
          <w:p w14:paraId="71FEBD0F" w14:textId="67F26007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 xml:space="preserve">Solving simple jigsaw puzzles or shape-matching games to develop problem-solving and thinking skills. </w:t>
            </w:r>
          </w:p>
        </w:tc>
      </w:tr>
      <w:tr w:rsidR="0025144E" w:rsidRPr="00CE09EB" w14:paraId="5CF2F8B8" w14:textId="77777777" w:rsidTr="00167FCE">
        <w:trPr>
          <w:trHeight w:val="810"/>
        </w:trPr>
        <w:tc>
          <w:tcPr>
            <w:tcW w:w="4694" w:type="dxa"/>
          </w:tcPr>
          <w:p w14:paraId="45BBB94A" w14:textId="6656699F" w:rsidR="0025144E" w:rsidRPr="00CE09EB" w:rsidRDefault="0025144E" w:rsidP="0025144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Outdoor Play</w:t>
            </w:r>
          </w:p>
        </w:tc>
        <w:tc>
          <w:tcPr>
            <w:tcW w:w="4694" w:type="dxa"/>
          </w:tcPr>
          <w:p w14:paraId="4DC01503" w14:textId="78897A3C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>Engaging in activities like running, ball games, or hopscotch to encourage physical development and teamwork.</w:t>
            </w:r>
          </w:p>
        </w:tc>
      </w:tr>
      <w:tr w:rsidR="0025144E" w:rsidRPr="00CE09EB" w14:paraId="0EE4EE86" w14:textId="77777777" w:rsidTr="00CE09EB">
        <w:trPr>
          <w:trHeight w:val="77"/>
        </w:trPr>
        <w:tc>
          <w:tcPr>
            <w:tcW w:w="4694" w:type="dxa"/>
          </w:tcPr>
          <w:p w14:paraId="703C8282" w14:textId="43E4A1DD" w:rsidR="0025144E" w:rsidRPr="00CE09EB" w:rsidRDefault="0025144E" w:rsidP="00167FC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E09EB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Counting and Sorting games</w:t>
            </w:r>
          </w:p>
        </w:tc>
        <w:tc>
          <w:tcPr>
            <w:tcW w:w="4694" w:type="dxa"/>
          </w:tcPr>
          <w:p w14:paraId="5C67A2FF" w14:textId="7B37AF63" w:rsidR="0025144E" w:rsidRPr="00CE09EB" w:rsidRDefault="00167FCE" w:rsidP="00251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9EB">
              <w:rPr>
                <w:rFonts w:ascii="Times New Roman" w:hAnsi="Times New Roman" w:cs="Times New Roman"/>
                <w:sz w:val="28"/>
                <w:szCs w:val="28"/>
              </w:rPr>
              <w:t>Using blocks, beads, or toys to count, sort by colour/size, and recognize patterns for basic math skills.</w:t>
            </w:r>
          </w:p>
        </w:tc>
      </w:tr>
    </w:tbl>
    <w:p w14:paraId="4D90B10D" w14:textId="2F6F1F94" w:rsidR="0025144E" w:rsidRDefault="0025144E" w:rsidP="0025144E">
      <w:pPr>
        <w:rPr>
          <w:sz w:val="22"/>
          <w:szCs w:val="22"/>
        </w:rPr>
      </w:pPr>
    </w:p>
    <w:p w14:paraId="551B2DC2" w14:textId="225050E4" w:rsidR="0025144E" w:rsidRDefault="0025144E">
      <w:pPr>
        <w:rPr>
          <w:sz w:val="22"/>
          <w:szCs w:val="22"/>
        </w:rPr>
      </w:pPr>
    </w:p>
    <w:sectPr w:rsidR="0025144E" w:rsidSect="0025144E">
      <w:pgSz w:w="11906" w:h="16838" w:code="9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591"/>
    <w:multiLevelType w:val="hybridMultilevel"/>
    <w:tmpl w:val="B7FE43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F72A0"/>
    <w:multiLevelType w:val="multilevel"/>
    <w:tmpl w:val="2000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 w16cid:durableId="1415276618">
    <w:abstractNumId w:val="1"/>
  </w:num>
  <w:num w:numId="2" w16cid:durableId="159111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4E"/>
    <w:rsid w:val="00167FCE"/>
    <w:rsid w:val="0025144E"/>
    <w:rsid w:val="0046309A"/>
    <w:rsid w:val="004E0BD5"/>
    <w:rsid w:val="00670B16"/>
    <w:rsid w:val="00920D32"/>
    <w:rsid w:val="00CE09EB"/>
    <w:rsid w:val="00F8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F2FE"/>
  <w15:chartTrackingRefBased/>
  <w15:docId w15:val="{F497AF87-C5B9-4986-9CFF-2D2DD95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4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4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4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4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4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4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4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4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4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ghani_amajid@outlook.com</dc:creator>
  <cp:keywords/>
  <dc:description/>
  <cp:lastModifiedBy>ghani_amajid@outlook.com</cp:lastModifiedBy>
  <cp:revision>2</cp:revision>
  <dcterms:created xsi:type="dcterms:W3CDTF">2025-09-30T10:03:00Z</dcterms:created>
  <dcterms:modified xsi:type="dcterms:W3CDTF">2025-10-07T10:40:00Z</dcterms:modified>
</cp:coreProperties>
</file>