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BB" w:rsidRPr="003C16BB" w:rsidRDefault="003C16BB">
      <w:pPr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  <w:t>Does</w:t>
      </w:r>
      <w:r w:rsidRPr="003C16BB"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  <w:t xml:space="preserve"> the interpreter resolve an object property using the </w:t>
      </w:r>
      <w:r w:rsidRPr="003C16BB">
        <w:rPr>
          <w:rStyle w:val="HTMLCode"/>
          <w:rFonts w:eastAsiaTheme="minorHAnsi"/>
          <w:b/>
          <w:color w:val="4D4D4D"/>
          <w:bdr w:val="single" w:sz="6" w:space="0" w:color="D2D2D2" w:frame="1"/>
          <w:shd w:val="clear" w:color="auto" w:fill="F8F8F8"/>
        </w:rPr>
        <w:t>scope chain</w:t>
      </w:r>
      <w:r w:rsidRPr="003C16BB"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  <w:t>or </w:t>
      </w:r>
      <w:r w:rsidRPr="003C16BB">
        <w:rPr>
          <w:rStyle w:val="HTMLCode"/>
          <w:rFonts w:eastAsiaTheme="minorHAnsi"/>
          <w:b/>
          <w:color w:val="4D4D4D"/>
          <w:bdr w:val="single" w:sz="6" w:space="0" w:color="D2D2D2" w:frame="1"/>
          <w:shd w:val="clear" w:color="auto" w:fill="F8F8F8"/>
        </w:rPr>
        <w:t>prototype chain</w:t>
      </w:r>
      <w:r w:rsidRPr="003C16BB"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  <w:t xml:space="preserve"> first </w:t>
      </w:r>
      <w:r w:rsidRPr="003C16BB"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  <w:t>?</w:t>
      </w:r>
    </w:p>
    <w:p w:rsidR="0071327F" w:rsidRDefault="00C4283F">
      <w:pPr>
        <w:rPr>
          <w:rFonts w:ascii="Arial" w:hAnsi="Arial" w:cs="Arial"/>
          <w:color w:val="4D4D4D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D4D4D"/>
          <w:sz w:val="26"/>
          <w:szCs w:val="26"/>
          <w:shd w:val="clear" w:color="auto" w:fill="FFFFFF"/>
        </w:rPr>
        <w:t>It uses both. When trying to resolve a property or identifier, the </w:t>
      </w:r>
      <w:r>
        <w:rPr>
          <w:rStyle w:val="HTMLCode"/>
          <w:rFonts w:eastAsiaTheme="minorHAnsi"/>
          <w:color w:val="4D4D4D"/>
          <w:bdr w:val="single" w:sz="6" w:space="0" w:color="D2D2D2" w:frame="1"/>
          <w:shd w:val="clear" w:color="auto" w:fill="F8F8F8"/>
        </w:rPr>
        <w:t>scope chain</w:t>
      </w:r>
      <w:r>
        <w:rPr>
          <w:rFonts w:ascii="Arial" w:hAnsi="Arial" w:cs="Arial"/>
          <w:color w:val="4D4D4D"/>
          <w:sz w:val="26"/>
          <w:szCs w:val="26"/>
          <w:shd w:val="clear" w:color="auto" w:fill="FFFFFF"/>
        </w:rPr>
        <w:t> will be used first to locate the </w:t>
      </w:r>
      <w:r>
        <w:rPr>
          <w:rStyle w:val="HTMLCode"/>
          <w:rFonts w:eastAsiaTheme="minorHAnsi"/>
          <w:color w:val="4D4D4D"/>
          <w:bdr w:val="single" w:sz="6" w:space="0" w:color="D2D2D2" w:frame="1"/>
          <w:shd w:val="clear" w:color="auto" w:fill="F8F8F8"/>
        </w:rPr>
        <w:t>object</w:t>
      </w:r>
      <w:r>
        <w:rPr>
          <w:rFonts w:ascii="Arial" w:hAnsi="Arial" w:cs="Arial"/>
          <w:color w:val="4D4D4D"/>
          <w:sz w:val="26"/>
          <w:szCs w:val="26"/>
          <w:shd w:val="clear" w:color="auto" w:fill="FFFFFF"/>
        </w:rPr>
        <w:t>. Once the </w:t>
      </w:r>
      <w:r>
        <w:rPr>
          <w:rStyle w:val="HTMLCode"/>
          <w:rFonts w:eastAsiaTheme="minorHAnsi"/>
          <w:color w:val="4D4D4D"/>
          <w:bdr w:val="single" w:sz="6" w:space="0" w:color="D2D2D2" w:frame="1"/>
          <w:shd w:val="clear" w:color="auto" w:fill="F8F8F8"/>
        </w:rPr>
        <w:t>object</w:t>
      </w:r>
      <w:r>
        <w:rPr>
          <w:rFonts w:ascii="Arial" w:hAnsi="Arial" w:cs="Arial"/>
          <w:color w:val="4D4D4D"/>
          <w:sz w:val="26"/>
          <w:szCs w:val="26"/>
          <w:shd w:val="clear" w:color="auto" w:fill="FFFFFF"/>
        </w:rPr>
        <w:t> has been found, the </w:t>
      </w:r>
      <w:r>
        <w:rPr>
          <w:rStyle w:val="HTMLCode"/>
          <w:rFonts w:eastAsiaTheme="minorHAnsi"/>
          <w:color w:val="4D4D4D"/>
          <w:bdr w:val="single" w:sz="6" w:space="0" w:color="D2D2D2" w:frame="1"/>
          <w:shd w:val="clear" w:color="auto" w:fill="F8F8F8"/>
        </w:rPr>
        <w:t>prototype chain</w:t>
      </w:r>
      <w:r>
        <w:rPr>
          <w:rFonts w:ascii="Arial" w:hAnsi="Arial" w:cs="Arial"/>
          <w:color w:val="4D4D4D"/>
          <w:sz w:val="26"/>
          <w:szCs w:val="26"/>
          <w:shd w:val="clear" w:color="auto" w:fill="FFFFFF"/>
        </w:rPr>
        <w:t> of that </w:t>
      </w:r>
      <w:r>
        <w:rPr>
          <w:rStyle w:val="HTMLCode"/>
          <w:rFonts w:eastAsiaTheme="minorHAnsi"/>
          <w:color w:val="4D4D4D"/>
          <w:bdr w:val="single" w:sz="6" w:space="0" w:color="D2D2D2" w:frame="1"/>
          <w:shd w:val="clear" w:color="auto" w:fill="F8F8F8"/>
        </w:rPr>
        <w:t>object</w:t>
      </w:r>
      <w:r>
        <w:rPr>
          <w:rFonts w:ascii="Arial" w:hAnsi="Arial" w:cs="Arial"/>
          <w:color w:val="4D4D4D"/>
          <w:sz w:val="26"/>
          <w:szCs w:val="26"/>
          <w:shd w:val="clear" w:color="auto" w:fill="FFFFFF"/>
        </w:rPr>
        <w:t xml:space="preserve">will then be traversed looking for the property name. </w:t>
      </w:r>
    </w:p>
    <w:p w:rsidR="00E90B68" w:rsidRPr="00E90B68" w:rsidRDefault="00E90B68" w:rsidP="00E90B68">
      <w:pPr>
        <w:shd w:val="clear" w:color="auto" w:fill="FFFFFF"/>
        <w:spacing w:before="300" w:after="300" w:line="405" w:lineRule="atLeast"/>
        <w:rPr>
          <w:rFonts w:ascii="Arial" w:eastAsia="Times New Roman" w:hAnsi="Arial" w:cs="Arial"/>
          <w:color w:val="4D4D4D"/>
          <w:sz w:val="26"/>
          <w:szCs w:val="26"/>
        </w:rPr>
      </w:pPr>
      <w:r w:rsidRPr="00E90B68">
        <w:rPr>
          <w:rFonts w:ascii="Arial" w:eastAsia="Times New Roman" w:hAnsi="Arial" w:cs="Arial"/>
          <w:color w:val="4D4D4D"/>
          <w:sz w:val="26"/>
          <w:szCs w:val="26"/>
        </w:rPr>
        <w:t>Let’s look at an example:</w:t>
      </w:r>
    </w:p>
    <w:p w:rsidR="00E90B68" w:rsidRPr="00E90B68" w:rsidRDefault="00E90B68" w:rsidP="00E90B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E90B68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var</w:t>
      </w:r>
      <w:r w:rsidRPr="00E90B6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bar </w:t>
      </w:r>
      <w:r w:rsidRPr="00E90B68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</w:rPr>
        <w:t>=</w:t>
      </w:r>
      <w:r w:rsidRPr="00E90B6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90B6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{};</w:t>
      </w:r>
    </w:p>
    <w:p w:rsidR="00E90B68" w:rsidRPr="00E90B68" w:rsidRDefault="00E90B68" w:rsidP="00E90B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E90B68" w:rsidRPr="00E90B68" w:rsidRDefault="00E90B68" w:rsidP="00E90B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E90B68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function</w:t>
      </w:r>
      <w:r w:rsidRPr="00E90B6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foo</w:t>
      </w:r>
      <w:r w:rsidRPr="00E90B6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()</w:t>
      </w:r>
      <w:r w:rsidRPr="00E90B6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90B6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{</w:t>
      </w:r>
    </w:p>
    <w:p w:rsidR="00E90B68" w:rsidRPr="00E90B68" w:rsidRDefault="00E90B68" w:rsidP="00E90B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E90B68" w:rsidRPr="00E90B68" w:rsidRDefault="00E90B68" w:rsidP="00E90B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E90B6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bar</w:t>
      </w:r>
      <w:r w:rsidRPr="00E90B6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E90B6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 </w:t>
      </w:r>
      <w:r w:rsidRPr="00E90B68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</w:rPr>
        <w:t>=</w:t>
      </w:r>
      <w:r w:rsidRPr="00E90B6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90B68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'Set from foo()'</w:t>
      </w:r>
      <w:r w:rsidRPr="00E90B6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;</w:t>
      </w:r>
    </w:p>
    <w:p w:rsidR="00E90B68" w:rsidRPr="00E90B68" w:rsidRDefault="00E90B68" w:rsidP="00E90B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E90B68" w:rsidRPr="00E90B68" w:rsidRDefault="00E90B68" w:rsidP="00E90B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E90B6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E90B68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return</w:t>
      </w:r>
      <w:r w:rsidRPr="00E90B6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90B68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function</w:t>
      </w:r>
      <w:r w:rsidRPr="00E90B6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inner</w:t>
      </w:r>
      <w:r w:rsidRPr="00E90B6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()</w:t>
      </w:r>
      <w:r w:rsidRPr="00E90B6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90B6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{</w:t>
      </w:r>
    </w:p>
    <w:p w:rsidR="00E90B68" w:rsidRPr="00E90B68" w:rsidRDefault="00E90B68" w:rsidP="00E90B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E90B6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alert</w:t>
      </w:r>
      <w:r w:rsidRPr="00E90B6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(</w:t>
      </w:r>
      <w:r w:rsidRPr="00E90B6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bar</w:t>
      </w:r>
      <w:r w:rsidRPr="00E90B6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E90B6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</w:t>
      </w:r>
      <w:r w:rsidRPr="00E90B6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);</w:t>
      </w:r>
    </w:p>
    <w:p w:rsidR="00E90B68" w:rsidRPr="00E90B68" w:rsidRDefault="00E90B68" w:rsidP="00E90B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E90B6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E90B6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}</w:t>
      </w:r>
    </w:p>
    <w:p w:rsidR="00E90B68" w:rsidRPr="00E90B68" w:rsidRDefault="00E90B68" w:rsidP="00E90B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E90B68" w:rsidRPr="00E90B68" w:rsidRDefault="00E90B68" w:rsidP="00E90B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E90B6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}</w:t>
      </w:r>
    </w:p>
    <w:p w:rsidR="00E90B68" w:rsidRPr="00E90B68" w:rsidRDefault="00E90B68" w:rsidP="00E90B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E90B68" w:rsidRPr="00E90B68" w:rsidRDefault="00E90B68" w:rsidP="00E90B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90B6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foo</w:t>
      </w:r>
      <w:r w:rsidRPr="00E90B68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()();</w:t>
      </w:r>
      <w:r w:rsidRPr="00E90B68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</w:rPr>
        <w:t xml:space="preserve"> // 'Set from foo()'</w:t>
      </w:r>
    </w:p>
    <w:p w:rsidR="0043355C" w:rsidRDefault="0027492B" w:rsidP="0043355C">
      <w:pPr>
        <w:pStyle w:val="NormalWeb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4D4D4D"/>
          <w:sz w:val="26"/>
          <w:szCs w:val="26"/>
        </w:rPr>
      </w:pPr>
      <w:r>
        <w:rPr>
          <w:rFonts w:ascii="Arial" w:hAnsi="Arial" w:cs="Arial"/>
          <w:color w:val="4D4D4D"/>
          <w:sz w:val="26"/>
          <w:szCs w:val="26"/>
        </w:rPr>
        <w:t xml:space="preserve">Line </w:t>
      </w:r>
      <w:r w:rsidRPr="00E90B68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bar</w:t>
      </w:r>
      <w:r w:rsidRPr="00E90B68">
        <w:rPr>
          <w:rFonts w:ascii="Consolas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E90B68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</w:t>
      </w:r>
      <w:r>
        <w:rPr>
          <w:rFonts w:ascii="Arial" w:hAnsi="Arial" w:cs="Arial"/>
          <w:color w:val="4D4D4D"/>
          <w:sz w:val="26"/>
          <w:szCs w:val="26"/>
        </w:rPr>
        <w:t xml:space="preserve"> </w:t>
      </w:r>
      <w:r w:rsidR="0043355C">
        <w:rPr>
          <w:rFonts w:ascii="Arial" w:hAnsi="Arial" w:cs="Arial"/>
          <w:color w:val="4D4D4D"/>
          <w:sz w:val="26"/>
          <w:szCs w:val="26"/>
        </w:rPr>
        <w:t>creates the property </w:t>
      </w:r>
      <w:r w:rsidR="0043355C">
        <w:rPr>
          <w:rStyle w:val="HTMLCode"/>
          <w:color w:val="4D4D4D"/>
          <w:bdr w:val="single" w:sz="6" w:space="0" w:color="D2D2D2" w:frame="1"/>
          <w:shd w:val="clear" w:color="auto" w:fill="F8F8F8"/>
        </w:rPr>
        <w:t>a</w:t>
      </w:r>
      <w:r w:rsidR="0043355C">
        <w:rPr>
          <w:rFonts w:ascii="Arial" w:hAnsi="Arial" w:cs="Arial"/>
          <w:color w:val="4D4D4D"/>
          <w:sz w:val="26"/>
          <w:szCs w:val="26"/>
        </w:rPr>
        <w:t> on the global object </w:t>
      </w:r>
      <w:r w:rsidR="0043355C">
        <w:rPr>
          <w:rStyle w:val="HTMLCode"/>
          <w:color w:val="4D4D4D"/>
          <w:bdr w:val="single" w:sz="6" w:space="0" w:color="D2D2D2" w:frame="1"/>
          <w:shd w:val="clear" w:color="auto" w:fill="F8F8F8"/>
        </w:rPr>
        <w:t>bar</w:t>
      </w:r>
      <w:r w:rsidR="0043355C">
        <w:rPr>
          <w:rFonts w:ascii="Arial" w:hAnsi="Arial" w:cs="Arial"/>
          <w:color w:val="4D4D4D"/>
          <w:sz w:val="26"/>
          <w:szCs w:val="26"/>
        </w:rPr>
        <w:t>, and sets its value to </w:t>
      </w:r>
      <w:r w:rsidR="0043355C">
        <w:rPr>
          <w:rStyle w:val="HTMLCode"/>
          <w:color w:val="4D4D4D"/>
          <w:bdr w:val="single" w:sz="6" w:space="0" w:color="D2D2D2" w:frame="1"/>
          <w:shd w:val="clear" w:color="auto" w:fill="F8F8F8"/>
        </w:rPr>
        <w:t>'Set from foo()'</w:t>
      </w:r>
      <w:r w:rsidR="0043355C">
        <w:rPr>
          <w:rFonts w:ascii="Arial" w:hAnsi="Arial" w:cs="Arial"/>
          <w:color w:val="4D4D4D"/>
          <w:sz w:val="26"/>
          <w:szCs w:val="26"/>
        </w:rPr>
        <w:t>. The interpreter looks into the </w:t>
      </w:r>
      <w:r w:rsidR="0043355C">
        <w:rPr>
          <w:rStyle w:val="HTMLCode"/>
          <w:color w:val="4D4D4D"/>
          <w:bdr w:val="single" w:sz="6" w:space="0" w:color="D2D2D2" w:frame="1"/>
          <w:shd w:val="clear" w:color="auto" w:fill="F8F8F8"/>
        </w:rPr>
        <w:t>scope chain</w:t>
      </w:r>
      <w:r w:rsidR="0043355C">
        <w:rPr>
          <w:rFonts w:ascii="Arial" w:hAnsi="Arial" w:cs="Arial"/>
          <w:color w:val="4D4D4D"/>
          <w:sz w:val="26"/>
          <w:szCs w:val="26"/>
        </w:rPr>
        <w:t> and as expected finds </w:t>
      </w:r>
      <w:r w:rsidR="0043355C">
        <w:rPr>
          <w:rStyle w:val="HTMLCode"/>
          <w:color w:val="4D4D4D"/>
          <w:bdr w:val="single" w:sz="6" w:space="0" w:color="D2D2D2" w:frame="1"/>
          <w:shd w:val="clear" w:color="auto" w:fill="F8F8F8"/>
        </w:rPr>
        <w:t>bar.a</w:t>
      </w:r>
      <w:r w:rsidR="0043355C">
        <w:rPr>
          <w:rFonts w:ascii="Arial" w:hAnsi="Arial" w:cs="Arial"/>
          <w:color w:val="4D4D4D"/>
          <w:sz w:val="26"/>
          <w:szCs w:val="26"/>
        </w:rPr>
        <w:t> in the </w:t>
      </w:r>
      <w:r w:rsidR="0043355C">
        <w:rPr>
          <w:rStyle w:val="HTMLCode"/>
          <w:color w:val="4D4D4D"/>
          <w:bdr w:val="single" w:sz="6" w:space="0" w:color="D2D2D2" w:frame="1"/>
          <w:shd w:val="clear" w:color="auto" w:fill="F8F8F8"/>
        </w:rPr>
        <w:t>global context</w:t>
      </w:r>
      <w:r w:rsidR="0043355C">
        <w:rPr>
          <w:rFonts w:ascii="Arial" w:hAnsi="Arial" w:cs="Arial"/>
          <w:color w:val="4D4D4D"/>
          <w:sz w:val="26"/>
          <w:szCs w:val="26"/>
        </w:rPr>
        <w:t>. Now, lets consider the following:</w:t>
      </w:r>
    </w:p>
    <w:p w:rsidR="0043355C" w:rsidRDefault="0043355C" w:rsidP="0043355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bar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{};</w:t>
      </w:r>
    </w:p>
    <w:p w:rsidR="0043355C" w:rsidRDefault="0043355C" w:rsidP="0043355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43355C" w:rsidRDefault="0043355C" w:rsidP="0043355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foo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43355C" w:rsidRDefault="0043355C" w:rsidP="0043355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43355C" w:rsidRDefault="0043355C" w:rsidP="0043355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Object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prototype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a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'Set from prototype'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43355C" w:rsidRDefault="0043355C" w:rsidP="0043355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43355C" w:rsidRDefault="0043355C" w:rsidP="0043355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inner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43355C" w:rsidRDefault="0043355C" w:rsidP="0043355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alert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bar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</w:p>
    <w:p w:rsidR="0043355C" w:rsidRDefault="0043355C" w:rsidP="0043355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43355C" w:rsidRDefault="0043355C" w:rsidP="0043355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43355C" w:rsidRDefault="0043355C" w:rsidP="0043355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43355C" w:rsidRDefault="0043355C" w:rsidP="0043355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43355C" w:rsidRDefault="0043355C" w:rsidP="0043355C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foo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()();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// 'Set from prototype()'</w:t>
      </w:r>
    </w:p>
    <w:p w:rsidR="0043355C" w:rsidRDefault="0043355C" w:rsidP="0043355C">
      <w:pPr>
        <w:pStyle w:val="NormalWeb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4D4D4D"/>
          <w:sz w:val="26"/>
          <w:szCs w:val="26"/>
        </w:rPr>
      </w:pPr>
      <w:r>
        <w:rPr>
          <w:rFonts w:ascii="Arial" w:hAnsi="Arial" w:cs="Arial"/>
          <w:color w:val="4D4D4D"/>
          <w:sz w:val="26"/>
          <w:szCs w:val="26"/>
        </w:rPr>
        <w:t>At runtime, we invoke </w:t>
      </w:r>
      <w:r>
        <w:rPr>
          <w:rStyle w:val="HTMLCode"/>
          <w:color w:val="4D4D4D"/>
          <w:bdr w:val="single" w:sz="6" w:space="0" w:color="D2D2D2" w:frame="1"/>
          <w:shd w:val="clear" w:color="auto" w:fill="F8F8F8"/>
        </w:rPr>
        <w:t>inner()</w:t>
      </w:r>
      <w:r>
        <w:rPr>
          <w:rFonts w:ascii="Arial" w:hAnsi="Arial" w:cs="Arial"/>
          <w:color w:val="4D4D4D"/>
          <w:sz w:val="26"/>
          <w:szCs w:val="26"/>
        </w:rPr>
        <w:t>, which tries to resolve </w:t>
      </w:r>
      <w:r>
        <w:rPr>
          <w:rStyle w:val="HTMLCode"/>
          <w:color w:val="4D4D4D"/>
          <w:bdr w:val="single" w:sz="6" w:space="0" w:color="D2D2D2" w:frame="1"/>
          <w:shd w:val="clear" w:color="auto" w:fill="F8F8F8"/>
        </w:rPr>
        <w:t>bar.a</w:t>
      </w:r>
      <w:r>
        <w:rPr>
          <w:rFonts w:ascii="Arial" w:hAnsi="Arial" w:cs="Arial"/>
          <w:color w:val="4D4D4D"/>
          <w:sz w:val="26"/>
          <w:szCs w:val="26"/>
        </w:rPr>
        <w:t> by looking in its scope chain for the existence of </w:t>
      </w:r>
      <w:r>
        <w:rPr>
          <w:rStyle w:val="HTMLCode"/>
          <w:color w:val="4D4D4D"/>
          <w:bdr w:val="single" w:sz="6" w:space="0" w:color="D2D2D2" w:frame="1"/>
          <w:shd w:val="clear" w:color="auto" w:fill="F8F8F8"/>
        </w:rPr>
        <w:t>bar</w:t>
      </w:r>
      <w:r>
        <w:rPr>
          <w:rFonts w:ascii="Arial" w:hAnsi="Arial" w:cs="Arial"/>
          <w:color w:val="4D4D4D"/>
          <w:sz w:val="26"/>
          <w:szCs w:val="26"/>
        </w:rPr>
        <w:t>. It finds </w:t>
      </w:r>
      <w:r>
        <w:rPr>
          <w:rStyle w:val="HTMLCode"/>
          <w:color w:val="4D4D4D"/>
          <w:bdr w:val="single" w:sz="6" w:space="0" w:color="D2D2D2" w:frame="1"/>
          <w:shd w:val="clear" w:color="auto" w:fill="F8F8F8"/>
        </w:rPr>
        <w:t>bar</w:t>
      </w:r>
      <w:r>
        <w:rPr>
          <w:rFonts w:ascii="Arial" w:hAnsi="Arial" w:cs="Arial"/>
          <w:color w:val="4D4D4D"/>
          <w:sz w:val="26"/>
          <w:szCs w:val="26"/>
        </w:rPr>
        <w:t> in the global context, and proceeds to search </w:t>
      </w:r>
      <w:r>
        <w:rPr>
          <w:rStyle w:val="HTMLCode"/>
          <w:color w:val="4D4D4D"/>
          <w:bdr w:val="single" w:sz="6" w:space="0" w:color="D2D2D2" w:frame="1"/>
          <w:shd w:val="clear" w:color="auto" w:fill="F8F8F8"/>
        </w:rPr>
        <w:t>bar</w:t>
      </w:r>
      <w:r>
        <w:rPr>
          <w:rFonts w:ascii="Arial" w:hAnsi="Arial" w:cs="Arial"/>
          <w:color w:val="4D4D4D"/>
          <w:sz w:val="26"/>
          <w:szCs w:val="26"/>
        </w:rPr>
        <w:t> for a property named </w:t>
      </w:r>
      <w:r>
        <w:rPr>
          <w:rStyle w:val="HTMLCode"/>
          <w:color w:val="4D4D4D"/>
          <w:bdr w:val="single" w:sz="6" w:space="0" w:color="D2D2D2" w:frame="1"/>
          <w:shd w:val="clear" w:color="auto" w:fill="F8F8F8"/>
        </w:rPr>
        <w:t>a</w:t>
      </w:r>
      <w:r>
        <w:rPr>
          <w:rFonts w:ascii="Arial" w:hAnsi="Arial" w:cs="Arial"/>
          <w:color w:val="4D4D4D"/>
          <w:sz w:val="26"/>
          <w:szCs w:val="26"/>
        </w:rPr>
        <w:t>. However, </w:t>
      </w:r>
      <w:r>
        <w:rPr>
          <w:rStyle w:val="HTMLCode"/>
          <w:color w:val="4D4D4D"/>
          <w:bdr w:val="single" w:sz="6" w:space="0" w:color="D2D2D2" w:frame="1"/>
          <w:shd w:val="clear" w:color="auto" w:fill="F8F8F8"/>
        </w:rPr>
        <w:t>a</w:t>
      </w:r>
      <w:r>
        <w:rPr>
          <w:rFonts w:ascii="Arial" w:hAnsi="Arial" w:cs="Arial"/>
          <w:color w:val="4D4D4D"/>
          <w:sz w:val="26"/>
          <w:szCs w:val="26"/>
        </w:rPr>
        <w:t> was never set on </w:t>
      </w:r>
      <w:r>
        <w:rPr>
          <w:rStyle w:val="HTMLCode"/>
          <w:color w:val="4D4D4D"/>
          <w:bdr w:val="single" w:sz="6" w:space="0" w:color="D2D2D2" w:frame="1"/>
          <w:shd w:val="clear" w:color="auto" w:fill="F8F8F8"/>
        </w:rPr>
        <w:t>bar</w:t>
      </w:r>
      <w:r>
        <w:rPr>
          <w:rFonts w:ascii="Arial" w:hAnsi="Arial" w:cs="Arial"/>
          <w:color w:val="4D4D4D"/>
          <w:sz w:val="26"/>
          <w:szCs w:val="26"/>
        </w:rPr>
        <w:t>, so the interpreter traverses the object’s prototype chain and finds </w:t>
      </w:r>
      <w:r>
        <w:rPr>
          <w:rStyle w:val="HTMLCode"/>
          <w:color w:val="4D4D4D"/>
          <w:bdr w:val="single" w:sz="6" w:space="0" w:color="D2D2D2" w:frame="1"/>
          <w:shd w:val="clear" w:color="auto" w:fill="F8F8F8"/>
        </w:rPr>
        <w:t>a</w:t>
      </w:r>
      <w:r>
        <w:rPr>
          <w:rFonts w:ascii="Arial" w:hAnsi="Arial" w:cs="Arial"/>
          <w:color w:val="4D4D4D"/>
          <w:sz w:val="26"/>
          <w:szCs w:val="26"/>
        </w:rPr>
        <w:t> was set on </w:t>
      </w:r>
      <w:r>
        <w:rPr>
          <w:rStyle w:val="HTMLCode"/>
          <w:color w:val="4D4D4D"/>
          <w:bdr w:val="single" w:sz="6" w:space="0" w:color="D2D2D2" w:frame="1"/>
          <w:shd w:val="clear" w:color="auto" w:fill="F8F8F8"/>
        </w:rPr>
        <w:t>Object.prototype</w:t>
      </w:r>
      <w:r>
        <w:rPr>
          <w:rFonts w:ascii="Arial" w:hAnsi="Arial" w:cs="Arial"/>
          <w:color w:val="4D4D4D"/>
          <w:sz w:val="26"/>
          <w:szCs w:val="26"/>
        </w:rPr>
        <w:t>.</w:t>
      </w:r>
    </w:p>
    <w:p w:rsidR="0043355C" w:rsidRDefault="0043355C" w:rsidP="0043355C">
      <w:pPr>
        <w:pStyle w:val="NormalWeb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4D4D4D"/>
          <w:sz w:val="26"/>
          <w:szCs w:val="26"/>
        </w:rPr>
      </w:pPr>
      <w:r>
        <w:rPr>
          <w:rFonts w:ascii="Arial" w:hAnsi="Arial" w:cs="Arial"/>
          <w:color w:val="4D4D4D"/>
          <w:sz w:val="26"/>
          <w:szCs w:val="26"/>
        </w:rPr>
        <w:t>It is this exact behavior which explains identifier resolution; locate the </w:t>
      </w:r>
      <w:r>
        <w:rPr>
          <w:rStyle w:val="HTMLCode"/>
          <w:color w:val="4D4D4D"/>
          <w:bdr w:val="single" w:sz="6" w:space="0" w:color="D2D2D2" w:frame="1"/>
          <w:shd w:val="clear" w:color="auto" w:fill="F8F8F8"/>
        </w:rPr>
        <w:t>object</w:t>
      </w:r>
      <w:r>
        <w:rPr>
          <w:rFonts w:ascii="Arial" w:hAnsi="Arial" w:cs="Arial"/>
          <w:color w:val="4D4D4D"/>
          <w:sz w:val="26"/>
          <w:szCs w:val="26"/>
        </w:rPr>
        <w:t> in the </w:t>
      </w:r>
      <w:r>
        <w:rPr>
          <w:rStyle w:val="HTMLCode"/>
          <w:color w:val="4D4D4D"/>
          <w:bdr w:val="single" w:sz="6" w:space="0" w:color="D2D2D2" w:frame="1"/>
          <w:shd w:val="clear" w:color="auto" w:fill="F8F8F8"/>
        </w:rPr>
        <w:t>scope chain</w:t>
      </w:r>
      <w:r>
        <w:rPr>
          <w:rFonts w:ascii="Arial" w:hAnsi="Arial" w:cs="Arial"/>
          <w:color w:val="4D4D4D"/>
          <w:sz w:val="26"/>
          <w:szCs w:val="26"/>
        </w:rPr>
        <w:t>, then proceed up the object’s </w:t>
      </w:r>
      <w:r>
        <w:rPr>
          <w:rStyle w:val="HTMLCode"/>
          <w:color w:val="4D4D4D"/>
          <w:bdr w:val="single" w:sz="6" w:space="0" w:color="D2D2D2" w:frame="1"/>
          <w:shd w:val="clear" w:color="auto" w:fill="F8F8F8"/>
        </w:rPr>
        <w:t>prototype chain</w:t>
      </w:r>
      <w:r>
        <w:rPr>
          <w:rFonts w:ascii="Arial" w:hAnsi="Arial" w:cs="Arial"/>
          <w:color w:val="4D4D4D"/>
          <w:sz w:val="26"/>
          <w:szCs w:val="26"/>
        </w:rPr>
        <w:t> until the property is found, or returned </w:t>
      </w:r>
      <w:r>
        <w:rPr>
          <w:rStyle w:val="HTMLCode"/>
          <w:color w:val="4D4D4D"/>
          <w:bdr w:val="single" w:sz="6" w:space="0" w:color="D2D2D2" w:frame="1"/>
          <w:shd w:val="clear" w:color="auto" w:fill="F8F8F8"/>
        </w:rPr>
        <w:t>undefined</w:t>
      </w:r>
      <w:r>
        <w:rPr>
          <w:rFonts w:ascii="Arial" w:hAnsi="Arial" w:cs="Arial"/>
          <w:color w:val="4D4D4D"/>
          <w:sz w:val="26"/>
          <w:szCs w:val="26"/>
        </w:rPr>
        <w:t>.</w:t>
      </w:r>
    </w:p>
    <w:p w:rsidR="006E6EAA" w:rsidRDefault="00C7227E" w:rsidP="0043355C">
      <w:pPr>
        <w:pStyle w:val="NormalWeb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4D4D4D"/>
          <w:sz w:val="26"/>
          <w:szCs w:val="26"/>
        </w:rPr>
      </w:pPr>
      <w:hyperlink r:id="rId4" w:history="1">
        <w:r w:rsidRPr="00B449D6">
          <w:rPr>
            <w:rStyle w:val="Hyperlink"/>
            <w:rFonts w:ascii="Arial" w:hAnsi="Arial" w:cs="Arial"/>
            <w:sz w:val="26"/>
            <w:szCs w:val="26"/>
          </w:rPr>
          <w:t>http://davidshariff.com/blog/javascript-scope-chain-and-closures/</w:t>
        </w:r>
      </w:hyperlink>
    </w:p>
    <w:p w:rsidR="002D4158" w:rsidRPr="008E27ED" w:rsidRDefault="002D4158" w:rsidP="00665375">
      <w:pPr>
        <w:pStyle w:val="NormalWeb"/>
        <w:spacing w:before="384" w:beforeAutospacing="0" w:after="384" w:afterAutospacing="0" w:line="408" w:lineRule="atLeast"/>
        <w:rPr>
          <w:rFonts w:ascii="Arial" w:eastAsiaTheme="minorHAnsi" w:hAnsi="Arial" w:cs="Arial"/>
          <w:b/>
          <w:color w:val="4D4D4D"/>
          <w:sz w:val="26"/>
          <w:szCs w:val="26"/>
          <w:shd w:val="clear" w:color="auto" w:fill="FFFFFF"/>
        </w:rPr>
      </w:pPr>
      <w:r w:rsidRPr="008E27ED">
        <w:rPr>
          <w:rFonts w:ascii="Arial" w:eastAsiaTheme="minorHAnsi" w:hAnsi="Arial" w:cs="Arial"/>
          <w:b/>
          <w:color w:val="4D4D4D"/>
          <w:sz w:val="26"/>
          <w:szCs w:val="26"/>
          <w:shd w:val="clear" w:color="auto" w:fill="FFFFFF"/>
        </w:rPr>
        <w:t xml:space="preserve">Call </w:t>
      </w:r>
      <w:r w:rsidR="008D6C47" w:rsidRPr="008E27ED">
        <w:rPr>
          <w:rFonts w:ascii="Arial" w:eastAsiaTheme="minorHAnsi" w:hAnsi="Arial" w:cs="Arial"/>
          <w:b/>
          <w:color w:val="4D4D4D"/>
          <w:sz w:val="26"/>
          <w:szCs w:val="26"/>
          <w:shd w:val="clear" w:color="auto" w:fill="FFFFFF"/>
        </w:rPr>
        <w:t>a</w:t>
      </w:r>
      <w:r w:rsidRPr="008E27ED">
        <w:rPr>
          <w:rFonts w:ascii="Arial" w:eastAsiaTheme="minorHAnsi" w:hAnsi="Arial" w:cs="Arial"/>
          <w:b/>
          <w:color w:val="4D4D4D"/>
          <w:sz w:val="26"/>
          <w:szCs w:val="26"/>
          <w:shd w:val="clear" w:color="auto" w:fill="FFFFFF"/>
        </w:rPr>
        <w:t>nd Apply</w:t>
      </w:r>
      <w:r w:rsidR="00226A74">
        <w:rPr>
          <w:rFonts w:ascii="Arial" w:eastAsiaTheme="minorHAnsi" w:hAnsi="Arial" w:cs="Arial"/>
          <w:b/>
          <w:color w:val="4D4D4D"/>
          <w:sz w:val="26"/>
          <w:szCs w:val="26"/>
          <w:shd w:val="clear" w:color="auto" w:fill="FFFFFF"/>
        </w:rPr>
        <w:t xml:space="preserve"> and difference</w:t>
      </w:r>
    </w:p>
    <w:p w:rsidR="00665375" w:rsidRPr="008D6C47" w:rsidRDefault="00665375" w:rsidP="00665375">
      <w:pPr>
        <w:pStyle w:val="NormalWeb"/>
        <w:spacing w:before="384" w:beforeAutospacing="0" w:after="384" w:afterAutospacing="0" w:line="408" w:lineRule="atLeast"/>
        <w:rPr>
          <w:rFonts w:asciiTheme="minorHAnsi" w:eastAsiaTheme="minorHAnsi" w:hAnsiTheme="minorHAnsi" w:cstheme="minorBidi"/>
          <w:color w:val="4A5257"/>
          <w:sz w:val="26"/>
          <w:szCs w:val="26"/>
        </w:rPr>
      </w:pPr>
      <w:r w:rsidRPr="008D6C47">
        <w:rPr>
          <w:rFonts w:asciiTheme="minorHAnsi" w:eastAsiaTheme="minorHAnsi" w:hAnsiTheme="minorHAnsi" w:cstheme="minorBidi"/>
          <w:color w:val="4A5257"/>
          <w:sz w:val="26"/>
          <w:szCs w:val="26"/>
        </w:rPr>
        <w:t>These two methods inherent to all functions allow you to execute any function in any desired context. This makes for incredibly powerful capabilities. The </w:t>
      </w:r>
      <w:r w:rsidRPr="008D6C47">
        <w:rPr>
          <w:rFonts w:asciiTheme="minorHAnsi" w:eastAsiaTheme="minorHAnsi" w:hAnsiTheme="minorHAnsi" w:cstheme="minorBidi"/>
          <w:color w:val="4A5257"/>
          <w:sz w:val="26"/>
          <w:szCs w:val="26"/>
        </w:rPr>
        <w:t>call</w:t>
      </w:r>
      <w:r w:rsidRPr="008D6C47">
        <w:rPr>
          <w:rFonts w:asciiTheme="minorHAnsi" w:eastAsiaTheme="minorHAnsi" w:hAnsiTheme="minorHAnsi" w:cstheme="minorBidi"/>
          <w:color w:val="4A5257"/>
          <w:sz w:val="26"/>
          <w:szCs w:val="26"/>
        </w:rPr>
        <w:t> function requires the arguments to be listed explicitly while the </w:t>
      </w:r>
      <w:r w:rsidRPr="008D6C47">
        <w:rPr>
          <w:rFonts w:asciiTheme="minorHAnsi" w:eastAsiaTheme="minorHAnsi" w:hAnsiTheme="minorHAnsi" w:cstheme="minorBidi"/>
          <w:color w:val="4A5257"/>
          <w:sz w:val="26"/>
          <w:szCs w:val="26"/>
        </w:rPr>
        <w:t>apply</w:t>
      </w:r>
      <w:r w:rsidRPr="008D6C47">
        <w:rPr>
          <w:rFonts w:asciiTheme="minorHAnsi" w:eastAsiaTheme="minorHAnsi" w:hAnsiTheme="minorHAnsi" w:cstheme="minorBidi"/>
          <w:color w:val="4A5257"/>
          <w:sz w:val="26"/>
          <w:szCs w:val="26"/>
        </w:rPr>
        <w:t> function allows you to provide the arguments as an array:</w:t>
      </w:r>
    </w:p>
    <w:p w:rsidR="00665375" w:rsidRDefault="00665375" w:rsidP="00665375">
      <w:pPr>
        <w:pStyle w:val="HTMLPreformatted"/>
        <w:shd w:val="clear" w:color="auto" w:fill="3F474B"/>
        <w:spacing w:line="300" w:lineRule="atLeast"/>
        <w:rPr>
          <w:rStyle w:val="pln"/>
          <w:rFonts w:ascii="Consolas" w:hAnsi="Consolas"/>
          <w:color w:val="EEEEEE"/>
        </w:rPr>
      </w:pPr>
      <w:r>
        <w:rPr>
          <w:rStyle w:val="kwd"/>
          <w:rFonts w:ascii="Consolas" w:hAnsi="Consolas"/>
          <w:b/>
          <w:bCs/>
          <w:color w:val="7AF1F8"/>
        </w:rPr>
        <w:t>function</w:t>
      </w:r>
      <w:r>
        <w:rPr>
          <w:rStyle w:val="pln"/>
          <w:rFonts w:ascii="Consolas" w:hAnsi="Consolas"/>
          <w:color w:val="EEEEEE"/>
        </w:rPr>
        <w:t xml:space="preserve"> user</w:t>
      </w:r>
      <w:r>
        <w:rPr>
          <w:rStyle w:val="pun"/>
          <w:rFonts w:ascii="Consolas" w:hAnsi="Consolas"/>
          <w:color w:val="EEEEEE"/>
        </w:rPr>
        <w:t>(</w:t>
      </w:r>
      <w:r>
        <w:rPr>
          <w:rStyle w:val="pln"/>
          <w:rFonts w:ascii="Consolas" w:hAnsi="Consolas"/>
          <w:color w:val="EEEEEE"/>
        </w:rPr>
        <w:t>firstName</w:t>
      </w:r>
      <w:r>
        <w:rPr>
          <w:rStyle w:val="pun"/>
          <w:rFonts w:ascii="Consolas" w:hAnsi="Consolas"/>
          <w:color w:val="EEEEEE"/>
        </w:rPr>
        <w:t>,</w:t>
      </w:r>
      <w:r>
        <w:rPr>
          <w:rStyle w:val="pln"/>
          <w:rFonts w:ascii="Consolas" w:hAnsi="Consolas"/>
          <w:color w:val="EEEEEE"/>
        </w:rPr>
        <w:t xml:space="preserve"> lastName</w:t>
      </w:r>
      <w:r>
        <w:rPr>
          <w:rStyle w:val="pun"/>
          <w:rFonts w:ascii="Consolas" w:hAnsi="Consolas"/>
          <w:color w:val="EEEEEE"/>
        </w:rPr>
        <w:t>,</w:t>
      </w:r>
      <w:r>
        <w:rPr>
          <w:rStyle w:val="pln"/>
          <w:rFonts w:ascii="Consolas" w:hAnsi="Consolas"/>
          <w:color w:val="EEEEEE"/>
        </w:rPr>
        <w:t xml:space="preserve"> age</w:t>
      </w:r>
      <w:r>
        <w:rPr>
          <w:rStyle w:val="pun"/>
          <w:rFonts w:ascii="Consolas" w:hAnsi="Consolas"/>
          <w:color w:val="EEEEEE"/>
        </w:rPr>
        <w:t>)</w:t>
      </w:r>
      <w:r>
        <w:rPr>
          <w:rStyle w:val="pln"/>
          <w:rFonts w:ascii="Consolas" w:hAnsi="Consolas"/>
          <w:color w:val="EEEEEE"/>
        </w:rPr>
        <w:t xml:space="preserve"> </w:t>
      </w:r>
      <w:r>
        <w:rPr>
          <w:rStyle w:val="pun"/>
          <w:rFonts w:ascii="Consolas" w:hAnsi="Consolas"/>
          <w:color w:val="EEEEEE"/>
        </w:rPr>
        <w:t>{</w:t>
      </w:r>
    </w:p>
    <w:p w:rsidR="00665375" w:rsidRDefault="00665375" w:rsidP="00665375">
      <w:pPr>
        <w:pStyle w:val="HTMLPreformatted"/>
        <w:shd w:val="clear" w:color="auto" w:fill="3F474B"/>
        <w:spacing w:line="300" w:lineRule="atLeast"/>
        <w:rPr>
          <w:rStyle w:val="pln"/>
          <w:rFonts w:ascii="Consolas" w:hAnsi="Consolas"/>
          <w:color w:val="EEEEEE"/>
        </w:rPr>
      </w:pPr>
      <w:r>
        <w:rPr>
          <w:rStyle w:val="pln"/>
          <w:rFonts w:ascii="Consolas" w:hAnsi="Consolas"/>
          <w:color w:val="EEEEEE"/>
        </w:rPr>
        <w:t xml:space="preserve">    </w:t>
      </w:r>
      <w:r>
        <w:rPr>
          <w:rStyle w:val="com"/>
          <w:rFonts w:ascii="Consolas" w:hAnsi="Consolas"/>
          <w:color w:val="A2A2A2"/>
        </w:rPr>
        <w:t xml:space="preserve">// do something </w:t>
      </w:r>
    </w:p>
    <w:p w:rsidR="00665375" w:rsidRDefault="00665375" w:rsidP="00665375">
      <w:pPr>
        <w:pStyle w:val="HTMLPreformatted"/>
        <w:shd w:val="clear" w:color="auto" w:fill="3F474B"/>
        <w:spacing w:line="300" w:lineRule="atLeast"/>
        <w:rPr>
          <w:rStyle w:val="pln"/>
          <w:rFonts w:ascii="Consolas" w:hAnsi="Consolas"/>
          <w:color w:val="EEEEEE"/>
        </w:rPr>
      </w:pPr>
      <w:r>
        <w:rPr>
          <w:rStyle w:val="pun"/>
          <w:rFonts w:ascii="Consolas" w:hAnsi="Consolas"/>
          <w:color w:val="EEEEEE"/>
        </w:rPr>
        <w:t>}</w:t>
      </w:r>
    </w:p>
    <w:p w:rsidR="00665375" w:rsidRDefault="00665375" w:rsidP="00665375">
      <w:pPr>
        <w:pStyle w:val="HTMLPreformatted"/>
        <w:shd w:val="clear" w:color="auto" w:fill="3F474B"/>
        <w:spacing w:line="300" w:lineRule="atLeast"/>
        <w:rPr>
          <w:rStyle w:val="pln"/>
          <w:rFonts w:ascii="Consolas" w:hAnsi="Consolas"/>
          <w:color w:val="EEEEEE"/>
        </w:rPr>
      </w:pPr>
    </w:p>
    <w:p w:rsidR="00665375" w:rsidRDefault="00665375" w:rsidP="00665375">
      <w:pPr>
        <w:pStyle w:val="HTMLPreformatted"/>
        <w:shd w:val="clear" w:color="auto" w:fill="3F474B"/>
        <w:spacing w:line="300" w:lineRule="atLeast"/>
        <w:rPr>
          <w:rStyle w:val="pln"/>
          <w:rFonts w:ascii="Consolas" w:hAnsi="Consolas"/>
          <w:color w:val="EEEEEE"/>
        </w:rPr>
      </w:pPr>
      <w:r>
        <w:rPr>
          <w:rStyle w:val="pln"/>
          <w:rFonts w:ascii="Consolas" w:hAnsi="Consolas"/>
          <w:color w:val="EEEEEE"/>
        </w:rPr>
        <w:t>user</w:t>
      </w:r>
      <w:r>
        <w:rPr>
          <w:rStyle w:val="pun"/>
          <w:rFonts w:ascii="Consolas" w:hAnsi="Consolas"/>
          <w:color w:val="EEEEEE"/>
        </w:rPr>
        <w:t>.</w:t>
      </w:r>
      <w:r>
        <w:rPr>
          <w:rStyle w:val="pln"/>
          <w:rFonts w:ascii="Consolas" w:hAnsi="Consolas"/>
          <w:color w:val="EEEEEE"/>
        </w:rPr>
        <w:t>call</w:t>
      </w:r>
      <w:r>
        <w:rPr>
          <w:rStyle w:val="pun"/>
          <w:rFonts w:ascii="Consolas" w:hAnsi="Consolas"/>
          <w:color w:val="EEEEEE"/>
        </w:rPr>
        <w:t>(</w:t>
      </w:r>
      <w:r>
        <w:rPr>
          <w:rStyle w:val="pln"/>
          <w:rFonts w:ascii="Consolas" w:hAnsi="Consolas"/>
          <w:color w:val="EEEEEE"/>
        </w:rPr>
        <w:t>window</w:t>
      </w:r>
      <w:r>
        <w:rPr>
          <w:rStyle w:val="pun"/>
          <w:rFonts w:ascii="Consolas" w:hAnsi="Consolas"/>
          <w:color w:val="EEEEEE"/>
        </w:rPr>
        <w:t>,</w:t>
      </w:r>
      <w:r>
        <w:rPr>
          <w:rStyle w:val="pln"/>
          <w:rFonts w:ascii="Consolas" w:hAnsi="Consolas"/>
          <w:color w:val="EEEEEE"/>
        </w:rPr>
        <w:t xml:space="preserve"> </w:t>
      </w:r>
      <w:r>
        <w:rPr>
          <w:rStyle w:val="str"/>
          <w:rFonts w:ascii="Consolas" w:hAnsi="Consolas"/>
          <w:color w:val="FEFFBF"/>
        </w:rPr>
        <w:t>'John'</w:t>
      </w:r>
      <w:r>
        <w:rPr>
          <w:rStyle w:val="pun"/>
          <w:rFonts w:ascii="Consolas" w:hAnsi="Consolas"/>
          <w:color w:val="EEEEEE"/>
        </w:rPr>
        <w:t>,</w:t>
      </w:r>
      <w:r>
        <w:rPr>
          <w:rStyle w:val="pln"/>
          <w:rFonts w:ascii="Consolas" w:hAnsi="Consolas"/>
          <w:color w:val="EEEEEE"/>
        </w:rPr>
        <w:t xml:space="preserve"> </w:t>
      </w:r>
      <w:r>
        <w:rPr>
          <w:rStyle w:val="str"/>
          <w:rFonts w:ascii="Consolas" w:hAnsi="Consolas"/>
          <w:color w:val="FEFFBF"/>
        </w:rPr>
        <w:t>'Doe'</w:t>
      </w:r>
      <w:r>
        <w:rPr>
          <w:rStyle w:val="pun"/>
          <w:rFonts w:ascii="Consolas" w:hAnsi="Consolas"/>
          <w:color w:val="EEEEEE"/>
        </w:rPr>
        <w:t>,</w:t>
      </w:r>
      <w:r>
        <w:rPr>
          <w:rStyle w:val="pln"/>
          <w:rFonts w:ascii="Consolas" w:hAnsi="Consolas"/>
          <w:color w:val="EEEEEE"/>
        </w:rPr>
        <w:t xml:space="preserve"> </w:t>
      </w:r>
      <w:r>
        <w:rPr>
          <w:rStyle w:val="lit"/>
          <w:rFonts w:ascii="Consolas" w:hAnsi="Consolas"/>
          <w:color w:val="B6F3BB"/>
        </w:rPr>
        <w:t>30</w:t>
      </w:r>
      <w:r>
        <w:rPr>
          <w:rStyle w:val="pun"/>
          <w:rFonts w:ascii="Consolas" w:hAnsi="Consolas"/>
          <w:color w:val="EEEEEE"/>
        </w:rPr>
        <w:t>);</w:t>
      </w:r>
    </w:p>
    <w:p w:rsidR="00665375" w:rsidRDefault="00665375" w:rsidP="00665375">
      <w:pPr>
        <w:pStyle w:val="HTMLPreformatted"/>
        <w:shd w:val="clear" w:color="auto" w:fill="3F474B"/>
        <w:spacing w:line="300" w:lineRule="atLeast"/>
        <w:rPr>
          <w:rFonts w:ascii="Consolas" w:hAnsi="Consolas"/>
          <w:color w:val="EEEEEE"/>
        </w:rPr>
      </w:pPr>
      <w:r>
        <w:rPr>
          <w:rStyle w:val="pln"/>
          <w:rFonts w:ascii="Consolas" w:hAnsi="Consolas"/>
          <w:color w:val="EEEEEE"/>
        </w:rPr>
        <w:t>user</w:t>
      </w:r>
      <w:r>
        <w:rPr>
          <w:rStyle w:val="pun"/>
          <w:rFonts w:ascii="Consolas" w:hAnsi="Consolas"/>
          <w:color w:val="EEEEEE"/>
        </w:rPr>
        <w:t>.</w:t>
      </w:r>
      <w:r>
        <w:rPr>
          <w:rStyle w:val="pln"/>
          <w:rFonts w:ascii="Consolas" w:hAnsi="Consolas"/>
          <w:color w:val="EEEEEE"/>
        </w:rPr>
        <w:t>apply</w:t>
      </w:r>
      <w:r>
        <w:rPr>
          <w:rStyle w:val="pun"/>
          <w:rFonts w:ascii="Consolas" w:hAnsi="Consolas"/>
          <w:color w:val="EEEEEE"/>
        </w:rPr>
        <w:t>(</w:t>
      </w:r>
      <w:r>
        <w:rPr>
          <w:rStyle w:val="pln"/>
          <w:rFonts w:ascii="Consolas" w:hAnsi="Consolas"/>
          <w:color w:val="EEEEEE"/>
        </w:rPr>
        <w:t>window</w:t>
      </w:r>
      <w:r>
        <w:rPr>
          <w:rStyle w:val="pun"/>
          <w:rFonts w:ascii="Consolas" w:hAnsi="Consolas"/>
          <w:color w:val="EEEEEE"/>
        </w:rPr>
        <w:t>,</w:t>
      </w:r>
      <w:r>
        <w:rPr>
          <w:rStyle w:val="pln"/>
          <w:rFonts w:ascii="Consolas" w:hAnsi="Consolas"/>
          <w:color w:val="EEEEEE"/>
        </w:rPr>
        <w:t xml:space="preserve"> </w:t>
      </w:r>
      <w:r>
        <w:rPr>
          <w:rStyle w:val="pun"/>
          <w:rFonts w:ascii="Consolas" w:hAnsi="Consolas"/>
          <w:color w:val="EEEEEE"/>
        </w:rPr>
        <w:t>[</w:t>
      </w:r>
      <w:r>
        <w:rPr>
          <w:rStyle w:val="str"/>
          <w:rFonts w:ascii="Consolas" w:hAnsi="Consolas"/>
          <w:color w:val="FEFFBF"/>
        </w:rPr>
        <w:t>'John'</w:t>
      </w:r>
      <w:r>
        <w:rPr>
          <w:rStyle w:val="pun"/>
          <w:rFonts w:ascii="Consolas" w:hAnsi="Consolas"/>
          <w:color w:val="EEEEEE"/>
        </w:rPr>
        <w:t>,</w:t>
      </w:r>
      <w:r>
        <w:rPr>
          <w:rStyle w:val="pln"/>
          <w:rFonts w:ascii="Consolas" w:hAnsi="Consolas"/>
          <w:color w:val="EEEEEE"/>
        </w:rPr>
        <w:t xml:space="preserve"> </w:t>
      </w:r>
      <w:r>
        <w:rPr>
          <w:rStyle w:val="str"/>
          <w:rFonts w:ascii="Consolas" w:hAnsi="Consolas"/>
          <w:color w:val="FEFFBF"/>
        </w:rPr>
        <w:t>'Doe'</w:t>
      </w:r>
      <w:r>
        <w:rPr>
          <w:rStyle w:val="pun"/>
          <w:rFonts w:ascii="Consolas" w:hAnsi="Consolas"/>
          <w:color w:val="EEEEEE"/>
        </w:rPr>
        <w:t>,</w:t>
      </w:r>
      <w:r>
        <w:rPr>
          <w:rStyle w:val="pln"/>
          <w:rFonts w:ascii="Consolas" w:hAnsi="Consolas"/>
          <w:color w:val="EEEEEE"/>
        </w:rPr>
        <w:t xml:space="preserve"> </w:t>
      </w:r>
      <w:r>
        <w:rPr>
          <w:rStyle w:val="lit"/>
          <w:rFonts w:ascii="Consolas" w:hAnsi="Consolas"/>
          <w:color w:val="B6F3BB"/>
        </w:rPr>
        <w:t>30</w:t>
      </w:r>
      <w:r>
        <w:rPr>
          <w:rStyle w:val="pun"/>
          <w:rFonts w:ascii="Consolas" w:hAnsi="Consolas"/>
          <w:color w:val="EEEEEE"/>
        </w:rPr>
        <w:t>]);</w:t>
      </w:r>
    </w:p>
    <w:p w:rsidR="000F281B" w:rsidRDefault="000F281B">
      <w:pPr>
        <w:rPr>
          <w:color w:val="4A5257"/>
          <w:sz w:val="26"/>
          <w:szCs w:val="26"/>
        </w:rPr>
      </w:pPr>
    </w:p>
    <w:p w:rsidR="00E90B68" w:rsidRDefault="008D6C47">
      <w:pPr>
        <w:rPr>
          <w:color w:val="4A5257"/>
          <w:sz w:val="26"/>
          <w:szCs w:val="26"/>
        </w:rPr>
      </w:pPr>
      <w:r>
        <w:rPr>
          <w:color w:val="4A5257"/>
          <w:sz w:val="26"/>
          <w:szCs w:val="26"/>
        </w:rPr>
        <w:t>The result of both calls is exactly the same, the </w:t>
      </w:r>
      <w:r>
        <w:rPr>
          <w:rStyle w:val="HTMLCode"/>
          <w:rFonts w:ascii="Consolas" w:eastAsiaTheme="minorHAnsi" w:hAnsi="Consolas"/>
          <w:color w:val="69757C"/>
          <w:sz w:val="26"/>
          <w:szCs w:val="26"/>
          <w:bdr w:val="single" w:sz="6" w:space="2" w:color="E1E1E8" w:frame="1"/>
          <w:shd w:val="clear" w:color="auto" w:fill="F7F7F9"/>
        </w:rPr>
        <w:t>user</w:t>
      </w:r>
      <w:r>
        <w:rPr>
          <w:color w:val="4A5257"/>
          <w:sz w:val="26"/>
          <w:szCs w:val="26"/>
        </w:rPr>
        <w:t> function is invoked in the context of the window and provided the same three arguments.</w:t>
      </w:r>
    </w:p>
    <w:p w:rsidR="002A5A4D" w:rsidRDefault="002A5A4D">
      <w:pPr>
        <w:rPr>
          <w:color w:val="4A5257"/>
          <w:sz w:val="26"/>
          <w:szCs w:val="26"/>
        </w:rPr>
      </w:pPr>
      <w:hyperlink r:id="rId5" w:history="1">
        <w:r w:rsidRPr="00B449D6">
          <w:rPr>
            <w:rStyle w:val="Hyperlink"/>
            <w:sz w:val="26"/>
            <w:szCs w:val="26"/>
          </w:rPr>
          <w:t>http://ryanmorr.com/understanding-scope-and-context-in-javascript/</w:t>
        </w:r>
      </w:hyperlink>
    </w:p>
    <w:p w:rsidR="002A5A4D" w:rsidRDefault="002A5A4D">
      <w:pPr>
        <w:rPr>
          <w:color w:val="4A5257"/>
          <w:sz w:val="26"/>
          <w:szCs w:val="26"/>
        </w:rPr>
      </w:pPr>
    </w:p>
    <w:p w:rsidR="002A5A4D" w:rsidRPr="002A5A4D" w:rsidRDefault="002A5A4D">
      <w:pPr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</w:pPr>
      <w:r w:rsidRPr="002A5A4D"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  <w:t>Event delegation</w:t>
      </w:r>
    </w:p>
    <w:p w:rsidR="002A5A4D" w:rsidRDefault="002A5A4D">
      <w:pPr>
        <w:rPr>
          <w:color w:val="4A5257"/>
          <w:sz w:val="26"/>
          <w:szCs w:val="26"/>
        </w:rPr>
      </w:pPr>
      <w:r>
        <w:rPr>
          <w:color w:val="4A5257"/>
          <w:sz w:val="26"/>
          <w:szCs w:val="26"/>
        </w:rPr>
        <w:lastRenderedPageBreak/>
        <w:t>A</w:t>
      </w:r>
      <w:r w:rsidRPr="002A5A4D">
        <w:rPr>
          <w:color w:val="4A5257"/>
          <w:sz w:val="26"/>
          <w:szCs w:val="26"/>
        </w:rPr>
        <w:t>ttach </w:t>
      </w:r>
      <w:r w:rsidRPr="002A5A4D">
        <w:rPr>
          <w:b/>
          <w:bCs/>
          <w:color w:val="4A5257"/>
          <w:sz w:val="26"/>
          <w:szCs w:val="26"/>
        </w:rPr>
        <w:t>one</w:t>
      </w:r>
      <w:r w:rsidRPr="002A5A4D">
        <w:rPr>
          <w:color w:val="4A5257"/>
          <w:sz w:val="26"/>
          <w:szCs w:val="26"/>
        </w:rPr>
        <w:t> event listener to the whole container, and then be able to access each item when it’s actually clicked. This is called </w:t>
      </w:r>
      <w:hyperlink r:id="rId6" w:tgtFrame="_blank" w:history="1">
        <w:r w:rsidRPr="002A5A4D">
          <w:rPr>
            <w:color w:val="4A5257"/>
            <w:sz w:val="26"/>
            <w:szCs w:val="26"/>
          </w:rPr>
          <w:t>event delegation</w:t>
        </w:r>
      </w:hyperlink>
      <w:r w:rsidRPr="002A5A4D">
        <w:rPr>
          <w:color w:val="4A5257"/>
          <w:sz w:val="26"/>
          <w:szCs w:val="26"/>
        </w:rPr>
        <w:t>, and it’s much more efficient than attaching separate event handlers.</w:t>
      </w:r>
    </w:p>
    <w:p w:rsidR="002A5A4D" w:rsidRDefault="002A5A4D">
      <w:pPr>
        <w:rPr>
          <w:color w:val="4A5257"/>
          <w:sz w:val="26"/>
          <w:szCs w:val="26"/>
        </w:rPr>
      </w:pPr>
      <w:hyperlink r:id="rId7" w:history="1">
        <w:r w:rsidRPr="00B449D6">
          <w:rPr>
            <w:rStyle w:val="Hyperlink"/>
            <w:sz w:val="26"/>
            <w:szCs w:val="26"/>
          </w:rPr>
          <w:t>https://medium.freecodecamp.org/3-questions-to-watch-out-for-in-a-javascript-interview-725012834ccb</w:t>
        </w:r>
      </w:hyperlink>
    </w:p>
    <w:p w:rsidR="003D7CBE" w:rsidRPr="003D7CBE" w:rsidRDefault="003D7CBE" w:rsidP="003D7CBE">
      <w:pPr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</w:pPr>
      <w:r w:rsidRPr="003D7CBE"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  <w:t>Debouncing</w:t>
      </w:r>
    </w:p>
    <w:p w:rsidR="003D7CBE" w:rsidRPr="003D7CBE" w:rsidRDefault="003D7CBE" w:rsidP="003D7CBE">
      <w:pPr>
        <w:rPr>
          <w:rStyle w:val="Hyperlink"/>
          <w:sz w:val="26"/>
          <w:szCs w:val="26"/>
        </w:rPr>
      </w:pPr>
      <w:hyperlink r:id="rId8" w:history="1">
        <w:r w:rsidRPr="003D7CBE">
          <w:rPr>
            <w:rStyle w:val="Hyperlink"/>
            <w:sz w:val="26"/>
            <w:szCs w:val="26"/>
          </w:rPr>
          <w:t>https://medium.freecodecamp.org/3-questions-to-watch-out-for-in-a-javascript-interview-725012834ccb</w:t>
        </w:r>
      </w:hyperlink>
    </w:p>
    <w:p w:rsidR="003D7CBE" w:rsidRPr="003D7CBE" w:rsidRDefault="003D7CBE" w:rsidP="003D7CBE">
      <w:pPr>
        <w:rPr>
          <w:rStyle w:val="Hyperlink"/>
          <w:sz w:val="26"/>
          <w:szCs w:val="26"/>
        </w:rPr>
      </w:pPr>
      <w:hyperlink r:id="rId9" w:history="1">
        <w:r w:rsidRPr="003D7CBE">
          <w:rPr>
            <w:rStyle w:val="Hyperlink"/>
            <w:sz w:val="26"/>
            <w:szCs w:val="26"/>
          </w:rPr>
          <w:t>http://ejohn.org/blog/learning-from-twitter</w:t>
        </w:r>
      </w:hyperlink>
    </w:p>
    <w:p w:rsidR="003D7CBE" w:rsidRDefault="003D7CBE" w:rsidP="003D7CBE">
      <w:pPr>
        <w:rPr>
          <w:rStyle w:val="Hyperlink"/>
          <w:sz w:val="26"/>
          <w:szCs w:val="26"/>
        </w:rPr>
      </w:pPr>
      <w:hyperlink r:id="rId10" w:history="1">
        <w:r w:rsidRPr="003D7CBE">
          <w:rPr>
            <w:rStyle w:val="Hyperlink"/>
            <w:sz w:val="26"/>
            <w:szCs w:val="26"/>
          </w:rPr>
          <w:t>https://css-tricks.com/debouncing-throttling-explained-examples/</w:t>
        </w:r>
      </w:hyperlink>
    </w:p>
    <w:p w:rsidR="00134C01" w:rsidRPr="00134C01" w:rsidRDefault="00134C01" w:rsidP="003D7CBE">
      <w:pPr>
        <w:rPr>
          <w:rStyle w:val="Hyperlink"/>
          <w:sz w:val="26"/>
          <w:szCs w:val="26"/>
        </w:rPr>
      </w:pPr>
      <w:r w:rsidRPr="00134C01"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  <w:t xml:space="preserve">Hoisting </w:t>
      </w:r>
    </w:p>
    <w:p w:rsidR="00134C01" w:rsidRDefault="00134C01" w:rsidP="003D7CBE">
      <w:pPr>
        <w:rPr>
          <w:rStyle w:val="Hyperlink"/>
          <w:sz w:val="26"/>
          <w:szCs w:val="26"/>
        </w:rPr>
      </w:pPr>
      <w:hyperlink r:id="rId11" w:history="1">
        <w:r w:rsidRPr="00B449D6">
          <w:rPr>
            <w:rStyle w:val="Hyperlink"/>
            <w:sz w:val="26"/>
            <w:szCs w:val="26"/>
          </w:rPr>
          <w:t>https://medium.freecodecamp.org/function-hoisting-hoisting-interview-questions-b6f91dbc2be8</w:t>
        </w:r>
      </w:hyperlink>
    </w:p>
    <w:p w:rsidR="00ED07F9" w:rsidRDefault="002311AF" w:rsidP="003D7CBE">
      <w:pPr>
        <w:rPr>
          <w:rStyle w:val="Hyperlink"/>
          <w:sz w:val="26"/>
          <w:szCs w:val="26"/>
        </w:rPr>
      </w:pPr>
      <w:hyperlink r:id="rId12" w:history="1">
        <w:r w:rsidRPr="00B449D6">
          <w:rPr>
            <w:rStyle w:val="Hyperlink"/>
            <w:sz w:val="26"/>
            <w:szCs w:val="26"/>
          </w:rPr>
          <w:t>https://medium.freecodecamp.org/what-is-variable-hoisting-differentiating-between-var-let-and-const-in-es6-f1a70bb43d</w:t>
        </w:r>
      </w:hyperlink>
    </w:p>
    <w:p w:rsidR="002311AF" w:rsidRPr="008A3CC6" w:rsidRDefault="002311AF" w:rsidP="003D7CBE">
      <w:pPr>
        <w:rPr>
          <w:color w:val="4A5257"/>
          <w:sz w:val="26"/>
          <w:szCs w:val="26"/>
        </w:rPr>
      </w:pPr>
      <w:r w:rsidRPr="008A3CC6">
        <w:rPr>
          <w:color w:val="4A5257"/>
          <w:sz w:val="26"/>
          <w:szCs w:val="26"/>
        </w:rPr>
        <w:t>Functions can be conditionally declared, that is, a function statement can be nested within an </w:t>
      </w:r>
      <w:r w:rsidR="008A3CC6">
        <w:rPr>
          <w:color w:val="4A5257"/>
          <w:sz w:val="26"/>
          <w:szCs w:val="26"/>
        </w:rPr>
        <w:t xml:space="preserve">IF </w:t>
      </w:r>
      <w:r w:rsidRPr="008A3CC6">
        <w:rPr>
          <w:color w:val="4A5257"/>
          <w:sz w:val="26"/>
          <w:szCs w:val="26"/>
        </w:rPr>
        <w:t>statement, however the results are inconsistent across implementations and therefore this pattern should not be used in production code. For conditional function creation, use function expressions instead.</w:t>
      </w:r>
    </w:p>
    <w:p w:rsidR="002311AF" w:rsidRDefault="002311AF" w:rsidP="002311AF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hoisted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"foo"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2311AF" w:rsidRDefault="002311AF" w:rsidP="002311AF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`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'foo'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name $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hoisted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?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"is"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"is not"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hoisted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typeof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foo is $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typeof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foo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`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</w:p>
    <w:p w:rsidR="002311AF" w:rsidRDefault="002311AF" w:rsidP="002311AF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2311AF" w:rsidRDefault="002311AF" w:rsidP="002311AF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foo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(){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2311AF" w:rsidRDefault="002311AF" w:rsidP="002311AF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token"/>
          <w:rFonts w:ascii="Consolas" w:hAnsi="Consolas"/>
          <w:color w:val="99999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2311AF" w:rsidRDefault="002311AF" w:rsidP="002311AF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2311AF" w:rsidRDefault="002311AF" w:rsidP="002311AF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foo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(){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2311AF" w:rsidRDefault="002311AF" w:rsidP="002311AF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2311AF" w:rsidRDefault="002311AF" w:rsidP="002311AF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2311AF" w:rsidRDefault="002311AF" w:rsidP="003D7CBE">
      <w:pPr>
        <w:rPr>
          <w:rStyle w:val="Hyperlink"/>
          <w:sz w:val="26"/>
          <w:szCs w:val="26"/>
        </w:rPr>
      </w:pPr>
    </w:p>
    <w:p w:rsidR="00134C01" w:rsidRPr="00C6023C" w:rsidRDefault="003E60C3" w:rsidP="003D7CBE">
      <w:pPr>
        <w:rPr>
          <w:color w:val="4A5257"/>
          <w:sz w:val="26"/>
          <w:szCs w:val="26"/>
        </w:rPr>
      </w:pPr>
      <w:r w:rsidRPr="00C6023C">
        <w:rPr>
          <w:color w:val="4A5257"/>
          <w:sz w:val="26"/>
          <w:szCs w:val="26"/>
        </w:rPr>
        <w:t xml:space="preserve">An object property name can be any valid JavaScript string, or anything that can be converted to a string, including the empty string. However, any property name that is not a valid JavaScript identifier (for example, a property name that has a space or a hyphen, or that starts with a number) can only be accessed using the square bracket </w:t>
      </w:r>
      <w:r w:rsidRPr="00C6023C">
        <w:rPr>
          <w:color w:val="4A5257"/>
          <w:sz w:val="26"/>
          <w:szCs w:val="26"/>
        </w:rPr>
        <w:lastRenderedPageBreak/>
        <w:t>notation. This notation is also very useful when property names are to be dynamically determined</w:t>
      </w:r>
      <w:r w:rsidR="00C6023C">
        <w:rPr>
          <w:color w:val="4A5257"/>
          <w:sz w:val="26"/>
          <w:szCs w:val="26"/>
        </w:rPr>
        <w:t>.</w:t>
      </w:r>
    </w:p>
    <w:p w:rsidR="00C6023C" w:rsidRDefault="00C6023C" w:rsidP="003D7CBE">
      <w:pPr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</w:pPr>
      <w:r w:rsidRPr="00C6023C"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  <w:t>Objects</w:t>
      </w:r>
    </w:p>
    <w:p w:rsidR="00C6023C" w:rsidRDefault="00C6023C" w:rsidP="003D7CBE">
      <w:pPr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  <w:t>Object.con</w:t>
      </w:r>
      <w:r w:rsidR="002B24F7"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  <w:t>s</w:t>
      </w:r>
      <w:r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  <w:t>tructor</w:t>
      </w:r>
    </w:p>
    <w:p w:rsidR="007C7FA4" w:rsidRPr="002B24F7" w:rsidRDefault="002B24F7" w:rsidP="003D7CBE">
      <w:pPr>
        <w:rPr>
          <w:color w:val="4A5257"/>
          <w:sz w:val="26"/>
          <w:szCs w:val="26"/>
        </w:rPr>
      </w:pPr>
      <w:r w:rsidRPr="002B24F7">
        <w:rPr>
          <w:color w:val="4A5257"/>
          <w:sz w:val="26"/>
          <w:szCs w:val="26"/>
        </w:rPr>
        <w:t>Returns a reference to the </w:t>
      </w:r>
      <w:hyperlink r:id="rId13" w:tooltip="The Object constructor creates an object wrapper." w:history="1">
        <w:r w:rsidRPr="002B24F7">
          <w:rPr>
            <w:color w:val="4A5257"/>
            <w:sz w:val="26"/>
            <w:szCs w:val="26"/>
          </w:rPr>
          <w:t>Object</w:t>
        </w:r>
      </w:hyperlink>
      <w:r w:rsidRPr="002B24F7">
        <w:rPr>
          <w:color w:val="4A5257"/>
          <w:sz w:val="26"/>
          <w:szCs w:val="26"/>
        </w:rPr>
        <w:t> constructor function that created the instance object. Note that the value of this property is a reference to the function itself, not a string containing the function's name. The value is only read-only for primitive values such as </w:t>
      </w:r>
      <w:r w:rsidRPr="002B24F7">
        <w:rPr>
          <w:color w:val="4A5257"/>
          <w:sz w:val="26"/>
          <w:szCs w:val="26"/>
        </w:rPr>
        <w:t>1</w:t>
      </w:r>
      <w:r w:rsidRPr="002B24F7">
        <w:rPr>
          <w:color w:val="4A5257"/>
          <w:sz w:val="26"/>
          <w:szCs w:val="26"/>
        </w:rPr>
        <w:t>, </w:t>
      </w:r>
      <w:r w:rsidRPr="002B24F7">
        <w:rPr>
          <w:color w:val="4A5257"/>
          <w:sz w:val="26"/>
          <w:szCs w:val="26"/>
        </w:rPr>
        <w:t>true</w:t>
      </w:r>
      <w:r w:rsidRPr="002B24F7">
        <w:rPr>
          <w:color w:val="4A5257"/>
          <w:sz w:val="26"/>
          <w:szCs w:val="26"/>
        </w:rPr>
        <w:t> and </w:t>
      </w:r>
      <w:r w:rsidRPr="002B24F7">
        <w:rPr>
          <w:color w:val="4A5257"/>
          <w:sz w:val="26"/>
          <w:szCs w:val="26"/>
        </w:rPr>
        <w:t>"test"</w:t>
      </w:r>
      <w:r w:rsidRPr="002B24F7">
        <w:rPr>
          <w:color w:val="4A5257"/>
          <w:sz w:val="26"/>
          <w:szCs w:val="26"/>
        </w:rPr>
        <w:t>.</w:t>
      </w:r>
    </w:p>
    <w:p w:rsidR="00C6023C" w:rsidRDefault="00C6023C" w:rsidP="003D7CBE">
      <w:pPr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  <w:t>Object.prototypeOf</w:t>
      </w:r>
    </w:p>
    <w:p w:rsidR="000D763B" w:rsidRDefault="000D763B" w:rsidP="000D763B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rPr>
          <w:rFonts w:ascii="Consolas" w:hAnsi="Consolas"/>
          <w:color w:val="333333"/>
          <w:sz w:val="27"/>
          <w:szCs w:val="27"/>
        </w:rPr>
      </w:pPr>
      <w:r>
        <w:rPr>
          <w:rStyle w:val="HTMLVariable"/>
          <w:rFonts w:ascii="Consolas" w:hAnsi="Consolas"/>
          <w:color w:val="333333"/>
          <w:bdr w:val="none" w:sz="0" w:space="0" w:color="auto" w:frame="1"/>
        </w:rPr>
        <w:t>prototypeObj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.isPrototypeOf(</w:t>
      </w:r>
      <w:r>
        <w:rPr>
          <w:rStyle w:val="HTMLVariable"/>
          <w:rFonts w:ascii="Consolas" w:hAnsi="Consolas"/>
          <w:color w:val="333333"/>
          <w:bdr w:val="none" w:sz="0" w:space="0" w:color="auto" w:frame="1"/>
        </w:rPr>
        <w:t>object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0D763B" w:rsidRDefault="000D763B" w:rsidP="003D7CBE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0D763B" w:rsidRDefault="000D763B" w:rsidP="003D7CBE">
      <w:pPr>
        <w:rPr>
          <w:color w:val="4A5257"/>
          <w:sz w:val="26"/>
          <w:szCs w:val="26"/>
        </w:rPr>
      </w:pPr>
      <w:r w:rsidRPr="000D763B">
        <w:rPr>
          <w:color w:val="4A5257"/>
          <w:sz w:val="26"/>
          <w:szCs w:val="26"/>
        </w:rPr>
        <w:t xml:space="preserve">The </w:t>
      </w:r>
      <w:r w:rsidRPr="000D763B">
        <w:rPr>
          <w:rStyle w:val="HTMLVariable"/>
          <w:rFonts w:ascii="Consolas" w:eastAsia="Times New Roman" w:hAnsi="Consolas" w:cs="Courier New"/>
          <w:i w:val="0"/>
          <w:iCs w:val="0"/>
          <w:color w:val="333333"/>
          <w:sz w:val="20"/>
          <w:szCs w:val="20"/>
          <w:bdr w:val="none" w:sz="0" w:space="0" w:color="auto" w:frame="1"/>
        </w:rPr>
        <w:t>object</w:t>
      </w:r>
      <w:r w:rsidRPr="000D763B">
        <w:rPr>
          <w:color w:val="4A5257"/>
          <w:sz w:val="26"/>
          <w:szCs w:val="26"/>
        </w:rPr>
        <w:t xml:space="preserve"> whose prototype chain will be searched.</w:t>
      </w:r>
    </w:p>
    <w:p w:rsidR="000D763B" w:rsidRPr="000D763B" w:rsidRDefault="000D763B" w:rsidP="003D7CBE">
      <w:pPr>
        <w:rPr>
          <w:color w:val="4A5257"/>
          <w:sz w:val="26"/>
          <w:szCs w:val="26"/>
        </w:rPr>
      </w:pPr>
      <w:r w:rsidRPr="000D763B">
        <w:rPr>
          <w:rStyle w:val="HTMLVariable"/>
          <w:rFonts w:ascii="Consolas" w:eastAsia="Times New Roman" w:hAnsi="Consolas" w:cs="Courier New"/>
          <w:iCs w:val="0"/>
          <w:color w:val="333333"/>
          <w:sz w:val="20"/>
          <w:szCs w:val="20"/>
          <w:bdr w:val="none" w:sz="0" w:space="0" w:color="auto" w:frame="1"/>
        </w:rPr>
        <w:t>prototypeObj</w:t>
      </w:r>
      <w:r>
        <w:rPr>
          <w:rStyle w:val="HTMLVariable"/>
          <w:rFonts w:ascii="Consolas" w:eastAsia="Times New Roman" w:hAnsi="Consolas" w:cs="Courier New"/>
          <w:iCs w:val="0"/>
          <w:color w:val="333333"/>
          <w:sz w:val="20"/>
          <w:szCs w:val="20"/>
          <w:bdr w:val="none" w:sz="0" w:space="0" w:color="auto" w:frame="1"/>
        </w:rPr>
        <w:t xml:space="preserve"> </w:t>
      </w:r>
      <w:r w:rsidRPr="000D763B">
        <w:rPr>
          <w:color w:val="4A5257"/>
          <w:sz w:val="26"/>
          <w:szCs w:val="26"/>
        </w:rPr>
        <w:t>prototype chain will be searched</w:t>
      </w:r>
    </w:p>
    <w:p w:rsidR="000D763B" w:rsidRPr="00C6023C" w:rsidRDefault="000D763B" w:rsidP="003D7CBE">
      <w:pPr>
        <w:rPr>
          <w:rFonts w:ascii="Arial" w:hAnsi="Arial" w:cs="Arial"/>
          <w:b/>
          <w:color w:val="4D4D4D"/>
          <w:sz w:val="26"/>
          <w:szCs w:val="26"/>
          <w:shd w:val="clear" w:color="auto" w:fill="FFFFFF"/>
        </w:rPr>
      </w:pPr>
    </w:p>
    <w:p w:rsidR="00A25292" w:rsidRDefault="00A25292" w:rsidP="00A2529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sz w:val="20"/>
          <w:szCs w:val="20"/>
        </w:rPr>
        <w:t>var sum = function() { /* put your code here */};</w:t>
      </w:r>
      <w:r>
        <w:rPr>
          <w:rFonts w:ascii="Courier New" w:hAnsi="Courier New" w:cs="Courier New"/>
          <w:sz w:val="20"/>
          <w:szCs w:val="20"/>
        </w:rPr>
        <w:br/>
        <w:t>var s = sum();</w:t>
      </w:r>
      <w:r>
        <w:rPr>
          <w:rFonts w:ascii="Courier New" w:hAnsi="Courier New" w:cs="Courier New"/>
          <w:sz w:val="20"/>
          <w:szCs w:val="20"/>
        </w:rPr>
        <w:br/>
        <w:t>alert(s); // 0</w:t>
      </w:r>
      <w:r>
        <w:rPr>
          <w:rFonts w:ascii="Courier New" w:hAnsi="Courier New" w:cs="Courier New"/>
          <w:sz w:val="20"/>
          <w:szCs w:val="20"/>
        </w:rPr>
        <w:br/>
        <w:t>alert(s(1)); // 1</w:t>
      </w:r>
      <w:r>
        <w:rPr>
          <w:rFonts w:ascii="Courier New" w:hAnsi="Courier New" w:cs="Courier New"/>
          <w:sz w:val="20"/>
          <w:szCs w:val="20"/>
        </w:rPr>
        <w:br/>
        <w:t>alert(s(1)(2)); //3</w:t>
      </w:r>
      <w:r>
        <w:rPr>
          <w:rFonts w:ascii="Courier New" w:hAnsi="Courier New" w:cs="Courier New"/>
          <w:sz w:val="20"/>
          <w:szCs w:val="20"/>
        </w:rPr>
        <w:br/>
        <w:t>alert(s(3)(4)(5)); // 12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C6023C" w:rsidRDefault="00E90214" w:rsidP="00E90214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14" w:history="1">
        <w:r w:rsidRPr="00B449D6">
          <w:rPr>
            <w:rStyle w:val="Hyperlink"/>
            <w:rFonts w:ascii="Segoe UI" w:hAnsi="Segoe UI" w:cs="Segoe UI"/>
            <w:sz w:val="20"/>
            <w:szCs w:val="20"/>
          </w:rPr>
          <w:t>https://github.com/vvscode/js--interview-questions/blob/master/topics/closures.md</w:t>
        </w:r>
      </w:hyperlink>
    </w:p>
    <w:p w:rsidR="00E90214" w:rsidRPr="00E90214" w:rsidRDefault="00E90214" w:rsidP="00E90214">
      <w:pPr>
        <w:autoSpaceDE w:val="0"/>
        <w:autoSpaceDN w:val="0"/>
        <w:spacing w:after="0" w:line="240" w:lineRule="auto"/>
        <w:rPr>
          <w:rStyle w:val="Hyperlink"/>
          <w:color w:val="auto"/>
          <w:u w:val="none"/>
        </w:rPr>
      </w:pPr>
      <w:bookmarkStart w:id="0" w:name="_GoBack"/>
      <w:bookmarkEnd w:id="0"/>
    </w:p>
    <w:p w:rsidR="003D7CBE" w:rsidRPr="003D7CBE" w:rsidRDefault="003D7CBE" w:rsidP="003D7CBE">
      <w:pPr>
        <w:shd w:val="clear" w:color="auto" w:fill="FFFFFF"/>
        <w:spacing w:before="795" w:after="0" w:line="240" w:lineRule="auto"/>
        <w:ind w:left="-32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</w:p>
    <w:p w:rsidR="002A5A4D" w:rsidRPr="002A5A4D" w:rsidRDefault="002A5A4D">
      <w:pPr>
        <w:rPr>
          <w:color w:val="4A5257"/>
          <w:sz w:val="26"/>
          <w:szCs w:val="26"/>
        </w:rPr>
      </w:pPr>
    </w:p>
    <w:sectPr w:rsidR="002A5A4D" w:rsidRPr="002A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3F"/>
    <w:rsid w:val="000D763B"/>
    <w:rsid w:val="000F281B"/>
    <w:rsid w:val="00134C01"/>
    <w:rsid w:val="001B0EDE"/>
    <w:rsid w:val="00226A74"/>
    <w:rsid w:val="002311AF"/>
    <w:rsid w:val="0027492B"/>
    <w:rsid w:val="002A5A4D"/>
    <w:rsid w:val="002B24F7"/>
    <w:rsid w:val="002C7629"/>
    <w:rsid w:val="002D4158"/>
    <w:rsid w:val="003C141D"/>
    <w:rsid w:val="003C16BB"/>
    <w:rsid w:val="003D7CBE"/>
    <w:rsid w:val="003E60C3"/>
    <w:rsid w:val="0043355C"/>
    <w:rsid w:val="00616836"/>
    <w:rsid w:val="00665375"/>
    <w:rsid w:val="006E6EAA"/>
    <w:rsid w:val="006F3624"/>
    <w:rsid w:val="007B4767"/>
    <w:rsid w:val="007C7FA4"/>
    <w:rsid w:val="008A3CC6"/>
    <w:rsid w:val="008D6C47"/>
    <w:rsid w:val="008E27ED"/>
    <w:rsid w:val="00A25292"/>
    <w:rsid w:val="00A27A2F"/>
    <w:rsid w:val="00B9381A"/>
    <w:rsid w:val="00C4283F"/>
    <w:rsid w:val="00C6023C"/>
    <w:rsid w:val="00C7227E"/>
    <w:rsid w:val="00E13B44"/>
    <w:rsid w:val="00E90214"/>
    <w:rsid w:val="00E90B68"/>
    <w:rsid w:val="00ED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7A10"/>
  <w15:chartTrackingRefBased/>
  <w15:docId w15:val="{D9D18AE5-73E9-4D9E-861F-7E588225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7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428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0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B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90B68"/>
  </w:style>
  <w:style w:type="character" w:customStyle="1" w:styleId="kwd">
    <w:name w:val="kwd"/>
    <w:basedOn w:val="DefaultParagraphFont"/>
    <w:rsid w:val="00665375"/>
  </w:style>
  <w:style w:type="character" w:customStyle="1" w:styleId="pln">
    <w:name w:val="pln"/>
    <w:basedOn w:val="DefaultParagraphFont"/>
    <w:rsid w:val="00665375"/>
  </w:style>
  <w:style w:type="character" w:customStyle="1" w:styleId="pun">
    <w:name w:val="pun"/>
    <w:basedOn w:val="DefaultParagraphFont"/>
    <w:rsid w:val="00665375"/>
  </w:style>
  <w:style w:type="character" w:customStyle="1" w:styleId="com">
    <w:name w:val="com"/>
    <w:basedOn w:val="DefaultParagraphFont"/>
    <w:rsid w:val="00665375"/>
  </w:style>
  <w:style w:type="character" w:customStyle="1" w:styleId="str">
    <w:name w:val="str"/>
    <w:basedOn w:val="DefaultParagraphFont"/>
    <w:rsid w:val="00665375"/>
  </w:style>
  <w:style w:type="character" w:customStyle="1" w:styleId="lit">
    <w:name w:val="lit"/>
    <w:basedOn w:val="DefaultParagraphFont"/>
    <w:rsid w:val="00665375"/>
  </w:style>
  <w:style w:type="character" w:styleId="Strong">
    <w:name w:val="Strong"/>
    <w:basedOn w:val="DefaultParagraphFont"/>
    <w:uiPriority w:val="22"/>
    <w:qFormat/>
    <w:rsid w:val="002A5A4D"/>
    <w:rPr>
      <w:b/>
      <w:bCs/>
    </w:rPr>
  </w:style>
  <w:style w:type="character" w:styleId="Hyperlink">
    <w:name w:val="Hyperlink"/>
    <w:basedOn w:val="DefaultParagraphFont"/>
    <w:uiPriority w:val="99"/>
    <w:unhideWhenUsed/>
    <w:rsid w:val="002A5A4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7C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Variable">
    <w:name w:val="HTML Variable"/>
    <w:basedOn w:val="DefaultParagraphFont"/>
    <w:uiPriority w:val="99"/>
    <w:semiHidden/>
    <w:unhideWhenUsed/>
    <w:rsid w:val="000D76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3561">
          <w:marLeft w:val="0"/>
          <w:marRight w:val="0"/>
          <w:marTop w:val="0"/>
          <w:marBottom w:val="0"/>
          <w:divBdr>
            <w:top w:val="single" w:sz="36" w:space="0" w:color="6E7B82"/>
            <w:left w:val="none" w:sz="0" w:space="0" w:color="auto"/>
            <w:bottom w:val="single" w:sz="36" w:space="0" w:color="6E7B82"/>
            <w:right w:val="none" w:sz="0" w:space="0" w:color="auto"/>
          </w:divBdr>
        </w:div>
      </w:divsChild>
    </w:div>
    <w:div w:id="763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4445">
          <w:marLeft w:val="0"/>
          <w:marRight w:val="0"/>
          <w:marTop w:val="0"/>
          <w:marBottom w:val="0"/>
          <w:divBdr>
            <w:top w:val="single" w:sz="36" w:space="0" w:color="6E7B82"/>
            <w:left w:val="none" w:sz="0" w:space="0" w:color="auto"/>
            <w:bottom w:val="single" w:sz="36" w:space="0" w:color="6E7B82"/>
            <w:right w:val="none" w:sz="0" w:space="0" w:color="auto"/>
          </w:divBdr>
        </w:div>
      </w:divsChild>
    </w:div>
    <w:div w:id="1648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freecodecamp.org/3-questions-to-watch-out-for-in-a-javascript-interview-725012834ccb" TargetMode="External"/><Relationship Id="rId13" Type="http://schemas.openxmlformats.org/officeDocument/2006/relationships/hyperlink" Target="https://developer.mozilla.org/en-US/docs/Web/JavaScript/Reference/Global_Objects/Obj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freecodecamp.org/3-questions-to-watch-out-for-in-a-javascript-interview-725012834ccb" TargetMode="External"/><Relationship Id="rId12" Type="http://schemas.openxmlformats.org/officeDocument/2006/relationships/hyperlink" Target="https://medium.freecodecamp.org/what-is-variable-hoisting-differentiating-between-var-let-and-const-in-es6-f1a70bb43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avidwalsh.name/event-delegate" TargetMode="External"/><Relationship Id="rId11" Type="http://schemas.openxmlformats.org/officeDocument/2006/relationships/hyperlink" Target="https://medium.freecodecamp.org/function-hoisting-hoisting-interview-questions-b6f91dbc2be8" TargetMode="External"/><Relationship Id="rId5" Type="http://schemas.openxmlformats.org/officeDocument/2006/relationships/hyperlink" Target="http://ryanmorr.com/understanding-scope-and-context-in-javascrip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ss-tricks.com/debouncing-throttling-explained-examples/" TargetMode="External"/><Relationship Id="rId4" Type="http://schemas.openxmlformats.org/officeDocument/2006/relationships/hyperlink" Target="http://davidshariff.com/blog/javascript-scope-chain-and-closures/" TargetMode="External"/><Relationship Id="rId9" Type="http://schemas.openxmlformats.org/officeDocument/2006/relationships/hyperlink" Target="http://ejohn.org/blog/learning-from-twitter" TargetMode="External"/><Relationship Id="rId14" Type="http://schemas.openxmlformats.org/officeDocument/2006/relationships/hyperlink" Target="https://github.com/vvscode/js--interview-questions/blob/master/topics/closur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24265</TotalTime>
  <Pages>4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Lohar, Ghanshyam</dc:creator>
  <cp:keywords/>
  <dc:description/>
  <cp:lastModifiedBy>Lohar, Ghanshyam</cp:lastModifiedBy>
  <cp:revision>69</cp:revision>
  <dcterms:created xsi:type="dcterms:W3CDTF">2018-08-30T13:26:00Z</dcterms:created>
  <dcterms:modified xsi:type="dcterms:W3CDTF">2018-09-20T11:06:00Z</dcterms:modified>
</cp:coreProperties>
</file>