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2268" w14:textId="051CEA91" w:rsidR="00D0500A" w:rsidRPr="00D0500A" w:rsidRDefault="00D0500A" w:rsidP="00D0500A">
      <w:pPr>
        <w:rPr>
          <w:rFonts w:ascii="Times New Roman" w:hAnsi="Times New Roman" w:cs="Times New Roman"/>
          <w:b/>
          <w:bCs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CM"/>
        </w:rPr>
        <w:t>1</w:t>
      </w: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: Real (Noisy) Data — Does the Line Still Fit Well? (Intermediate)</w:t>
      </w:r>
    </w:p>
    <w:p w14:paraId="510696F8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Goal:</w:t>
      </w:r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 Understand what happens when data isn't perfectly linear — this is what real-world data looks like.</w:t>
      </w:r>
    </w:p>
    <w:p w14:paraId="04DA81DD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python</w:t>
      </w:r>
    </w:p>
    <w:p w14:paraId="47C8E874" w14:textId="77777777" w:rsid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</w:p>
    <w:p w14:paraId="3AEA5ADD" w14:textId="242D948B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drawing>
          <wp:inline distT="0" distB="0" distL="0" distR="0" wp14:anchorId="03A86EAB" wp14:editId="25290814">
            <wp:extent cx="5731510" cy="1443990"/>
            <wp:effectExtent l="0" t="0" r="2540" b="3810"/>
            <wp:docPr id="12314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0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4F6F" w14:textId="77777777" w:rsid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</w:p>
    <w:p w14:paraId="3B485995" w14:textId="3227B4F8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Tasks:</w:t>
      </w:r>
    </w:p>
    <w:p w14:paraId="61A17D46" w14:textId="77777777" w:rsidR="00D0500A" w:rsidRPr="00D0500A" w:rsidRDefault="00D0500A" w:rsidP="00D050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Train a simple linear regression model (area → price) on this noisy data</w:t>
      </w:r>
    </w:p>
    <w:p w14:paraId="0B4FBF99" w14:textId="77777777" w:rsidR="00D0500A" w:rsidRPr="00D0500A" w:rsidRDefault="00D0500A" w:rsidP="00D050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Plot the scatter points and the best-fit line — notice the line no longer touches every point</w:t>
      </w:r>
    </w:p>
    <w:p w14:paraId="0D7609E8" w14:textId="77777777" w:rsidR="00D0500A" w:rsidRPr="00D0500A" w:rsidRDefault="00D0500A" w:rsidP="00D050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Calculate MSE, MAE, and RMSE</w:t>
      </w:r>
    </w:p>
    <w:p w14:paraId="0466BB0A" w14:textId="77777777" w:rsidR="00D0500A" w:rsidRPr="00D0500A" w:rsidRDefault="00D0500A" w:rsidP="00D050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Increase the noise (</w:t>
      </w:r>
      <w:proofErr w:type="spellStart"/>
      <w:proofErr w:type="gramStart"/>
      <w:r w:rsidRPr="00D0500A">
        <w:rPr>
          <w:rFonts w:ascii="Times New Roman" w:hAnsi="Times New Roman" w:cs="Times New Roman"/>
          <w:sz w:val="24"/>
          <w:szCs w:val="24"/>
          <w:lang w:val="en-CM"/>
        </w:rPr>
        <w:t>np.random</w:t>
      </w:r>
      <w:proofErr w:type="gramEnd"/>
      <w:r w:rsidRPr="00D0500A">
        <w:rPr>
          <w:rFonts w:ascii="Times New Roman" w:hAnsi="Times New Roman" w:cs="Times New Roman"/>
          <w:sz w:val="24"/>
          <w:szCs w:val="24"/>
          <w:lang w:val="en-CM"/>
        </w:rPr>
        <w:t>.</w:t>
      </w:r>
      <w:proofErr w:type="gramStart"/>
      <w:r w:rsidRPr="00D0500A">
        <w:rPr>
          <w:rFonts w:ascii="Times New Roman" w:hAnsi="Times New Roman" w:cs="Times New Roman"/>
          <w:sz w:val="24"/>
          <w:szCs w:val="24"/>
          <w:lang w:val="en-CM"/>
        </w:rPr>
        <w:t>normal</w:t>
      </w:r>
      <w:proofErr w:type="spellEnd"/>
      <w:r w:rsidRPr="00D0500A">
        <w:rPr>
          <w:rFonts w:ascii="Times New Roman" w:hAnsi="Times New Roman" w:cs="Times New Roman"/>
          <w:sz w:val="24"/>
          <w:szCs w:val="24"/>
          <w:lang w:val="en-CM"/>
        </w:rPr>
        <w:t>(</w:t>
      </w:r>
      <w:proofErr w:type="gramEnd"/>
      <w:r w:rsidRPr="00D0500A">
        <w:rPr>
          <w:rFonts w:ascii="Times New Roman" w:hAnsi="Times New Roman" w:cs="Times New Roman"/>
          <w:sz w:val="24"/>
          <w:szCs w:val="24"/>
          <w:lang w:val="en-CM"/>
        </w:rPr>
        <w:t>0, 10000, ...)) and retrain — what happens to RMSE? Does the line change much?</w:t>
      </w:r>
    </w:p>
    <w:p w14:paraId="7422131F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Question to answer:</w:t>
      </w:r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 Why doesn't the best-fit line pass through every point anymore? What does a higher RMSE tell you about the reliability of this model?</w:t>
      </w:r>
    </w:p>
    <w:p w14:paraId="5A4477B5" w14:textId="18A987AE" w:rsid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</w:p>
    <w:p w14:paraId="78FF77C0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</w:p>
    <w:p w14:paraId="0FB146E1" w14:textId="03BD8C99" w:rsidR="00D0500A" w:rsidRPr="00D0500A" w:rsidRDefault="00D0500A" w:rsidP="00D0500A">
      <w:pPr>
        <w:rPr>
          <w:rFonts w:ascii="Times New Roman" w:hAnsi="Times New Roman" w:cs="Times New Roman"/>
          <w:b/>
          <w:bCs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CM"/>
        </w:rPr>
        <w:t>3</w:t>
      </w: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: Manual Gradient Descent (Advanced)</w:t>
      </w:r>
    </w:p>
    <w:p w14:paraId="1EF8DD56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Goal:</w:t>
      </w:r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 Implement gradient descent by hand (no </w:t>
      </w:r>
      <w:proofErr w:type="spellStart"/>
      <w:r w:rsidRPr="00D0500A">
        <w:rPr>
          <w:rFonts w:ascii="Times New Roman" w:hAnsi="Times New Roman" w:cs="Times New Roman"/>
          <w:sz w:val="24"/>
          <w:szCs w:val="24"/>
          <w:lang w:val="en-CM"/>
        </w:rPr>
        <w:t>sklearn</w:t>
      </w:r>
      <w:proofErr w:type="spellEnd"/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) and confirm it matches </w:t>
      </w:r>
      <w:proofErr w:type="spellStart"/>
      <w:r w:rsidRPr="00D0500A">
        <w:rPr>
          <w:rFonts w:ascii="Times New Roman" w:hAnsi="Times New Roman" w:cs="Times New Roman"/>
          <w:sz w:val="24"/>
          <w:szCs w:val="24"/>
          <w:lang w:val="en-CM"/>
        </w:rPr>
        <w:t>LinearRegression</w:t>
      </w:r>
      <w:proofErr w:type="spellEnd"/>
      <w:r w:rsidRPr="00D0500A">
        <w:rPr>
          <w:rFonts w:ascii="Times New Roman" w:hAnsi="Times New Roman" w:cs="Times New Roman"/>
          <w:sz w:val="24"/>
          <w:szCs w:val="24"/>
          <w:lang w:val="en-CM"/>
        </w:rPr>
        <w:t>.</w:t>
      </w:r>
    </w:p>
    <w:p w14:paraId="4C4FFD8A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Using the original clean dataset (area vs price):</w:t>
      </w:r>
    </w:p>
    <w:p w14:paraId="33BE740C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python</w:t>
      </w:r>
    </w:p>
    <w:p w14:paraId="36C75848" w14:textId="16EFB2A2" w:rsid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drawing>
          <wp:inline distT="0" distB="0" distL="0" distR="0" wp14:anchorId="04A4B8DD" wp14:editId="15016337">
            <wp:extent cx="5731510" cy="675005"/>
            <wp:effectExtent l="0" t="0" r="2540" b="0"/>
            <wp:docPr id="13138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2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3828" w14:textId="7147DEA3" w:rsidR="00D0500A" w:rsidRDefault="00D0500A" w:rsidP="00D0500A">
      <w:pPr>
        <w:jc w:val="both"/>
        <w:rPr>
          <w:rFonts w:ascii="Times New Roman" w:hAnsi="Times New Roman" w:cs="Times New Roman"/>
          <w:sz w:val="24"/>
          <w:szCs w:val="24"/>
          <w:lang w:val="en-CM"/>
        </w:rPr>
      </w:pPr>
      <w:r>
        <w:rPr>
          <w:rFonts w:ascii="Times New Roman" w:hAnsi="Times New Roman" w:cs="Times New Roman"/>
          <w:sz w:val="24"/>
          <w:szCs w:val="24"/>
          <w:lang w:val="en-CM"/>
        </w:rPr>
        <w:br w:type="page"/>
      </w:r>
    </w:p>
    <w:p w14:paraId="719BD0C6" w14:textId="189288F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lastRenderedPageBreak/>
        <w:t>Tasks:</w:t>
      </w:r>
    </w:p>
    <w:p w14:paraId="01A5371E" w14:textId="77777777" w:rsidR="00D0500A" w:rsidRPr="00D0500A" w:rsidRDefault="00D0500A" w:rsidP="00D0500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Write your own gradient descent loop from scratch, following this pseudocode structure:</w:t>
      </w:r>
    </w:p>
    <w:p w14:paraId="779C53A6" w14:textId="69D5E01D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drawing>
          <wp:inline distT="0" distB="0" distL="0" distR="0" wp14:anchorId="4D03A0E9" wp14:editId="03E7ABBC">
            <wp:extent cx="5731510" cy="3321685"/>
            <wp:effectExtent l="0" t="0" r="2540" b="0"/>
            <wp:docPr id="12367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6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EE42" w14:textId="77777777" w:rsidR="00D0500A" w:rsidRPr="00D0500A" w:rsidRDefault="00D0500A" w:rsidP="00D050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Compare your final theta0 and theta1 to </w:t>
      </w:r>
      <w:proofErr w:type="spellStart"/>
      <w:proofErr w:type="gramStart"/>
      <w:r w:rsidRPr="00D0500A">
        <w:rPr>
          <w:rFonts w:ascii="Times New Roman" w:hAnsi="Times New Roman" w:cs="Times New Roman"/>
          <w:sz w:val="24"/>
          <w:szCs w:val="24"/>
          <w:lang w:val="en-CM"/>
        </w:rPr>
        <w:t>model.intercept</w:t>
      </w:r>
      <w:proofErr w:type="spellEnd"/>
      <w:proofErr w:type="gramEnd"/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_ and </w:t>
      </w:r>
      <w:proofErr w:type="spellStart"/>
      <w:proofErr w:type="gramStart"/>
      <w:r w:rsidRPr="00D0500A">
        <w:rPr>
          <w:rFonts w:ascii="Times New Roman" w:hAnsi="Times New Roman" w:cs="Times New Roman"/>
          <w:sz w:val="24"/>
          <w:szCs w:val="24"/>
          <w:lang w:val="en-CM"/>
        </w:rPr>
        <w:t>model.coef</w:t>
      </w:r>
      <w:proofErr w:type="spellEnd"/>
      <w:proofErr w:type="gramEnd"/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_ from </w:t>
      </w:r>
      <w:proofErr w:type="spellStart"/>
      <w:r w:rsidRPr="00D0500A">
        <w:rPr>
          <w:rFonts w:ascii="Times New Roman" w:hAnsi="Times New Roman" w:cs="Times New Roman"/>
          <w:sz w:val="24"/>
          <w:szCs w:val="24"/>
          <w:lang w:val="en-CM"/>
        </w:rPr>
        <w:t>sklearn</w:t>
      </w:r>
      <w:proofErr w:type="spellEnd"/>
    </w:p>
    <w:p w14:paraId="535E23A1" w14:textId="77777777" w:rsidR="00D0500A" w:rsidRPr="00D0500A" w:rsidRDefault="00D0500A" w:rsidP="00D050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Try changing alpha to something much larger (e.g., 0.01) — what happens? Does the model still converge?</w:t>
      </w:r>
    </w:p>
    <w:p w14:paraId="5D89C688" w14:textId="77777777" w:rsidR="00D0500A" w:rsidRPr="00D0500A" w:rsidRDefault="00D0500A" w:rsidP="00D050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sz w:val="24"/>
          <w:szCs w:val="24"/>
          <w:lang w:val="en-CM"/>
        </w:rPr>
        <w:t>Plot cost (J) vs iteration number to visualize the learning process</w:t>
      </w:r>
    </w:p>
    <w:p w14:paraId="09923098" w14:textId="77777777" w:rsidR="00D0500A" w:rsidRPr="00D0500A" w:rsidRDefault="00D0500A" w:rsidP="00D0500A">
      <w:pPr>
        <w:rPr>
          <w:rFonts w:ascii="Times New Roman" w:hAnsi="Times New Roman" w:cs="Times New Roman"/>
          <w:sz w:val="24"/>
          <w:szCs w:val="24"/>
          <w:lang w:val="en-CM"/>
        </w:rPr>
      </w:pPr>
      <w:r w:rsidRPr="00D0500A">
        <w:rPr>
          <w:rFonts w:ascii="Times New Roman" w:hAnsi="Times New Roman" w:cs="Times New Roman"/>
          <w:b/>
          <w:bCs/>
          <w:sz w:val="24"/>
          <w:szCs w:val="24"/>
          <w:lang w:val="en-CM"/>
        </w:rPr>
        <w:t>Question to answer:</w:t>
      </w:r>
      <w:r w:rsidRPr="00D0500A">
        <w:rPr>
          <w:rFonts w:ascii="Times New Roman" w:hAnsi="Times New Roman" w:cs="Times New Roman"/>
          <w:sz w:val="24"/>
          <w:szCs w:val="24"/>
          <w:lang w:val="en-CM"/>
        </w:rPr>
        <w:t xml:space="preserve"> What happens to your theta values if alpha is too large? Why does that happen, based on what you learned about the learning rate?</w:t>
      </w:r>
    </w:p>
    <w:p w14:paraId="396349CA" w14:textId="77777777" w:rsidR="00335AE8" w:rsidRPr="00D0500A" w:rsidRDefault="00335AE8">
      <w:pPr>
        <w:rPr>
          <w:rFonts w:ascii="Times New Roman" w:hAnsi="Times New Roman" w:cs="Times New Roman"/>
          <w:sz w:val="24"/>
          <w:szCs w:val="24"/>
        </w:rPr>
      </w:pPr>
    </w:p>
    <w:sectPr w:rsidR="00335AE8" w:rsidRPr="00D05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196B"/>
    <w:multiLevelType w:val="multilevel"/>
    <w:tmpl w:val="93C6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59758B"/>
    <w:multiLevelType w:val="multilevel"/>
    <w:tmpl w:val="327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B3F96"/>
    <w:multiLevelType w:val="multilevel"/>
    <w:tmpl w:val="36B65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434545">
    <w:abstractNumId w:val="0"/>
  </w:num>
  <w:num w:numId="2" w16cid:durableId="2121756018">
    <w:abstractNumId w:val="1"/>
  </w:num>
  <w:num w:numId="3" w16cid:durableId="15873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0A"/>
    <w:rsid w:val="000A1D0F"/>
    <w:rsid w:val="00335AE8"/>
    <w:rsid w:val="003A1893"/>
    <w:rsid w:val="003C24E2"/>
    <w:rsid w:val="00443E2F"/>
    <w:rsid w:val="00531901"/>
    <w:rsid w:val="00843AB9"/>
    <w:rsid w:val="00946F15"/>
    <w:rsid w:val="009C1D49"/>
    <w:rsid w:val="00D0500A"/>
    <w:rsid w:val="00D27E49"/>
    <w:rsid w:val="00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0B46"/>
  <w15:chartTrackingRefBased/>
  <w15:docId w15:val="{53E26FFA-68B9-4EC2-9B67-879E8564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0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0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0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0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0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0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0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0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0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0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0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0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0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0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0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05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1</cp:revision>
  <dcterms:created xsi:type="dcterms:W3CDTF">2026-08-11T09:47:00Z</dcterms:created>
  <dcterms:modified xsi:type="dcterms:W3CDTF">2026-08-11T09:54:00Z</dcterms:modified>
</cp:coreProperties>
</file>