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7E2D" w14:textId="77777777" w:rsidR="00175589" w:rsidRDefault="00242773">
      <w:pPr>
        <w:pStyle w:val="Heading1"/>
      </w:pPr>
      <w:r>
        <w:t>Project Report: Potato Blight Classifier</w:t>
      </w:r>
    </w:p>
    <w:p w14:paraId="4DAD55B8" w14:textId="77777777" w:rsidR="00175589" w:rsidRDefault="00242773">
      <w:pPr>
        <w:spacing w:before="200" w:after="200"/>
      </w:pPr>
      <w:r>
        <w:t>This project classifies potato leaf images as Early Blight or Late Blight using MobileNetV2 transfer learning on the PlantVillage dataset from Kaggle. MobileNetV2 was chosen for its lightweight architecture and strong pretrained features, enabling fast training and easy deployment. Data augmentation reduced overfitting on the limited dataset. The base was frozen initially, then fine-tuned on its last 30 layers at a lower learning rate to improve accuracy. Data was split 70/15/15 for training, validation, an</w:t>
      </w:r>
      <w:r>
        <w:t>d testing.</w:t>
      </w:r>
    </w:p>
    <w:p w14:paraId="0DBE57BA" w14:textId="77777777" w:rsidR="00175589" w:rsidRDefault="00242773">
      <w:pPr>
        <w:spacing w:before="100"/>
      </w:pPr>
      <w:r>
        <w:t>Key challenges included limited local RAM, managed by using a lightweight model and smaller batches; unstable internet, which delayed installs and GitHub pushes; and a Python version mismatch on Streamlit Cloud, fixed via runtime.txt. The model performs well on lab-style images but struggles with cluttered real-world backgrounds, a common transfer-learning limitation.</w:t>
      </w:r>
    </w:p>
    <w:sectPr w:rsidR="001755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149E9"/>
    <w:multiLevelType w:val="hybridMultilevel"/>
    <w:tmpl w:val="FFFFFFFF"/>
    <w:lvl w:ilvl="0" w:tplc="783285D6">
      <w:start w:val="1"/>
      <w:numFmt w:val="bullet"/>
      <w:lvlText w:val="●"/>
      <w:lvlJc w:val="left"/>
      <w:pPr>
        <w:ind w:left="720" w:hanging="360"/>
      </w:pPr>
    </w:lvl>
    <w:lvl w:ilvl="1" w:tplc="04A0DA36">
      <w:start w:val="1"/>
      <w:numFmt w:val="bullet"/>
      <w:lvlText w:val="○"/>
      <w:lvlJc w:val="left"/>
      <w:pPr>
        <w:ind w:left="1440" w:hanging="360"/>
      </w:pPr>
    </w:lvl>
    <w:lvl w:ilvl="2" w:tplc="D192657C">
      <w:start w:val="1"/>
      <w:numFmt w:val="bullet"/>
      <w:lvlText w:val="■"/>
      <w:lvlJc w:val="left"/>
      <w:pPr>
        <w:ind w:left="2160" w:hanging="360"/>
      </w:pPr>
    </w:lvl>
    <w:lvl w:ilvl="3" w:tplc="A34403EE">
      <w:start w:val="1"/>
      <w:numFmt w:val="bullet"/>
      <w:lvlText w:val="●"/>
      <w:lvlJc w:val="left"/>
      <w:pPr>
        <w:ind w:left="2880" w:hanging="360"/>
      </w:pPr>
    </w:lvl>
    <w:lvl w:ilvl="4" w:tplc="14DCBE32">
      <w:start w:val="1"/>
      <w:numFmt w:val="bullet"/>
      <w:lvlText w:val="○"/>
      <w:lvlJc w:val="left"/>
      <w:pPr>
        <w:ind w:left="3600" w:hanging="360"/>
      </w:pPr>
    </w:lvl>
    <w:lvl w:ilvl="5" w:tplc="1D5E236C">
      <w:start w:val="1"/>
      <w:numFmt w:val="bullet"/>
      <w:lvlText w:val="■"/>
      <w:lvlJc w:val="left"/>
      <w:pPr>
        <w:ind w:left="4320" w:hanging="360"/>
      </w:pPr>
    </w:lvl>
    <w:lvl w:ilvl="6" w:tplc="424006B4">
      <w:start w:val="1"/>
      <w:numFmt w:val="bullet"/>
      <w:lvlText w:val="●"/>
      <w:lvlJc w:val="left"/>
      <w:pPr>
        <w:ind w:left="5040" w:hanging="360"/>
      </w:pPr>
    </w:lvl>
    <w:lvl w:ilvl="7" w:tplc="7EAABA90">
      <w:start w:val="1"/>
      <w:numFmt w:val="bullet"/>
      <w:lvlText w:val="●"/>
      <w:lvlJc w:val="left"/>
      <w:pPr>
        <w:ind w:left="5760" w:hanging="360"/>
      </w:pPr>
    </w:lvl>
    <w:lvl w:ilvl="8" w:tplc="9546125C">
      <w:start w:val="1"/>
      <w:numFmt w:val="bullet"/>
      <w:lvlText w:val="●"/>
      <w:lvlJc w:val="left"/>
      <w:pPr>
        <w:ind w:left="6480" w:hanging="360"/>
      </w:pPr>
    </w:lvl>
  </w:abstractNum>
  <w:num w:numId="1" w16cid:durableId="1856650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589"/>
    <w:rsid w:val="00175589"/>
    <w:rsid w:val="00242773"/>
    <w:rsid w:val="00AC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A1188"/>
  <w15:docId w15:val="{4AE55CDA-CBF2-9E4B-A7D3-D07F1A99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gharet613@gmail.com</cp:lastModifiedBy>
  <cp:revision>2</cp:revision>
  <dcterms:created xsi:type="dcterms:W3CDTF">2026-07-30T10:25:00Z</dcterms:created>
  <dcterms:modified xsi:type="dcterms:W3CDTF">2026-07-30T10:25:00Z</dcterms:modified>
</cp:coreProperties>
</file>