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919B5" w14:textId="77777777" w:rsidR="007B616E" w:rsidRPr="007B616E" w:rsidRDefault="007B616E" w:rsidP="007B616E">
      <w:pPr>
        <w:rPr>
          <w:b/>
          <w:bCs/>
        </w:rPr>
      </w:pPr>
      <w:r w:rsidRPr="007B616E">
        <w:rPr>
          <w:b/>
          <w:bCs/>
        </w:rPr>
        <w:t>ServiceNow Platform and Development Fundamentals</w:t>
      </w:r>
    </w:p>
    <w:p w14:paraId="467BF318" w14:textId="77777777" w:rsidR="007B616E" w:rsidRPr="007B616E" w:rsidRDefault="007B616E" w:rsidP="007B616E">
      <w:r w:rsidRPr="007B616E">
        <w:pict w14:anchorId="08EBC6C4">
          <v:rect id="_x0000_i1037" style="width:0;height:1.5pt" o:hralign="center" o:hrstd="t" o:hr="t" fillcolor="#a0a0a0" stroked="f"/>
        </w:pict>
      </w:r>
    </w:p>
    <w:p w14:paraId="1C29BE5C" w14:textId="77777777" w:rsidR="007B616E" w:rsidRPr="007B616E" w:rsidRDefault="007B616E" w:rsidP="007B616E">
      <w:pPr>
        <w:rPr>
          <w:b/>
          <w:bCs/>
        </w:rPr>
      </w:pPr>
      <w:r w:rsidRPr="007B616E">
        <w:rPr>
          <w:b/>
          <w:bCs/>
        </w:rPr>
        <w:t>Introduction</w:t>
      </w:r>
    </w:p>
    <w:p w14:paraId="0878835A" w14:textId="77777777" w:rsidR="007B616E" w:rsidRPr="007B616E" w:rsidRDefault="007B616E" w:rsidP="007B616E">
      <w:r w:rsidRPr="007B616E">
        <w:t>ServiceNow is a versatile platform widely used in IT service management (ITSM) to streamline and automate business processes. It provides various tools and services for task management, data integration, reporting, and more, all within a user-friendly interface. The platform’s ability to be customized through ACLs (Access Control Lists), UI policies, Business Rules, and Client Scripting makes it adaptable to various organizational needs.</w:t>
      </w:r>
    </w:p>
    <w:p w14:paraId="1253C274" w14:textId="77777777" w:rsidR="007B616E" w:rsidRPr="007B616E" w:rsidRDefault="007B616E" w:rsidP="007B616E">
      <w:r w:rsidRPr="007B616E">
        <w:pict w14:anchorId="5834F49D">
          <v:rect id="_x0000_i1038" style="width:0;height:1.5pt" o:hralign="center" o:hrstd="t" o:hr="t" fillcolor="#a0a0a0" stroked="f"/>
        </w:pict>
      </w:r>
    </w:p>
    <w:p w14:paraId="32579CCE" w14:textId="77777777" w:rsidR="007B616E" w:rsidRPr="007B616E" w:rsidRDefault="007B616E" w:rsidP="007B616E">
      <w:pPr>
        <w:rPr>
          <w:b/>
          <w:bCs/>
        </w:rPr>
      </w:pPr>
      <w:r w:rsidRPr="007B616E">
        <w:rPr>
          <w:b/>
          <w:bCs/>
        </w:rPr>
        <w:t>Learning Objectives</w:t>
      </w:r>
    </w:p>
    <w:p w14:paraId="66275B4F" w14:textId="77777777" w:rsidR="007B616E" w:rsidRPr="007B616E" w:rsidRDefault="007B616E" w:rsidP="007B616E">
      <w:r w:rsidRPr="007B616E">
        <w:t>By the end of this module, I aimed to achieve the following objectives:</w:t>
      </w:r>
    </w:p>
    <w:p w14:paraId="0EE6C2B0" w14:textId="77777777" w:rsidR="007B616E" w:rsidRPr="007B616E" w:rsidRDefault="007B616E" w:rsidP="007B616E">
      <w:pPr>
        <w:numPr>
          <w:ilvl w:val="0"/>
          <w:numId w:val="1"/>
        </w:numPr>
      </w:pPr>
      <w:r w:rsidRPr="007B616E">
        <w:rPr>
          <w:b/>
          <w:bCs/>
        </w:rPr>
        <w:t>Understand the Purpose of ServiceNow</w:t>
      </w:r>
      <w:r w:rsidRPr="007B616E">
        <w:t>:</w:t>
      </w:r>
    </w:p>
    <w:p w14:paraId="45C79D5F" w14:textId="77777777" w:rsidR="007B616E" w:rsidRPr="007B616E" w:rsidRDefault="007B616E" w:rsidP="007B616E">
      <w:pPr>
        <w:numPr>
          <w:ilvl w:val="1"/>
          <w:numId w:val="1"/>
        </w:numPr>
      </w:pPr>
      <w:r w:rsidRPr="007B616E">
        <w:t>Define ServiceNow and its purpose in IT service management.</w:t>
      </w:r>
    </w:p>
    <w:p w14:paraId="15ED31A3" w14:textId="77777777" w:rsidR="007B616E" w:rsidRPr="007B616E" w:rsidRDefault="007B616E" w:rsidP="007B616E">
      <w:pPr>
        <w:numPr>
          <w:ilvl w:val="1"/>
          <w:numId w:val="1"/>
        </w:numPr>
      </w:pPr>
      <w:r w:rsidRPr="007B616E">
        <w:t>Explore the infrastructure and components of the ServiceNow platform.</w:t>
      </w:r>
    </w:p>
    <w:p w14:paraId="4795F1D0" w14:textId="77777777" w:rsidR="007B616E" w:rsidRPr="007B616E" w:rsidRDefault="007B616E" w:rsidP="007B616E">
      <w:pPr>
        <w:numPr>
          <w:ilvl w:val="0"/>
          <w:numId w:val="1"/>
        </w:numPr>
      </w:pPr>
      <w:r w:rsidRPr="007B616E">
        <w:rPr>
          <w:b/>
          <w:bCs/>
        </w:rPr>
        <w:t>Navigation and User Interface Mastery</w:t>
      </w:r>
      <w:r w:rsidRPr="007B616E">
        <w:t>:</w:t>
      </w:r>
    </w:p>
    <w:p w14:paraId="5E6A89DC" w14:textId="77777777" w:rsidR="007B616E" w:rsidRPr="007B616E" w:rsidRDefault="007B616E" w:rsidP="007B616E">
      <w:pPr>
        <w:numPr>
          <w:ilvl w:val="1"/>
          <w:numId w:val="1"/>
        </w:numPr>
      </w:pPr>
      <w:r w:rsidRPr="007B616E">
        <w:t>Learn to navigate the ServiceNow platform.</w:t>
      </w:r>
    </w:p>
    <w:p w14:paraId="383799D5" w14:textId="77777777" w:rsidR="007B616E" w:rsidRPr="007B616E" w:rsidRDefault="007B616E" w:rsidP="007B616E">
      <w:pPr>
        <w:numPr>
          <w:ilvl w:val="1"/>
          <w:numId w:val="1"/>
        </w:numPr>
      </w:pPr>
      <w:r w:rsidRPr="007B616E">
        <w:t>Understand and utilize the various user interfaces within the platform, including Global Search, Connect Chat, and the Application Navigator.</w:t>
      </w:r>
    </w:p>
    <w:p w14:paraId="48156336" w14:textId="77777777" w:rsidR="007B616E" w:rsidRPr="007B616E" w:rsidRDefault="007B616E" w:rsidP="007B616E">
      <w:pPr>
        <w:numPr>
          <w:ilvl w:val="0"/>
          <w:numId w:val="1"/>
        </w:numPr>
      </w:pPr>
      <w:r w:rsidRPr="007B616E">
        <w:rPr>
          <w:b/>
          <w:bCs/>
        </w:rPr>
        <w:t>Data Imports, Integrations, and Reporting</w:t>
      </w:r>
      <w:r w:rsidRPr="007B616E">
        <w:t>:</w:t>
      </w:r>
    </w:p>
    <w:p w14:paraId="778BD87E" w14:textId="77777777" w:rsidR="007B616E" w:rsidRPr="007B616E" w:rsidRDefault="007B616E" w:rsidP="007B616E">
      <w:pPr>
        <w:numPr>
          <w:ilvl w:val="1"/>
          <w:numId w:val="1"/>
        </w:numPr>
      </w:pPr>
      <w:r w:rsidRPr="007B616E">
        <w:t xml:space="preserve">Gain knowledge on data imports, creating </w:t>
      </w:r>
      <w:proofErr w:type="spellStart"/>
      <w:r w:rsidRPr="007B616E">
        <w:t>DataSource</w:t>
      </w:r>
      <w:proofErr w:type="spellEnd"/>
      <w:r w:rsidRPr="007B616E">
        <w:t xml:space="preserve"> records, and using Import Sets.</w:t>
      </w:r>
    </w:p>
    <w:p w14:paraId="4AFD5DB9" w14:textId="77777777" w:rsidR="007B616E" w:rsidRPr="007B616E" w:rsidRDefault="007B616E" w:rsidP="007B616E">
      <w:pPr>
        <w:numPr>
          <w:ilvl w:val="1"/>
          <w:numId w:val="1"/>
        </w:numPr>
      </w:pPr>
      <w:r w:rsidRPr="007B616E">
        <w:t>Learn to create, manage, and share reports using ServiceNow's robust reporting capabilities.</w:t>
      </w:r>
    </w:p>
    <w:p w14:paraId="75015719" w14:textId="77777777" w:rsidR="007B616E" w:rsidRPr="007B616E" w:rsidRDefault="007B616E" w:rsidP="007B616E">
      <w:pPr>
        <w:numPr>
          <w:ilvl w:val="0"/>
          <w:numId w:val="1"/>
        </w:numPr>
      </w:pPr>
      <w:r w:rsidRPr="007B616E">
        <w:rPr>
          <w:b/>
          <w:bCs/>
        </w:rPr>
        <w:t>ServiceNow Branding and Customization</w:t>
      </w:r>
      <w:r w:rsidRPr="007B616E">
        <w:t>:</w:t>
      </w:r>
    </w:p>
    <w:p w14:paraId="4F775291" w14:textId="77777777" w:rsidR="007B616E" w:rsidRPr="007B616E" w:rsidRDefault="007B616E" w:rsidP="007B616E">
      <w:pPr>
        <w:numPr>
          <w:ilvl w:val="1"/>
          <w:numId w:val="1"/>
        </w:numPr>
      </w:pPr>
      <w:r w:rsidRPr="007B616E">
        <w:t>Understand the process of branding and customizing the ServiceNow user interface.</w:t>
      </w:r>
    </w:p>
    <w:p w14:paraId="2FA76183" w14:textId="77777777" w:rsidR="007B616E" w:rsidRPr="007B616E" w:rsidRDefault="007B616E" w:rsidP="007B616E">
      <w:pPr>
        <w:numPr>
          <w:ilvl w:val="1"/>
          <w:numId w:val="1"/>
        </w:numPr>
      </w:pPr>
      <w:r w:rsidRPr="007B616E">
        <w:t>Apply corporate identity using the Company Guided Setup and UI Builder.</w:t>
      </w:r>
    </w:p>
    <w:p w14:paraId="4354BA74" w14:textId="77777777" w:rsidR="007B616E" w:rsidRPr="007B616E" w:rsidRDefault="007B616E" w:rsidP="007B616E">
      <w:pPr>
        <w:numPr>
          <w:ilvl w:val="0"/>
          <w:numId w:val="1"/>
        </w:numPr>
      </w:pPr>
      <w:r w:rsidRPr="007B616E">
        <w:rPr>
          <w:b/>
          <w:bCs/>
        </w:rPr>
        <w:t>Low Code No Code Development</w:t>
      </w:r>
      <w:r w:rsidRPr="007B616E">
        <w:t>:</w:t>
      </w:r>
    </w:p>
    <w:p w14:paraId="2481C225" w14:textId="77777777" w:rsidR="007B616E" w:rsidRPr="007B616E" w:rsidRDefault="007B616E" w:rsidP="007B616E">
      <w:pPr>
        <w:numPr>
          <w:ilvl w:val="1"/>
          <w:numId w:val="1"/>
        </w:numPr>
      </w:pPr>
      <w:r w:rsidRPr="007B616E">
        <w:t>Explore the concept of Low Code No Code development and its significance in digital transformation.</w:t>
      </w:r>
    </w:p>
    <w:p w14:paraId="2101BC4B" w14:textId="77777777" w:rsidR="007B616E" w:rsidRPr="007B616E" w:rsidRDefault="007B616E" w:rsidP="007B616E">
      <w:pPr>
        <w:numPr>
          <w:ilvl w:val="1"/>
          <w:numId w:val="1"/>
        </w:numPr>
      </w:pPr>
      <w:r w:rsidRPr="007B616E">
        <w:t>Discuss career opportunities within the Low Code No Code development space.</w:t>
      </w:r>
    </w:p>
    <w:p w14:paraId="21055F09" w14:textId="23E48B2D" w:rsidR="007B616E" w:rsidRDefault="007B616E"/>
    <w:p w14:paraId="11BC0847" w14:textId="77777777" w:rsidR="007B616E" w:rsidRDefault="007B616E">
      <w:r>
        <w:br w:type="page"/>
      </w:r>
    </w:p>
    <w:p w14:paraId="5B6E1C94" w14:textId="77777777" w:rsidR="007B616E" w:rsidRPr="007B616E" w:rsidRDefault="007B616E" w:rsidP="007B616E">
      <w:pPr>
        <w:rPr>
          <w:b/>
          <w:bCs/>
        </w:rPr>
      </w:pPr>
      <w:r w:rsidRPr="007B616E">
        <w:rPr>
          <w:b/>
          <w:bCs/>
        </w:rPr>
        <w:lastRenderedPageBreak/>
        <w:t>Module 1 - ServiceNow Platform and Development Fundamentals</w:t>
      </w:r>
    </w:p>
    <w:p w14:paraId="2A4B5088" w14:textId="77777777" w:rsidR="007B616E" w:rsidRPr="007B616E" w:rsidRDefault="007B616E" w:rsidP="007B616E">
      <w:pPr>
        <w:rPr>
          <w:b/>
          <w:bCs/>
        </w:rPr>
      </w:pPr>
      <w:r w:rsidRPr="007B616E">
        <w:rPr>
          <w:b/>
          <w:bCs/>
        </w:rPr>
        <w:t>1. What is ServiceNow?</w:t>
      </w:r>
    </w:p>
    <w:p w14:paraId="265D2C87" w14:textId="77777777" w:rsidR="007B616E" w:rsidRPr="007B616E" w:rsidRDefault="007B616E" w:rsidP="007B616E">
      <w:r w:rsidRPr="007B616E">
        <w:rPr>
          <w:b/>
          <w:bCs/>
        </w:rPr>
        <w:t>ServiceNow Overview</w:t>
      </w:r>
      <w:r w:rsidRPr="007B616E">
        <w:t>: ServiceNow is a cloud-based platform designed for enterprise management, with a strong emphasis on IT service management (ITSM). It integrates multiple services into a single system of record, offering solutions that manage various aspects of an organization such as IT operations, customer service, and human resources.</w:t>
      </w:r>
    </w:p>
    <w:p w14:paraId="5F81F695" w14:textId="77777777" w:rsidR="007B616E" w:rsidRPr="007B616E" w:rsidRDefault="007B616E" w:rsidP="007B616E">
      <w:r w:rsidRPr="007B616E">
        <w:rPr>
          <w:b/>
          <w:bCs/>
        </w:rPr>
        <w:t>Purpose and Infrastructure</w:t>
      </w:r>
      <w:r w:rsidRPr="007B616E">
        <w:t>: The purpose of ServiceNow is to facilitate efficient service delivery across various business units by automating workflows, managing tasks, and integrating data. The platform's infrastructure is cloud-based, allowing for scalability, flexibility, and accessibility from any location.</w:t>
      </w:r>
    </w:p>
    <w:p w14:paraId="17DD8D2B" w14:textId="77777777" w:rsidR="007B616E" w:rsidRPr="007B616E" w:rsidRDefault="007B616E" w:rsidP="007B616E">
      <w:r w:rsidRPr="007B616E">
        <w:rPr>
          <w:b/>
          <w:bCs/>
        </w:rPr>
        <w:t>Learning Resource</w:t>
      </w:r>
      <w:r w:rsidRPr="007B616E">
        <w:t>:</w:t>
      </w:r>
    </w:p>
    <w:p w14:paraId="297D78B3" w14:textId="77777777" w:rsidR="007B616E" w:rsidRPr="007B616E" w:rsidRDefault="007B616E" w:rsidP="007B616E">
      <w:pPr>
        <w:numPr>
          <w:ilvl w:val="0"/>
          <w:numId w:val="2"/>
        </w:numPr>
      </w:pPr>
      <w:hyperlink r:id="rId5" w:tgtFrame="_new" w:history="1">
        <w:r w:rsidRPr="007B616E">
          <w:rPr>
            <w:rStyle w:val="Hyperlink"/>
          </w:rPr>
          <w:t>Introduction to ServiceNow</w:t>
        </w:r>
      </w:hyperlink>
    </w:p>
    <w:p w14:paraId="4D8C28D8" w14:textId="77777777" w:rsidR="007B616E" w:rsidRPr="007B616E" w:rsidRDefault="007B616E" w:rsidP="007B616E">
      <w:r w:rsidRPr="007B616E">
        <w:pict w14:anchorId="67C89F3C">
          <v:rect id="_x0000_i1071" style="width:0;height:1.5pt" o:hralign="center" o:hrstd="t" o:hr="t" fillcolor="#a0a0a0" stroked="f"/>
        </w:pict>
      </w:r>
    </w:p>
    <w:p w14:paraId="1507BAB1" w14:textId="77777777" w:rsidR="007B616E" w:rsidRPr="007B616E" w:rsidRDefault="007B616E" w:rsidP="007B616E">
      <w:pPr>
        <w:rPr>
          <w:b/>
          <w:bCs/>
        </w:rPr>
      </w:pPr>
      <w:r w:rsidRPr="007B616E">
        <w:rPr>
          <w:b/>
          <w:bCs/>
        </w:rPr>
        <w:t>2. ServiceNow Platform Overview</w:t>
      </w:r>
    </w:p>
    <w:p w14:paraId="6491D212" w14:textId="77777777" w:rsidR="007B616E" w:rsidRPr="007B616E" w:rsidRDefault="007B616E" w:rsidP="007B616E">
      <w:r w:rsidRPr="007B616E">
        <w:rPr>
          <w:b/>
          <w:bCs/>
        </w:rPr>
        <w:t>Platform Architecture</w:t>
      </w:r>
      <w:r w:rsidRPr="007B616E">
        <w:t>: The architecture of ServiceNow is designed to support applications and workflows across the enterprise. It consists of a multi-instance architecture where each customer has a unique instance that is logically separated from others.</w:t>
      </w:r>
    </w:p>
    <w:p w14:paraId="4934D81A" w14:textId="77777777" w:rsidR="007B616E" w:rsidRPr="007B616E" w:rsidRDefault="007B616E" w:rsidP="007B616E">
      <w:r w:rsidRPr="007B616E">
        <w:rPr>
          <w:b/>
          <w:bCs/>
        </w:rPr>
        <w:t>Applications and Workflows</w:t>
      </w:r>
      <w:r w:rsidRPr="007B616E">
        <w:t>: ServiceNow offers a wide range of applications such as Incident Management, Problem Management, Change Management, and more. Workflows are customizable and can be automated to improve efficiency and reduce manual intervention.</w:t>
      </w:r>
    </w:p>
    <w:p w14:paraId="0B5335F0" w14:textId="77777777" w:rsidR="007B616E" w:rsidRPr="007B616E" w:rsidRDefault="007B616E" w:rsidP="007B616E">
      <w:r w:rsidRPr="007B616E">
        <w:rPr>
          <w:b/>
          <w:bCs/>
        </w:rPr>
        <w:t>User Interfaces</w:t>
      </w:r>
      <w:r w:rsidRPr="007B616E">
        <w:t xml:space="preserve">: The platform provides a comprehensive user interface with elements such as Global Search, Connect Chat, Application Navigator, </w:t>
      </w:r>
      <w:proofErr w:type="spellStart"/>
      <w:r w:rsidRPr="007B616E">
        <w:t>Favorites</w:t>
      </w:r>
      <w:proofErr w:type="spellEnd"/>
      <w:r w:rsidRPr="007B616E">
        <w:t>, and History, allowing users to easily navigate and access necessary functions.</w:t>
      </w:r>
    </w:p>
    <w:p w14:paraId="1248FF86" w14:textId="77777777" w:rsidR="007B616E" w:rsidRPr="007B616E" w:rsidRDefault="007B616E" w:rsidP="007B616E">
      <w:r w:rsidRPr="007B616E">
        <w:rPr>
          <w:b/>
          <w:bCs/>
        </w:rPr>
        <w:t>Role-based Access and Authentication</w:t>
      </w:r>
      <w:r w:rsidRPr="007B616E">
        <w:t>: ServiceNow enforces security through role-based access controls, ensuring that users only have access to data and functionalities relevant to their roles.</w:t>
      </w:r>
    </w:p>
    <w:p w14:paraId="157F6829" w14:textId="77777777" w:rsidR="007B616E" w:rsidRPr="007B616E" w:rsidRDefault="007B616E" w:rsidP="007B616E">
      <w:r w:rsidRPr="007B616E">
        <w:rPr>
          <w:b/>
          <w:bCs/>
        </w:rPr>
        <w:t>Learning Resource</w:t>
      </w:r>
      <w:r w:rsidRPr="007B616E">
        <w:t>:</w:t>
      </w:r>
    </w:p>
    <w:p w14:paraId="53CBB460" w14:textId="77777777" w:rsidR="007B616E" w:rsidRPr="007B616E" w:rsidRDefault="007B616E" w:rsidP="007B616E">
      <w:pPr>
        <w:numPr>
          <w:ilvl w:val="0"/>
          <w:numId w:val="3"/>
        </w:numPr>
      </w:pPr>
      <w:hyperlink r:id="rId6" w:tgtFrame="_new" w:history="1">
        <w:r w:rsidRPr="007B616E">
          <w:rPr>
            <w:rStyle w:val="Hyperlink"/>
          </w:rPr>
          <w:t>ServiceNow Platform Overview</w:t>
        </w:r>
      </w:hyperlink>
    </w:p>
    <w:p w14:paraId="48D3ABA7" w14:textId="77777777" w:rsidR="007B616E" w:rsidRPr="007B616E" w:rsidRDefault="007B616E" w:rsidP="007B616E">
      <w:r w:rsidRPr="007B616E">
        <w:pict w14:anchorId="1691B131">
          <v:rect id="_x0000_i1072" style="width:0;height:1.5pt" o:hralign="center" o:hrstd="t" o:hr="t" fillcolor="#a0a0a0" stroked="f"/>
        </w:pict>
      </w:r>
    </w:p>
    <w:p w14:paraId="7B6D0B44" w14:textId="77777777" w:rsidR="007B616E" w:rsidRPr="007B616E" w:rsidRDefault="007B616E" w:rsidP="007B616E">
      <w:pPr>
        <w:rPr>
          <w:b/>
          <w:bCs/>
        </w:rPr>
      </w:pPr>
      <w:r w:rsidRPr="007B616E">
        <w:rPr>
          <w:b/>
          <w:bCs/>
        </w:rPr>
        <w:t>3. ServiceNow User Interface Overview</w:t>
      </w:r>
    </w:p>
    <w:p w14:paraId="21563B99" w14:textId="77777777" w:rsidR="007B616E" w:rsidRPr="007B616E" w:rsidRDefault="007B616E" w:rsidP="007B616E">
      <w:r w:rsidRPr="007B616E">
        <w:rPr>
          <w:b/>
          <w:bCs/>
        </w:rPr>
        <w:t>Global Search</w:t>
      </w:r>
      <w:r w:rsidRPr="007B616E">
        <w:t>: Global Search in ServiceNow allows users to search for records, navigate through the system, and access information quickly. It is a crucial tool for enhancing productivity by reducing the time spent searching for specific data.</w:t>
      </w:r>
    </w:p>
    <w:p w14:paraId="043914DB" w14:textId="77777777" w:rsidR="007B616E" w:rsidRPr="007B616E" w:rsidRDefault="007B616E" w:rsidP="007B616E">
      <w:r w:rsidRPr="007B616E">
        <w:rPr>
          <w:b/>
          <w:bCs/>
        </w:rPr>
        <w:t>Connect Chat</w:t>
      </w:r>
      <w:r w:rsidRPr="007B616E">
        <w:t>: Connect Chat facilitates real-time communication among users within the platform. It enhances collaboration by allowing users to discuss tasks, share updates, and provide feedback instantly.</w:t>
      </w:r>
    </w:p>
    <w:p w14:paraId="1CE1D8D9" w14:textId="77777777" w:rsidR="007B616E" w:rsidRPr="007B616E" w:rsidRDefault="007B616E" w:rsidP="007B616E">
      <w:r w:rsidRPr="007B616E">
        <w:rPr>
          <w:b/>
          <w:bCs/>
        </w:rPr>
        <w:t>Application Navigator</w:t>
      </w:r>
      <w:r w:rsidRPr="007B616E">
        <w:t>: The Application Navigator is the primary means of accessing applications and modules within ServiceNow. It provides an organized view of all available applications, enabling quick access to the required functions.</w:t>
      </w:r>
    </w:p>
    <w:p w14:paraId="1F48B4A8" w14:textId="77777777" w:rsidR="007B616E" w:rsidRPr="007B616E" w:rsidRDefault="007B616E" w:rsidP="007B616E">
      <w:r w:rsidRPr="007B616E">
        <w:rPr>
          <w:b/>
          <w:bCs/>
        </w:rPr>
        <w:lastRenderedPageBreak/>
        <w:t>ACLs, UI Policies, Business Rules, and Client Scripting</w:t>
      </w:r>
      <w:r w:rsidRPr="007B616E">
        <w:t xml:space="preserve">: These are critical tools for customizing the platform according to organizational needs. ACLs control data access, UI Policies manage user interface </w:t>
      </w:r>
      <w:proofErr w:type="spellStart"/>
      <w:r w:rsidRPr="007B616E">
        <w:t>behavior</w:t>
      </w:r>
      <w:proofErr w:type="spellEnd"/>
      <w:r w:rsidRPr="007B616E">
        <w:t>, Business Rules automate tasks, and Client Scripting allows for custom logic implementation on the client side.</w:t>
      </w:r>
    </w:p>
    <w:p w14:paraId="434750DF" w14:textId="77777777" w:rsidR="007B616E" w:rsidRPr="007B616E" w:rsidRDefault="007B616E" w:rsidP="007B616E">
      <w:r w:rsidRPr="007B616E">
        <w:rPr>
          <w:b/>
          <w:bCs/>
        </w:rPr>
        <w:t>Learning Resource</w:t>
      </w:r>
      <w:r w:rsidRPr="007B616E">
        <w:t>:</w:t>
      </w:r>
    </w:p>
    <w:p w14:paraId="21F64B90" w14:textId="77777777" w:rsidR="007B616E" w:rsidRPr="007B616E" w:rsidRDefault="007B616E" w:rsidP="007B616E">
      <w:pPr>
        <w:numPr>
          <w:ilvl w:val="0"/>
          <w:numId w:val="4"/>
        </w:numPr>
      </w:pPr>
      <w:hyperlink r:id="rId7" w:tgtFrame="_new" w:history="1">
        <w:r w:rsidRPr="007B616E">
          <w:rPr>
            <w:rStyle w:val="Hyperlink"/>
          </w:rPr>
          <w:t>ServiceNow User Interface Overview</w:t>
        </w:r>
      </w:hyperlink>
    </w:p>
    <w:p w14:paraId="00BD90E8" w14:textId="77777777" w:rsidR="007B616E" w:rsidRPr="007B616E" w:rsidRDefault="007B616E" w:rsidP="007B616E">
      <w:r w:rsidRPr="007B616E">
        <w:pict w14:anchorId="6E4769F5">
          <v:rect id="_x0000_i1073" style="width:0;height:1.5pt" o:hralign="center" o:hrstd="t" o:hr="t" fillcolor="#a0a0a0" stroked="f"/>
        </w:pict>
      </w:r>
    </w:p>
    <w:p w14:paraId="036CD39A" w14:textId="77777777" w:rsidR="007B616E" w:rsidRPr="007B616E" w:rsidRDefault="007B616E" w:rsidP="007B616E">
      <w:pPr>
        <w:rPr>
          <w:b/>
          <w:bCs/>
        </w:rPr>
      </w:pPr>
      <w:r w:rsidRPr="007B616E">
        <w:rPr>
          <w:b/>
          <w:bCs/>
        </w:rPr>
        <w:t>4. ServiceNow Branding Overview</w:t>
      </w:r>
    </w:p>
    <w:p w14:paraId="00FE5AB8" w14:textId="77777777" w:rsidR="007B616E" w:rsidRPr="007B616E" w:rsidRDefault="007B616E" w:rsidP="007B616E">
      <w:r w:rsidRPr="007B616E">
        <w:rPr>
          <w:b/>
          <w:bCs/>
        </w:rPr>
        <w:t>Branding Introduction</w:t>
      </w:r>
      <w:r w:rsidRPr="007B616E">
        <w:t xml:space="preserve">: Branding in ServiceNow allows organizations to customize the platform’s look and feel according to their corporate identity. This includes modifying logos, </w:t>
      </w:r>
      <w:proofErr w:type="spellStart"/>
      <w:r w:rsidRPr="007B616E">
        <w:t>color</w:t>
      </w:r>
      <w:proofErr w:type="spellEnd"/>
      <w:r w:rsidRPr="007B616E">
        <w:t xml:space="preserve"> schemes, and overall user interface design.</w:t>
      </w:r>
    </w:p>
    <w:p w14:paraId="38EB046B" w14:textId="77777777" w:rsidR="007B616E" w:rsidRPr="007B616E" w:rsidRDefault="007B616E" w:rsidP="007B616E">
      <w:r w:rsidRPr="007B616E">
        <w:rPr>
          <w:b/>
          <w:bCs/>
        </w:rPr>
        <w:t>Company Guided Setup</w:t>
      </w:r>
      <w:r w:rsidRPr="007B616E">
        <w:t>: The Company Guided Setup is a feature in ServiceNow that helps organizations apply their branding across the platform. It simplifies the process of implementing a corporate identity consistently.</w:t>
      </w:r>
    </w:p>
    <w:p w14:paraId="2B154096" w14:textId="77777777" w:rsidR="007B616E" w:rsidRPr="007B616E" w:rsidRDefault="007B616E" w:rsidP="007B616E">
      <w:r w:rsidRPr="007B616E">
        <w:rPr>
          <w:b/>
          <w:bCs/>
        </w:rPr>
        <w:t>UI Builder</w:t>
      </w:r>
      <w:r w:rsidRPr="007B616E">
        <w:t>: UI Builder is a tool within ServiceNow that allows for the creation and customization of user interfaces. It is particularly useful for tailoring the portal experience to align with an organization's branding.</w:t>
      </w:r>
    </w:p>
    <w:p w14:paraId="695B8172" w14:textId="77777777" w:rsidR="007B616E" w:rsidRPr="007B616E" w:rsidRDefault="007B616E" w:rsidP="007B616E">
      <w:r w:rsidRPr="007B616E">
        <w:rPr>
          <w:b/>
          <w:bCs/>
        </w:rPr>
        <w:t>Learning Resource</w:t>
      </w:r>
      <w:r w:rsidRPr="007B616E">
        <w:t>:</w:t>
      </w:r>
    </w:p>
    <w:p w14:paraId="7681F323" w14:textId="77777777" w:rsidR="007B616E" w:rsidRPr="007B616E" w:rsidRDefault="007B616E" w:rsidP="007B616E">
      <w:pPr>
        <w:numPr>
          <w:ilvl w:val="0"/>
          <w:numId w:val="5"/>
        </w:numPr>
      </w:pPr>
      <w:hyperlink r:id="rId8" w:tgtFrame="_new" w:history="1">
        <w:r w:rsidRPr="007B616E">
          <w:rPr>
            <w:rStyle w:val="Hyperlink"/>
          </w:rPr>
          <w:t>ServiceNow Branding Overview</w:t>
        </w:r>
      </w:hyperlink>
    </w:p>
    <w:p w14:paraId="7259882A" w14:textId="77777777" w:rsidR="007B616E" w:rsidRPr="007B616E" w:rsidRDefault="007B616E" w:rsidP="007B616E">
      <w:r w:rsidRPr="007B616E">
        <w:pict w14:anchorId="44B8CEF2">
          <v:rect id="_x0000_i1074" style="width:0;height:1.5pt" o:hralign="center" o:hrstd="t" o:hr="t" fillcolor="#a0a0a0" stroked="f"/>
        </w:pict>
      </w:r>
    </w:p>
    <w:p w14:paraId="6FC9963C" w14:textId="77777777" w:rsidR="007B616E" w:rsidRPr="007B616E" w:rsidRDefault="007B616E" w:rsidP="007B616E">
      <w:pPr>
        <w:rPr>
          <w:b/>
          <w:bCs/>
        </w:rPr>
      </w:pPr>
      <w:r w:rsidRPr="007B616E">
        <w:rPr>
          <w:b/>
          <w:bCs/>
        </w:rPr>
        <w:t>5. ServiceNow Lists and Filters</w:t>
      </w:r>
    </w:p>
    <w:p w14:paraId="23957A0E" w14:textId="77777777" w:rsidR="007B616E" w:rsidRPr="007B616E" w:rsidRDefault="007B616E" w:rsidP="007B616E">
      <w:r w:rsidRPr="007B616E">
        <w:rPr>
          <w:b/>
          <w:bCs/>
        </w:rPr>
        <w:t>List View Interface</w:t>
      </w:r>
      <w:r w:rsidRPr="007B616E">
        <w:t>: The List View interface in ServiceNow is a standard paradigm for viewing and interacting with data in a tabular format. Users can control list views through filters, sort options, and columns, making data management intuitive.</w:t>
      </w:r>
    </w:p>
    <w:p w14:paraId="3878211C" w14:textId="77777777" w:rsidR="007B616E" w:rsidRPr="007B616E" w:rsidRDefault="007B616E" w:rsidP="007B616E">
      <w:r w:rsidRPr="007B616E">
        <w:rPr>
          <w:b/>
          <w:bCs/>
        </w:rPr>
        <w:t>List Control and Filters</w:t>
      </w:r>
      <w:r w:rsidRPr="007B616E">
        <w:t>: List Control features allow users to customize how data is presented, while filters enable users to view specific subsets of data based on defined conditions. The Refresh list function ensures that users are always viewing the most current data.</w:t>
      </w:r>
    </w:p>
    <w:p w14:paraId="739B0796" w14:textId="77777777" w:rsidR="007B616E" w:rsidRPr="007B616E" w:rsidRDefault="007B616E" w:rsidP="007B616E">
      <w:r w:rsidRPr="007B616E">
        <w:rPr>
          <w:b/>
          <w:bCs/>
        </w:rPr>
        <w:t>Learning Resource</w:t>
      </w:r>
      <w:r w:rsidRPr="007B616E">
        <w:t>:</w:t>
      </w:r>
    </w:p>
    <w:p w14:paraId="1D7EEC39" w14:textId="77777777" w:rsidR="007B616E" w:rsidRPr="007B616E" w:rsidRDefault="007B616E" w:rsidP="007B616E">
      <w:pPr>
        <w:numPr>
          <w:ilvl w:val="0"/>
          <w:numId w:val="6"/>
        </w:numPr>
      </w:pPr>
      <w:hyperlink r:id="rId9" w:tgtFrame="_new" w:history="1">
        <w:r w:rsidRPr="007B616E">
          <w:rPr>
            <w:rStyle w:val="Hyperlink"/>
          </w:rPr>
          <w:t>ServiceNow Lists and Filters</w:t>
        </w:r>
      </w:hyperlink>
    </w:p>
    <w:p w14:paraId="2938FB62" w14:textId="77777777" w:rsidR="007B616E" w:rsidRPr="007B616E" w:rsidRDefault="007B616E" w:rsidP="007B616E">
      <w:r w:rsidRPr="007B616E">
        <w:pict w14:anchorId="00E7E5F8">
          <v:rect id="_x0000_i1075" style="width:0;height:1.5pt" o:hralign="center" o:hrstd="t" o:hr="t" fillcolor="#a0a0a0" stroked="f"/>
        </w:pict>
      </w:r>
    </w:p>
    <w:p w14:paraId="0A10ACAE" w14:textId="77777777" w:rsidR="007B616E" w:rsidRPr="007B616E" w:rsidRDefault="007B616E" w:rsidP="007B616E">
      <w:pPr>
        <w:rPr>
          <w:b/>
          <w:bCs/>
        </w:rPr>
      </w:pPr>
      <w:r w:rsidRPr="007B616E">
        <w:rPr>
          <w:b/>
          <w:bCs/>
        </w:rPr>
        <w:t>Conclusion</w:t>
      </w:r>
    </w:p>
    <w:p w14:paraId="3CBD4D07" w14:textId="77777777" w:rsidR="007B616E" w:rsidRPr="007B616E" w:rsidRDefault="007B616E" w:rsidP="007B616E">
      <w:r w:rsidRPr="007B616E">
        <w:t>In summary, this module provided a comprehensive understanding of ServiceNow's platform and development fundamentals. I learned how to navigate the platform, customize the user interface, manage data imports, create reports, and apply branding. Additionally, the exploration of Low Code No Code development highlighted the importance of simplifying software development processes, making technology more accessible to business users, and opening up new career opportunities in this emerging field.</w:t>
      </w:r>
    </w:p>
    <w:p w14:paraId="4540D9C3" w14:textId="77777777" w:rsidR="007B616E" w:rsidRPr="007B616E" w:rsidRDefault="007B616E" w:rsidP="007B616E">
      <w:r w:rsidRPr="007B616E">
        <w:lastRenderedPageBreak/>
        <w:t>This foundational knowledge is essential for further exploration and application of ServiceNow in various organizational contexts.</w:t>
      </w:r>
    </w:p>
    <w:p w14:paraId="0C5B414B" w14:textId="77777777" w:rsidR="00DC699C" w:rsidRDefault="00DC699C"/>
    <w:sectPr w:rsidR="00DC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73CBC"/>
    <w:multiLevelType w:val="multilevel"/>
    <w:tmpl w:val="5DA0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33964"/>
    <w:multiLevelType w:val="multilevel"/>
    <w:tmpl w:val="DFFE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17D2D"/>
    <w:multiLevelType w:val="multilevel"/>
    <w:tmpl w:val="1A5E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E6E6D"/>
    <w:multiLevelType w:val="multilevel"/>
    <w:tmpl w:val="2C24A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17B1B"/>
    <w:multiLevelType w:val="multilevel"/>
    <w:tmpl w:val="1122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95E94"/>
    <w:multiLevelType w:val="multilevel"/>
    <w:tmpl w:val="2D7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475959">
    <w:abstractNumId w:val="3"/>
  </w:num>
  <w:num w:numId="2" w16cid:durableId="1914004541">
    <w:abstractNumId w:val="5"/>
  </w:num>
  <w:num w:numId="3" w16cid:durableId="693120321">
    <w:abstractNumId w:val="4"/>
  </w:num>
  <w:num w:numId="4" w16cid:durableId="141242868">
    <w:abstractNumId w:val="1"/>
  </w:num>
  <w:num w:numId="5" w16cid:durableId="726685399">
    <w:abstractNumId w:val="0"/>
  </w:num>
  <w:num w:numId="6" w16cid:durableId="1614509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6E"/>
    <w:rsid w:val="000B75D1"/>
    <w:rsid w:val="007B616E"/>
    <w:rsid w:val="00A45DD9"/>
    <w:rsid w:val="00C91754"/>
    <w:rsid w:val="00DC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E49E"/>
  <w15:chartTrackingRefBased/>
  <w15:docId w15:val="{2762E5C9-DAE7-4EC1-98F8-4C336F6E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16E"/>
    <w:rPr>
      <w:color w:val="0563C1" w:themeColor="hyperlink"/>
      <w:u w:val="single"/>
    </w:rPr>
  </w:style>
  <w:style w:type="character" w:styleId="UnresolvedMention">
    <w:name w:val="Unresolved Mention"/>
    <w:basedOn w:val="DefaultParagraphFont"/>
    <w:uiPriority w:val="99"/>
    <w:semiHidden/>
    <w:unhideWhenUsed/>
    <w:rsid w:val="007B6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423252">
      <w:bodyDiv w:val="1"/>
      <w:marLeft w:val="0"/>
      <w:marRight w:val="0"/>
      <w:marTop w:val="0"/>
      <w:marBottom w:val="0"/>
      <w:divBdr>
        <w:top w:val="none" w:sz="0" w:space="0" w:color="auto"/>
        <w:left w:val="none" w:sz="0" w:space="0" w:color="auto"/>
        <w:bottom w:val="none" w:sz="0" w:space="0" w:color="auto"/>
        <w:right w:val="none" w:sz="0" w:space="0" w:color="auto"/>
      </w:divBdr>
    </w:div>
    <w:div w:id="1387218807">
      <w:bodyDiv w:val="1"/>
      <w:marLeft w:val="0"/>
      <w:marRight w:val="0"/>
      <w:marTop w:val="0"/>
      <w:marBottom w:val="0"/>
      <w:divBdr>
        <w:top w:val="none" w:sz="0" w:space="0" w:color="auto"/>
        <w:left w:val="none" w:sz="0" w:space="0" w:color="auto"/>
        <w:bottom w:val="none" w:sz="0" w:space="0" w:color="auto"/>
        <w:right w:val="none" w:sz="0" w:space="0" w:color="auto"/>
      </w:divBdr>
    </w:div>
    <w:div w:id="1704210184">
      <w:bodyDiv w:val="1"/>
      <w:marLeft w:val="0"/>
      <w:marRight w:val="0"/>
      <w:marTop w:val="0"/>
      <w:marBottom w:val="0"/>
      <w:divBdr>
        <w:top w:val="none" w:sz="0" w:space="0" w:color="auto"/>
        <w:left w:val="none" w:sz="0" w:space="0" w:color="auto"/>
        <w:bottom w:val="none" w:sz="0" w:space="0" w:color="auto"/>
        <w:right w:val="none" w:sz="0" w:space="0" w:color="auto"/>
      </w:divBdr>
    </w:div>
    <w:div w:id="206664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38XX0RqtAg" TargetMode="External"/><Relationship Id="rId3" Type="http://schemas.openxmlformats.org/officeDocument/2006/relationships/settings" Target="settings.xml"/><Relationship Id="rId7" Type="http://schemas.openxmlformats.org/officeDocument/2006/relationships/hyperlink" Target="https://www.youtube.com/watch?v=Mbsc9GvcuW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KEqC5CfAxI" TargetMode="External"/><Relationship Id="rId11" Type="http://schemas.openxmlformats.org/officeDocument/2006/relationships/theme" Target="theme/theme1.xml"/><Relationship Id="rId5" Type="http://schemas.openxmlformats.org/officeDocument/2006/relationships/hyperlink" Target="https://www.youtube.com/watch?v=TJA7EengwX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UNkuK6c3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Ganti</dc:creator>
  <cp:keywords/>
  <dc:description/>
  <cp:lastModifiedBy>Harini Ganti</cp:lastModifiedBy>
  <cp:revision>1</cp:revision>
  <dcterms:created xsi:type="dcterms:W3CDTF">2024-08-26T16:48:00Z</dcterms:created>
  <dcterms:modified xsi:type="dcterms:W3CDTF">2024-08-26T16:50:00Z</dcterms:modified>
</cp:coreProperties>
</file>