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521B4" w14:textId="77777777" w:rsidR="0079630F" w:rsidRPr="0079630F" w:rsidRDefault="0079630F" w:rsidP="0079630F">
      <w:pPr>
        <w:rPr>
          <w:b/>
          <w:bCs/>
        </w:rPr>
      </w:pPr>
      <w:r w:rsidRPr="0079630F">
        <w:rPr>
          <w:b/>
          <w:bCs/>
        </w:rPr>
        <w:t>Understanding ServiceNow Fundamentals</w:t>
      </w:r>
    </w:p>
    <w:p w14:paraId="5DBAF8B0" w14:textId="77777777" w:rsidR="0079630F" w:rsidRPr="0079630F" w:rsidRDefault="0079630F" w:rsidP="0079630F">
      <w:pPr>
        <w:rPr>
          <w:b/>
          <w:bCs/>
        </w:rPr>
      </w:pPr>
      <w:r w:rsidRPr="0079630F">
        <w:rPr>
          <w:b/>
          <w:bCs/>
        </w:rPr>
        <w:t>Introduction to ServiceNow</w:t>
      </w:r>
    </w:p>
    <w:p w14:paraId="68E37358" w14:textId="77777777" w:rsidR="0079630F" w:rsidRPr="0079630F" w:rsidRDefault="0079630F" w:rsidP="0079630F">
      <w:r w:rsidRPr="0079630F">
        <w:t>ServiceNow is a cloud-based platform designed to streamline and automate IT service management (ITSM) processes. It provides a comprehensive suite of applications that facilitate the delivery of IT services, ensuring efficiency and effectiveness in managing digital workflows. As organizations increasingly rely on technology to support business operations, ServiceNow plays a crucial role in enhancing service delivery, minimizing downtime, and improving user satisfaction.</w:t>
      </w:r>
    </w:p>
    <w:p w14:paraId="78CCD706" w14:textId="77777777" w:rsidR="0079630F" w:rsidRPr="0079630F" w:rsidRDefault="0079630F" w:rsidP="0079630F">
      <w:r w:rsidRPr="0079630F">
        <w:t>One of the key features of ServiceNow is its ability to integrate various IT functions into a single platform. This includes incident management, problem management, change management, and asset management. By consolidating these functions, ServiceNow enables organizations to achieve a holistic view of their IT services, allowing for better decision-making and resource allocation.</w:t>
      </w:r>
    </w:p>
    <w:p w14:paraId="6561FC23" w14:textId="77777777" w:rsidR="0079630F" w:rsidRPr="0079630F" w:rsidRDefault="0079630F" w:rsidP="0079630F">
      <w:r w:rsidRPr="0079630F">
        <w:t>Another significant benefit of ServiceNow is its automation capabilities. The platform allows organizations to automate repetitive tasks and processes, reducing the manual workload on IT teams. This not only increases operational efficiency but also minimizes the risk of human error. For instance, ServiceNow's workflow automation can facilitate the automatic routing of incidents to the appropriate support teams, ensuring faster resolution times.</w:t>
      </w:r>
    </w:p>
    <w:p w14:paraId="7B12A766" w14:textId="77777777" w:rsidR="0079630F" w:rsidRPr="0079630F" w:rsidRDefault="0079630F" w:rsidP="0079630F">
      <w:r w:rsidRPr="0079630F">
        <w:t>ServiceNow also features a user-friendly interface, which enhances user experience for both IT staff and end-users. The self-service portal enables users to submit requests, track the status of their tickets, and access knowledge articles, empowering them to find solutions independently and reducing the demand on IT support resources.</w:t>
      </w:r>
    </w:p>
    <w:p w14:paraId="15ACE859" w14:textId="77777777" w:rsidR="0079630F" w:rsidRPr="0079630F" w:rsidRDefault="0079630F" w:rsidP="0079630F">
      <w:r w:rsidRPr="0079630F">
        <w:t>Furthermore, ServiceNow's reporting and analytics tools provide valuable insights into service performance and operational metrics. Organizations can leverage these insights to identify trends, monitor service levels, and implement improvements, ultimately driving continuous service enhancement and alignment with business objectives.</w:t>
      </w:r>
    </w:p>
    <w:p w14:paraId="255A4E37" w14:textId="77777777" w:rsidR="0079630F" w:rsidRPr="0079630F" w:rsidRDefault="0079630F" w:rsidP="0079630F">
      <w:pPr>
        <w:rPr>
          <w:b/>
          <w:bCs/>
        </w:rPr>
      </w:pPr>
      <w:r w:rsidRPr="0079630F">
        <w:rPr>
          <w:b/>
          <w:bCs/>
        </w:rPr>
        <w:t>Core Components and Architecture</w:t>
      </w:r>
    </w:p>
    <w:p w14:paraId="14774A15" w14:textId="77777777" w:rsidR="0079630F" w:rsidRPr="0079630F" w:rsidRDefault="0079630F" w:rsidP="0079630F">
      <w:r w:rsidRPr="0079630F">
        <w:t>The architecture of the ServiceNow platform is designed to be modular and scalable, facilitating a wide range of applications and workflows that cater to various organizational needs. At its core, the platform comprises several key components:</w:t>
      </w:r>
    </w:p>
    <w:p w14:paraId="3F61C0A6" w14:textId="77777777" w:rsidR="0079630F" w:rsidRPr="0079630F" w:rsidRDefault="0079630F" w:rsidP="0079630F">
      <w:r w:rsidRPr="0079630F">
        <w:rPr>
          <w:b/>
          <w:bCs/>
        </w:rPr>
        <w:t>ServiceNow Instance</w:t>
      </w:r>
      <w:r w:rsidRPr="0079630F">
        <w:t>: Each organization operates within its dedicated ServiceNow instance, which serves as a secure environment for managing applications, data, and workflows. This instance is hosted on the cloud, ensuring high availability and reliability.</w:t>
      </w:r>
    </w:p>
    <w:p w14:paraId="242882EA" w14:textId="77777777" w:rsidR="0079630F" w:rsidRPr="0079630F" w:rsidRDefault="0079630F" w:rsidP="0079630F">
      <w:r w:rsidRPr="0079630F">
        <w:rPr>
          <w:b/>
          <w:bCs/>
        </w:rPr>
        <w:t>Applications</w:t>
      </w:r>
      <w:r w:rsidRPr="0079630F">
        <w:t xml:space="preserve">: ServiceNow provides a variety of applications that cater to different aspects of IT service management. Key applications include Incident Management, Change Management, Knowledge Management, and Service </w:t>
      </w:r>
      <w:proofErr w:type="spellStart"/>
      <w:r w:rsidRPr="0079630F">
        <w:t>Catalog</w:t>
      </w:r>
      <w:proofErr w:type="spellEnd"/>
      <w:r w:rsidRPr="0079630F">
        <w:t>. These applications are interconnected, allowing data flow and collaboration between functions, which enhances efficiency.</w:t>
      </w:r>
    </w:p>
    <w:p w14:paraId="4132FFFB" w14:textId="77777777" w:rsidR="0079630F" w:rsidRPr="0079630F" w:rsidRDefault="0079630F" w:rsidP="0079630F">
      <w:r w:rsidRPr="0079630F">
        <w:rPr>
          <w:b/>
          <w:bCs/>
        </w:rPr>
        <w:t>Workflows</w:t>
      </w:r>
      <w:r w:rsidRPr="0079630F">
        <w:t>: The workflow engine is a critical component that automates processes across the ServiceNow platform. Workflows can be customized to meet specific business needs, ensuring that tasks are routed appropriately and executed in a timely manner. The visual workflow designer enables users to create complex workflows easily, integrating various activities and decision points.</w:t>
      </w:r>
    </w:p>
    <w:p w14:paraId="5C932A21" w14:textId="77777777" w:rsidR="0079630F" w:rsidRPr="0079630F" w:rsidRDefault="0079630F" w:rsidP="0079630F">
      <w:r w:rsidRPr="0079630F">
        <w:rPr>
          <w:b/>
          <w:bCs/>
        </w:rPr>
        <w:t>Database</w:t>
      </w:r>
      <w:r w:rsidRPr="0079630F">
        <w:t xml:space="preserve">: ServiceNow utilizes a relational database architecture to store and manage data. This database includes tables that hold information related to incidents, changes, users, and other </w:t>
      </w:r>
      <w:r w:rsidRPr="0079630F">
        <w:lastRenderedPageBreak/>
        <w:t>entities. The platform employs a robust data model that supports relationships between tables, enabling comprehensive data analysis and reporting.</w:t>
      </w:r>
    </w:p>
    <w:p w14:paraId="14C42E0D" w14:textId="77777777" w:rsidR="0079630F" w:rsidRPr="0079630F" w:rsidRDefault="0079630F" w:rsidP="0079630F">
      <w:r w:rsidRPr="0079630F">
        <w:rPr>
          <w:b/>
          <w:bCs/>
        </w:rPr>
        <w:t>User Interfaces</w:t>
      </w:r>
      <w:r w:rsidRPr="0079630F">
        <w:t>: ServiceNow offers multiple user interfaces to accommodate different user roles. The platform includes a modern web interface for IT staff, providing access to management tools and dashboards. For end-users, the self-service portal simplifies the process of submitting requests and accessing information. Additionally, ServiceNow supports mobile interfaces, ensuring users can engage with the platform anytime, anywhere.</w:t>
      </w:r>
    </w:p>
    <w:p w14:paraId="45275814" w14:textId="77777777" w:rsidR="0079630F" w:rsidRPr="0079630F" w:rsidRDefault="0079630F" w:rsidP="0079630F">
      <w:r w:rsidRPr="0079630F">
        <w:t>By integrating these core components, ServiceNow fosters a cohesive environment that enhances IT service delivery and supports business operations. The architecture is designed for flexibility, enabling organizations to adapt and evolve their service management practices as their needs change.</w:t>
      </w:r>
    </w:p>
    <w:p w14:paraId="116AC951" w14:textId="77777777" w:rsidR="0079630F" w:rsidRPr="0079630F" w:rsidRDefault="0079630F" w:rsidP="0079630F">
      <w:pPr>
        <w:rPr>
          <w:b/>
          <w:bCs/>
        </w:rPr>
      </w:pPr>
      <w:r w:rsidRPr="0079630F">
        <w:rPr>
          <w:b/>
          <w:bCs/>
        </w:rPr>
        <w:t>Infrastructure for Deploying ServiceNow</w:t>
      </w:r>
    </w:p>
    <w:p w14:paraId="48B9D7EE" w14:textId="77777777" w:rsidR="0079630F" w:rsidRPr="0079630F" w:rsidRDefault="0079630F" w:rsidP="0079630F">
      <w:r w:rsidRPr="0079630F">
        <w:t>Deploying ServiceNow requires a robust infrastructure that ensures reliable performance, scalability, and security. As a cloud-based platform, ServiceNow's infrastructure is fundamentally different from traditional on-premises solutions. Organizations must consider several critical components to effectively utilize ServiceNow services.</w:t>
      </w:r>
    </w:p>
    <w:p w14:paraId="1C9DA572" w14:textId="77777777" w:rsidR="0079630F" w:rsidRPr="0079630F" w:rsidRDefault="0079630F" w:rsidP="0079630F">
      <w:pPr>
        <w:rPr>
          <w:b/>
          <w:bCs/>
        </w:rPr>
      </w:pPr>
      <w:r w:rsidRPr="0079630F">
        <w:rPr>
          <w:b/>
          <w:bCs/>
        </w:rPr>
        <w:t>Cloud Environment</w:t>
      </w:r>
    </w:p>
    <w:p w14:paraId="66E0D40A" w14:textId="77777777" w:rsidR="0079630F" w:rsidRPr="0079630F" w:rsidRDefault="0079630F" w:rsidP="0079630F">
      <w:r w:rsidRPr="0079630F">
        <w:t>ServiceNow is hosted on a multi-tenant cloud architecture, which allows multiple customers to share the same resources while ensuring data isolation and security. This cloud environment is managed by ServiceNow, thus eliminating the need for organizations to invest in physical servers, hardware maintenance, and software updates. Organizations benefit from automatic upgrades and continuous availability, which are essential for maintaining seamless service delivery.</w:t>
      </w:r>
    </w:p>
    <w:p w14:paraId="5A33645D" w14:textId="77777777" w:rsidR="0079630F" w:rsidRPr="0079630F" w:rsidRDefault="0079630F" w:rsidP="0079630F">
      <w:pPr>
        <w:rPr>
          <w:b/>
          <w:bCs/>
        </w:rPr>
      </w:pPr>
      <w:r w:rsidRPr="0079630F">
        <w:rPr>
          <w:b/>
          <w:bCs/>
        </w:rPr>
        <w:t>Network Requirements</w:t>
      </w:r>
    </w:p>
    <w:p w14:paraId="009E30BC" w14:textId="77777777" w:rsidR="0079630F" w:rsidRPr="0079630F" w:rsidRDefault="0079630F" w:rsidP="0079630F">
      <w:r w:rsidRPr="0079630F">
        <w:t>A reliable and high-speed internet connection is crucial for accessing ServiceNow effectively. Organizations should assess their existing network infrastructure to ensure it can handle the required bandwidth, especially during peak usage times. Implementing a virtual private network (VPN) can enhance security for remote users accessing the ServiceNow platform, providing an additional layer of protection for sensitive data.</w:t>
      </w:r>
    </w:p>
    <w:p w14:paraId="4FC053D1" w14:textId="77777777" w:rsidR="0079630F" w:rsidRPr="0079630F" w:rsidRDefault="0079630F" w:rsidP="0079630F">
      <w:pPr>
        <w:rPr>
          <w:b/>
          <w:bCs/>
        </w:rPr>
      </w:pPr>
      <w:r w:rsidRPr="0079630F">
        <w:rPr>
          <w:b/>
          <w:bCs/>
        </w:rPr>
        <w:t>Security Considerations</w:t>
      </w:r>
    </w:p>
    <w:p w14:paraId="205C699F" w14:textId="77777777" w:rsidR="0079630F" w:rsidRPr="0079630F" w:rsidRDefault="0079630F" w:rsidP="0079630F">
      <w:r w:rsidRPr="0079630F">
        <w:t>Security is paramount when deploying any cloud-based service. Organizations should implement strong authentication mechanisms, such as multi-factor authentication (MFA), to safeguard access to the ServiceNow platform. Regular security audits and compliance checks should also be conducted to ensure adherence to industry standards and regulations.</w:t>
      </w:r>
    </w:p>
    <w:p w14:paraId="144CBEE6" w14:textId="77777777" w:rsidR="0079630F" w:rsidRPr="0079630F" w:rsidRDefault="0079630F" w:rsidP="0079630F">
      <w:pPr>
        <w:rPr>
          <w:b/>
          <w:bCs/>
        </w:rPr>
      </w:pPr>
      <w:r w:rsidRPr="0079630F">
        <w:rPr>
          <w:b/>
          <w:bCs/>
        </w:rPr>
        <w:t>Best Practices for Deployment</w:t>
      </w:r>
    </w:p>
    <w:p w14:paraId="5F4431A1" w14:textId="77777777" w:rsidR="0079630F" w:rsidRPr="0079630F" w:rsidRDefault="0079630F" w:rsidP="0079630F">
      <w:r w:rsidRPr="0079630F">
        <w:rPr>
          <w:b/>
          <w:bCs/>
        </w:rPr>
        <w:t>Plan for Scalability</w:t>
      </w:r>
      <w:r w:rsidRPr="0079630F">
        <w:t>: As organizations grow, their service management needs will evolve. It is essential to plan for scalability from the outset to accommodate future growth without significant disruption.</w:t>
      </w:r>
    </w:p>
    <w:p w14:paraId="5630D08B" w14:textId="77777777" w:rsidR="0079630F" w:rsidRPr="0079630F" w:rsidRDefault="0079630F" w:rsidP="0079630F">
      <w:r w:rsidRPr="0079630F">
        <w:rPr>
          <w:b/>
          <w:bCs/>
        </w:rPr>
        <w:t>Optimize Integration</w:t>
      </w:r>
      <w:r w:rsidRPr="0079630F">
        <w:t>: ServiceNow's integration capabilities allow seamless connections with other enterprise systems. Organizations should prioritize integration with existing tools and databases to enhance data flow and collaboration.</w:t>
      </w:r>
    </w:p>
    <w:p w14:paraId="29BD4348" w14:textId="77777777" w:rsidR="0079630F" w:rsidRPr="0079630F" w:rsidRDefault="0079630F" w:rsidP="0079630F">
      <w:r w:rsidRPr="0079630F">
        <w:rPr>
          <w:b/>
          <w:bCs/>
        </w:rPr>
        <w:lastRenderedPageBreak/>
        <w:t>User Training and Adoption</w:t>
      </w:r>
      <w:r w:rsidRPr="0079630F">
        <w:t>: Ensuring that employees understand how to use the ServiceNow platform effectively is crucial for maximizing its benefits. Providing comprehensive training sessions and resources can facilitate smoother adoption.</w:t>
      </w:r>
    </w:p>
    <w:p w14:paraId="5CCAF261" w14:textId="77777777" w:rsidR="0079630F" w:rsidRPr="0079630F" w:rsidRDefault="0079630F" w:rsidP="0079630F">
      <w:r w:rsidRPr="0079630F">
        <w:rPr>
          <w:b/>
          <w:bCs/>
        </w:rPr>
        <w:t>Monitor Performance</w:t>
      </w:r>
      <w:r w:rsidRPr="0079630F">
        <w:t>: Continuous monitoring of ServiceNow’s performance using built-in analytics tools enables organizations to identify areas for improvement and ensure optimal service delivery.</w:t>
      </w:r>
    </w:p>
    <w:p w14:paraId="70C1492E" w14:textId="77777777" w:rsidR="0079630F" w:rsidRPr="0079630F" w:rsidRDefault="0079630F" w:rsidP="0079630F">
      <w:r w:rsidRPr="0079630F">
        <w:t>By thoughtfully considering these infrastructure elements and best practices, organizations can successfully deploy ServiceNow and leverage its full potential to enhance IT service management.</w:t>
      </w:r>
    </w:p>
    <w:p w14:paraId="422150AA" w14:textId="77777777" w:rsidR="0079630F" w:rsidRPr="0079630F" w:rsidRDefault="0079630F" w:rsidP="0079630F">
      <w:pPr>
        <w:rPr>
          <w:b/>
          <w:bCs/>
        </w:rPr>
      </w:pPr>
      <w:r w:rsidRPr="0079630F">
        <w:rPr>
          <w:b/>
          <w:bCs/>
        </w:rPr>
        <w:t>Navigating the ServiceNow User Interface</w:t>
      </w:r>
    </w:p>
    <w:p w14:paraId="1320536A" w14:textId="77777777" w:rsidR="0079630F" w:rsidRPr="0079630F" w:rsidRDefault="0079630F" w:rsidP="0079630F">
      <w:r w:rsidRPr="0079630F">
        <w:t>The ServiceNow user interface is designed to provide a seamless experience for users, enabling them to access and manage their tasks efficiently. Understanding how to navigate this interface is crucial for both IT staff and end-users. This guide will cover essential features such as Global Search, Connect Chat, and the Application Navigator, which are integral to using the platform effectively.</w:t>
      </w:r>
    </w:p>
    <w:p w14:paraId="5A2CD230" w14:textId="77777777" w:rsidR="0079630F" w:rsidRPr="0079630F" w:rsidRDefault="0079630F" w:rsidP="0079630F">
      <w:pPr>
        <w:rPr>
          <w:b/>
          <w:bCs/>
        </w:rPr>
      </w:pPr>
      <w:r w:rsidRPr="0079630F">
        <w:rPr>
          <w:b/>
          <w:bCs/>
        </w:rPr>
        <w:t>Global Search</w:t>
      </w:r>
    </w:p>
    <w:p w14:paraId="04885CA0" w14:textId="77777777" w:rsidR="0079630F" w:rsidRPr="0079630F" w:rsidRDefault="0079630F" w:rsidP="0079630F">
      <w:r w:rsidRPr="0079630F">
        <w:t>The Global Search feature is a powerful tool that allows users to quickly locate information across the entire ServiceNow instance. By simply entering keywords or phrases into the search bar, users can retrieve relevant results, including incidents, knowledge articles, changes, and service requests. This feature enhances productivity by minimizing the time spent looking for specific items. Additionally, users can filter search results by categories, making it easier to find exactly what they need without sifting through unrelated data.</w:t>
      </w:r>
    </w:p>
    <w:p w14:paraId="7E5609CA" w14:textId="77777777" w:rsidR="0079630F" w:rsidRPr="0079630F" w:rsidRDefault="0079630F" w:rsidP="0079630F">
      <w:pPr>
        <w:rPr>
          <w:b/>
          <w:bCs/>
        </w:rPr>
      </w:pPr>
      <w:r w:rsidRPr="0079630F">
        <w:rPr>
          <w:b/>
          <w:bCs/>
        </w:rPr>
        <w:t>Connect Chat</w:t>
      </w:r>
    </w:p>
    <w:p w14:paraId="45C275E8" w14:textId="77777777" w:rsidR="0079630F" w:rsidRPr="0079630F" w:rsidRDefault="0079630F" w:rsidP="0079630F">
      <w:r w:rsidRPr="0079630F">
        <w:t>ServiceNow's Connect Chat functionality provides real-time communication between users, facilitating collaboration and support. Users can initiate chats with colleagues or support agents directly from the platform. This is particularly useful for addressing urgent issues or clarifying requests without the need for lengthy email threads. Chat sessions can be saved for future reference, ensuring that important information is easily accessible. Furthermore, the integration of chatbots can assist in automating responses to common queries, improving response times and user satisfaction.</w:t>
      </w:r>
    </w:p>
    <w:p w14:paraId="503211EF" w14:textId="77777777" w:rsidR="0079630F" w:rsidRPr="0079630F" w:rsidRDefault="0079630F" w:rsidP="0079630F">
      <w:pPr>
        <w:rPr>
          <w:b/>
          <w:bCs/>
        </w:rPr>
      </w:pPr>
      <w:r w:rsidRPr="0079630F">
        <w:rPr>
          <w:b/>
          <w:bCs/>
        </w:rPr>
        <w:t>Application Navigator</w:t>
      </w:r>
    </w:p>
    <w:p w14:paraId="2BE6D0B2" w14:textId="77777777" w:rsidR="0079630F" w:rsidRPr="0079630F" w:rsidRDefault="0079630F" w:rsidP="0079630F">
      <w:r w:rsidRPr="0079630F">
        <w:t xml:space="preserve">The Application Navigator is the primary navigation tool within ServiceNow, providing access to all applications and modules available to users. It is typically located on the left side of the interface and displays a hierarchical structure of applications, enabling users to expand or collapse sections as needed. Users can easily search for specific applications or modules using the search bar within the navigator. This feature allows for quick access to commonly used functions, such as incident management, change requests, and service </w:t>
      </w:r>
      <w:proofErr w:type="spellStart"/>
      <w:r w:rsidRPr="0079630F">
        <w:t>catalogs</w:t>
      </w:r>
      <w:proofErr w:type="spellEnd"/>
      <w:r w:rsidRPr="0079630F">
        <w:t>. Customization options also enable users to pin frequently accessed applications for immediate access, streamlining their workflow.</w:t>
      </w:r>
    </w:p>
    <w:p w14:paraId="50E11275" w14:textId="77777777" w:rsidR="0079630F" w:rsidRPr="0079630F" w:rsidRDefault="0079630F" w:rsidP="0079630F">
      <w:r w:rsidRPr="0079630F">
        <w:t>By familiarizing oneself with these key navigation tools—Global Search, Connect Chat, and the Application Navigator—users can enhance their efficiency and effectiveness in managing tasks within the ServiceNow platform.</w:t>
      </w:r>
    </w:p>
    <w:p w14:paraId="658DEB84" w14:textId="77777777" w:rsidR="0079630F" w:rsidRPr="0079630F" w:rsidRDefault="0079630F" w:rsidP="0079630F">
      <w:pPr>
        <w:rPr>
          <w:b/>
          <w:bCs/>
        </w:rPr>
      </w:pPr>
      <w:r w:rsidRPr="0079630F">
        <w:rPr>
          <w:b/>
          <w:bCs/>
        </w:rPr>
        <w:t>Data Imports and Integrations</w:t>
      </w:r>
    </w:p>
    <w:p w14:paraId="10911F11" w14:textId="77777777" w:rsidR="0079630F" w:rsidRPr="0079630F" w:rsidRDefault="0079630F" w:rsidP="0079630F">
      <w:r w:rsidRPr="0079630F">
        <w:t xml:space="preserve">Importing data into ServiceNow is a crucial process that enables organizations to effectively manage and utilize their information. The first step in this process involves creating </w:t>
      </w:r>
      <w:proofErr w:type="spellStart"/>
      <w:r w:rsidRPr="0079630F">
        <w:t>DataSource</w:t>
      </w:r>
      <w:proofErr w:type="spellEnd"/>
      <w:r w:rsidRPr="0079630F">
        <w:t xml:space="preserve"> records, </w:t>
      </w:r>
      <w:r w:rsidRPr="0079630F">
        <w:lastRenderedPageBreak/>
        <w:t xml:space="preserve">which serve as the foundation for data imports. </w:t>
      </w:r>
      <w:proofErr w:type="spellStart"/>
      <w:r w:rsidRPr="0079630F">
        <w:t>DataSources</w:t>
      </w:r>
      <w:proofErr w:type="spellEnd"/>
      <w:r w:rsidRPr="0079630F">
        <w:t xml:space="preserve"> define the origin of the data, specifying where it will be imported from, such as external databases, spreadsheets, or other systems. This information is essential for maintaining data integrity and ensuring that the imported data aligns with the existing data model within ServiceNow.</w:t>
      </w:r>
    </w:p>
    <w:p w14:paraId="2A61892C" w14:textId="77777777" w:rsidR="0079630F" w:rsidRPr="0079630F" w:rsidRDefault="0079630F" w:rsidP="0079630F">
      <w:r w:rsidRPr="0079630F">
        <w:t xml:space="preserve">Once the </w:t>
      </w:r>
      <w:proofErr w:type="spellStart"/>
      <w:r w:rsidRPr="0079630F">
        <w:t>DataSource</w:t>
      </w:r>
      <w:proofErr w:type="spellEnd"/>
      <w:r w:rsidRPr="0079630F">
        <w:t xml:space="preserve"> is established, organizations typically utilize Import Sets to facilitate the data importation process. Import Sets act as temporary data storage areas that hold incoming data before it is transformed and loaded into the appropriate ServiceNow tables. This mechanism allows for data cleansing and validation, ensuring that only accurate and relevant data is integrated into the system. Users can define field mappings between the Import Set and target tables, which helps to align incoming data with the ServiceNow data model.</w:t>
      </w:r>
    </w:p>
    <w:p w14:paraId="7AD82716" w14:textId="77777777" w:rsidR="0079630F" w:rsidRPr="0079630F" w:rsidRDefault="0079630F" w:rsidP="0079630F">
      <w:r w:rsidRPr="0079630F">
        <w:t>The process of importing data involves several key steps. First, users can upload the data file into the Import Set. Next, ServiceNow provides tools to parse and transform the data, allowing users to correct any discrepancies or errors before the final import. Once the data is validated, it can be imported into the designated tables within ServiceNow. This structured approach not only enhances data quality but also streamlines the overall data management process.</w:t>
      </w:r>
    </w:p>
    <w:p w14:paraId="5160697B" w14:textId="77777777" w:rsidR="0079630F" w:rsidRPr="0079630F" w:rsidRDefault="0079630F" w:rsidP="0079630F">
      <w:r w:rsidRPr="0079630F">
        <w:t>Additionally, ServiceNow supports ongoing data integration through scheduled imports or real-time data feeds. This flexibility enables organizations to maintain up-to-date information without manual intervention, thereby improving operational efficiency. By leveraging these capabilities, organizations can ensure that their ServiceNow instance remains a reliable source of truth for decision-making and service delivery.</w:t>
      </w:r>
    </w:p>
    <w:p w14:paraId="7ABB8280" w14:textId="77777777" w:rsidR="0079630F" w:rsidRPr="0079630F" w:rsidRDefault="0079630F" w:rsidP="0079630F">
      <w:pPr>
        <w:rPr>
          <w:b/>
          <w:bCs/>
        </w:rPr>
      </w:pPr>
      <w:r w:rsidRPr="0079630F">
        <w:rPr>
          <w:b/>
          <w:bCs/>
        </w:rPr>
        <w:t>Reporting Capabilities in ServiceNow</w:t>
      </w:r>
    </w:p>
    <w:p w14:paraId="068A5B25" w14:textId="77777777" w:rsidR="0079630F" w:rsidRPr="0079630F" w:rsidRDefault="0079630F" w:rsidP="0079630F">
      <w:r w:rsidRPr="0079630F">
        <w:t>ServiceNow offers robust reporting capabilities that empower organizations to transform data into actionable insights. By providing extensive tools for creating, managing, and sharing reports, ServiceNow enables users to monitor service performance, assess operational metrics, and make informed decisions that drive continuous improvement.</w:t>
      </w:r>
    </w:p>
    <w:p w14:paraId="04D74AA0" w14:textId="77777777" w:rsidR="0079630F" w:rsidRPr="0079630F" w:rsidRDefault="0079630F" w:rsidP="0079630F">
      <w:pPr>
        <w:rPr>
          <w:b/>
          <w:bCs/>
        </w:rPr>
      </w:pPr>
      <w:r w:rsidRPr="0079630F">
        <w:rPr>
          <w:b/>
          <w:bCs/>
        </w:rPr>
        <w:t>Creating Reports</w:t>
      </w:r>
    </w:p>
    <w:p w14:paraId="525687BC" w14:textId="77777777" w:rsidR="0079630F" w:rsidRPr="0079630F" w:rsidRDefault="0079630F" w:rsidP="0079630F">
      <w:r w:rsidRPr="0079630F">
        <w:t>Creating reports in ServiceNow is an intuitive process. Users can utilize the Report Designer to build custom reports that visualize data according to specific needs. The platform supports various report types, including list reports, pivot tables, and charts, allowing users to choose the format that best represents their information. To begin, users can select from existing tables or datasets and apply filters to focus on relevant data points. ServiceNow’s drag-and-drop interface simplifies the report-building process, making it accessible even for those with limited technical expertise.</w:t>
      </w:r>
    </w:p>
    <w:p w14:paraId="5CA20632" w14:textId="77777777" w:rsidR="0079630F" w:rsidRPr="0079630F" w:rsidRDefault="0079630F" w:rsidP="0079630F">
      <w:pPr>
        <w:rPr>
          <w:b/>
          <w:bCs/>
        </w:rPr>
      </w:pPr>
      <w:r w:rsidRPr="0079630F">
        <w:rPr>
          <w:b/>
          <w:bCs/>
        </w:rPr>
        <w:t>Managing Reports</w:t>
      </w:r>
    </w:p>
    <w:p w14:paraId="4ED49045" w14:textId="77777777" w:rsidR="0079630F" w:rsidRPr="0079630F" w:rsidRDefault="0079630F" w:rsidP="0079630F">
      <w:r w:rsidRPr="0079630F">
        <w:t>Once reports are created, managing them effectively is essential. ServiceNow allows users to organize reports into folders for easy access and categorization. Users can also schedule reports to run automatically at specified intervals, ensuring that stakeholders receive up-to-date information without manual intervention. Additionally, the platform provides options for report versioning, enabling users to track changes and revert to previous versions if necessary. This level of management ensures that reports remain relevant and aligned with organizational goals.</w:t>
      </w:r>
    </w:p>
    <w:p w14:paraId="4BAF7451" w14:textId="77777777" w:rsidR="0079630F" w:rsidRPr="0079630F" w:rsidRDefault="0079630F" w:rsidP="0079630F">
      <w:pPr>
        <w:rPr>
          <w:b/>
          <w:bCs/>
        </w:rPr>
      </w:pPr>
      <w:r w:rsidRPr="0079630F">
        <w:rPr>
          <w:b/>
          <w:bCs/>
        </w:rPr>
        <w:t>Sharing Reports</w:t>
      </w:r>
    </w:p>
    <w:p w14:paraId="250E2BAF" w14:textId="77777777" w:rsidR="0079630F" w:rsidRPr="0079630F" w:rsidRDefault="0079630F" w:rsidP="0079630F">
      <w:r w:rsidRPr="0079630F">
        <w:t xml:space="preserve">Sharing insights is a critical aspect of effective reporting. ServiceNow facilitates collaboration by allowing users to share reports with specific individuals or groups within the organization. Users can </w:t>
      </w:r>
      <w:r w:rsidRPr="0079630F">
        <w:lastRenderedPageBreak/>
        <w:t>generate shareable links or export reports in various formats, such as PDF or Excel, making it easier to distribute information across departments. Furthermore, role-based access controls ensure that sensitive data is only accessible to authorized personnel, safeguarding the organization’s information while fostering transparency.</w:t>
      </w:r>
    </w:p>
    <w:p w14:paraId="2BAE8D66" w14:textId="77777777" w:rsidR="0079630F" w:rsidRPr="0079630F" w:rsidRDefault="0079630F" w:rsidP="0079630F">
      <w:r w:rsidRPr="0079630F">
        <w:t>With these capabilities, ServiceNow not only enhances the reporting process but also supports data-driven decision-making, ultimately leading to improved service delivery and organizational performance.</w:t>
      </w:r>
    </w:p>
    <w:p w14:paraId="62735E11" w14:textId="77777777" w:rsidR="0079630F" w:rsidRPr="0079630F" w:rsidRDefault="0079630F" w:rsidP="0079630F">
      <w:pPr>
        <w:rPr>
          <w:b/>
          <w:bCs/>
        </w:rPr>
      </w:pPr>
      <w:r w:rsidRPr="0079630F">
        <w:rPr>
          <w:b/>
          <w:bCs/>
        </w:rPr>
        <w:t>Importance of Data Visualization</w:t>
      </w:r>
    </w:p>
    <w:p w14:paraId="7EEC8E1C" w14:textId="77777777" w:rsidR="0079630F" w:rsidRPr="0079630F" w:rsidRDefault="0079630F" w:rsidP="0079630F">
      <w:r w:rsidRPr="0079630F">
        <w:t>Data visualization is a critical component of effective decision-making in today's data-driven world. It transforms complex data sets into visual insights that are easier to understand and interpret. By presenting data in graphical formats such as charts, graphs, and dashboards, organizations can quickly identify trends, patterns, and anomalies that would be difficult to discern from raw data alone. This clarity enables stakeholders to make informed decisions based on actionable insights rather than navigating through overwhelming amounts of numerical data.</w:t>
      </w:r>
    </w:p>
    <w:p w14:paraId="5414C381" w14:textId="77777777" w:rsidR="0079630F" w:rsidRPr="0079630F" w:rsidRDefault="0079630F" w:rsidP="0079630F">
      <w:r w:rsidRPr="0079630F">
        <w:t>ServiceNow recognizes the importance of data visualization and supports it through its robust reporting tools. These tools empower users to create dynamic visual representations of their data, enhancing the overall decision-making process. For instance, with ServiceNow's Report Designer, users can easily generate various types of reports, including pie charts, bar graphs, and trend lines, tailored to their specific analytical needs. This versatility allows teams to visualize data relevant to their roles, fostering a deeper understanding of service performance and operational metrics.</w:t>
      </w:r>
    </w:p>
    <w:p w14:paraId="3B9D051A" w14:textId="77777777" w:rsidR="0079630F" w:rsidRPr="0079630F" w:rsidRDefault="0079630F" w:rsidP="0079630F">
      <w:r w:rsidRPr="0079630F">
        <w:t>Moreover, ServiceNow's dashboards provide a centralized view of key performance indicators (KPIs) and metrics, enabling stakeholders to monitor service health in real time. By utilizing customizable dashboards, organizations can display critical data points that align with their strategic goals, ensuring that decision-makers have immediate access to the information they need. This proactive approach to data visualization not only aids in identifying areas for improvement but also promotes accountability across teams.</w:t>
      </w:r>
    </w:p>
    <w:p w14:paraId="11D99D1A" w14:textId="77777777" w:rsidR="0079630F" w:rsidRPr="0079630F" w:rsidRDefault="0079630F" w:rsidP="0079630F">
      <w:r w:rsidRPr="0079630F">
        <w:t>The integration of data visualization within ServiceNow facilitates collaboration and communication among different departments. By sharing visual insights, stakeholders can engage in more meaningful discussions about service performance and operational challenges. As a result, organizations can foster a culture of data-driven decision-making that encourages continuous improvement and alignment with business objectives.</w:t>
      </w:r>
    </w:p>
    <w:p w14:paraId="646C9C13" w14:textId="77777777" w:rsidR="0079630F" w:rsidRPr="0079630F" w:rsidRDefault="0079630F" w:rsidP="0079630F">
      <w:pPr>
        <w:rPr>
          <w:b/>
          <w:bCs/>
        </w:rPr>
      </w:pPr>
      <w:r w:rsidRPr="0079630F">
        <w:rPr>
          <w:b/>
          <w:bCs/>
        </w:rPr>
        <w:t>ServiceNow Branding and Customization</w:t>
      </w:r>
    </w:p>
    <w:p w14:paraId="35AC767F" w14:textId="77777777" w:rsidR="0079630F" w:rsidRPr="0079630F" w:rsidRDefault="0079630F" w:rsidP="0079630F">
      <w:r w:rsidRPr="0079630F">
        <w:t>Customizing the ServiceNow user interface is essential for aligning the platform with an organization's unique branding and corporate identity. This process not only enhances user experience but also reinforces brand recognition among users. The following outlines the key steps and tools involved in customizing the ServiceNow interface.</w:t>
      </w:r>
    </w:p>
    <w:p w14:paraId="344AA7B3" w14:textId="77777777" w:rsidR="0079630F" w:rsidRPr="0079630F" w:rsidRDefault="0079630F" w:rsidP="0079630F">
      <w:pPr>
        <w:rPr>
          <w:b/>
          <w:bCs/>
        </w:rPr>
      </w:pPr>
      <w:r w:rsidRPr="0079630F">
        <w:rPr>
          <w:b/>
          <w:bCs/>
        </w:rPr>
        <w:t>Branding Tools</w:t>
      </w:r>
    </w:p>
    <w:p w14:paraId="2F105565" w14:textId="77777777" w:rsidR="0079630F" w:rsidRPr="0079630F" w:rsidRDefault="0079630F" w:rsidP="0079630F">
      <w:r w:rsidRPr="0079630F">
        <w:t xml:space="preserve">ServiceNow provides various branding tools that enable organizations to apply their corporate identity to the platform. The primary tools include the </w:t>
      </w:r>
      <w:r w:rsidRPr="0079630F">
        <w:rPr>
          <w:b/>
          <w:bCs/>
        </w:rPr>
        <w:t>Branding Editor</w:t>
      </w:r>
      <w:r w:rsidRPr="0079630F">
        <w:t xml:space="preserve"> and </w:t>
      </w:r>
      <w:r w:rsidRPr="0079630F">
        <w:rPr>
          <w:b/>
          <w:bCs/>
        </w:rPr>
        <w:t>Theme Management</w:t>
      </w:r>
      <w:r w:rsidRPr="0079630F">
        <w:t xml:space="preserve"> features. The Branding Editor allows administrators to customize visual elements such as logos, </w:t>
      </w:r>
      <w:proofErr w:type="spellStart"/>
      <w:r w:rsidRPr="0079630F">
        <w:t>color</w:t>
      </w:r>
      <w:proofErr w:type="spellEnd"/>
      <w:r w:rsidRPr="0079630F">
        <w:t xml:space="preserve"> schemes, and fonts. Organizations can upload their logo to replace the default ServiceNow logo, ensuring brand visibility from the moment users log in.</w:t>
      </w:r>
    </w:p>
    <w:p w14:paraId="20A8D597" w14:textId="77777777" w:rsidR="0079630F" w:rsidRPr="0079630F" w:rsidRDefault="0079630F" w:rsidP="0079630F">
      <w:r w:rsidRPr="0079630F">
        <w:lastRenderedPageBreak/>
        <w:t>Theme Management further enhances the customization capabilities by allowing users to create and apply different themes for various user roles or departments. This feature is particularly useful for organizations with diverse service offerings or multiple business units, as it enables tailored experiences that resonate with specific audiences.</w:t>
      </w:r>
    </w:p>
    <w:p w14:paraId="0816C9CA" w14:textId="77777777" w:rsidR="0079630F" w:rsidRPr="0079630F" w:rsidRDefault="0079630F" w:rsidP="0079630F">
      <w:pPr>
        <w:rPr>
          <w:b/>
          <w:bCs/>
        </w:rPr>
      </w:pPr>
      <w:r w:rsidRPr="0079630F">
        <w:rPr>
          <w:b/>
          <w:bCs/>
        </w:rPr>
        <w:t>Company Guided Setup</w:t>
      </w:r>
    </w:p>
    <w:p w14:paraId="6D480C3E" w14:textId="77777777" w:rsidR="0079630F" w:rsidRPr="0079630F" w:rsidRDefault="0079630F" w:rsidP="0079630F">
      <w:r w:rsidRPr="0079630F">
        <w:t xml:space="preserve">To streamline the customization process, ServiceNow offers the </w:t>
      </w:r>
      <w:r w:rsidRPr="0079630F">
        <w:rPr>
          <w:b/>
          <w:bCs/>
        </w:rPr>
        <w:t>Company Guided Setup</w:t>
      </w:r>
      <w:r w:rsidRPr="0079630F">
        <w:t xml:space="preserve"> feature. This guided setup assists organizations in applying their branding and customizing the user interface efficiently. The setup process typically involves these key steps:</w:t>
      </w:r>
    </w:p>
    <w:p w14:paraId="000A99C4" w14:textId="77777777" w:rsidR="0079630F" w:rsidRPr="0079630F" w:rsidRDefault="0079630F" w:rsidP="0079630F">
      <w:r w:rsidRPr="0079630F">
        <w:rPr>
          <w:b/>
          <w:bCs/>
        </w:rPr>
        <w:t>Initial Configuration</w:t>
      </w:r>
      <w:r w:rsidRPr="0079630F">
        <w:t xml:space="preserve">: During the guided setup, users are prompted to input essential information, such as the company name, logo, and </w:t>
      </w:r>
      <w:proofErr w:type="spellStart"/>
      <w:r w:rsidRPr="0079630F">
        <w:t>color</w:t>
      </w:r>
      <w:proofErr w:type="spellEnd"/>
      <w:r w:rsidRPr="0079630F">
        <w:t xml:space="preserve"> preferences. This initial configuration lays the foundation for further customization.</w:t>
      </w:r>
    </w:p>
    <w:p w14:paraId="31B9B5C4" w14:textId="77777777" w:rsidR="0079630F" w:rsidRPr="0079630F" w:rsidRDefault="0079630F" w:rsidP="0079630F">
      <w:r w:rsidRPr="0079630F">
        <w:rPr>
          <w:b/>
          <w:bCs/>
        </w:rPr>
        <w:t>Theme Selection</w:t>
      </w:r>
      <w:r w:rsidRPr="0079630F">
        <w:t>: Users can choose from a set of predefined themes or create a new theme from scratch. This flexibility allows organizations to ensure that their branding is consistently reflected across the platform.</w:t>
      </w:r>
    </w:p>
    <w:p w14:paraId="3C7EF792" w14:textId="77777777" w:rsidR="0079630F" w:rsidRPr="0079630F" w:rsidRDefault="0079630F" w:rsidP="0079630F">
      <w:r w:rsidRPr="0079630F">
        <w:rPr>
          <w:b/>
          <w:bCs/>
        </w:rPr>
        <w:t>Navigation and Layout Customization</w:t>
      </w:r>
      <w:r w:rsidRPr="0079630F">
        <w:t>: The guided setup also provides options to modify the navigation structure and layout of the user interface. This includes rearranging modules, hiding unnecessary options, and prioritizing frequently used applications.</w:t>
      </w:r>
    </w:p>
    <w:p w14:paraId="6DEC7B92" w14:textId="77777777" w:rsidR="0079630F" w:rsidRPr="0079630F" w:rsidRDefault="0079630F" w:rsidP="0079630F">
      <w:r w:rsidRPr="0079630F">
        <w:rPr>
          <w:b/>
          <w:bCs/>
        </w:rPr>
        <w:t>Preview and Testing</w:t>
      </w:r>
      <w:r w:rsidRPr="0079630F">
        <w:t>: Before finalizing the customization, users can preview the changes in a test environment. This step is crucial for ensuring that the branding elements are applied correctly and that the user experience meets expectations.</w:t>
      </w:r>
    </w:p>
    <w:p w14:paraId="244D8095" w14:textId="77777777" w:rsidR="0079630F" w:rsidRPr="0079630F" w:rsidRDefault="0079630F" w:rsidP="0079630F">
      <w:r w:rsidRPr="0079630F">
        <w:rPr>
          <w:b/>
          <w:bCs/>
        </w:rPr>
        <w:t>Deployment</w:t>
      </w:r>
      <w:r w:rsidRPr="0079630F">
        <w:t>: Once satisfied with the customized interface, organizations can deploy the changes to their live environment, allowing all users to benefit from the newly branded experience.</w:t>
      </w:r>
    </w:p>
    <w:p w14:paraId="4C4AA760" w14:textId="77777777" w:rsidR="0079630F" w:rsidRPr="0079630F" w:rsidRDefault="0079630F" w:rsidP="0079630F">
      <w:r w:rsidRPr="0079630F">
        <w:t>By leveraging ServiceNow's branding tools and the Company Guided Setup, organizations can create a tailored user interface that reflects their corporate identity, enhances user engagement, and promotes a cohesive brand experience across the platform.</w:t>
      </w:r>
    </w:p>
    <w:p w14:paraId="6703E025" w14:textId="77777777" w:rsidR="0079630F" w:rsidRPr="0079630F" w:rsidRDefault="0079630F" w:rsidP="0079630F">
      <w:pPr>
        <w:rPr>
          <w:b/>
          <w:bCs/>
        </w:rPr>
      </w:pPr>
      <w:r w:rsidRPr="0079630F">
        <w:rPr>
          <w:b/>
          <w:bCs/>
        </w:rPr>
        <w:t>Low Code No Code Development Overview</w:t>
      </w:r>
    </w:p>
    <w:p w14:paraId="1ABAD638" w14:textId="77777777" w:rsidR="0079630F" w:rsidRPr="0079630F" w:rsidRDefault="0079630F" w:rsidP="0079630F">
      <w:r w:rsidRPr="0079630F">
        <w:t>Low Code No Code (LCNC) development refers to a set of software development approaches that enable users to create applications with minimal coding effort. Low Code typically involves a visual development environment where users can drag and drop components to build applications, while No Code allows individuals without any programming knowledge to create software through intuitive interfaces and pre-built templates. This paradigm shift in application development has gained momentum in the digital transformation landscape, significantly impacting how organizations innovate and respond to business needs.</w:t>
      </w:r>
    </w:p>
    <w:p w14:paraId="0CB8CF9B" w14:textId="77777777" w:rsidR="0079630F" w:rsidRPr="0079630F" w:rsidRDefault="0079630F" w:rsidP="0079630F">
      <w:r w:rsidRPr="0079630F">
        <w:t>The significance of LCNC development lies in its ability to democratize software creation. By empowering non-technical users, often referred to as "citizen developers," organizations can accelerate the pace of innovation and reduce the backlog of IT requests. This shift enables business users to take an active role in the development process, fostering collaboration between IT and business teams. As a result, the time from ideation to deployment is drastically shortened, allowing companies to respond more agilely to market changes and customer needs.</w:t>
      </w:r>
    </w:p>
    <w:p w14:paraId="290115B2" w14:textId="77777777" w:rsidR="0079630F" w:rsidRPr="0079630F" w:rsidRDefault="0079630F" w:rsidP="0079630F">
      <w:r w:rsidRPr="0079630F">
        <w:t xml:space="preserve">Moreover, LCNC development enhances business and IT collaboration by bridging the gap between technical and non-technical stakeholders. Business users can express their requirements and ideas </w:t>
      </w:r>
      <w:r w:rsidRPr="0079630F">
        <w:lastRenderedPageBreak/>
        <w:t>directly in the development environment, while IT teams can oversee governance and maintain control over data integrity and application security. This collaborative approach not only leads to the creation of more relevant applications but also ensures that IT resources are utilized more effectively, focusing on complex tasks that require specialized skills.</w:t>
      </w:r>
    </w:p>
    <w:p w14:paraId="29AA23D5" w14:textId="77777777" w:rsidR="0079630F" w:rsidRPr="0079630F" w:rsidRDefault="0079630F" w:rsidP="0079630F">
      <w:r w:rsidRPr="0079630F">
        <w:t>In summary, Low Code No Code development is an essential component of modern digital transformation strategies. By enabling faster application development and fostering collaboration between business and IT, LCNC empowers organizations to innovate, adapt, and thrive in an ever-evolving digital landscape.</w:t>
      </w:r>
    </w:p>
    <w:p w14:paraId="7F2D77DE" w14:textId="77777777" w:rsidR="0079630F" w:rsidRPr="0079630F" w:rsidRDefault="0079630F" w:rsidP="0079630F">
      <w:pPr>
        <w:rPr>
          <w:b/>
          <w:bCs/>
        </w:rPr>
      </w:pPr>
      <w:r w:rsidRPr="0079630F">
        <w:rPr>
          <w:b/>
          <w:bCs/>
        </w:rPr>
        <w:t>Benefits and Limitations of Low Code No Code</w:t>
      </w:r>
    </w:p>
    <w:p w14:paraId="0E5C8985" w14:textId="77777777" w:rsidR="0079630F" w:rsidRPr="0079630F" w:rsidRDefault="0079630F" w:rsidP="0079630F">
      <w:r w:rsidRPr="0079630F">
        <w:t>Low Code No Code (LCNC) development has emerged as a game-changing approach in software development, offering numerous benefits while also presenting specific challenges. Understanding these advantages and limitations is essential for organizations considering the adoption of LCNC strategies.</w:t>
      </w:r>
    </w:p>
    <w:p w14:paraId="0F146F30" w14:textId="77777777" w:rsidR="0079630F" w:rsidRPr="0079630F" w:rsidRDefault="0079630F" w:rsidP="0079630F">
      <w:pPr>
        <w:rPr>
          <w:b/>
          <w:bCs/>
        </w:rPr>
      </w:pPr>
      <w:r w:rsidRPr="0079630F">
        <w:rPr>
          <w:b/>
          <w:bCs/>
        </w:rPr>
        <w:t>Benefits</w:t>
      </w:r>
    </w:p>
    <w:p w14:paraId="1DFA3CF0" w14:textId="77777777" w:rsidR="0079630F" w:rsidRPr="0079630F" w:rsidRDefault="0079630F" w:rsidP="0079630F">
      <w:r w:rsidRPr="0079630F">
        <w:t xml:space="preserve">One of the most significant advantages of LCNC development is its ability to accelerate the application development process. By enabling non-technical users, often referred to as citizen </w:t>
      </w:r>
      <w:proofErr w:type="gramStart"/>
      <w:r w:rsidRPr="0079630F">
        <w:t>developers,</w:t>
      </w:r>
      <w:proofErr w:type="gramEnd"/>
      <w:r w:rsidRPr="0079630F">
        <w:t xml:space="preserve"> to create applications with minimal coding, organizations can significantly reduce the backlog of IT requests. This democratization of software development allows business users to quickly address their specific needs without relying fully on IT departments. As a result, the time from concept to deployment is shortened, enhancing an organization's agility in responding to market demands.</w:t>
      </w:r>
    </w:p>
    <w:p w14:paraId="24007504" w14:textId="77777777" w:rsidR="0079630F" w:rsidRPr="0079630F" w:rsidRDefault="0079630F" w:rsidP="0079630F">
      <w:r w:rsidRPr="0079630F">
        <w:t>Another notable benefit is the enhancement of collaboration between business and IT teams. LCNC platforms facilitate a shared understanding of requirements and expectations, allowing business users to actively participate in the development process. This collaboration leads to the creation of applications that are more aligned with business objectives and user needs, ultimately resulting in higher satisfaction among stakeholders.</w:t>
      </w:r>
    </w:p>
    <w:p w14:paraId="4095EC46" w14:textId="77777777" w:rsidR="0079630F" w:rsidRPr="0079630F" w:rsidRDefault="0079630F" w:rsidP="0079630F">
      <w:r w:rsidRPr="0079630F">
        <w:t>Furthermore, LCNC development can lead to cost savings. By reducing reliance on highly specialized developers for every project, organizations can allocate their IT resources more efficiently. Citizen developers can handle routine tasks while IT professionals focus on more complex projects, creating a more balanced workload and optimized resource utilization.</w:t>
      </w:r>
    </w:p>
    <w:p w14:paraId="529620C1" w14:textId="77777777" w:rsidR="0079630F" w:rsidRPr="0079630F" w:rsidRDefault="0079630F" w:rsidP="0079630F">
      <w:pPr>
        <w:rPr>
          <w:b/>
          <w:bCs/>
        </w:rPr>
      </w:pPr>
      <w:r w:rsidRPr="0079630F">
        <w:rPr>
          <w:b/>
          <w:bCs/>
        </w:rPr>
        <w:t>Limitations</w:t>
      </w:r>
    </w:p>
    <w:p w14:paraId="64737875" w14:textId="77777777" w:rsidR="0079630F" w:rsidRPr="0079630F" w:rsidRDefault="0079630F" w:rsidP="0079630F">
      <w:r w:rsidRPr="0079630F">
        <w:t>Despite its benefits, LCNC development is not without challenges. One primary limitation is the potential for governance and security issues. As more users engage in application development, ensuring compliance with organizational policies and data regulations becomes increasingly complex. Organizations must implement robust governance frameworks to maintain oversight and control over the applications being created.</w:t>
      </w:r>
    </w:p>
    <w:p w14:paraId="3CE1135F" w14:textId="77777777" w:rsidR="0079630F" w:rsidRPr="0079630F" w:rsidRDefault="0079630F" w:rsidP="0079630F">
      <w:r w:rsidRPr="0079630F">
        <w:t>Additionally, while LCNC platforms are designed to be user-friendly, there is still a learning curve. Business users may require training to effectively utilize these tools, and not all employees may possess the necessary problem-solving skills to create robust applications. This can lead to inconsistencies in application quality and performance.</w:t>
      </w:r>
    </w:p>
    <w:p w14:paraId="21B0E873" w14:textId="77777777" w:rsidR="0079630F" w:rsidRPr="0079630F" w:rsidRDefault="0079630F" w:rsidP="0079630F">
      <w:r w:rsidRPr="0079630F">
        <w:t xml:space="preserve">Lastly, reliance on LCNC development may result in a lack of scalability and flexibility in applications. While these platforms are excellent for rapid development, they may not always be suitable for more </w:t>
      </w:r>
      <w:r w:rsidRPr="0079630F">
        <w:lastRenderedPageBreak/>
        <w:t>complex applications that require extensive customization and integration with existing systems. Organizations must carefully evaluate their development needs to determine when to leverage LCNC approaches and when to rely on traditional coding methods.</w:t>
      </w:r>
    </w:p>
    <w:p w14:paraId="1AD23B74" w14:textId="77777777" w:rsidR="0079630F" w:rsidRPr="0079630F" w:rsidRDefault="0079630F" w:rsidP="0079630F">
      <w:pPr>
        <w:rPr>
          <w:b/>
          <w:bCs/>
        </w:rPr>
      </w:pPr>
      <w:r w:rsidRPr="0079630F">
        <w:rPr>
          <w:b/>
          <w:bCs/>
        </w:rPr>
        <w:t>Career Opportunities in Low Code No Code</w:t>
      </w:r>
    </w:p>
    <w:p w14:paraId="0E3F830C" w14:textId="77777777" w:rsidR="0079630F" w:rsidRPr="0079630F" w:rsidRDefault="0079630F" w:rsidP="0079630F">
      <w:r w:rsidRPr="0079630F">
        <w:t>The rise of Low Code No Code (LCNC) development platforms has ushered in a wave of new career opportunities across various sectors. As organizations increasingly adopt these technologies to accelerate their digital transformation efforts, they are seeking skilled professionals who can effectively harness the potential of LCNC tools. Here are some prominent career paths emerging in this domain:</w:t>
      </w:r>
    </w:p>
    <w:p w14:paraId="359315C9" w14:textId="77777777" w:rsidR="0079630F" w:rsidRPr="0079630F" w:rsidRDefault="0079630F" w:rsidP="0079630F">
      <w:pPr>
        <w:rPr>
          <w:b/>
          <w:bCs/>
        </w:rPr>
      </w:pPr>
      <w:r w:rsidRPr="0079630F">
        <w:rPr>
          <w:b/>
          <w:bCs/>
        </w:rPr>
        <w:t>Citizen Developer</w:t>
      </w:r>
    </w:p>
    <w:p w14:paraId="66B7A339" w14:textId="77777777" w:rsidR="0079630F" w:rsidRPr="0079630F" w:rsidRDefault="0079630F" w:rsidP="0079630F">
      <w:r w:rsidRPr="0079630F">
        <w:t>Citizen developers are non-technical users who leverage LCNC tools to create applications that meet specific business needs. This role is invaluable as it bridges the gap between business requirements and technical implementation. Organizations are actively training employees from different departments to take on this role, enabling them to contribute directly to application development without requiring extensive programming skills.</w:t>
      </w:r>
    </w:p>
    <w:p w14:paraId="2DFDAE6E" w14:textId="77777777" w:rsidR="0079630F" w:rsidRPr="0079630F" w:rsidRDefault="0079630F" w:rsidP="0079630F">
      <w:pPr>
        <w:rPr>
          <w:b/>
          <w:bCs/>
        </w:rPr>
      </w:pPr>
      <w:r w:rsidRPr="0079630F">
        <w:rPr>
          <w:b/>
          <w:bCs/>
        </w:rPr>
        <w:t>LCNC Consultant</w:t>
      </w:r>
    </w:p>
    <w:p w14:paraId="78197AF0" w14:textId="77777777" w:rsidR="0079630F" w:rsidRPr="0079630F" w:rsidRDefault="0079630F" w:rsidP="0079630F">
      <w:r w:rsidRPr="0079630F">
        <w:t>As businesses look to adopt LCNC solutions, the demand for consultants who can guide them through the selection, implementation, and optimization of these platforms is growing. LCNC consultants provide expertise on best practices, help customize applications to fit organizational needs, and ensure that development aligns with business objectives. This role often requires a combination of technical knowledge and an understanding of business processes.</w:t>
      </w:r>
    </w:p>
    <w:p w14:paraId="048E463F" w14:textId="77777777" w:rsidR="0079630F" w:rsidRPr="0079630F" w:rsidRDefault="0079630F" w:rsidP="0079630F">
      <w:pPr>
        <w:rPr>
          <w:b/>
          <w:bCs/>
        </w:rPr>
      </w:pPr>
      <w:r w:rsidRPr="0079630F">
        <w:rPr>
          <w:b/>
          <w:bCs/>
        </w:rPr>
        <w:t>Application Support Specialist</w:t>
      </w:r>
    </w:p>
    <w:p w14:paraId="61299881" w14:textId="77777777" w:rsidR="0079630F" w:rsidRPr="0079630F" w:rsidRDefault="0079630F" w:rsidP="0079630F">
      <w:r w:rsidRPr="0079630F">
        <w:t>With the proliferation of LCNC applications, organizations need professionals who can provide ongoing support and maintenance. Application support specialists troubleshoot issues, manage updates, and ensure that applications operate smoothly. This role may involve working closely with citizen developers to address user feedback and enhance application functionality.</w:t>
      </w:r>
    </w:p>
    <w:p w14:paraId="13CC80DB" w14:textId="77777777" w:rsidR="0079630F" w:rsidRPr="0079630F" w:rsidRDefault="0079630F" w:rsidP="0079630F">
      <w:pPr>
        <w:rPr>
          <w:b/>
          <w:bCs/>
        </w:rPr>
      </w:pPr>
      <w:r w:rsidRPr="0079630F">
        <w:rPr>
          <w:b/>
          <w:bCs/>
        </w:rPr>
        <w:t>Integration Specialist</w:t>
      </w:r>
    </w:p>
    <w:p w14:paraId="27780BEE" w14:textId="77777777" w:rsidR="0079630F" w:rsidRPr="0079630F" w:rsidRDefault="0079630F" w:rsidP="0079630F">
      <w:r w:rsidRPr="0079630F">
        <w:t>As organizations integrate LCNC applications with existing systems and workflows, the need for integration specialists becomes critical. These professionals focus on ensuring seamless data flow between LCNC applications and other enterprise software. They possess the technical know-how to manage API connections and facilitate data synchronization, which is essential for maintaining data integrity across platforms.</w:t>
      </w:r>
    </w:p>
    <w:p w14:paraId="436E700B" w14:textId="77777777" w:rsidR="0079630F" w:rsidRPr="0079630F" w:rsidRDefault="0079630F" w:rsidP="0079630F">
      <w:pPr>
        <w:rPr>
          <w:b/>
          <w:bCs/>
        </w:rPr>
      </w:pPr>
      <w:r w:rsidRPr="0079630F">
        <w:rPr>
          <w:b/>
          <w:bCs/>
        </w:rPr>
        <w:t>LCNC Trainer</w:t>
      </w:r>
    </w:p>
    <w:p w14:paraId="7ECD33E1" w14:textId="77777777" w:rsidR="0079630F" w:rsidRPr="0079630F" w:rsidRDefault="0079630F" w:rsidP="0079630F">
      <w:r w:rsidRPr="0079630F">
        <w:t>As the adoption of LCNC platforms increases, organizations require trainers to educate employees on effectively using these tools. LCNC trainers develop training materials, conduct workshops, and provide ongoing support to ensure that users can maximize their productivity. This role is crucial for fostering a culture of innovation and empowering employees to take full advantage of LCNC capabilities.</w:t>
      </w:r>
    </w:p>
    <w:p w14:paraId="214C2F6F" w14:textId="77777777" w:rsidR="0079630F" w:rsidRPr="0079630F" w:rsidRDefault="0079630F" w:rsidP="0079630F">
      <w:r w:rsidRPr="0079630F">
        <w:t>In summary, the emergence of Low Code No Code development not only transforms how applications are built but also creates diverse career opportunities, making it an exciting field for professionals looking to advance in the tech landscape.</w:t>
      </w:r>
    </w:p>
    <w:p w14:paraId="02C46FFF" w14:textId="77777777" w:rsidR="0079630F" w:rsidRPr="0079630F" w:rsidRDefault="0079630F" w:rsidP="0079630F">
      <w:pPr>
        <w:rPr>
          <w:b/>
          <w:bCs/>
        </w:rPr>
      </w:pPr>
      <w:r w:rsidRPr="0079630F">
        <w:rPr>
          <w:b/>
          <w:bCs/>
        </w:rPr>
        <w:lastRenderedPageBreak/>
        <w:t>ServiceNow Task Management</w:t>
      </w:r>
    </w:p>
    <w:p w14:paraId="450945BB" w14:textId="77777777" w:rsidR="0079630F" w:rsidRPr="0079630F" w:rsidRDefault="0079630F" w:rsidP="0079630F">
      <w:r w:rsidRPr="0079630F">
        <w:t>ServiceNow's task management capabilities are pivotal in enhancing IT service delivery and ensuring operational excellence. The platform offers comprehensive solutions for managing various types of tasks, notably through Incident Management, Problem Management, and Change Request Management. Each of these components plays a distinct role in maintaining service continuity and improving user satisfaction.</w:t>
      </w:r>
    </w:p>
    <w:p w14:paraId="0FC4E457" w14:textId="77777777" w:rsidR="0079630F" w:rsidRPr="0079630F" w:rsidRDefault="0079630F" w:rsidP="0079630F">
      <w:pPr>
        <w:rPr>
          <w:b/>
          <w:bCs/>
        </w:rPr>
      </w:pPr>
      <w:r w:rsidRPr="0079630F">
        <w:rPr>
          <w:b/>
          <w:bCs/>
        </w:rPr>
        <w:t>Incident Management</w:t>
      </w:r>
    </w:p>
    <w:p w14:paraId="0F789A13" w14:textId="77777777" w:rsidR="0079630F" w:rsidRPr="0079630F" w:rsidRDefault="0079630F" w:rsidP="0079630F">
      <w:r w:rsidRPr="0079630F">
        <w:t>Incident Management is a core feature of ServiceNow that focuses on restoring normal service operations as quickly as possible following an unplanned interruption. The process begins when users report incidents through the self-service portal or via automated monitoring tools. ServiceNow streamlines the incident lifecycle with automated workflows that categorize, prioritize, and assign incidents to the relevant support teams. The platform's built-in knowledge base aids in quickly resolving common issues by providing support agents with relevant solutions. Additionally, ServiceNow allows for real-time tracking of incident status, enhancing communication with end-users and ensuring timely updates.</w:t>
      </w:r>
    </w:p>
    <w:p w14:paraId="20BB94C9" w14:textId="77777777" w:rsidR="0079630F" w:rsidRPr="0079630F" w:rsidRDefault="0079630F" w:rsidP="0079630F">
      <w:pPr>
        <w:rPr>
          <w:b/>
          <w:bCs/>
        </w:rPr>
      </w:pPr>
      <w:r w:rsidRPr="0079630F">
        <w:rPr>
          <w:b/>
          <w:bCs/>
        </w:rPr>
        <w:t>Problem Management</w:t>
      </w:r>
    </w:p>
    <w:p w14:paraId="57479A3E" w14:textId="77777777" w:rsidR="0079630F" w:rsidRPr="0079630F" w:rsidRDefault="0079630F" w:rsidP="0079630F">
      <w:r w:rsidRPr="0079630F">
        <w:t xml:space="preserve">Problem Management complements Incident Management by identifying and addressing the root causes of recurring incidents. The objective is to minimize the impact of problems on service quality. ServiceNow supports this process by enabling teams to document and </w:t>
      </w:r>
      <w:proofErr w:type="spellStart"/>
      <w:r w:rsidRPr="0079630F">
        <w:t>analyze</w:t>
      </w:r>
      <w:proofErr w:type="spellEnd"/>
      <w:r w:rsidRPr="0079630F">
        <w:t xml:space="preserve"> problems, conduct root cause analyses, and implement corrective measures. The integration of incident data with problem records allows for trend analysis, helping organizations proactively manage risks and reduce future incidents. Furthermore, the platform facilitates collaboration among cross-functional teams, ensuring that knowledge is shared and solutions are effectively communicated.</w:t>
      </w:r>
    </w:p>
    <w:p w14:paraId="70F51157" w14:textId="77777777" w:rsidR="0079630F" w:rsidRPr="0079630F" w:rsidRDefault="0079630F" w:rsidP="0079630F">
      <w:pPr>
        <w:rPr>
          <w:b/>
          <w:bCs/>
        </w:rPr>
      </w:pPr>
      <w:r w:rsidRPr="0079630F">
        <w:rPr>
          <w:b/>
          <w:bCs/>
        </w:rPr>
        <w:t>Change Request Management</w:t>
      </w:r>
    </w:p>
    <w:p w14:paraId="04A72820" w14:textId="77777777" w:rsidR="0079630F" w:rsidRPr="0079630F" w:rsidRDefault="0079630F" w:rsidP="0079630F">
      <w:r w:rsidRPr="0079630F">
        <w:t>Change Request Management is crucial for managing modifications to the IT environment while minimizing disruption. ServiceNow provides a structured framework for submitting, assessing, and approving change requests. Users can initiate changes through a standardized form, which captures essential details such as the reason for the change, potential impact, and required resources. The platform’s change advisory board (CAB) functionality enhances decision-making by allowing stakeholders to review proposed changes collaboratively. Automated notifications keep all relevant parties informed throughout the change process, ensuring accountability and compliance with organizational policies.</w:t>
      </w:r>
    </w:p>
    <w:p w14:paraId="1BBB0E4C" w14:textId="77777777" w:rsidR="0079630F" w:rsidRPr="0079630F" w:rsidRDefault="0079630F" w:rsidP="0079630F">
      <w:r w:rsidRPr="0079630F">
        <w:t>In summary, ServiceNow's task management capabilities empower organizations to efficiently handle incidents, address underlying problems, and implement changes in a controlled manner, ultimately driving improved service delivery and operational resilience.</w:t>
      </w:r>
    </w:p>
    <w:p w14:paraId="722035B3" w14:textId="77777777" w:rsidR="0079630F" w:rsidRPr="0079630F" w:rsidRDefault="0079630F" w:rsidP="0079630F">
      <w:pPr>
        <w:rPr>
          <w:b/>
          <w:bCs/>
        </w:rPr>
      </w:pPr>
      <w:r w:rsidRPr="0079630F">
        <w:rPr>
          <w:b/>
          <w:bCs/>
        </w:rPr>
        <w:t>Overview of ServiceNow Lists and Filters</w:t>
      </w:r>
    </w:p>
    <w:p w14:paraId="58B907CA" w14:textId="77777777" w:rsidR="0079630F" w:rsidRPr="0079630F" w:rsidRDefault="0079630F" w:rsidP="0079630F">
      <w:r w:rsidRPr="0079630F">
        <w:t>ServiceNow's List View interface is a powerful feature that allows users to manage data efficiently. It provides a structured way to view records, making it easier to navigate through various entries related to incidents, changes, and requests. The List View displays information in a tabular format, where each row represents a record and each column corresponds to a specific field. This arrangement enables users to quickly scan through large datasets, facilitating better data handling and decision-making.</w:t>
      </w:r>
    </w:p>
    <w:p w14:paraId="4D6CC2A6" w14:textId="77777777" w:rsidR="0079630F" w:rsidRPr="0079630F" w:rsidRDefault="0079630F" w:rsidP="0079630F">
      <w:r w:rsidRPr="0079630F">
        <w:lastRenderedPageBreak/>
        <w:t>One of the standout functionalities of the List View is its customization. Users can modify the displayed columns by selecting which fields are relevant to their tasks. This flexibility allows individuals to tailor their views according to their specific needs, enhancing productivity. Additionally, users can adjust the order of columns and save these configurations as personal views, ensuring that frequently accessed data is readily available.</w:t>
      </w:r>
    </w:p>
    <w:p w14:paraId="60743438" w14:textId="77777777" w:rsidR="0079630F" w:rsidRPr="0079630F" w:rsidRDefault="0079630F" w:rsidP="0079630F">
      <w:r w:rsidRPr="0079630F">
        <w:t>Filters play a crucial role in optimizing the use of the List View. ServiceNow allows users to apply filters to narrow down the displayed records based on specific criteria. For example, a user may filter incidents by their status, priority, or assigned group, allowing for a focused review of pertinent items. This capability not only streamlines the workflow but also helps in identifying trends and issues that require immediate attention. Filters can be combined to create complex queries, enabling users to extract highly specific datasets.</w:t>
      </w:r>
    </w:p>
    <w:p w14:paraId="650420FB" w14:textId="77777777" w:rsidR="0079630F" w:rsidRPr="0079630F" w:rsidRDefault="0079630F" w:rsidP="0079630F">
      <w:r w:rsidRPr="0079630F">
        <w:t xml:space="preserve">Another advantageous feature is the ability to create and save filter conditions as filter </w:t>
      </w:r>
      <w:proofErr w:type="spellStart"/>
      <w:r w:rsidRPr="0079630F">
        <w:t>favorites</w:t>
      </w:r>
      <w:proofErr w:type="spellEnd"/>
      <w:r w:rsidRPr="0079630F">
        <w:t>. This function permits users to quickly apply their most commonly used filters without having to recreate them each time. Moreover, the List View supports bulk actions, enabling users to manage multiple records simultaneously, such as updating statuses or closing incidents. This functionality improves efficiency and reduces the time spent on repetitive tasks.</w:t>
      </w:r>
    </w:p>
    <w:p w14:paraId="6A7238D0" w14:textId="77777777" w:rsidR="0079630F" w:rsidRPr="0079630F" w:rsidRDefault="0079630F" w:rsidP="0079630F">
      <w:r w:rsidRPr="0079630F">
        <w:t>Overall, the List View and filtering options within ServiceNow significantly enhance data management capabilities, empowering users to focus on what matters most while ensuring that they can navigate and manipulate data efficiently.</w:t>
      </w:r>
    </w:p>
    <w:p w14:paraId="3AFA7887" w14:textId="77777777" w:rsidR="0079630F" w:rsidRPr="0079630F" w:rsidRDefault="0079630F" w:rsidP="0079630F">
      <w:pPr>
        <w:rPr>
          <w:b/>
          <w:bCs/>
        </w:rPr>
      </w:pPr>
      <w:r w:rsidRPr="0079630F">
        <w:rPr>
          <w:b/>
          <w:bCs/>
        </w:rPr>
        <w:t>Forms in ServiceNow</w:t>
      </w:r>
    </w:p>
    <w:p w14:paraId="35EE9B46" w14:textId="77777777" w:rsidR="0079630F" w:rsidRPr="0079630F" w:rsidRDefault="0079630F" w:rsidP="0079630F">
      <w:r w:rsidRPr="0079630F">
        <w:t>Forms in ServiceNow are essential components that facilitate data entry and interaction within the platform. They serve as the primary interface through which users input information, initiate requests, and manage tasks. Understanding the structure and functionality of forms is crucial for optimizing user experience and ensuring effective data collection.</w:t>
      </w:r>
    </w:p>
    <w:p w14:paraId="1DC7AA2B" w14:textId="77777777" w:rsidR="0079630F" w:rsidRPr="0079630F" w:rsidRDefault="0079630F" w:rsidP="0079630F">
      <w:pPr>
        <w:rPr>
          <w:b/>
          <w:bCs/>
        </w:rPr>
      </w:pPr>
      <w:r w:rsidRPr="0079630F">
        <w:rPr>
          <w:b/>
          <w:bCs/>
        </w:rPr>
        <w:t>Key Components of Forms</w:t>
      </w:r>
    </w:p>
    <w:p w14:paraId="0FD7F004" w14:textId="77777777" w:rsidR="0079630F" w:rsidRPr="0079630F" w:rsidRDefault="0079630F" w:rsidP="0079630F">
      <w:r w:rsidRPr="0079630F">
        <w:t xml:space="preserve">Each form in ServiceNow consists of several key components, including fields, sections, and headers. </w:t>
      </w:r>
      <w:r w:rsidRPr="0079630F">
        <w:rPr>
          <w:b/>
          <w:bCs/>
        </w:rPr>
        <w:t>Fields</w:t>
      </w:r>
      <w:r w:rsidRPr="0079630F">
        <w:t xml:space="preserve"> are the individual data entry points where users input information, such as text, dates, and selections. </w:t>
      </w:r>
      <w:r w:rsidRPr="0079630F">
        <w:rPr>
          <w:b/>
          <w:bCs/>
        </w:rPr>
        <w:t>Sections</w:t>
      </w:r>
      <w:r w:rsidRPr="0079630F">
        <w:t xml:space="preserve"> group related fields together, providing a structured layout that enhances readability and usability. </w:t>
      </w:r>
      <w:r w:rsidRPr="0079630F">
        <w:rPr>
          <w:b/>
          <w:bCs/>
        </w:rPr>
        <w:t>Headers</w:t>
      </w:r>
      <w:r w:rsidRPr="0079630F">
        <w:t xml:space="preserve"> typically display titles and instructions, guiding users on how to complete the form accurately.</w:t>
      </w:r>
    </w:p>
    <w:p w14:paraId="6A1F8C5D" w14:textId="77777777" w:rsidR="0079630F" w:rsidRPr="0079630F" w:rsidRDefault="0079630F" w:rsidP="0079630F">
      <w:pPr>
        <w:rPr>
          <w:b/>
          <w:bCs/>
        </w:rPr>
      </w:pPr>
      <w:r w:rsidRPr="0079630F">
        <w:rPr>
          <w:b/>
          <w:bCs/>
        </w:rPr>
        <w:t>Layout and Design</w:t>
      </w:r>
    </w:p>
    <w:p w14:paraId="5758AD7E" w14:textId="77777777" w:rsidR="0079630F" w:rsidRPr="0079630F" w:rsidRDefault="0079630F" w:rsidP="0079630F">
      <w:r w:rsidRPr="0079630F">
        <w:t>ServiceNow provides a flexible layout for forms that can be customized based on user needs. The forms can be designed with various layouts, such as single-column, two-column, or tabbed formats, to optimize space and improve user interaction. Administrators can utilize the Form Designer tool to drag and drop fields and sections, allowing for intuitive customization without requiring extensive coding knowledge.</w:t>
      </w:r>
    </w:p>
    <w:p w14:paraId="00048F39" w14:textId="77777777" w:rsidR="0079630F" w:rsidRPr="0079630F" w:rsidRDefault="0079630F" w:rsidP="0079630F">
      <w:pPr>
        <w:rPr>
          <w:b/>
          <w:bCs/>
        </w:rPr>
      </w:pPr>
      <w:r w:rsidRPr="0079630F">
        <w:rPr>
          <w:b/>
          <w:bCs/>
        </w:rPr>
        <w:t>Field Types</w:t>
      </w:r>
    </w:p>
    <w:p w14:paraId="49F72605" w14:textId="77777777" w:rsidR="0079630F" w:rsidRPr="0079630F" w:rsidRDefault="0079630F" w:rsidP="0079630F">
      <w:r w:rsidRPr="0079630F">
        <w:t>ServiceNow supports a variety of field types, catering to different data entry requirements. Common field types include:</w:t>
      </w:r>
    </w:p>
    <w:p w14:paraId="297A5D05" w14:textId="77777777" w:rsidR="0079630F" w:rsidRPr="0079630F" w:rsidRDefault="0079630F" w:rsidP="0079630F">
      <w:pPr>
        <w:numPr>
          <w:ilvl w:val="0"/>
          <w:numId w:val="1"/>
        </w:numPr>
      </w:pPr>
      <w:r w:rsidRPr="0079630F">
        <w:rPr>
          <w:b/>
          <w:bCs/>
        </w:rPr>
        <w:t>String</w:t>
      </w:r>
      <w:r w:rsidRPr="0079630F">
        <w:t>: For short text inputs.</w:t>
      </w:r>
    </w:p>
    <w:p w14:paraId="564F49EE" w14:textId="77777777" w:rsidR="0079630F" w:rsidRPr="0079630F" w:rsidRDefault="0079630F" w:rsidP="0079630F">
      <w:pPr>
        <w:numPr>
          <w:ilvl w:val="0"/>
          <w:numId w:val="1"/>
        </w:numPr>
      </w:pPr>
      <w:r w:rsidRPr="0079630F">
        <w:rPr>
          <w:b/>
          <w:bCs/>
        </w:rPr>
        <w:t>Choice</w:t>
      </w:r>
      <w:r w:rsidRPr="0079630F">
        <w:t>: For dropdown selections, enabling users to select from predefined options.</w:t>
      </w:r>
    </w:p>
    <w:p w14:paraId="3AD40362" w14:textId="77777777" w:rsidR="0079630F" w:rsidRPr="0079630F" w:rsidRDefault="0079630F" w:rsidP="0079630F">
      <w:pPr>
        <w:numPr>
          <w:ilvl w:val="0"/>
          <w:numId w:val="1"/>
        </w:numPr>
      </w:pPr>
      <w:r w:rsidRPr="0079630F">
        <w:rPr>
          <w:b/>
          <w:bCs/>
        </w:rPr>
        <w:lastRenderedPageBreak/>
        <w:t>Boolean</w:t>
      </w:r>
      <w:r w:rsidRPr="0079630F">
        <w:t>: For true/false inputs, often represented as checkboxes.</w:t>
      </w:r>
    </w:p>
    <w:p w14:paraId="72928ADC" w14:textId="77777777" w:rsidR="0079630F" w:rsidRPr="0079630F" w:rsidRDefault="0079630F" w:rsidP="0079630F">
      <w:pPr>
        <w:numPr>
          <w:ilvl w:val="0"/>
          <w:numId w:val="1"/>
        </w:numPr>
      </w:pPr>
      <w:r w:rsidRPr="0079630F">
        <w:rPr>
          <w:b/>
          <w:bCs/>
        </w:rPr>
        <w:t>Reference</w:t>
      </w:r>
      <w:r w:rsidRPr="0079630F">
        <w:t>: For linking to records in other tables, facilitating relational data management.</w:t>
      </w:r>
    </w:p>
    <w:p w14:paraId="7AE605F7" w14:textId="77777777" w:rsidR="0079630F" w:rsidRPr="0079630F" w:rsidRDefault="0079630F" w:rsidP="0079630F">
      <w:pPr>
        <w:numPr>
          <w:ilvl w:val="0"/>
          <w:numId w:val="1"/>
        </w:numPr>
      </w:pPr>
      <w:r w:rsidRPr="0079630F">
        <w:rPr>
          <w:b/>
          <w:bCs/>
        </w:rPr>
        <w:t>Date/Time</w:t>
      </w:r>
      <w:r w:rsidRPr="0079630F">
        <w:t>: For capturing specific dates and times, essential for scheduling tasks.</w:t>
      </w:r>
    </w:p>
    <w:p w14:paraId="657FD23C" w14:textId="77777777" w:rsidR="0079630F" w:rsidRPr="0079630F" w:rsidRDefault="0079630F" w:rsidP="0079630F">
      <w:r w:rsidRPr="0079630F">
        <w:t>These diverse field types ensure that forms can accurately capture the necessary data for various processes.</w:t>
      </w:r>
    </w:p>
    <w:p w14:paraId="73B12B39" w14:textId="77777777" w:rsidR="0079630F" w:rsidRPr="0079630F" w:rsidRDefault="0079630F" w:rsidP="0079630F">
      <w:pPr>
        <w:rPr>
          <w:b/>
          <w:bCs/>
        </w:rPr>
      </w:pPr>
      <w:r w:rsidRPr="0079630F">
        <w:rPr>
          <w:b/>
          <w:bCs/>
        </w:rPr>
        <w:t>Customization Options</w:t>
      </w:r>
    </w:p>
    <w:p w14:paraId="6ED42B55" w14:textId="77777777" w:rsidR="0079630F" w:rsidRPr="0079630F" w:rsidRDefault="0079630F" w:rsidP="0079630F">
      <w:r w:rsidRPr="0079630F">
        <w:t xml:space="preserve">Customization is a vital aspect of ServiceNow forms. Administrators can modify forms to meet specific business requirements by adding custom fields, rearranging existing fields, and applying conditional logic. Conditional logic allows forms to display or hide fields based on user selections, streamlining the data entry process and enhancing user engagement. Furthermore, forms can be tailored with client scripts to introduce dynamic </w:t>
      </w:r>
      <w:proofErr w:type="spellStart"/>
      <w:r w:rsidRPr="0079630F">
        <w:t>behaviors</w:t>
      </w:r>
      <w:proofErr w:type="spellEnd"/>
      <w:r w:rsidRPr="0079630F">
        <w:t>, such as field validation or auto-population of data based on previous inputs.</w:t>
      </w:r>
    </w:p>
    <w:p w14:paraId="5C8F3F02" w14:textId="77777777" w:rsidR="0079630F" w:rsidRPr="0079630F" w:rsidRDefault="0079630F" w:rsidP="0079630F">
      <w:r w:rsidRPr="0079630F">
        <w:t>In summary, forms in ServiceNow are dynamic tools that enhance user interaction and facilitate data collection. With various components, layouts, field types, and extensive customization options, organizations can create forms that align with their operational needs and improve overall efficiency.</w:t>
      </w:r>
    </w:p>
    <w:p w14:paraId="219BADFE" w14:textId="77777777" w:rsidR="00DC699C" w:rsidRDefault="00DC699C"/>
    <w:sectPr w:rsidR="00DC6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E86B3B"/>
    <w:multiLevelType w:val="multilevel"/>
    <w:tmpl w:val="E3A2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052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0F"/>
    <w:rsid w:val="0079630F"/>
    <w:rsid w:val="00A45DD9"/>
    <w:rsid w:val="00A7353A"/>
    <w:rsid w:val="00C91754"/>
    <w:rsid w:val="00DC6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2208"/>
  <w15:chartTrackingRefBased/>
  <w15:docId w15:val="{3D79D8D6-81A2-48B0-8C0E-A61DF228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26554">
      <w:bodyDiv w:val="1"/>
      <w:marLeft w:val="0"/>
      <w:marRight w:val="0"/>
      <w:marTop w:val="0"/>
      <w:marBottom w:val="0"/>
      <w:divBdr>
        <w:top w:val="none" w:sz="0" w:space="0" w:color="auto"/>
        <w:left w:val="none" w:sz="0" w:space="0" w:color="auto"/>
        <w:bottom w:val="none" w:sz="0" w:space="0" w:color="auto"/>
        <w:right w:val="none" w:sz="0" w:space="0" w:color="auto"/>
      </w:divBdr>
    </w:div>
    <w:div w:id="70224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5174</Words>
  <Characters>29498</Characters>
  <Application>Microsoft Office Word</Application>
  <DocSecurity>0</DocSecurity>
  <Lines>245</Lines>
  <Paragraphs>69</Paragraphs>
  <ScaleCrop>false</ScaleCrop>
  <Company/>
  <LinksUpToDate>false</LinksUpToDate>
  <CharactersWithSpaces>34603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Ganti</dc:creator>
  <cp:keywords/>
  <dc:description/>
  <cp:lastModifiedBy>Harini Ganti</cp:lastModifiedBy>
  <cp:revision>1</cp:revision>
  <dcterms:created xsi:type="dcterms:W3CDTF">2024-09-17T11:03:00Z</dcterms:created>
  <dcterms:modified xsi:type="dcterms:W3CDTF">2024-09-17T11:04:00Z</dcterms:modified>
</cp:coreProperties>
</file>