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5A8E" w14:textId="3EE85E50"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REST API</w:t>
      </w:r>
    </w:p>
    <w:p w14:paraId="3BB0F1FE" w14:textId="7336EDDE"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REST signifie </w:t>
      </w:r>
      <w:proofErr w:type="spellStart"/>
      <w:r w:rsidRPr="00A7025A">
        <w:rPr>
          <w:rFonts w:asciiTheme="majorHAnsi" w:eastAsia="Times New Roman" w:hAnsiTheme="majorHAnsi" w:cstheme="majorHAnsi"/>
          <w:b/>
          <w:bCs/>
          <w:i/>
          <w:iCs/>
          <w:color w:val="000000"/>
          <w:lang w:eastAsia="fr-FR"/>
        </w:rPr>
        <w:t>Re</w:t>
      </w:r>
      <w:r w:rsidRPr="00A7025A">
        <w:rPr>
          <w:rFonts w:asciiTheme="majorHAnsi" w:eastAsia="Times New Roman" w:hAnsiTheme="majorHAnsi" w:cstheme="majorHAnsi"/>
          <w:i/>
          <w:iCs/>
          <w:color w:val="000000"/>
          <w:lang w:eastAsia="fr-FR"/>
        </w:rPr>
        <w:t>presentational</w:t>
      </w:r>
      <w:proofErr w:type="spellEnd"/>
      <w:r w:rsidRPr="00A7025A">
        <w:rPr>
          <w:rFonts w:asciiTheme="majorHAnsi" w:eastAsia="Times New Roman" w:hAnsiTheme="majorHAnsi" w:cstheme="majorHAnsi"/>
          <w:i/>
          <w:iCs/>
          <w:color w:val="000000"/>
          <w:lang w:eastAsia="fr-FR"/>
        </w:rPr>
        <w:t> </w:t>
      </w:r>
      <w:r w:rsidRPr="00A7025A">
        <w:rPr>
          <w:rFonts w:asciiTheme="majorHAnsi" w:eastAsia="Times New Roman" w:hAnsiTheme="majorHAnsi" w:cstheme="majorHAnsi"/>
          <w:b/>
          <w:bCs/>
          <w:i/>
          <w:iCs/>
          <w:color w:val="000000"/>
          <w:lang w:eastAsia="fr-FR"/>
        </w:rPr>
        <w:t>S</w:t>
      </w:r>
      <w:r w:rsidRPr="00A7025A">
        <w:rPr>
          <w:rFonts w:asciiTheme="majorHAnsi" w:eastAsia="Times New Roman" w:hAnsiTheme="majorHAnsi" w:cstheme="majorHAnsi"/>
          <w:i/>
          <w:iCs/>
          <w:color w:val="000000"/>
          <w:lang w:eastAsia="fr-FR"/>
        </w:rPr>
        <w:t>tate </w:t>
      </w:r>
      <w:r w:rsidRPr="00A7025A">
        <w:rPr>
          <w:rFonts w:asciiTheme="majorHAnsi" w:eastAsia="Times New Roman" w:hAnsiTheme="majorHAnsi" w:cstheme="majorHAnsi"/>
          <w:b/>
          <w:bCs/>
          <w:i/>
          <w:iCs/>
          <w:color w:val="000000"/>
          <w:lang w:eastAsia="fr-FR"/>
        </w:rPr>
        <w:t>T</w:t>
      </w:r>
      <w:r w:rsidRPr="00A7025A">
        <w:rPr>
          <w:rFonts w:asciiTheme="majorHAnsi" w:eastAsia="Times New Roman" w:hAnsiTheme="majorHAnsi" w:cstheme="majorHAnsi"/>
          <w:i/>
          <w:iCs/>
          <w:color w:val="000000"/>
          <w:lang w:eastAsia="fr-FR"/>
        </w:rPr>
        <w:t>ransfer</w:t>
      </w:r>
      <w:r w:rsidRPr="00A7025A">
        <w:rPr>
          <w:rFonts w:asciiTheme="majorHAnsi" w:eastAsia="Times New Roman" w:hAnsiTheme="majorHAnsi" w:cstheme="majorHAnsi"/>
          <w:color w:val="000000"/>
          <w:lang w:eastAsia="fr-FR"/>
        </w:rPr>
        <w:t> (ou </w:t>
      </w:r>
      <w:r w:rsidRPr="00A7025A">
        <w:rPr>
          <w:rFonts w:asciiTheme="majorHAnsi" w:eastAsia="Times New Roman" w:hAnsiTheme="majorHAnsi" w:cstheme="majorHAnsi"/>
          <w:i/>
          <w:iCs/>
          <w:color w:val="000000"/>
          <w:lang w:eastAsia="fr-FR"/>
        </w:rPr>
        <w:t>transfert d’état de représentation</w:t>
      </w:r>
      <w:r w:rsidRPr="00A7025A">
        <w:rPr>
          <w:rFonts w:asciiTheme="majorHAnsi" w:eastAsia="Times New Roman" w:hAnsiTheme="majorHAnsi" w:cstheme="majorHAnsi"/>
          <w:color w:val="000000"/>
          <w:lang w:eastAsia="fr-FR"/>
        </w:rPr>
        <w:t>, en français), et constitue un ensemble de </w:t>
      </w:r>
      <w:r w:rsidRPr="00A7025A">
        <w:rPr>
          <w:rFonts w:asciiTheme="majorHAnsi" w:eastAsia="Times New Roman" w:hAnsiTheme="majorHAnsi" w:cstheme="majorHAnsi"/>
          <w:b/>
          <w:bCs/>
          <w:color w:val="000000"/>
          <w:lang w:eastAsia="fr-FR"/>
        </w:rPr>
        <w:t>normes</w:t>
      </w:r>
      <w:r w:rsidRPr="00A7025A">
        <w:rPr>
          <w:rFonts w:asciiTheme="majorHAnsi" w:eastAsia="Times New Roman" w:hAnsiTheme="majorHAnsi" w:cstheme="majorHAnsi"/>
          <w:color w:val="000000"/>
          <w:lang w:eastAsia="fr-FR"/>
        </w:rPr>
        <w:t>, ou de lignes directrices </w:t>
      </w:r>
      <w:r w:rsidRPr="00A7025A">
        <w:rPr>
          <w:rFonts w:asciiTheme="majorHAnsi" w:eastAsia="Times New Roman" w:hAnsiTheme="majorHAnsi" w:cstheme="majorHAnsi"/>
          <w:b/>
          <w:bCs/>
          <w:color w:val="000000"/>
          <w:lang w:eastAsia="fr-FR"/>
        </w:rPr>
        <w:t>architecturales</w:t>
      </w:r>
      <w:r w:rsidRPr="00A7025A">
        <w:rPr>
          <w:rFonts w:asciiTheme="majorHAnsi" w:eastAsia="Times New Roman" w:hAnsiTheme="majorHAnsi" w:cstheme="majorHAnsi"/>
          <w:color w:val="000000"/>
          <w:lang w:eastAsia="fr-FR"/>
        </w:rPr>
        <w:t> qui structurent la façon de communiquer les données entre votre application et le reste du monde, ou entre différents composants de votre application.</w:t>
      </w:r>
    </w:p>
    <w:p w14:paraId="0E407A56"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Nous utilisons l’adjectif RESTful pour décrire les API REST. Toutes les API REST sont un type d’API – mais toutes les API ne sont pas </w:t>
      </w:r>
      <w:proofErr w:type="gramStart"/>
      <w:r w:rsidRPr="00A7025A">
        <w:rPr>
          <w:rFonts w:asciiTheme="majorHAnsi" w:eastAsia="Times New Roman" w:hAnsiTheme="majorHAnsi" w:cstheme="majorHAnsi"/>
          <w:color w:val="000000"/>
          <w:lang w:eastAsia="fr-FR"/>
        </w:rPr>
        <w:t>RESTful  !</w:t>
      </w:r>
      <w:proofErr w:type="gramEnd"/>
    </w:p>
    <w:p w14:paraId="5AA1FFA5"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Les API RESTful se basent sur le protocole </w:t>
      </w:r>
      <w:r w:rsidRPr="00A7025A">
        <w:rPr>
          <w:rFonts w:asciiTheme="majorHAnsi" w:eastAsia="Times New Roman" w:hAnsiTheme="majorHAnsi" w:cstheme="majorHAnsi"/>
          <w:b/>
          <w:bCs/>
          <w:color w:val="000000"/>
          <w:lang w:eastAsia="fr-FR"/>
        </w:rPr>
        <w:t>HTTP</w:t>
      </w:r>
      <w:r w:rsidRPr="00A7025A">
        <w:rPr>
          <w:rFonts w:asciiTheme="majorHAnsi" w:eastAsia="Times New Roman" w:hAnsiTheme="majorHAnsi" w:cstheme="majorHAnsi"/>
          <w:color w:val="000000"/>
          <w:lang w:eastAsia="fr-FR"/>
        </w:rPr>
        <w:t xml:space="preserve"> pour transférer les informations – le même protocole sur lequel la communication web est </w:t>
      </w:r>
      <w:proofErr w:type="gramStart"/>
      <w:r w:rsidRPr="00A7025A">
        <w:rPr>
          <w:rFonts w:asciiTheme="majorHAnsi" w:eastAsia="Times New Roman" w:hAnsiTheme="majorHAnsi" w:cstheme="majorHAnsi"/>
          <w:color w:val="000000"/>
          <w:lang w:eastAsia="fr-FR"/>
        </w:rPr>
        <w:t>fondée  !</w:t>
      </w:r>
      <w:proofErr w:type="gramEnd"/>
      <w:r w:rsidRPr="00A7025A">
        <w:rPr>
          <w:rFonts w:asciiTheme="majorHAnsi" w:eastAsia="Times New Roman" w:hAnsiTheme="majorHAnsi" w:cstheme="majorHAnsi"/>
          <w:color w:val="000000"/>
          <w:lang w:eastAsia="fr-FR"/>
        </w:rPr>
        <w:t xml:space="preserve"> Donc, lorsque vous voyez </w:t>
      </w:r>
      <w:r w:rsidRPr="00A7025A">
        <w:rPr>
          <w:rFonts w:asciiTheme="majorHAnsi" w:eastAsia="Times New Roman" w:hAnsiTheme="majorHAnsi" w:cstheme="majorHAnsi"/>
          <w:b/>
          <w:bCs/>
          <w:color w:val="000000"/>
          <w:lang w:eastAsia="fr-FR"/>
        </w:rPr>
        <w:t>http</w:t>
      </w:r>
      <w:r w:rsidRPr="00A7025A">
        <w:rPr>
          <w:rFonts w:asciiTheme="majorHAnsi" w:eastAsia="Times New Roman" w:hAnsiTheme="majorHAnsi" w:cstheme="majorHAnsi"/>
          <w:color w:val="000000"/>
          <w:lang w:eastAsia="fr-FR"/>
        </w:rPr>
        <w:t> au début d’une URL, comme </w:t>
      </w:r>
      <w:hyperlink r:id="rId5" w:tgtFrame="_blank" w:history="1">
        <w:r w:rsidRPr="00A7025A">
          <w:rPr>
            <w:rFonts w:asciiTheme="majorHAnsi" w:eastAsia="Times New Roman" w:hAnsiTheme="majorHAnsi" w:cstheme="majorHAnsi"/>
            <w:b/>
            <w:bCs/>
            <w:color w:val="7451EB"/>
            <w:u w:val="single"/>
            <w:lang w:eastAsia="fr-FR"/>
          </w:rPr>
          <w:t>http</w:t>
        </w:r>
        <w:r w:rsidRPr="00A7025A">
          <w:rPr>
            <w:rFonts w:asciiTheme="majorHAnsi" w:eastAsia="Times New Roman" w:hAnsiTheme="majorHAnsi" w:cstheme="majorHAnsi"/>
            <w:color w:val="7451EB"/>
            <w:u w:val="single"/>
            <w:lang w:eastAsia="fr-FR"/>
          </w:rPr>
          <w:t>://twitter.com</w:t>
        </w:r>
      </w:hyperlink>
      <w:r w:rsidRPr="00A7025A">
        <w:rPr>
          <w:rFonts w:asciiTheme="majorHAnsi" w:eastAsia="Times New Roman" w:hAnsiTheme="majorHAnsi" w:cstheme="majorHAnsi"/>
          <w:color w:val="000000"/>
          <w:lang w:eastAsia="fr-FR"/>
        </w:rPr>
        <w:t xml:space="preserve"> – votre navigateur utilise HTTP pour faire une requête de ce site web au serveur. REST fonctionne de la même </w:t>
      </w:r>
      <w:proofErr w:type="gramStart"/>
      <w:r w:rsidRPr="00A7025A">
        <w:rPr>
          <w:rFonts w:asciiTheme="majorHAnsi" w:eastAsia="Times New Roman" w:hAnsiTheme="majorHAnsi" w:cstheme="majorHAnsi"/>
          <w:color w:val="000000"/>
          <w:lang w:eastAsia="fr-FR"/>
        </w:rPr>
        <w:t>façon  !</w:t>
      </w:r>
      <w:proofErr w:type="gramEnd"/>
    </w:p>
    <w:p w14:paraId="13D944F2" w14:textId="77777777" w:rsidR="00A7025A" w:rsidRPr="00A7025A" w:rsidRDefault="00A7025A" w:rsidP="00A7025A">
      <w:pPr>
        <w:shd w:val="clear" w:color="auto" w:fill="FFFFFF"/>
        <w:spacing w:after="0"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Si vous ne vous souvenez plus de ce qu’est le protocole HTTP, jetez un œil à ce chapitre du cours </w:t>
      </w:r>
      <w:hyperlink r:id="rId6" w:history="1">
        <w:r w:rsidRPr="00A7025A">
          <w:rPr>
            <w:rFonts w:asciiTheme="majorHAnsi" w:eastAsia="Times New Roman" w:hAnsiTheme="majorHAnsi" w:cstheme="majorHAnsi"/>
            <w:b/>
            <w:bCs/>
            <w:color w:val="0000FF"/>
            <w:u w:val="single"/>
            <w:lang w:eastAsia="fr-FR"/>
          </w:rPr>
          <w:t>Comprendre le web</w:t>
        </w:r>
      </w:hyperlink>
      <w:r w:rsidRPr="00A7025A">
        <w:rPr>
          <w:rFonts w:asciiTheme="majorHAnsi" w:eastAsia="Times New Roman" w:hAnsiTheme="majorHAnsi" w:cstheme="majorHAnsi"/>
          <w:color w:val="000000"/>
          <w:lang w:eastAsia="fr-FR"/>
        </w:rPr>
        <w:t>.</w:t>
      </w:r>
    </w:p>
    <w:p w14:paraId="1136AFE4"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Il y a </w:t>
      </w:r>
      <w:r w:rsidRPr="00A7025A">
        <w:rPr>
          <w:rFonts w:asciiTheme="majorHAnsi" w:eastAsia="Times New Roman" w:hAnsiTheme="majorHAnsi" w:cstheme="majorHAnsi"/>
          <w:b/>
          <w:bCs/>
          <w:color w:val="000000"/>
          <w:lang w:eastAsia="fr-FR"/>
        </w:rPr>
        <w:t>six</w:t>
      </w:r>
      <w:r w:rsidRPr="00A7025A">
        <w:rPr>
          <w:rFonts w:asciiTheme="majorHAnsi" w:eastAsia="Times New Roman" w:hAnsiTheme="majorHAnsi" w:cstheme="majorHAnsi"/>
          <w:color w:val="000000"/>
          <w:lang w:eastAsia="fr-FR"/>
        </w:rPr>
        <w:t> lignes directrices architecturales clés pour les API REST. Voyons ensemble de quoi il s’agit :</w:t>
      </w:r>
    </w:p>
    <w:p w14:paraId="7A06653D" w14:textId="77777777" w:rsidR="00A7025A" w:rsidRPr="00A7025A" w:rsidRDefault="00A7025A" w:rsidP="00A7025A">
      <w:pPr>
        <w:shd w:val="clear" w:color="auto" w:fill="FFFFFF"/>
        <w:spacing w:after="150" w:line="240" w:lineRule="auto"/>
        <w:jc w:val="both"/>
        <w:outlineLvl w:val="3"/>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 xml:space="preserve">#1 : Client-serveur </w:t>
      </w:r>
      <w:proofErr w:type="spellStart"/>
      <w:r w:rsidRPr="00A7025A">
        <w:rPr>
          <w:rFonts w:asciiTheme="majorHAnsi" w:eastAsia="Times New Roman" w:hAnsiTheme="majorHAnsi" w:cstheme="majorHAnsi"/>
          <w:b/>
          <w:bCs/>
          <w:color w:val="000000"/>
          <w:lang w:eastAsia="fr-FR"/>
        </w:rPr>
        <w:t>separation</w:t>
      </w:r>
      <w:proofErr w:type="spellEnd"/>
    </w:p>
    <w:p w14:paraId="6266C3D4"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L’une des normes de REST est la </w:t>
      </w:r>
      <w:r w:rsidRPr="00A7025A">
        <w:rPr>
          <w:rFonts w:asciiTheme="majorHAnsi" w:eastAsia="Times New Roman" w:hAnsiTheme="majorHAnsi" w:cstheme="majorHAnsi"/>
          <w:b/>
          <w:bCs/>
          <w:color w:val="000000"/>
          <w:lang w:eastAsia="fr-FR"/>
        </w:rPr>
        <w:t>séparation du client et du serveur</w:t>
      </w:r>
      <w:r w:rsidRPr="00A7025A">
        <w:rPr>
          <w:rFonts w:asciiTheme="majorHAnsi" w:eastAsia="Times New Roman" w:hAnsiTheme="majorHAnsi" w:cstheme="majorHAnsi"/>
          <w:color w:val="000000"/>
          <w:lang w:eastAsia="fr-FR"/>
        </w:rPr>
        <w:t>. Nous avons un peu abordé la question des clients et des serveurs dans le chapitre précédent, il est temps d’approfondir un peu le sujet !</w:t>
      </w:r>
    </w:p>
    <w:p w14:paraId="1B7380CC"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Un </w:t>
      </w:r>
      <w:r w:rsidRPr="00A7025A">
        <w:rPr>
          <w:rFonts w:asciiTheme="majorHAnsi" w:eastAsia="Times New Roman" w:hAnsiTheme="majorHAnsi" w:cstheme="majorHAnsi"/>
          <w:b/>
          <w:bCs/>
          <w:color w:val="000000"/>
          <w:lang w:eastAsia="fr-FR"/>
        </w:rPr>
        <w:t>client</w:t>
      </w:r>
      <w:r w:rsidRPr="00A7025A">
        <w:rPr>
          <w:rFonts w:asciiTheme="majorHAnsi" w:eastAsia="Times New Roman" w:hAnsiTheme="majorHAnsi" w:cstheme="majorHAnsi"/>
          <w:color w:val="000000"/>
          <w:lang w:eastAsia="fr-FR"/>
        </w:rPr>
        <w:t> est celui qui va utiliser l’API. Cela peut être une application, un navigateur ou un logiciel. Par exemple : en tant que développeur, vous utiliserez peut-être l’API de Twitter. Comme je l’ai dit précédemment, un client peut aussi être un logiciel ou un navigateur, qu’il s’agisse de Chrome, Safari ou Firefox. Quand un navigateur se rend sur twitter.com, il formule une requête à l’API de Twitter et utilise les données de l’API afin que vous puissiez accéder aux derniers tweets.</w:t>
      </w:r>
    </w:p>
    <w:p w14:paraId="3920D159"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Un </w:t>
      </w:r>
      <w:r w:rsidRPr="00A7025A">
        <w:rPr>
          <w:rFonts w:asciiTheme="majorHAnsi" w:eastAsia="Times New Roman" w:hAnsiTheme="majorHAnsi" w:cstheme="majorHAnsi"/>
          <w:b/>
          <w:bCs/>
          <w:color w:val="000000"/>
          <w:lang w:eastAsia="fr-FR"/>
        </w:rPr>
        <w:t>serveur </w:t>
      </w:r>
      <w:r w:rsidRPr="00A7025A">
        <w:rPr>
          <w:rFonts w:asciiTheme="majorHAnsi" w:eastAsia="Times New Roman" w:hAnsiTheme="majorHAnsi" w:cstheme="majorHAnsi"/>
          <w:color w:val="000000"/>
          <w:lang w:eastAsia="fr-FR"/>
        </w:rPr>
        <w:t>est un ordinateur distant capable de récupérer des données depuis la base de données, de les manipuler si besoin et de les renvoyer à l’API, comme ce gros ordinateur au milieu :</w:t>
      </w:r>
    </w:p>
    <w:p w14:paraId="279B89B8" w14:textId="77777777" w:rsidR="00A7025A" w:rsidRDefault="00A7025A" w:rsidP="00A7025A">
      <w:pPr>
        <w:shd w:val="clear" w:color="auto" w:fill="FFFFFF"/>
        <w:spacing w:after="0" w:line="240" w:lineRule="auto"/>
        <w:jc w:val="center"/>
        <w:rPr>
          <w:rFonts w:asciiTheme="majorHAnsi" w:eastAsia="Times New Roman" w:hAnsiTheme="majorHAnsi" w:cstheme="majorHAnsi"/>
          <w:color w:val="000000"/>
          <w:lang w:eastAsia="fr-FR"/>
        </w:rPr>
      </w:pPr>
      <w:r w:rsidRPr="00A7025A">
        <w:rPr>
          <w:rFonts w:asciiTheme="majorHAnsi" w:eastAsia="Times New Roman" w:hAnsiTheme="majorHAnsi" w:cstheme="majorHAnsi"/>
          <w:noProof/>
          <w:color w:val="000000"/>
          <w:lang w:eastAsia="fr-FR"/>
        </w:rPr>
        <w:drawing>
          <wp:inline distT="0" distB="0" distL="0" distR="0" wp14:anchorId="2612D638" wp14:editId="45788F5C">
            <wp:extent cx="3579495" cy="3166385"/>
            <wp:effectExtent l="0" t="0" r="1905" b="0"/>
            <wp:docPr id="1" name="Image 1" descr="Une relation client-serveur typique : le serveur au centre, récupère et renvoie des données de 4 ordina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98582" descr="Une relation client-serveur typique : le serveur au centre, récupère et renvoie des données de 4 ordinateu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3726" cy="3170127"/>
                    </a:xfrm>
                    <a:prstGeom prst="rect">
                      <a:avLst/>
                    </a:prstGeom>
                    <a:noFill/>
                    <a:ln>
                      <a:noFill/>
                    </a:ln>
                  </pic:spPr>
                </pic:pic>
              </a:graphicData>
            </a:graphic>
          </wp:inline>
        </w:drawing>
      </w:r>
    </w:p>
    <w:p w14:paraId="3B0C28DC" w14:textId="77777777" w:rsidR="00A7025A" w:rsidRPr="00A7025A" w:rsidRDefault="00A7025A" w:rsidP="00A7025A">
      <w:pPr>
        <w:shd w:val="clear" w:color="auto" w:fill="FFFFFF"/>
        <w:spacing w:after="0"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Une relation client-serveur typique</w:t>
      </w:r>
    </w:p>
    <w:p w14:paraId="5C885E7B"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lastRenderedPageBreak/>
        <w:t>De façon générale, il existe une séparation entre le client et le serveur. Cette séparation permet au client de s’occuper uniquement de la récupération et de l’affichage de l’information et permet au serveur de se concentrer sur le stockage et la manipulation des données. Chacun son rôle !</w:t>
      </w:r>
    </w:p>
    <w:p w14:paraId="769D775C"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Les API REST offrent un </w:t>
      </w:r>
      <w:r w:rsidRPr="00A7025A">
        <w:rPr>
          <w:rFonts w:asciiTheme="majorHAnsi" w:eastAsia="Times New Roman" w:hAnsiTheme="majorHAnsi" w:cstheme="majorHAnsi"/>
          <w:b/>
          <w:bCs/>
          <w:color w:val="000000"/>
          <w:lang w:eastAsia="fr-FR"/>
        </w:rPr>
        <w:t>moyen de communication standardisé entre le client et les données</w:t>
      </w:r>
      <w:r w:rsidRPr="00A7025A">
        <w:rPr>
          <w:rFonts w:asciiTheme="majorHAnsi" w:eastAsia="Times New Roman" w:hAnsiTheme="majorHAnsi" w:cstheme="majorHAnsi"/>
          <w:color w:val="000000"/>
          <w:lang w:eastAsia="fr-FR"/>
        </w:rPr>
        <w:t xml:space="preserve">. En gros, peu importe comment le serveur est construit ou comment le client est codé, du moment qu’ils structurent tous les deux leur communication selon les lignes directrices architecturales REST, en utilisant le protocole HTTP, ils pourront communiquer entre eux ! </w:t>
      </w:r>
      <w:proofErr w:type="gramStart"/>
      <w:r w:rsidRPr="00A7025A">
        <w:rPr>
          <w:rFonts w:ascii="Segoe UI Emoji" w:eastAsia="Times New Roman" w:hAnsi="Segoe UI Emoji" w:cs="Segoe UI Emoji"/>
          <w:color w:val="000000"/>
          <w:lang w:eastAsia="fr-FR"/>
        </w:rPr>
        <w:t>👌</w:t>
      </w:r>
      <w:proofErr w:type="gramEnd"/>
    </w:p>
    <w:p w14:paraId="11F90D18"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C’est particulièrement utile lorsque de grandes équipes de développeurs travaillent sur une même application. Vous pouvez avoir une équipe qui travaille indépendamment sur le backend tandis que l’autre travaille sur le frontend. Comme l’API REST communique entre les deux, cela permet aux développeurs de </w:t>
      </w:r>
      <w:proofErr w:type="spellStart"/>
      <w:r w:rsidRPr="00A7025A">
        <w:rPr>
          <w:rFonts w:asciiTheme="majorHAnsi" w:eastAsia="Times New Roman" w:hAnsiTheme="majorHAnsi" w:cstheme="majorHAnsi"/>
          <w:color w:val="000000"/>
          <w:lang w:eastAsia="fr-FR"/>
        </w:rPr>
        <w:t>scaler</w:t>
      </w:r>
      <w:proofErr w:type="spellEnd"/>
      <w:r w:rsidRPr="00A7025A">
        <w:rPr>
          <w:rFonts w:asciiTheme="majorHAnsi" w:eastAsia="Times New Roman" w:hAnsiTheme="majorHAnsi" w:cstheme="majorHAnsi"/>
          <w:color w:val="000000"/>
          <w:lang w:eastAsia="fr-FR"/>
        </w:rPr>
        <w:t xml:space="preserve"> plus facilement les applications et aux équipes de travailler de manière plus efficace. </w:t>
      </w:r>
      <w:proofErr w:type="gramStart"/>
      <w:r w:rsidRPr="00A7025A">
        <w:rPr>
          <w:rFonts w:ascii="Segoe UI Emoji" w:eastAsia="Times New Roman" w:hAnsi="Segoe UI Emoji" w:cs="Segoe UI Emoji"/>
          <w:color w:val="000000"/>
          <w:lang w:eastAsia="fr-FR"/>
        </w:rPr>
        <w:t>🤝</w:t>
      </w:r>
      <w:proofErr w:type="gramEnd"/>
    </w:p>
    <w:p w14:paraId="1A781130" w14:textId="77777777" w:rsidR="00A7025A" w:rsidRPr="00A7025A" w:rsidRDefault="00A7025A" w:rsidP="00A7025A">
      <w:pPr>
        <w:shd w:val="clear" w:color="auto" w:fill="FFFFFF"/>
        <w:spacing w:after="150" w:line="240" w:lineRule="auto"/>
        <w:jc w:val="both"/>
        <w:outlineLvl w:val="3"/>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 xml:space="preserve">#2 : </w:t>
      </w:r>
      <w:proofErr w:type="spellStart"/>
      <w:r w:rsidRPr="00A7025A">
        <w:rPr>
          <w:rFonts w:asciiTheme="majorHAnsi" w:eastAsia="Times New Roman" w:hAnsiTheme="majorHAnsi" w:cstheme="majorHAnsi"/>
          <w:b/>
          <w:bCs/>
          <w:color w:val="000000"/>
          <w:lang w:eastAsia="fr-FR"/>
        </w:rPr>
        <w:t>Stateless</w:t>
      </w:r>
      <w:proofErr w:type="spellEnd"/>
    </w:p>
    <w:p w14:paraId="0B380C26"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L’un des autres aspects uniques des API REST est qu’elles sont </w:t>
      </w:r>
      <w:proofErr w:type="spellStart"/>
      <w:r w:rsidRPr="00A7025A">
        <w:rPr>
          <w:rFonts w:asciiTheme="majorHAnsi" w:eastAsia="Times New Roman" w:hAnsiTheme="majorHAnsi" w:cstheme="majorHAnsi"/>
          <w:b/>
          <w:bCs/>
          <w:color w:val="000000"/>
          <w:lang w:eastAsia="fr-FR"/>
        </w:rPr>
        <w:t>stateless</w:t>
      </w:r>
      <w:proofErr w:type="spellEnd"/>
      <w:r w:rsidRPr="00A7025A">
        <w:rPr>
          <w:rFonts w:asciiTheme="majorHAnsi" w:eastAsia="Times New Roman" w:hAnsiTheme="majorHAnsi" w:cstheme="majorHAnsi"/>
          <w:color w:val="000000"/>
          <w:lang w:eastAsia="fr-FR"/>
        </w:rPr>
        <w:t> – </w:t>
      </w:r>
      <w:r w:rsidRPr="00A7025A">
        <w:rPr>
          <w:rFonts w:asciiTheme="majorHAnsi" w:eastAsia="Times New Roman" w:hAnsiTheme="majorHAnsi" w:cstheme="majorHAnsi"/>
          <w:i/>
          <w:iCs/>
          <w:color w:val="000000"/>
          <w:lang w:eastAsia="fr-FR"/>
        </w:rPr>
        <w:t>sans état</w:t>
      </w:r>
      <w:r w:rsidRPr="00A7025A">
        <w:rPr>
          <w:rFonts w:asciiTheme="majorHAnsi" w:eastAsia="Times New Roman" w:hAnsiTheme="majorHAnsi" w:cstheme="majorHAnsi"/>
          <w:color w:val="000000"/>
          <w:lang w:eastAsia="fr-FR"/>
        </w:rPr>
        <w:t>, en français – ce qui signifie que le serveur ne sauvegarde aucune des requêtes ou réponses précédentes.</w:t>
      </w:r>
    </w:p>
    <w:p w14:paraId="0036B9A4" w14:textId="77777777" w:rsidR="00A7025A" w:rsidRPr="00A7025A" w:rsidRDefault="00A7025A" w:rsidP="00A7025A">
      <w:pPr>
        <w:shd w:val="clear" w:color="auto" w:fill="F4F4F4"/>
        <w:spacing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Mais le rôle du serveur est de stocker et manipuler les données. Comment est-ce que cela pourrait fonctionner si on ne garde pas une trace des requêtes, alors ? </w:t>
      </w:r>
      <w:proofErr w:type="gramStart"/>
      <w:r w:rsidRPr="00A7025A">
        <w:rPr>
          <w:rFonts w:ascii="Segoe UI Emoji" w:eastAsia="Times New Roman" w:hAnsi="Segoe UI Emoji" w:cs="Segoe UI Emoji"/>
          <w:color w:val="000000"/>
          <w:lang w:eastAsia="fr-FR"/>
        </w:rPr>
        <w:t>🤔</w:t>
      </w:r>
      <w:proofErr w:type="gramEnd"/>
    </w:p>
    <w:p w14:paraId="4E7C8605"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Pour revenir à notre métaphore de l’API en tant que serveuse, imaginons que vous demandiez des frites à votre serveuse. </w:t>
      </w:r>
      <w:proofErr w:type="gramStart"/>
      <w:r w:rsidRPr="00A7025A">
        <w:rPr>
          <w:rFonts w:ascii="Segoe UI Emoji" w:eastAsia="Times New Roman" w:hAnsi="Segoe UI Emoji" w:cs="Segoe UI Emoji"/>
          <w:color w:val="000000"/>
          <w:lang w:eastAsia="fr-FR"/>
        </w:rPr>
        <w:t>🍟</w:t>
      </w:r>
      <w:proofErr w:type="gramEnd"/>
      <w:r w:rsidRPr="00A7025A">
        <w:rPr>
          <w:rFonts w:asciiTheme="majorHAnsi" w:eastAsia="Times New Roman" w:hAnsiTheme="majorHAnsi" w:cstheme="majorHAnsi"/>
          <w:color w:val="000000"/>
          <w:lang w:eastAsia="fr-FR"/>
        </w:rPr>
        <w:t xml:space="preserve"> Elle se rend à la cuisine, récupère vos frites, et revient avec votre commande. Parfait !</w:t>
      </w:r>
    </w:p>
    <w:p w14:paraId="1A2E4590"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proofErr w:type="spellStart"/>
      <w:r w:rsidRPr="00A7025A">
        <w:rPr>
          <w:rFonts w:asciiTheme="majorHAnsi" w:eastAsia="Times New Roman" w:hAnsiTheme="majorHAnsi" w:cstheme="majorHAnsi"/>
          <w:color w:val="000000"/>
          <w:lang w:eastAsia="fr-FR"/>
        </w:rPr>
        <w:t>Houla</w:t>
      </w:r>
      <w:proofErr w:type="spellEnd"/>
      <w:r w:rsidRPr="00A7025A">
        <w:rPr>
          <w:rFonts w:asciiTheme="majorHAnsi" w:eastAsia="Times New Roman" w:hAnsiTheme="majorHAnsi" w:cstheme="majorHAnsi"/>
          <w:color w:val="000000"/>
          <w:lang w:eastAsia="fr-FR"/>
        </w:rPr>
        <w:t>... mais attendez ! Vous venez de vous souvenir que vous voulez également du ketchup avec vos frites. Vous demandez donc à votre serveuse : « Excusez-moi, je pourrais avoir du ketchup avec ? »  « Avec quoi ? » Une serveuse </w:t>
      </w:r>
      <w:proofErr w:type="spellStart"/>
      <w:r w:rsidRPr="00A7025A">
        <w:rPr>
          <w:rFonts w:asciiTheme="majorHAnsi" w:eastAsia="Times New Roman" w:hAnsiTheme="majorHAnsi" w:cstheme="majorHAnsi"/>
          <w:b/>
          <w:bCs/>
          <w:color w:val="000000"/>
          <w:lang w:eastAsia="fr-FR"/>
        </w:rPr>
        <w:t>stateless</w:t>
      </w:r>
      <w:proofErr w:type="spellEnd"/>
      <w:r w:rsidRPr="00A7025A">
        <w:rPr>
          <w:rFonts w:asciiTheme="majorHAnsi" w:eastAsia="Times New Roman" w:hAnsiTheme="majorHAnsi" w:cstheme="majorHAnsi"/>
          <w:color w:val="000000"/>
          <w:lang w:eastAsia="fr-FR"/>
        </w:rPr>
        <w:t xml:space="preserve"> n’aurait aucune idée de ce dont vous parlez… car elle ne se souviendrait pas que vous venez de commander des </w:t>
      </w:r>
      <w:proofErr w:type="gramStart"/>
      <w:r w:rsidRPr="00A7025A">
        <w:rPr>
          <w:rFonts w:asciiTheme="majorHAnsi" w:eastAsia="Times New Roman" w:hAnsiTheme="majorHAnsi" w:cstheme="majorHAnsi"/>
          <w:color w:val="000000"/>
          <w:lang w:eastAsia="fr-FR"/>
        </w:rPr>
        <w:t>frites  !</w:t>
      </w:r>
      <w:proofErr w:type="gramEnd"/>
      <w:r w:rsidRPr="00A7025A">
        <w:rPr>
          <w:rFonts w:asciiTheme="majorHAnsi" w:eastAsia="Times New Roman" w:hAnsiTheme="majorHAnsi" w:cstheme="majorHAnsi"/>
          <w:color w:val="000000"/>
          <w:lang w:eastAsia="fr-FR"/>
        </w:rPr>
        <w:t xml:space="preserve"> Elle se charge seulement de transférer les commandes de la cuisine au client.</w:t>
      </w:r>
    </w:p>
    <w:p w14:paraId="7C2F5BB5" w14:textId="77777777" w:rsidR="00A7025A" w:rsidRPr="00A7025A" w:rsidRDefault="00A7025A" w:rsidP="00A7025A">
      <w:pPr>
        <w:shd w:val="clear" w:color="auto" w:fill="F4F4F4"/>
        <w:spacing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OK, mais alors concrètement, qu’est-ce que cela signifie pour les API REST ? </w:t>
      </w:r>
      <w:proofErr w:type="gramStart"/>
      <w:r w:rsidRPr="00A7025A">
        <w:rPr>
          <w:rFonts w:ascii="Segoe UI Emoji" w:eastAsia="Times New Roman" w:hAnsi="Segoe UI Emoji" w:cs="Segoe UI Emoji"/>
          <w:color w:val="000000"/>
          <w:lang w:eastAsia="fr-FR"/>
        </w:rPr>
        <w:t>🤔</w:t>
      </w:r>
      <w:proofErr w:type="gramEnd"/>
    </w:p>
    <w:p w14:paraId="3FDE2A03"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Étant donné que chaque message est isolé et indépendant du reste, il vous faudra vous assurer d’envoyer avec la requête que vous formulez toutes les</w:t>
      </w:r>
      <w:r w:rsidRPr="00A7025A">
        <w:rPr>
          <w:rFonts w:asciiTheme="majorHAnsi" w:eastAsia="Times New Roman" w:hAnsiTheme="majorHAnsi" w:cstheme="majorHAnsi"/>
          <w:b/>
          <w:bCs/>
          <w:color w:val="000000"/>
          <w:lang w:eastAsia="fr-FR"/>
        </w:rPr>
        <w:t> données nécessaires</w:t>
      </w:r>
      <w:r w:rsidRPr="00A7025A">
        <w:rPr>
          <w:rFonts w:asciiTheme="majorHAnsi" w:eastAsia="Times New Roman" w:hAnsiTheme="majorHAnsi" w:cstheme="majorHAnsi"/>
          <w:color w:val="000000"/>
          <w:lang w:eastAsia="fr-FR"/>
        </w:rPr>
        <w:t> pour être sûr d’avoir la réponse la plus précise possible. Cela nous donnerait quelque chose comme : « Est-ce que je pourrais avoir du ketchup sur les </w:t>
      </w:r>
      <w:r w:rsidRPr="00A7025A">
        <w:rPr>
          <w:rFonts w:asciiTheme="majorHAnsi" w:eastAsia="Times New Roman" w:hAnsiTheme="majorHAnsi" w:cstheme="majorHAnsi"/>
          <w:b/>
          <w:bCs/>
          <w:color w:val="000000"/>
          <w:lang w:eastAsia="fr-FR"/>
        </w:rPr>
        <w:t>frites </w:t>
      </w:r>
      <w:r w:rsidRPr="00A7025A">
        <w:rPr>
          <w:rFonts w:asciiTheme="majorHAnsi" w:eastAsia="Times New Roman" w:hAnsiTheme="majorHAnsi" w:cstheme="majorHAnsi"/>
          <w:color w:val="000000"/>
          <w:lang w:eastAsia="fr-FR"/>
        </w:rPr>
        <w:t>que</w:t>
      </w:r>
      <w:r w:rsidRPr="00A7025A">
        <w:rPr>
          <w:rFonts w:asciiTheme="majorHAnsi" w:eastAsia="Times New Roman" w:hAnsiTheme="majorHAnsi" w:cstheme="majorHAnsi"/>
          <w:b/>
          <w:bCs/>
          <w:color w:val="000000"/>
          <w:lang w:eastAsia="fr-FR"/>
        </w:rPr>
        <w:t> j’ai </w:t>
      </w:r>
      <w:r w:rsidRPr="00A7025A">
        <w:rPr>
          <w:rFonts w:asciiTheme="majorHAnsi" w:eastAsia="Times New Roman" w:hAnsiTheme="majorHAnsi" w:cstheme="majorHAnsi"/>
          <w:color w:val="000000"/>
          <w:lang w:eastAsia="fr-FR"/>
        </w:rPr>
        <w:t>commandées à </w:t>
      </w:r>
      <w:r w:rsidRPr="00A7025A">
        <w:rPr>
          <w:rFonts w:asciiTheme="majorHAnsi" w:eastAsia="Times New Roman" w:hAnsiTheme="majorHAnsi" w:cstheme="majorHAnsi"/>
          <w:b/>
          <w:bCs/>
          <w:color w:val="000000"/>
          <w:lang w:eastAsia="fr-FR"/>
        </w:rPr>
        <w:t>ma</w:t>
      </w:r>
      <w:r w:rsidRPr="00A7025A">
        <w:rPr>
          <w:rFonts w:asciiTheme="majorHAnsi" w:eastAsia="Times New Roman" w:hAnsiTheme="majorHAnsi" w:cstheme="majorHAnsi"/>
          <w:color w:val="000000"/>
          <w:lang w:eastAsia="fr-FR"/>
        </w:rPr>
        <w:t> table ? » Avec toutes ces informations, votre serveuse pourra identifier à quelles frites il faut ajouter du ketchup !</w:t>
      </w:r>
    </w:p>
    <w:p w14:paraId="48FE8749"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b/>
          <w:bCs/>
          <w:color w:val="000000"/>
          <w:lang w:eastAsia="fr-FR"/>
        </w:rPr>
        <w:t xml:space="preserve">Le fait d’être </w:t>
      </w:r>
      <w:proofErr w:type="spellStart"/>
      <w:r w:rsidRPr="00A7025A">
        <w:rPr>
          <w:rFonts w:asciiTheme="majorHAnsi" w:eastAsia="Times New Roman" w:hAnsiTheme="majorHAnsi" w:cstheme="majorHAnsi"/>
          <w:b/>
          <w:bCs/>
          <w:color w:val="000000"/>
          <w:lang w:eastAsia="fr-FR"/>
        </w:rPr>
        <w:t>stateless</w:t>
      </w:r>
      <w:proofErr w:type="spellEnd"/>
      <w:r w:rsidRPr="00A7025A">
        <w:rPr>
          <w:rFonts w:asciiTheme="majorHAnsi" w:eastAsia="Times New Roman" w:hAnsiTheme="majorHAnsi" w:cstheme="majorHAnsi"/>
          <w:b/>
          <w:bCs/>
          <w:color w:val="000000"/>
          <w:lang w:eastAsia="fr-FR"/>
        </w:rPr>
        <w:t> </w:t>
      </w:r>
      <w:r w:rsidRPr="00A7025A">
        <w:rPr>
          <w:rFonts w:asciiTheme="majorHAnsi" w:eastAsia="Times New Roman" w:hAnsiTheme="majorHAnsi" w:cstheme="majorHAnsi"/>
          <w:color w:val="000000"/>
          <w:lang w:eastAsia="fr-FR"/>
        </w:rPr>
        <w:t>rend chaque requête et chaque réponse très </w:t>
      </w:r>
      <w:r w:rsidRPr="00A7025A">
        <w:rPr>
          <w:rFonts w:asciiTheme="majorHAnsi" w:eastAsia="Times New Roman" w:hAnsiTheme="majorHAnsi" w:cstheme="majorHAnsi"/>
          <w:b/>
          <w:bCs/>
          <w:color w:val="000000"/>
          <w:lang w:eastAsia="fr-FR"/>
        </w:rPr>
        <w:t>déterminée</w:t>
      </w:r>
      <w:r w:rsidRPr="00A7025A">
        <w:rPr>
          <w:rFonts w:asciiTheme="majorHAnsi" w:eastAsia="Times New Roman" w:hAnsiTheme="majorHAnsi" w:cstheme="majorHAnsi"/>
          <w:color w:val="000000"/>
          <w:lang w:eastAsia="fr-FR"/>
        </w:rPr>
        <w:t> et </w:t>
      </w:r>
      <w:r w:rsidRPr="00A7025A">
        <w:rPr>
          <w:rFonts w:asciiTheme="majorHAnsi" w:eastAsia="Times New Roman" w:hAnsiTheme="majorHAnsi" w:cstheme="majorHAnsi"/>
          <w:b/>
          <w:bCs/>
          <w:color w:val="000000"/>
          <w:lang w:eastAsia="fr-FR"/>
        </w:rPr>
        <w:t>compréhensible</w:t>
      </w:r>
      <w:r w:rsidRPr="00A7025A">
        <w:rPr>
          <w:rFonts w:asciiTheme="majorHAnsi" w:eastAsia="Times New Roman" w:hAnsiTheme="majorHAnsi" w:cstheme="majorHAnsi"/>
          <w:color w:val="000000"/>
          <w:lang w:eastAsia="fr-FR"/>
        </w:rPr>
        <w:t xml:space="preserve">. Donc, si vous êtes développeur et que vous voyez la requête API de quelqu’un d’autre dans un code déjà existant, vous serez capable de comprendre l’objet de la requête sans contexte ! </w:t>
      </w:r>
      <w:proofErr w:type="gramStart"/>
      <w:r w:rsidRPr="00A7025A">
        <w:rPr>
          <w:rFonts w:ascii="Segoe UI Emoji" w:eastAsia="Times New Roman" w:hAnsi="Segoe UI Emoji" w:cs="Segoe UI Emoji"/>
          <w:color w:val="000000"/>
          <w:lang w:eastAsia="fr-FR"/>
        </w:rPr>
        <w:t>👌</w:t>
      </w:r>
      <w:proofErr w:type="gramEnd"/>
    </w:p>
    <w:p w14:paraId="6798DF52" w14:textId="77777777" w:rsidR="00A7025A" w:rsidRPr="00A7025A" w:rsidRDefault="00A7025A" w:rsidP="00A7025A">
      <w:pPr>
        <w:shd w:val="clear" w:color="auto" w:fill="FFFFFF"/>
        <w:spacing w:after="150" w:line="240" w:lineRule="auto"/>
        <w:jc w:val="both"/>
        <w:outlineLvl w:val="3"/>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 xml:space="preserve">#3 : </w:t>
      </w:r>
      <w:proofErr w:type="spellStart"/>
      <w:r w:rsidRPr="00A7025A">
        <w:rPr>
          <w:rFonts w:asciiTheme="majorHAnsi" w:eastAsia="Times New Roman" w:hAnsiTheme="majorHAnsi" w:cstheme="majorHAnsi"/>
          <w:b/>
          <w:bCs/>
          <w:color w:val="000000"/>
          <w:lang w:eastAsia="fr-FR"/>
        </w:rPr>
        <w:t>Cacheable</w:t>
      </w:r>
      <w:proofErr w:type="spellEnd"/>
      <w:r w:rsidRPr="00A7025A">
        <w:rPr>
          <w:rFonts w:asciiTheme="majorHAnsi" w:eastAsia="Times New Roman" w:hAnsiTheme="majorHAnsi" w:cstheme="majorHAnsi"/>
          <w:b/>
          <w:bCs/>
          <w:color w:val="000000"/>
          <w:lang w:eastAsia="fr-FR"/>
        </w:rPr>
        <w:t xml:space="preserve"> (ou </w:t>
      </w:r>
      <w:proofErr w:type="spellStart"/>
      <w:r w:rsidRPr="00A7025A">
        <w:rPr>
          <w:rFonts w:asciiTheme="majorHAnsi" w:eastAsia="Times New Roman" w:hAnsiTheme="majorHAnsi" w:cstheme="majorHAnsi"/>
          <w:b/>
          <w:bCs/>
          <w:i/>
          <w:iCs/>
          <w:color w:val="000000"/>
          <w:lang w:eastAsia="fr-FR"/>
        </w:rPr>
        <w:t>sauvegardable</w:t>
      </w:r>
      <w:proofErr w:type="spellEnd"/>
      <w:r w:rsidRPr="00A7025A">
        <w:rPr>
          <w:rFonts w:asciiTheme="majorHAnsi" w:eastAsia="Times New Roman" w:hAnsiTheme="majorHAnsi" w:cstheme="majorHAnsi"/>
          <w:b/>
          <w:bCs/>
          <w:color w:val="000000"/>
          <w:lang w:eastAsia="fr-FR"/>
        </w:rPr>
        <w:t>, en français)</w:t>
      </w:r>
    </w:p>
    <w:p w14:paraId="6EBC4AE4"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La réponse doit contenir l’information sur la capacité ou non du client de mettre les données </w:t>
      </w:r>
      <w:r w:rsidRPr="00A7025A">
        <w:rPr>
          <w:rFonts w:asciiTheme="majorHAnsi" w:eastAsia="Times New Roman" w:hAnsiTheme="majorHAnsi" w:cstheme="majorHAnsi"/>
          <w:b/>
          <w:bCs/>
          <w:color w:val="000000"/>
          <w:lang w:eastAsia="fr-FR"/>
        </w:rPr>
        <w:t>en cache</w:t>
      </w:r>
      <w:r w:rsidRPr="00A7025A">
        <w:rPr>
          <w:rFonts w:asciiTheme="majorHAnsi" w:eastAsia="Times New Roman" w:hAnsiTheme="majorHAnsi" w:cstheme="majorHAnsi"/>
          <w:color w:val="000000"/>
          <w:lang w:eastAsia="fr-FR"/>
        </w:rPr>
        <w:t>, ou de les sauvegarder. Si les données </w:t>
      </w:r>
      <w:r w:rsidRPr="00A7025A">
        <w:rPr>
          <w:rFonts w:asciiTheme="majorHAnsi" w:eastAsia="Times New Roman" w:hAnsiTheme="majorHAnsi" w:cstheme="majorHAnsi"/>
          <w:b/>
          <w:bCs/>
          <w:color w:val="000000"/>
          <w:lang w:eastAsia="fr-FR"/>
        </w:rPr>
        <w:t>peuvent être mises en cache</w:t>
      </w:r>
      <w:r w:rsidRPr="00A7025A">
        <w:rPr>
          <w:rFonts w:asciiTheme="majorHAnsi" w:eastAsia="Times New Roman" w:hAnsiTheme="majorHAnsi" w:cstheme="majorHAnsi"/>
          <w:color w:val="000000"/>
          <w:lang w:eastAsia="fr-FR"/>
        </w:rPr>
        <w:t xml:space="preserve">, la réponse doit être accompagnée d’un numéro de version. Ainsi, si votre utilisateur formule deux fois la même requête (c’est-à-dire s’il veut revoir une page) et que les informations n’ont pas changé, alors votre serveur n’a pas besoin de rechercher les informations une deuxième fois. À la place, le client peut simplement mettre en cache les données la première fois, puis charger à nouveau les mêmes données la seconde fois. </w:t>
      </w:r>
      <w:proofErr w:type="gramStart"/>
      <w:r w:rsidRPr="00A7025A">
        <w:rPr>
          <w:rFonts w:ascii="Segoe UI Emoji" w:eastAsia="Times New Roman" w:hAnsi="Segoe UI Emoji" w:cs="Segoe UI Emoji"/>
          <w:color w:val="000000"/>
          <w:lang w:eastAsia="fr-FR"/>
        </w:rPr>
        <w:t>💪</w:t>
      </w:r>
      <w:proofErr w:type="gramEnd"/>
    </w:p>
    <w:p w14:paraId="48920191"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lastRenderedPageBreak/>
        <w:t xml:space="preserve">Une mise en cache efficace peut réduire le nombre de fois où un client et un serveur doivent interagir, ce qui peut aider à accélérer le temps de chargement pour l’utilisateur ! </w:t>
      </w:r>
      <w:proofErr w:type="gramStart"/>
      <w:r w:rsidRPr="00A7025A">
        <w:rPr>
          <w:rFonts w:ascii="Segoe UI Emoji" w:eastAsia="Times New Roman" w:hAnsi="Segoe UI Emoji" w:cs="Segoe UI Emoji"/>
          <w:color w:val="000000"/>
          <w:lang w:eastAsia="fr-FR"/>
        </w:rPr>
        <w:t>👏</w:t>
      </w:r>
      <w:proofErr w:type="gramEnd"/>
    </w:p>
    <w:p w14:paraId="2452F184"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Vous avez peut-être entendu le terme </w:t>
      </w:r>
      <w:r w:rsidRPr="00A7025A">
        <w:rPr>
          <w:rFonts w:asciiTheme="majorHAnsi" w:eastAsia="Times New Roman" w:hAnsiTheme="majorHAnsi" w:cstheme="majorHAnsi"/>
          <w:b/>
          <w:bCs/>
          <w:i/>
          <w:iCs/>
          <w:color w:val="000000"/>
          <w:lang w:eastAsia="fr-FR"/>
        </w:rPr>
        <w:t>cache </w:t>
      </w:r>
      <w:r w:rsidRPr="00A7025A">
        <w:rPr>
          <w:rFonts w:asciiTheme="majorHAnsi" w:eastAsia="Times New Roman" w:hAnsiTheme="majorHAnsi" w:cstheme="majorHAnsi"/>
          <w:color w:val="000000"/>
          <w:lang w:eastAsia="fr-FR"/>
        </w:rPr>
        <w:t>en référence à, par exemple, « Rafraîchissez le cache de votre navigateur ». Un cache est un moyen de </w:t>
      </w:r>
      <w:r w:rsidRPr="00A7025A">
        <w:rPr>
          <w:rFonts w:asciiTheme="majorHAnsi" w:eastAsia="Times New Roman" w:hAnsiTheme="majorHAnsi" w:cstheme="majorHAnsi"/>
          <w:b/>
          <w:bCs/>
          <w:color w:val="000000"/>
          <w:lang w:eastAsia="fr-FR"/>
        </w:rPr>
        <w:t>sauvegarder </w:t>
      </w:r>
      <w:r w:rsidRPr="00A7025A">
        <w:rPr>
          <w:rFonts w:asciiTheme="majorHAnsi" w:eastAsia="Times New Roman" w:hAnsiTheme="majorHAnsi" w:cstheme="majorHAnsi"/>
          <w:color w:val="000000"/>
          <w:lang w:eastAsia="fr-FR"/>
        </w:rPr>
        <w:t>des données pour pouvoir répondre plus facilement aux prochaines requêtes qui seront </w:t>
      </w:r>
      <w:r w:rsidRPr="00A7025A">
        <w:rPr>
          <w:rFonts w:asciiTheme="majorHAnsi" w:eastAsia="Times New Roman" w:hAnsiTheme="majorHAnsi" w:cstheme="majorHAnsi"/>
          <w:b/>
          <w:bCs/>
          <w:color w:val="000000"/>
          <w:lang w:eastAsia="fr-FR"/>
        </w:rPr>
        <w:t>identiques</w:t>
      </w:r>
      <w:r w:rsidRPr="00A7025A">
        <w:rPr>
          <w:rFonts w:asciiTheme="majorHAnsi" w:eastAsia="Times New Roman" w:hAnsiTheme="majorHAnsi" w:cstheme="majorHAnsi"/>
          <w:color w:val="000000"/>
          <w:lang w:eastAsia="fr-FR"/>
        </w:rPr>
        <w:t xml:space="preserve">. Quand vous allez sur de nombreux sites web depuis votre navigateur, celui-ci peut sauvegarder ces requêtes pour pouvoir compléter lui-même le site que vous voulez atteindre ou charger la page plus rapidement la prochaine fois que vous vous y rendez. </w:t>
      </w:r>
      <w:proofErr w:type="gramStart"/>
      <w:r w:rsidRPr="00A7025A">
        <w:rPr>
          <w:rFonts w:asciiTheme="majorHAnsi" w:eastAsia="Times New Roman" w:hAnsiTheme="majorHAnsi" w:cstheme="majorHAnsi"/>
          <w:color w:val="000000"/>
          <w:lang w:eastAsia="fr-FR"/>
        </w:rPr>
        <w:t>Pratique !.</w:t>
      </w:r>
      <w:proofErr w:type="gramEnd"/>
    </w:p>
    <w:p w14:paraId="1D0826A1" w14:textId="77777777" w:rsidR="00A7025A" w:rsidRPr="00A7025A" w:rsidRDefault="00A7025A" w:rsidP="00A7025A">
      <w:pPr>
        <w:shd w:val="clear" w:color="auto" w:fill="FFFFFF"/>
        <w:spacing w:after="150" w:line="240" w:lineRule="auto"/>
        <w:jc w:val="both"/>
        <w:outlineLvl w:val="3"/>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#4 : Uniforme Interface (interface uniforme)</w:t>
      </w:r>
    </w:p>
    <w:p w14:paraId="5CBEA183"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Lors de la création d’une API REST, les développeurs acceptent d’utiliser les mêmes normes. Ainsi, chaque API a une </w:t>
      </w:r>
      <w:r w:rsidRPr="00A7025A">
        <w:rPr>
          <w:rFonts w:asciiTheme="majorHAnsi" w:eastAsia="Times New Roman" w:hAnsiTheme="majorHAnsi" w:cstheme="majorHAnsi"/>
          <w:b/>
          <w:bCs/>
          <w:color w:val="000000"/>
          <w:lang w:eastAsia="fr-FR"/>
        </w:rPr>
        <w:t>interface uniforme</w:t>
      </w:r>
      <w:r w:rsidRPr="00A7025A">
        <w:rPr>
          <w:rFonts w:asciiTheme="majorHAnsi" w:eastAsia="Times New Roman" w:hAnsiTheme="majorHAnsi" w:cstheme="majorHAnsi"/>
          <w:color w:val="000000"/>
          <w:lang w:eastAsia="fr-FR"/>
        </w:rPr>
        <w:t>. L’interface constitue un contrat entre le client et le service, que partagent toutes les API REST. C’est utile, car lorsque les développeurs utilisent des API, cela leur permet d'être sûrs qu’ils se comprennent entre eux.</w:t>
      </w:r>
    </w:p>
    <w:p w14:paraId="1847132E"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Une API REST d’une application peut communiquer </w:t>
      </w:r>
      <w:r w:rsidRPr="00A7025A">
        <w:rPr>
          <w:rFonts w:asciiTheme="majorHAnsi" w:eastAsia="Times New Roman" w:hAnsiTheme="majorHAnsi" w:cstheme="majorHAnsi"/>
          <w:i/>
          <w:iCs/>
          <w:color w:val="000000"/>
          <w:lang w:eastAsia="fr-FR"/>
        </w:rPr>
        <w:t>de la même façon</w:t>
      </w:r>
      <w:r w:rsidRPr="00A7025A">
        <w:rPr>
          <w:rFonts w:asciiTheme="majorHAnsi" w:eastAsia="Times New Roman" w:hAnsiTheme="majorHAnsi" w:cstheme="majorHAnsi"/>
          <w:color w:val="000000"/>
          <w:lang w:eastAsia="fr-FR"/>
        </w:rPr>
        <w:t> avec une autre application entièrement différente.</w:t>
      </w:r>
    </w:p>
    <w:p w14:paraId="79B79776" w14:textId="77777777" w:rsidR="00A7025A" w:rsidRPr="00A7025A" w:rsidRDefault="00A7025A" w:rsidP="00A7025A">
      <w:pPr>
        <w:shd w:val="clear" w:color="auto" w:fill="FFFFFF"/>
        <w:spacing w:after="150" w:line="240" w:lineRule="auto"/>
        <w:jc w:val="both"/>
        <w:outlineLvl w:val="3"/>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 xml:space="preserve">#5 : </w:t>
      </w:r>
      <w:proofErr w:type="spellStart"/>
      <w:r w:rsidRPr="00A7025A">
        <w:rPr>
          <w:rFonts w:asciiTheme="majorHAnsi" w:eastAsia="Times New Roman" w:hAnsiTheme="majorHAnsi" w:cstheme="majorHAnsi"/>
          <w:b/>
          <w:bCs/>
          <w:color w:val="000000"/>
          <w:lang w:eastAsia="fr-FR"/>
        </w:rPr>
        <w:t>Layered</w:t>
      </w:r>
      <w:proofErr w:type="spellEnd"/>
      <w:r w:rsidRPr="00A7025A">
        <w:rPr>
          <w:rFonts w:asciiTheme="majorHAnsi" w:eastAsia="Times New Roman" w:hAnsiTheme="majorHAnsi" w:cstheme="majorHAnsi"/>
          <w:b/>
          <w:bCs/>
          <w:color w:val="000000"/>
          <w:lang w:eastAsia="fr-FR"/>
        </w:rPr>
        <w:t xml:space="preserve"> system (système de couches)</w:t>
      </w:r>
    </w:p>
    <w:p w14:paraId="133A7C36"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Chaque composant qui utilise REST n’a pas accès aux composants au-delà du composant précis avec lequel il interagit.</w:t>
      </w:r>
    </w:p>
    <w:p w14:paraId="45BBDE49" w14:textId="77777777" w:rsidR="00A7025A" w:rsidRPr="00A7025A" w:rsidRDefault="00A7025A" w:rsidP="00A7025A">
      <w:pPr>
        <w:shd w:val="clear" w:color="auto" w:fill="F4F4F4"/>
        <w:spacing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Que… quoi ? C’est-à-dire ? </w:t>
      </w:r>
      <w:proofErr w:type="gramStart"/>
      <w:r w:rsidRPr="00A7025A">
        <w:rPr>
          <w:rFonts w:ascii="Segoe UI Emoji" w:eastAsia="Times New Roman" w:hAnsi="Segoe UI Emoji" w:cs="Segoe UI Emoji"/>
          <w:color w:val="000000"/>
          <w:lang w:eastAsia="fr-FR"/>
        </w:rPr>
        <w:t>🤔</w:t>
      </w:r>
      <w:proofErr w:type="gramEnd"/>
    </w:p>
    <w:p w14:paraId="534B78F9"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Cela signifie qu’un client qui se connecte à un composant intermédiaire n’a aucune idée de ce avec quoi ce composant interagit ensuite. Par exemple, si vous faites une requête à l’API Facebook pour récupérer les derniers </w:t>
      </w:r>
      <w:proofErr w:type="spellStart"/>
      <w:r w:rsidRPr="00A7025A">
        <w:rPr>
          <w:rFonts w:asciiTheme="majorHAnsi" w:eastAsia="Times New Roman" w:hAnsiTheme="majorHAnsi" w:cstheme="majorHAnsi"/>
          <w:color w:val="000000"/>
          <w:lang w:eastAsia="fr-FR"/>
        </w:rPr>
        <w:t>posts</w:t>
      </w:r>
      <w:proofErr w:type="spellEnd"/>
      <w:r w:rsidRPr="00A7025A">
        <w:rPr>
          <w:rFonts w:asciiTheme="majorHAnsi" w:eastAsia="Times New Roman" w:hAnsiTheme="majorHAnsi" w:cstheme="majorHAnsi"/>
          <w:color w:val="000000"/>
          <w:lang w:eastAsia="fr-FR"/>
        </w:rPr>
        <w:t xml:space="preserve"> : vous n’avez aucune idée des composants avec lesquels l’API Facebook </w:t>
      </w:r>
      <w:proofErr w:type="gramStart"/>
      <w:r w:rsidRPr="00A7025A">
        <w:rPr>
          <w:rFonts w:asciiTheme="majorHAnsi" w:eastAsia="Times New Roman" w:hAnsiTheme="majorHAnsi" w:cstheme="majorHAnsi"/>
          <w:color w:val="000000"/>
          <w:lang w:eastAsia="fr-FR"/>
        </w:rPr>
        <w:t>communique..</w:t>
      </w:r>
      <w:proofErr w:type="gramEnd"/>
    </w:p>
    <w:p w14:paraId="116CDC39"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Cela encourage les développeurs à créer des composants indépendants, facilitant le remplacement ou la mise à jour de chacun d’entre eux.</w:t>
      </w:r>
    </w:p>
    <w:p w14:paraId="1849428A" w14:textId="77777777" w:rsidR="00A7025A" w:rsidRPr="00A7025A" w:rsidRDefault="00A7025A" w:rsidP="00A7025A">
      <w:pPr>
        <w:shd w:val="clear" w:color="auto" w:fill="FFFFFF"/>
        <w:spacing w:after="150" w:line="240" w:lineRule="auto"/>
        <w:jc w:val="both"/>
        <w:outlineLvl w:val="3"/>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 xml:space="preserve">#6 : Code on </w:t>
      </w:r>
      <w:proofErr w:type="spellStart"/>
      <w:r w:rsidRPr="00A7025A">
        <w:rPr>
          <w:rFonts w:asciiTheme="majorHAnsi" w:eastAsia="Times New Roman" w:hAnsiTheme="majorHAnsi" w:cstheme="majorHAnsi"/>
          <w:b/>
          <w:bCs/>
          <w:color w:val="000000"/>
          <w:lang w:eastAsia="fr-FR"/>
        </w:rPr>
        <w:t>demand</w:t>
      </w:r>
      <w:proofErr w:type="spellEnd"/>
      <w:r w:rsidRPr="00A7025A">
        <w:rPr>
          <w:rFonts w:asciiTheme="majorHAnsi" w:eastAsia="Times New Roman" w:hAnsiTheme="majorHAnsi" w:cstheme="majorHAnsi"/>
          <w:b/>
          <w:bCs/>
          <w:color w:val="000000"/>
          <w:lang w:eastAsia="fr-FR"/>
        </w:rPr>
        <w:t xml:space="preserve"> (code à la demande)</w:t>
      </w:r>
    </w:p>
    <w:p w14:paraId="4D8A54B7"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Le code à la demande signifie que le serveur peut étendre sa fonctionnalité en envoyant le code au client pour téléchargement. C’est facultatif, car tous les clients ne seront pas capables de télécharger et d’exécuter le même code – donc ce n’est pas utilisé habituellement, mais au moins, vous savez que </w:t>
      </w:r>
      <w:proofErr w:type="spellStart"/>
      <w:proofErr w:type="gramStart"/>
      <w:r w:rsidRPr="00A7025A">
        <w:rPr>
          <w:rFonts w:asciiTheme="majorHAnsi" w:eastAsia="Times New Roman" w:hAnsiTheme="majorHAnsi" w:cstheme="majorHAnsi"/>
          <w:color w:val="000000"/>
          <w:lang w:eastAsia="fr-FR"/>
        </w:rPr>
        <w:t>ca</w:t>
      </w:r>
      <w:proofErr w:type="spellEnd"/>
      <w:proofErr w:type="gramEnd"/>
      <w:r w:rsidRPr="00A7025A">
        <w:rPr>
          <w:rFonts w:asciiTheme="majorHAnsi" w:eastAsia="Times New Roman" w:hAnsiTheme="majorHAnsi" w:cstheme="majorHAnsi"/>
          <w:color w:val="000000"/>
          <w:lang w:eastAsia="fr-FR"/>
        </w:rPr>
        <w:t xml:space="preserve"> existe !</w:t>
      </w:r>
    </w:p>
    <w:p w14:paraId="4EE0CD3E" w14:textId="77777777" w:rsidR="00A7025A" w:rsidRPr="00A7025A" w:rsidRDefault="00A7025A" w:rsidP="00A7025A">
      <w:pPr>
        <w:pBdr>
          <w:bottom w:val="single" w:sz="6" w:space="0" w:color="D2D2D2"/>
        </w:pBdr>
        <w:shd w:val="clear" w:color="auto" w:fill="FFFFFF"/>
        <w:spacing w:after="150" w:line="240" w:lineRule="auto"/>
        <w:jc w:val="both"/>
        <w:outlineLvl w:val="2"/>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Découvrez les alternatives aux API REST</w:t>
      </w:r>
    </w:p>
    <w:p w14:paraId="212E986B"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REST n’est qu’</w:t>
      </w:r>
      <w:r w:rsidRPr="00A7025A">
        <w:rPr>
          <w:rFonts w:asciiTheme="majorHAnsi" w:eastAsia="Times New Roman" w:hAnsiTheme="majorHAnsi" w:cstheme="majorHAnsi"/>
          <w:b/>
          <w:bCs/>
          <w:color w:val="000000"/>
          <w:lang w:eastAsia="fr-FR"/>
        </w:rPr>
        <w:t>un</w:t>
      </w:r>
      <w:r w:rsidRPr="00A7025A">
        <w:rPr>
          <w:rFonts w:asciiTheme="majorHAnsi" w:eastAsia="Times New Roman" w:hAnsiTheme="majorHAnsi" w:cstheme="majorHAnsi"/>
          <w:color w:val="000000"/>
          <w:lang w:eastAsia="fr-FR"/>
        </w:rPr>
        <w:t> type d’API. Il existe des alternatives qui vous seront également utiles à connaître, notamment les API </w:t>
      </w:r>
      <w:r w:rsidRPr="00A7025A">
        <w:rPr>
          <w:rFonts w:asciiTheme="majorHAnsi" w:eastAsia="Times New Roman" w:hAnsiTheme="majorHAnsi" w:cstheme="majorHAnsi"/>
          <w:b/>
          <w:bCs/>
          <w:color w:val="000000"/>
          <w:lang w:eastAsia="fr-FR"/>
        </w:rPr>
        <w:t>SOAP</w:t>
      </w:r>
      <w:r w:rsidRPr="00A7025A">
        <w:rPr>
          <w:rFonts w:asciiTheme="majorHAnsi" w:eastAsia="Times New Roman" w:hAnsiTheme="majorHAnsi" w:cstheme="majorHAnsi"/>
          <w:color w:val="000000"/>
          <w:lang w:eastAsia="fr-FR"/>
        </w:rPr>
        <w:t>.</w:t>
      </w:r>
    </w:p>
    <w:p w14:paraId="139A12FF"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SOAP est l’acronyme de </w:t>
      </w:r>
      <w:r w:rsidRPr="00A7025A">
        <w:rPr>
          <w:rFonts w:asciiTheme="majorHAnsi" w:eastAsia="Times New Roman" w:hAnsiTheme="majorHAnsi" w:cstheme="majorHAnsi"/>
          <w:b/>
          <w:bCs/>
          <w:i/>
          <w:iCs/>
          <w:color w:val="000000"/>
          <w:lang w:eastAsia="fr-FR"/>
        </w:rPr>
        <w:t>Simple Object Access Protocol</w:t>
      </w:r>
      <w:r w:rsidRPr="00A7025A">
        <w:rPr>
          <w:rFonts w:asciiTheme="majorHAnsi" w:eastAsia="Times New Roman" w:hAnsiTheme="majorHAnsi" w:cstheme="majorHAnsi"/>
          <w:color w:val="000000"/>
          <w:lang w:eastAsia="fr-FR"/>
        </w:rPr>
        <w:t>, ou </w:t>
      </w:r>
      <w:r w:rsidRPr="00A7025A">
        <w:rPr>
          <w:rFonts w:asciiTheme="majorHAnsi" w:eastAsia="Times New Roman" w:hAnsiTheme="majorHAnsi" w:cstheme="majorHAnsi"/>
          <w:i/>
          <w:iCs/>
          <w:color w:val="000000"/>
          <w:lang w:eastAsia="fr-FR"/>
        </w:rPr>
        <w:t>protocole simple d’accès aux objets</w:t>
      </w:r>
      <w:r w:rsidRPr="00A7025A">
        <w:rPr>
          <w:rFonts w:asciiTheme="majorHAnsi" w:eastAsia="Times New Roman" w:hAnsiTheme="majorHAnsi" w:cstheme="majorHAnsi"/>
          <w:color w:val="000000"/>
          <w:lang w:eastAsia="fr-FR"/>
        </w:rPr>
        <w:t>, en français. Contrairement à REST, il est considéré comme un protocole, et non comme un style d’architecture. </w:t>
      </w:r>
    </w:p>
    <w:p w14:paraId="18D7771D"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Les API SOAP étaient les API les plus courantes avant l’arrivée de REST. REST utilise le protocole HTTP pour communiquer, SOAP d’un autre côté peut utiliser de multiples moyens de communication. Le souci, c’est la complexité qui en ressort, car les développeurs doivent se coordonner pour s’assurer qu’ils communiquent de la même manière afin d’éviter les problèmes. De plus, le SOAP peut demander </w:t>
      </w:r>
      <w:r w:rsidRPr="00A7025A">
        <w:rPr>
          <w:rFonts w:asciiTheme="majorHAnsi" w:eastAsia="Times New Roman" w:hAnsiTheme="majorHAnsi" w:cstheme="majorHAnsi"/>
          <w:color w:val="000000"/>
          <w:lang w:eastAsia="fr-FR"/>
        </w:rPr>
        <w:lastRenderedPageBreak/>
        <w:t>plus de bande passante, ce qui entraîne des temps de chargement beaucoup plus longs. REST a été créé pour résoudre certains de ces problèmes grâce à sa nature plus légère et plus flexible.</w:t>
      </w:r>
    </w:p>
    <w:p w14:paraId="1D014909"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 xml:space="preserve">De nos jours, le SOAP est plus fréquemment utilisé dans les </w:t>
      </w:r>
      <w:proofErr w:type="gramStart"/>
      <w:r w:rsidRPr="00A7025A">
        <w:rPr>
          <w:rFonts w:asciiTheme="majorHAnsi" w:eastAsia="Times New Roman" w:hAnsiTheme="majorHAnsi" w:cstheme="majorHAnsi"/>
          <w:color w:val="000000"/>
          <w:lang w:eastAsia="fr-FR"/>
        </w:rPr>
        <w:t>applications  de</w:t>
      </w:r>
      <w:proofErr w:type="gramEnd"/>
      <w:r w:rsidRPr="00A7025A">
        <w:rPr>
          <w:rFonts w:asciiTheme="majorHAnsi" w:eastAsia="Times New Roman" w:hAnsiTheme="majorHAnsi" w:cstheme="majorHAnsi"/>
          <w:color w:val="000000"/>
          <w:lang w:eastAsia="fr-FR"/>
        </w:rPr>
        <w:t xml:space="preserve"> grandes entreprises, puisqu’on peut y ajouter des couches de sécurité, de confidentialité des données, et d’intégrité supplémentaires. REST peut être tout aussi sécurisé, mais a besoin d’être implémenté, c’est-à-dire d'être développé au lieu d’être juste intégré comme avec le SOAP.</w:t>
      </w:r>
    </w:p>
    <w:p w14:paraId="555BAC45" w14:textId="77777777" w:rsidR="00A7025A" w:rsidRPr="00A7025A" w:rsidRDefault="00A7025A" w:rsidP="00A7025A">
      <w:pPr>
        <w:pBdr>
          <w:bottom w:val="single" w:sz="6" w:space="0" w:color="D2D2D2"/>
        </w:pBdr>
        <w:shd w:val="clear" w:color="auto" w:fill="FFFFFF"/>
        <w:spacing w:after="150" w:line="240" w:lineRule="auto"/>
        <w:jc w:val="both"/>
        <w:outlineLvl w:val="2"/>
        <w:rPr>
          <w:rFonts w:asciiTheme="majorHAnsi" w:eastAsia="Times New Roman" w:hAnsiTheme="majorHAnsi" w:cstheme="majorHAnsi"/>
          <w:b/>
          <w:bCs/>
          <w:color w:val="000000"/>
          <w:lang w:eastAsia="fr-FR"/>
        </w:rPr>
      </w:pPr>
      <w:r w:rsidRPr="00A7025A">
        <w:rPr>
          <w:rFonts w:asciiTheme="majorHAnsi" w:eastAsia="Times New Roman" w:hAnsiTheme="majorHAnsi" w:cstheme="majorHAnsi"/>
          <w:b/>
          <w:bCs/>
          <w:color w:val="000000"/>
          <w:lang w:eastAsia="fr-FR"/>
        </w:rPr>
        <w:t>En résumé</w:t>
      </w:r>
    </w:p>
    <w:p w14:paraId="38ECB047" w14:textId="77777777" w:rsidR="00A7025A" w:rsidRPr="00A7025A" w:rsidRDefault="00A7025A" w:rsidP="00A7025A">
      <w:pPr>
        <w:numPr>
          <w:ilvl w:val="0"/>
          <w:numId w:val="1"/>
        </w:numPr>
        <w:shd w:val="clear" w:color="auto" w:fill="FFFFFF"/>
        <w:spacing w:after="4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Toutes les API ne sont pas RESTful et les API REST ont des lignes directrices architecturales spécifiques.</w:t>
      </w:r>
    </w:p>
    <w:p w14:paraId="6B336C22" w14:textId="77777777" w:rsidR="00A7025A" w:rsidRPr="00A7025A" w:rsidRDefault="00A7025A" w:rsidP="00A7025A">
      <w:pPr>
        <w:numPr>
          <w:ilvl w:val="0"/>
          <w:numId w:val="1"/>
        </w:numPr>
        <w:shd w:val="clear" w:color="auto" w:fill="FFFFFF"/>
        <w:spacing w:after="4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Les avantages clés des API REST sont les suivants :</w:t>
      </w:r>
    </w:p>
    <w:p w14:paraId="2EC8341C" w14:textId="77777777" w:rsidR="00A7025A" w:rsidRPr="00A7025A" w:rsidRDefault="00A7025A" w:rsidP="00A7025A">
      <w:pPr>
        <w:numPr>
          <w:ilvl w:val="1"/>
          <w:numId w:val="1"/>
        </w:numPr>
        <w:shd w:val="clear" w:color="auto" w:fill="FFFFFF"/>
        <w:spacing w:after="45" w:line="240" w:lineRule="auto"/>
        <w:jc w:val="both"/>
        <w:rPr>
          <w:rFonts w:asciiTheme="majorHAnsi" w:eastAsia="Times New Roman" w:hAnsiTheme="majorHAnsi" w:cstheme="majorHAnsi"/>
          <w:color w:val="000000"/>
          <w:lang w:eastAsia="fr-FR"/>
        </w:rPr>
      </w:pPr>
      <w:proofErr w:type="gramStart"/>
      <w:r w:rsidRPr="00A7025A">
        <w:rPr>
          <w:rFonts w:asciiTheme="majorHAnsi" w:eastAsia="Times New Roman" w:hAnsiTheme="majorHAnsi" w:cstheme="majorHAnsi"/>
          <w:color w:val="000000"/>
          <w:lang w:eastAsia="fr-FR"/>
        </w:rPr>
        <w:t>la</w:t>
      </w:r>
      <w:proofErr w:type="gramEnd"/>
      <w:r w:rsidRPr="00A7025A">
        <w:rPr>
          <w:rFonts w:asciiTheme="majorHAnsi" w:eastAsia="Times New Roman" w:hAnsiTheme="majorHAnsi" w:cstheme="majorHAnsi"/>
          <w:color w:val="000000"/>
          <w:lang w:eastAsia="fr-FR"/>
        </w:rPr>
        <w:t xml:space="preserve"> séparation du client et du serveur, qui aide à </w:t>
      </w:r>
      <w:proofErr w:type="spellStart"/>
      <w:r w:rsidRPr="00A7025A">
        <w:rPr>
          <w:rFonts w:asciiTheme="majorHAnsi" w:eastAsia="Times New Roman" w:hAnsiTheme="majorHAnsi" w:cstheme="majorHAnsi"/>
          <w:color w:val="000000"/>
          <w:lang w:eastAsia="fr-FR"/>
        </w:rPr>
        <w:t>scaler</w:t>
      </w:r>
      <w:proofErr w:type="spellEnd"/>
      <w:r w:rsidRPr="00A7025A">
        <w:rPr>
          <w:rFonts w:asciiTheme="majorHAnsi" w:eastAsia="Times New Roman" w:hAnsiTheme="majorHAnsi" w:cstheme="majorHAnsi"/>
          <w:color w:val="000000"/>
          <w:lang w:eastAsia="fr-FR"/>
        </w:rPr>
        <w:t xml:space="preserve"> plus facilement les applications ;</w:t>
      </w:r>
    </w:p>
    <w:p w14:paraId="5183F568" w14:textId="77777777" w:rsidR="00A7025A" w:rsidRPr="00A7025A" w:rsidRDefault="00A7025A" w:rsidP="00A7025A">
      <w:pPr>
        <w:numPr>
          <w:ilvl w:val="1"/>
          <w:numId w:val="1"/>
        </w:numPr>
        <w:shd w:val="clear" w:color="auto" w:fill="FFFFFF"/>
        <w:spacing w:after="45" w:line="240" w:lineRule="auto"/>
        <w:jc w:val="both"/>
        <w:rPr>
          <w:rFonts w:asciiTheme="majorHAnsi" w:eastAsia="Times New Roman" w:hAnsiTheme="majorHAnsi" w:cstheme="majorHAnsi"/>
          <w:color w:val="000000"/>
          <w:lang w:eastAsia="fr-FR"/>
        </w:rPr>
      </w:pPr>
      <w:proofErr w:type="gramStart"/>
      <w:r w:rsidRPr="00A7025A">
        <w:rPr>
          <w:rFonts w:asciiTheme="majorHAnsi" w:eastAsia="Times New Roman" w:hAnsiTheme="majorHAnsi" w:cstheme="majorHAnsi"/>
          <w:color w:val="000000"/>
          <w:lang w:eastAsia="fr-FR"/>
        </w:rPr>
        <w:t>le</w:t>
      </w:r>
      <w:proofErr w:type="gramEnd"/>
      <w:r w:rsidRPr="00A7025A">
        <w:rPr>
          <w:rFonts w:asciiTheme="majorHAnsi" w:eastAsia="Times New Roman" w:hAnsiTheme="majorHAnsi" w:cstheme="majorHAnsi"/>
          <w:color w:val="000000"/>
          <w:lang w:eastAsia="fr-FR"/>
        </w:rPr>
        <w:t xml:space="preserve"> fait d’être </w:t>
      </w:r>
      <w:proofErr w:type="spellStart"/>
      <w:r w:rsidRPr="00A7025A">
        <w:rPr>
          <w:rFonts w:asciiTheme="majorHAnsi" w:eastAsia="Times New Roman" w:hAnsiTheme="majorHAnsi" w:cstheme="majorHAnsi"/>
          <w:color w:val="000000"/>
          <w:lang w:eastAsia="fr-FR"/>
        </w:rPr>
        <w:t>stateless</w:t>
      </w:r>
      <w:proofErr w:type="spellEnd"/>
      <w:r w:rsidRPr="00A7025A">
        <w:rPr>
          <w:rFonts w:asciiTheme="majorHAnsi" w:eastAsia="Times New Roman" w:hAnsiTheme="majorHAnsi" w:cstheme="majorHAnsi"/>
          <w:color w:val="000000"/>
          <w:lang w:eastAsia="fr-FR"/>
        </w:rPr>
        <w:t>, ce qui rend les requêtes API très spécifiques et orientées vers le détail ;</w:t>
      </w:r>
    </w:p>
    <w:p w14:paraId="4E6A6B73" w14:textId="77777777" w:rsidR="00A7025A" w:rsidRPr="00A7025A" w:rsidRDefault="00A7025A" w:rsidP="00A7025A">
      <w:pPr>
        <w:numPr>
          <w:ilvl w:val="1"/>
          <w:numId w:val="1"/>
        </w:numPr>
        <w:shd w:val="clear" w:color="auto" w:fill="FFFFFF"/>
        <w:spacing w:after="45" w:line="240" w:lineRule="auto"/>
        <w:jc w:val="both"/>
        <w:rPr>
          <w:rFonts w:asciiTheme="majorHAnsi" w:eastAsia="Times New Roman" w:hAnsiTheme="majorHAnsi" w:cstheme="majorHAnsi"/>
          <w:color w:val="000000"/>
          <w:lang w:eastAsia="fr-FR"/>
        </w:rPr>
      </w:pPr>
      <w:proofErr w:type="gramStart"/>
      <w:r w:rsidRPr="00A7025A">
        <w:rPr>
          <w:rFonts w:asciiTheme="majorHAnsi" w:eastAsia="Times New Roman" w:hAnsiTheme="majorHAnsi" w:cstheme="majorHAnsi"/>
          <w:color w:val="000000"/>
          <w:lang w:eastAsia="fr-FR"/>
        </w:rPr>
        <w:t>la</w:t>
      </w:r>
      <w:proofErr w:type="gramEnd"/>
      <w:r w:rsidRPr="00A7025A">
        <w:rPr>
          <w:rFonts w:asciiTheme="majorHAnsi" w:eastAsia="Times New Roman" w:hAnsiTheme="majorHAnsi" w:cstheme="majorHAnsi"/>
          <w:color w:val="000000"/>
          <w:lang w:eastAsia="fr-FR"/>
        </w:rPr>
        <w:t xml:space="preserve"> possibilité de mise en cache, qui permet aux clients de sauvegarder les données, et donc de ne pas devoir constamment faire des requêtes aux serveurs.</w:t>
      </w:r>
    </w:p>
    <w:p w14:paraId="63A8FE5B" w14:textId="77777777" w:rsidR="00A7025A" w:rsidRPr="00A7025A" w:rsidRDefault="00A7025A" w:rsidP="00A7025A">
      <w:pPr>
        <w:numPr>
          <w:ilvl w:val="0"/>
          <w:numId w:val="1"/>
        </w:numPr>
        <w:shd w:val="clear" w:color="auto" w:fill="FFFFFF"/>
        <w:spacing w:after="4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color w:val="000000"/>
          <w:lang w:eastAsia="fr-FR"/>
        </w:rPr>
        <w:t>SOAP est un autre type d’API, mais est plus utilisé dans les grandes entreprises.</w:t>
      </w:r>
    </w:p>
    <w:p w14:paraId="6532D242" w14:textId="77777777" w:rsidR="00A7025A" w:rsidRPr="00A7025A" w:rsidRDefault="00A7025A" w:rsidP="00A7025A">
      <w:pPr>
        <w:shd w:val="clear" w:color="auto" w:fill="FFFFFF"/>
        <w:spacing w:after="225" w:line="240" w:lineRule="auto"/>
        <w:jc w:val="both"/>
        <w:rPr>
          <w:rFonts w:asciiTheme="majorHAnsi" w:eastAsia="Times New Roman" w:hAnsiTheme="majorHAnsi" w:cstheme="majorHAnsi"/>
          <w:color w:val="000000"/>
          <w:lang w:eastAsia="fr-FR"/>
        </w:rPr>
      </w:pPr>
      <w:r w:rsidRPr="00A7025A">
        <w:rPr>
          <w:rFonts w:asciiTheme="majorHAnsi" w:eastAsia="Times New Roman" w:hAnsiTheme="majorHAnsi" w:cstheme="majorHAnsi"/>
          <w:i/>
          <w:iCs/>
          <w:color w:val="000000"/>
          <w:lang w:eastAsia="fr-FR"/>
        </w:rPr>
        <w:t>Vous venez de voir la structure d’une API REST et ses avantages ; il est temps de voir ce qui constitue une API REST : les ressources. Suivez-moi dans le prochain chapitre, et attaquons-nous aux ressources !</w:t>
      </w:r>
    </w:p>
    <w:p w14:paraId="2284106C" w14:textId="77777777" w:rsidR="001A4E67" w:rsidRDefault="001A4E67" w:rsidP="001A4E67">
      <w:pPr>
        <w:pStyle w:val="Titre5"/>
        <w:shd w:val="clear" w:color="auto" w:fill="FFFFFF"/>
        <w:spacing w:before="0" w:after="150"/>
        <w:rPr>
          <w:rFonts w:ascii="Arial" w:hAnsi="Arial" w:cs="Arial"/>
        </w:rPr>
      </w:pPr>
      <w:r>
        <w:rPr>
          <w:rFonts w:ascii="Arial" w:hAnsi="Arial" w:cs="Arial"/>
        </w:rPr>
        <w:t>    </w:t>
      </w:r>
      <w:r>
        <w:rPr>
          <w:rStyle w:val="Accentuation"/>
          <w:rFonts w:ascii="Arial" w:hAnsi="Arial" w:cs="Arial"/>
        </w:rPr>
        <w:t>Méthodes HTTP</w:t>
      </w:r>
    </w:p>
    <w:p w14:paraId="3F76B8DB" w14:textId="77777777" w:rsidR="001A4E67" w:rsidRDefault="001A4E67" w:rsidP="001A4E67">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GET</w:t>
      </w:r>
      <w:r>
        <w:rPr>
          <w:rFonts w:ascii="Arial" w:hAnsi="Arial" w:cs="Arial"/>
          <w:color w:val="000000"/>
        </w:rPr>
        <w:t> : utilisée pour récupérer des informations en rapport avec l'URI ; il ne faut en aucun cas modifier ces données au cours de cette requête. Cette méthode est dite </w:t>
      </w:r>
      <w:proofErr w:type="spellStart"/>
      <w:r>
        <w:rPr>
          <w:rStyle w:val="Accentuation"/>
          <w:rFonts w:ascii="Arial" w:hAnsi="Arial" w:cs="Arial"/>
          <w:color w:val="000000"/>
        </w:rPr>
        <w:t>safe</w:t>
      </w:r>
      <w:proofErr w:type="spellEnd"/>
      <w:r>
        <w:rPr>
          <w:rFonts w:ascii="Arial" w:hAnsi="Arial" w:cs="Arial"/>
          <w:color w:val="000000"/>
        </w:rPr>
        <w:t> (sécuritaire), puisqu'elle n'affecte pas les données du serveur. Elle est aussi dite </w:t>
      </w:r>
      <w:r>
        <w:rPr>
          <w:rStyle w:val="Accentuation"/>
          <w:rFonts w:ascii="Arial" w:hAnsi="Arial" w:cs="Arial"/>
          <w:color w:val="000000"/>
        </w:rPr>
        <w:t>idempotent</w:t>
      </w:r>
      <w:r>
        <w:rPr>
          <w:rFonts w:ascii="Arial" w:hAnsi="Arial" w:cs="Arial"/>
          <w:color w:val="000000"/>
        </w:rPr>
        <w:t>, c'est-à-dire qu'une requête faite en GET doit toujours faire la même chose (comme, renvoyer une liste d'utilisateurs à chaque fois que la requête est faite - d'une requête à l'autre, on ne renverra pas des produits si le client s'attend à une liste d'utilisateurs !).</w:t>
      </w:r>
    </w:p>
    <w:p w14:paraId="489E772F" w14:textId="77777777" w:rsidR="001A4E67" w:rsidRDefault="001A4E67" w:rsidP="001A4E67">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POST</w:t>
      </w:r>
      <w:r>
        <w:rPr>
          <w:rFonts w:ascii="Arial" w:hAnsi="Arial" w:cs="Arial"/>
          <w:color w:val="000000"/>
        </w:rPr>
        <w:t> : utilisée pour créer une ressource. Les informations (texte, fichier…) pour créer la ressource sont envoyées dans le contenu de la requête. Cette méthode n'est ni </w:t>
      </w:r>
      <w:proofErr w:type="spellStart"/>
      <w:r>
        <w:rPr>
          <w:rStyle w:val="Accentuation"/>
          <w:rFonts w:ascii="Arial" w:hAnsi="Arial" w:cs="Arial"/>
          <w:color w:val="000000"/>
        </w:rPr>
        <w:t>safe</w:t>
      </w:r>
      <w:proofErr w:type="spellEnd"/>
      <w:r>
        <w:rPr>
          <w:rFonts w:ascii="Arial" w:hAnsi="Arial" w:cs="Arial"/>
          <w:color w:val="000000"/>
        </w:rPr>
        <w:t>, ni </w:t>
      </w:r>
      <w:r>
        <w:rPr>
          <w:rStyle w:val="Accentuation"/>
          <w:rFonts w:ascii="Arial" w:hAnsi="Arial" w:cs="Arial"/>
          <w:color w:val="000000"/>
        </w:rPr>
        <w:t>idempotent</w:t>
      </w:r>
      <w:r>
        <w:rPr>
          <w:rFonts w:ascii="Arial" w:hAnsi="Arial" w:cs="Arial"/>
          <w:color w:val="000000"/>
        </w:rPr>
        <w:t>.</w:t>
      </w:r>
    </w:p>
    <w:p w14:paraId="024F26D0" w14:textId="77777777" w:rsidR="001A4E67" w:rsidRDefault="001A4E67" w:rsidP="001A4E67">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PUT</w:t>
      </w:r>
      <w:r>
        <w:rPr>
          <w:rFonts w:ascii="Arial" w:hAnsi="Arial" w:cs="Arial"/>
          <w:color w:val="000000"/>
        </w:rPr>
        <w:t xml:space="preserve"> : utilisée pour remplacer les informations d'une </w:t>
      </w:r>
      <w:proofErr w:type="spellStart"/>
      <w:r>
        <w:rPr>
          <w:rFonts w:ascii="Arial" w:hAnsi="Arial" w:cs="Arial"/>
          <w:color w:val="000000"/>
        </w:rPr>
        <w:t>resource</w:t>
      </w:r>
      <w:proofErr w:type="spellEnd"/>
      <w:r>
        <w:rPr>
          <w:rFonts w:ascii="Arial" w:hAnsi="Arial" w:cs="Arial"/>
          <w:color w:val="000000"/>
        </w:rPr>
        <w:t xml:space="preserve"> avec ce qui est envoyé dans le contenu de la requête. Cette méthode n'est ni </w:t>
      </w:r>
      <w:proofErr w:type="spellStart"/>
      <w:r>
        <w:rPr>
          <w:rStyle w:val="Accentuation"/>
          <w:rFonts w:ascii="Arial" w:hAnsi="Arial" w:cs="Arial"/>
          <w:color w:val="000000"/>
        </w:rPr>
        <w:t>safe</w:t>
      </w:r>
      <w:proofErr w:type="spellEnd"/>
      <w:r>
        <w:rPr>
          <w:rFonts w:ascii="Arial" w:hAnsi="Arial" w:cs="Arial"/>
          <w:color w:val="000000"/>
        </w:rPr>
        <w:t>, ni </w:t>
      </w:r>
      <w:r>
        <w:rPr>
          <w:rStyle w:val="Accentuation"/>
          <w:rFonts w:ascii="Arial" w:hAnsi="Arial" w:cs="Arial"/>
          <w:color w:val="000000"/>
        </w:rPr>
        <w:t>idempotent</w:t>
      </w:r>
      <w:r>
        <w:rPr>
          <w:rFonts w:ascii="Arial" w:hAnsi="Arial" w:cs="Arial"/>
          <w:color w:val="000000"/>
        </w:rPr>
        <w:t>.</w:t>
      </w:r>
    </w:p>
    <w:p w14:paraId="319099C8" w14:textId="77777777" w:rsidR="001A4E67" w:rsidRDefault="001A4E67" w:rsidP="001A4E67">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PATCH</w:t>
      </w:r>
      <w:r>
        <w:rPr>
          <w:rFonts w:ascii="Arial" w:hAnsi="Arial" w:cs="Arial"/>
          <w:color w:val="000000"/>
        </w:rPr>
        <w:t> : utilisée pour modifier une ressource. La différence avec une requête avec la méthode PUT est que l'action à effectuer sur la ressource est indiquée dans le contenu de la requête. Prenons un exemple : nous souhaitons rattacher un utilisateur à une organisation, dans le contenu de la requête, il sera indiqué qu'il s'agit d'un rattachement à une organisation en plus des informations à mettre à jour.</w:t>
      </w:r>
    </w:p>
    <w:p w14:paraId="13686B8C" w14:textId="77777777" w:rsidR="001A4E67" w:rsidRDefault="001A4E67" w:rsidP="001A4E67">
      <w:pPr>
        <w:pStyle w:val="NormalWeb"/>
        <w:spacing w:before="0" w:beforeAutospacing="0" w:after="0" w:afterAutospacing="0"/>
      </w:pPr>
      <w:r>
        <w:t xml:space="preserve">La différence fondamentale entre les </w:t>
      </w:r>
      <w:proofErr w:type="gramStart"/>
      <w:r>
        <w:t>méthodes  </w:t>
      </w:r>
      <w:r>
        <w:rPr>
          <w:rStyle w:val="CodeHTML"/>
        </w:rPr>
        <w:t>PUT</w:t>
      </w:r>
      <w:proofErr w:type="gramEnd"/>
      <w:r>
        <w:t>  et  </w:t>
      </w:r>
      <w:r>
        <w:rPr>
          <w:rStyle w:val="CodeHTML"/>
        </w:rPr>
        <w:t>PATCH</w:t>
      </w:r>
      <w:r>
        <w:t xml:space="preserve">  est la manière dont les modifications sont demandées. Pour une </w:t>
      </w:r>
      <w:proofErr w:type="gramStart"/>
      <w:r>
        <w:t>requête  </w:t>
      </w:r>
      <w:r>
        <w:rPr>
          <w:rStyle w:val="CodeHTML"/>
        </w:rPr>
        <w:t>PUT</w:t>
      </w:r>
      <w:proofErr w:type="gramEnd"/>
      <w:r>
        <w:t xml:space="preserve"> , l'ensemble des données sont fournies, il suffit simplement de récupérer la nouvelle version de la ressource pour la persister par exemple. Pour une </w:t>
      </w:r>
      <w:proofErr w:type="gramStart"/>
      <w:r>
        <w:t>requête  </w:t>
      </w:r>
      <w:r>
        <w:rPr>
          <w:rStyle w:val="CodeHTML"/>
        </w:rPr>
        <w:t>PATCH</w:t>
      </w:r>
      <w:proofErr w:type="gramEnd"/>
      <w:r>
        <w:t> , l'action est fournie parce qu'il peut y avoir différentes manières de mettre à jour une ressource.</w:t>
      </w:r>
    </w:p>
    <w:p w14:paraId="27F294D4" w14:textId="77777777" w:rsidR="001A4E67" w:rsidRDefault="001A4E67" w:rsidP="001A4E67">
      <w:pPr>
        <w:pStyle w:val="NormalWeb"/>
        <w:numPr>
          <w:ilvl w:val="0"/>
          <w:numId w:val="3"/>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DELETE</w:t>
      </w:r>
      <w:r>
        <w:rPr>
          <w:rFonts w:ascii="Arial" w:hAnsi="Arial" w:cs="Arial"/>
          <w:color w:val="000000"/>
        </w:rPr>
        <w:t> : utilisée pour supprimer une ou plusieurs ressources. Les ressources à supprimer sont indiquées dans l'URI.</w:t>
      </w:r>
    </w:p>
    <w:p w14:paraId="204460FC" w14:textId="77777777" w:rsidR="001A4E67" w:rsidRDefault="001A4E67" w:rsidP="001A4E67">
      <w:pPr>
        <w:pStyle w:val="NormalWeb"/>
        <w:numPr>
          <w:ilvl w:val="0"/>
          <w:numId w:val="3"/>
        </w:numPr>
        <w:shd w:val="clear" w:color="auto" w:fill="FFFFFF"/>
        <w:spacing w:before="0" w:beforeAutospacing="0" w:after="0" w:afterAutospacing="0"/>
        <w:rPr>
          <w:rFonts w:ascii="Arial" w:hAnsi="Arial" w:cs="Arial"/>
          <w:color w:val="000000"/>
        </w:rPr>
      </w:pPr>
      <w:r>
        <w:rPr>
          <w:rFonts w:ascii="Arial" w:hAnsi="Arial" w:cs="Arial"/>
          <w:color w:val="000000"/>
        </w:rPr>
        <w:lastRenderedPageBreak/>
        <w:t> </w:t>
      </w:r>
      <w:r>
        <w:rPr>
          <w:rStyle w:val="CodeHTML"/>
          <w:color w:val="000000"/>
        </w:rPr>
        <w:t>OPTIONS</w:t>
      </w:r>
      <w:r>
        <w:rPr>
          <w:rFonts w:ascii="Arial" w:hAnsi="Arial" w:cs="Arial"/>
          <w:color w:val="000000"/>
        </w:rPr>
        <w:t> : utilisée pour obtenir la liste des actions possibles pour une ressource donnée (suppression, ajout…).</w:t>
      </w:r>
    </w:p>
    <w:p w14:paraId="7A496076" w14:textId="77777777" w:rsidR="001A4E67" w:rsidRDefault="001A4E67" w:rsidP="001A4E67">
      <w:pPr>
        <w:pStyle w:val="NormalWeb"/>
        <w:numPr>
          <w:ilvl w:val="0"/>
          <w:numId w:val="3"/>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CONNECT</w:t>
      </w:r>
      <w:r>
        <w:rPr>
          <w:rFonts w:ascii="Arial" w:hAnsi="Arial" w:cs="Arial"/>
          <w:color w:val="000000"/>
        </w:rPr>
        <w:t> : utilisée pour établir une première connexion avec le serveur pour une URI donnée.</w:t>
      </w:r>
    </w:p>
    <w:p w14:paraId="6C06828E" w14:textId="77777777" w:rsidR="001A4E67" w:rsidRDefault="001A4E67" w:rsidP="001A4E67">
      <w:pPr>
        <w:pStyle w:val="NormalWeb"/>
        <w:numPr>
          <w:ilvl w:val="0"/>
          <w:numId w:val="3"/>
        </w:numPr>
        <w:shd w:val="clear" w:color="auto" w:fill="FFFFFF"/>
        <w:spacing w:before="0" w:beforeAutospacing="0" w:after="0" w:afterAutospacing="0"/>
        <w:rPr>
          <w:rFonts w:ascii="Arial" w:hAnsi="Arial" w:cs="Arial"/>
          <w:color w:val="000000"/>
        </w:rPr>
      </w:pPr>
      <w:r>
        <w:rPr>
          <w:rFonts w:ascii="Arial" w:hAnsi="Arial" w:cs="Arial"/>
          <w:color w:val="000000"/>
        </w:rPr>
        <w:t> </w:t>
      </w:r>
      <w:r>
        <w:rPr>
          <w:rStyle w:val="CodeHTML"/>
          <w:color w:val="000000"/>
        </w:rPr>
        <w:t>HEAD</w:t>
      </w:r>
      <w:r>
        <w:rPr>
          <w:rFonts w:ascii="Arial" w:hAnsi="Arial" w:cs="Arial"/>
          <w:color w:val="000000"/>
        </w:rPr>
        <w:t> : même principe que pour la méthode GET, mais seules les entêtes devront être renvoyées en réponse.</w:t>
      </w:r>
    </w:p>
    <w:p w14:paraId="50CB6CCF" w14:textId="77777777" w:rsidR="001A4E67" w:rsidRDefault="001A4E67" w:rsidP="001A4E67">
      <w:pPr>
        <w:pStyle w:val="NormalWeb"/>
        <w:numPr>
          <w:ilvl w:val="0"/>
          <w:numId w:val="3"/>
        </w:numPr>
        <w:shd w:val="clear" w:color="auto" w:fill="FFFFFF"/>
        <w:spacing w:before="0" w:beforeAutospacing="0" w:after="0" w:afterAutospacing="0"/>
        <w:rPr>
          <w:rFonts w:ascii="Arial" w:hAnsi="Arial" w:cs="Arial"/>
          <w:color w:val="000000"/>
        </w:rPr>
      </w:pPr>
      <w:r>
        <w:rPr>
          <w:rFonts w:ascii="Arial" w:hAnsi="Arial" w:cs="Arial"/>
          <w:color w:val="000000"/>
        </w:rPr>
        <w:t> </w:t>
      </w:r>
      <w:proofErr w:type="gramStart"/>
      <w:r>
        <w:rPr>
          <w:rStyle w:val="CodeHTML"/>
          <w:color w:val="000000"/>
        </w:rPr>
        <w:t>TRACE</w:t>
      </w:r>
      <w:r>
        <w:rPr>
          <w:rFonts w:ascii="Arial" w:hAnsi="Arial" w:cs="Arial"/>
          <w:color w:val="000000"/>
        </w:rPr>
        <w:t>  :</w:t>
      </w:r>
      <w:proofErr w:type="gramEnd"/>
      <w:r>
        <w:rPr>
          <w:rFonts w:ascii="Arial" w:hAnsi="Arial" w:cs="Arial"/>
          <w:color w:val="000000"/>
        </w:rPr>
        <w:t xml:space="preserve"> utilisée pour connaître le chemin parcouru par la requête à travers plusieurs serveurs. En réponse, une </w:t>
      </w:r>
      <w:proofErr w:type="spellStart"/>
      <w:r>
        <w:rPr>
          <w:rFonts w:ascii="Arial" w:hAnsi="Arial" w:cs="Arial"/>
          <w:color w:val="000000"/>
        </w:rPr>
        <w:t>entête</w:t>
      </w:r>
      <w:r>
        <w:rPr>
          <w:rStyle w:val="CodeHTML"/>
          <w:color w:val="000000"/>
        </w:rPr>
        <w:t>via</w:t>
      </w:r>
      <w:r>
        <w:rPr>
          <w:rFonts w:ascii="Arial" w:hAnsi="Arial" w:cs="Arial"/>
          <w:color w:val="000000"/>
        </w:rPr>
        <w:t>sera</w:t>
      </w:r>
      <w:proofErr w:type="spellEnd"/>
      <w:r>
        <w:rPr>
          <w:rFonts w:ascii="Arial" w:hAnsi="Arial" w:cs="Arial"/>
          <w:color w:val="000000"/>
        </w:rPr>
        <w:t xml:space="preserve"> présente pour décrire tous les serveurs par lesquels la requête est passée.</w:t>
      </w:r>
    </w:p>
    <w:p w14:paraId="271A1858" w14:textId="77777777" w:rsidR="001A4E67" w:rsidRDefault="001A4E67" w:rsidP="001A4E67">
      <w:pPr>
        <w:pStyle w:val="NormalWeb"/>
        <w:spacing w:before="0" w:beforeAutospacing="0" w:after="0" w:afterAutospacing="0"/>
      </w:pPr>
      <w:r>
        <w:t xml:space="preserve">En général, dans le cadre d'une API </w:t>
      </w:r>
      <w:proofErr w:type="spellStart"/>
      <w:r>
        <w:t>RESTFul</w:t>
      </w:r>
      <w:proofErr w:type="spellEnd"/>
      <w:r>
        <w:t xml:space="preserve">, seules les </w:t>
      </w:r>
      <w:proofErr w:type="gramStart"/>
      <w:r>
        <w:t>méthodes  </w:t>
      </w:r>
      <w:r>
        <w:rPr>
          <w:rStyle w:val="CodeHTML"/>
        </w:rPr>
        <w:t>GET</w:t>
      </w:r>
      <w:proofErr w:type="gramEnd"/>
      <w:r>
        <w:t> ,  </w:t>
      </w:r>
      <w:r>
        <w:rPr>
          <w:rStyle w:val="CodeHTML"/>
        </w:rPr>
        <w:t>POST</w:t>
      </w:r>
      <w:r>
        <w:t> ,  </w:t>
      </w:r>
      <w:r>
        <w:rPr>
          <w:rStyle w:val="CodeHTML"/>
        </w:rPr>
        <w:t>PUT</w:t>
      </w:r>
      <w:r>
        <w:t> ,  </w:t>
      </w:r>
      <w:r>
        <w:rPr>
          <w:rStyle w:val="CodeHTML"/>
        </w:rPr>
        <w:t>DELETE</w:t>
      </w:r>
      <w:r>
        <w:t>  sont utilisées.</w:t>
      </w:r>
    </w:p>
    <w:p w14:paraId="2C1E74CC" w14:textId="77777777" w:rsidR="001A4E67" w:rsidRPr="001A4E67" w:rsidRDefault="001A4E67" w:rsidP="001A4E67">
      <w:pPr>
        <w:shd w:val="clear" w:color="auto" w:fill="FFFFFF"/>
        <w:spacing w:after="150" w:line="240" w:lineRule="auto"/>
        <w:outlineLvl w:val="3"/>
        <w:rPr>
          <w:rFonts w:ascii="Arial" w:eastAsia="Times New Roman" w:hAnsi="Arial" w:cs="Arial"/>
          <w:b/>
          <w:bCs/>
          <w:sz w:val="24"/>
          <w:szCs w:val="24"/>
          <w:lang w:eastAsia="fr-FR"/>
        </w:rPr>
      </w:pPr>
      <w:r w:rsidRPr="001A4E67">
        <w:rPr>
          <w:rFonts w:ascii="Arial" w:eastAsia="Times New Roman" w:hAnsi="Arial" w:cs="Arial"/>
          <w:b/>
          <w:bCs/>
          <w:sz w:val="24"/>
          <w:szCs w:val="24"/>
          <w:lang w:eastAsia="fr-FR"/>
        </w:rPr>
        <w:t>Réponse HTTP</w:t>
      </w:r>
    </w:p>
    <w:p w14:paraId="27738B01" w14:textId="77777777" w:rsidR="001A4E67" w:rsidRPr="001A4E67" w:rsidRDefault="001A4E67" w:rsidP="001A4E67">
      <w:pPr>
        <w:shd w:val="clear" w:color="auto" w:fill="FFFFFF"/>
        <w:spacing w:after="225" w:line="240" w:lineRule="auto"/>
        <w:rPr>
          <w:rFonts w:ascii="Arial" w:eastAsia="Times New Roman" w:hAnsi="Arial" w:cs="Arial"/>
          <w:sz w:val="24"/>
          <w:szCs w:val="24"/>
          <w:lang w:eastAsia="fr-FR"/>
        </w:rPr>
      </w:pPr>
      <w:r w:rsidRPr="001A4E67">
        <w:rPr>
          <w:rFonts w:ascii="Arial" w:eastAsia="Times New Roman" w:hAnsi="Arial" w:cs="Arial"/>
          <w:sz w:val="24"/>
          <w:szCs w:val="24"/>
          <w:lang w:eastAsia="fr-FR"/>
        </w:rPr>
        <w:t>Une réponse HTTP émane d'un serveur (tout logiciel dans la capacité de forger une réponse HTTP). Une réponse est constituée des éléments suivants :</w:t>
      </w:r>
    </w:p>
    <w:p w14:paraId="16A8777D" w14:textId="77777777" w:rsidR="001A4E67" w:rsidRPr="001A4E67" w:rsidRDefault="001A4E67" w:rsidP="001A4E67">
      <w:pPr>
        <w:numPr>
          <w:ilvl w:val="0"/>
          <w:numId w:val="4"/>
        </w:numPr>
        <w:shd w:val="clear" w:color="auto" w:fill="FFFFFF"/>
        <w:spacing w:after="45" w:line="240" w:lineRule="auto"/>
        <w:rPr>
          <w:rFonts w:ascii="Arial" w:eastAsia="Times New Roman" w:hAnsi="Arial" w:cs="Arial"/>
          <w:color w:val="000000"/>
          <w:sz w:val="24"/>
          <w:szCs w:val="24"/>
          <w:lang w:eastAsia="fr-FR"/>
        </w:rPr>
      </w:pPr>
      <w:r w:rsidRPr="001A4E67">
        <w:rPr>
          <w:rFonts w:ascii="Arial" w:eastAsia="Times New Roman" w:hAnsi="Arial" w:cs="Arial"/>
          <w:color w:val="000000"/>
          <w:sz w:val="24"/>
          <w:szCs w:val="24"/>
          <w:lang w:eastAsia="fr-FR"/>
        </w:rPr>
        <w:t>La première ligne (</w:t>
      </w:r>
      <w:proofErr w:type="spellStart"/>
      <w:r w:rsidRPr="001A4E67">
        <w:rPr>
          <w:rFonts w:ascii="Arial" w:eastAsia="Times New Roman" w:hAnsi="Arial" w:cs="Arial"/>
          <w:i/>
          <w:iCs/>
          <w:color w:val="000000"/>
          <w:sz w:val="24"/>
          <w:szCs w:val="24"/>
          <w:lang w:eastAsia="fr-FR"/>
        </w:rPr>
        <w:t>status</w:t>
      </w:r>
      <w:proofErr w:type="spellEnd"/>
      <w:r w:rsidRPr="001A4E67">
        <w:rPr>
          <w:rFonts w:ascii="Arial" w:eastAsia="Times New Roman" w:hAnsi="Arial" w:cs="Arial"/>
          <w:i/>
          <w:iCs/>
          <w:color w:val="000000"/>
          <w:sz w:val="24"/>
          <w:szCs w:val="24"/>
          <w:lang w:eastAsia="fr-FR"/>
        </w:rPr>
        <w:t> line</w:t>
      </w:r>
      <w:r w:rsidRPr="001A4E67">
        <w:rPr>
          <w:rFonts w:ascii="Arial" w:eastAsia="Times New Roman" w:hAnsi="Arial" w:cs="Arial"/>
          <w:color w:val="000000"/>
          <w:sz w:val="24"/>
          <w:szCs w:val="24"/>
          <w:lang w:eastAsia="fr-FR"/>
        </w:rPr>
        <w:t>) doit contenir :</w:t>
      </w:r>
    </w:p>
    <w:p w14:paraId="57FCACE2" w14:textId="77777777" w:rsidR="001A4E67" w:rsidRPr="001A4E67" w:rsidRDefault="001A4E67" w:rsidP="001A4E67">
      <w:pPr>
        <w:numPr>
          <w:ilvl w:val="1"/>
          <w:numId w:val="4"/>
        </w:numPr>
        <w:shd w:val="clear" w:color="auto" w:fill="FFFFFF"/>
        <w:spacing w:after="45" w:line="240" w:lineRule="auto"/>
        <w:rPr>
          <w:rFonts w:ascii="Arial" w:eastAsia="Times New Roman" w:hAnsi="Arial" w:cs="Arial"/>
          <w:color w:val="000000"/>
          <w:sz w:val="24"/>
          <w:szCs w:val="24"/>
          <w:lang w:eastAsia="fr-FR"/>
        </w:rPr>
      </w:pPr>
      <w:proofErr w:type="gramStart"/>
      <w:r w:rsidRPr="001A4E67">
        <w:rPr>
          <w:rFonts w:ascii="Arial" w:eastAsia="Times New Roman" w:hAnsi="Arial" w:cs="Arial"/>
          <w:color w:val="000000"/>
          <w:sz w:val="24"/>
          <w:szCs w:val="24"/>
          <w:lang w:eastAsia="fr-FR"/>
        </w:rPr>
        <w:t>la</w:t>
      </w:r>
      <w:proofErr w:type="gramEnd"/>
      <w:r w:rsidRPr="001A4E67">
        <w:rPr>
          <w:rFonts w:ascii="Arial" w:eastAsia="Times New Roman" w:hAnsi="Arial" w:cs="Arial"/>
          <w:color w:val="000000"/>
          <w:sz w:val="24"/>
          <w:szCs w:val="24"/>
          <w:lang w:eastAsia="fr-FR"/>
        </w:rPr>
        <w:t> </w:t>
      </w:r>
      <w:r w:rsidRPr="001A4E67">
        <w:rPr>
          <w:rFonts w:ascii="Arial" w:eastAsia="Times New Roman" w:hAnsi="Arial" w:cs="Arial"/>
          <w:b/>
          <w:bCs/>
          <w:color w:val="000000"/>
          <w:sz w:val="24"/>
          <w:szCs w:val="24"/>
          <w:lang w:eastAsia="fr-FR"/>
        </w:rPr>
        <w:t>version du protocole</w:t>
      </w:r>
      <w:r w:rsidRPr="001A4E67">
        <w:rPr>
          <w:rFonts w:ascii="Arial" w:eastAsia="Times New Roman" w:hAnsi="Arial" w:cs="Arial"/>
          <w:color w:val="000000"/>
          <w:sz w:val="24"/>
          <w:szCs w:val="24"/>
          <w:lang w:eastAsia="fr-FR"/>
        </w:rPr>
        <w:t> utilisée</w:t>
      </w:r>
    </w:p>
    <w:p w14:paraId="138135F7" w14:textId="77777777" w:rsidR="001A4E67" w:rsidRPr="001A4E67" w:rsidRDefault="001A4E67" w:rsidP="001A4E67">
      <w:pPr>
        <w:numPr>
          <w:ilvl w:val="1"/>
          <w:numId w:val="4"/>
        </w:numPr>
        <w:shd w:val="clear" w:color="auto" w:fill="FFFFFF"/>
        <w:spacing w:after="45" w:line="240" w:lineRule="auto"/>
        <w:rPr>
          <w:rFonts w:ascii="Arial" w:eastAsia="Times New Roman" w:hAnsi="Arial" w:cs="Arial"/>
          <w:color w:val="000000"/>
          <w:sz w:val="24"/>
          <w:szCs w:val="24"/>
          <w:lang w:eastAsia="fr-FR"/>
        </w:rPr>
      </w:pPr>
      <w:proofErr w:type="gramStart"/>
      <w:r w:rsidRPr="001A4E67">
        <w:rPr>
          <w:rFonts w:ascii="Arial" w:eastAsia="Times New Roman" w:hAnsi="Arial" w:cs="Arial"/>
          <w:color w:val="000000"/>
          <w:sz w:val="24"/>
          <w:szCs w:val="24"/>
          <w:lang w:eastAsia="fr-FR"/>
        </w:rPr>
        <w:t>le</w:t>
      </w:r>
      <w:proofErr w:type="gramEnd"/>
      <w:r w:rsidRPr="001A4E67">
        <w:rPr>
          <w:rFonts w:ascii="Arial" w:eastAsia="Times New Roman" w:hAnsi="Arial" w:cs="Arial"/>
          <w:color w:val="000000"/>
          <w:sz w:val="24"/>
          <w:szCs w:val="24"/>
          <w:lang w:eastAsia="fr-FR"/>
        </w:rPr>
        <w:t> </w:t>
      </w:r>
      <w:r w:rsidRPr="001A4E67">
        <w:rPr>
          <w:rFonts w:ascii="Arial" w:eastAsia="Times New Roman" w:hAnsi="Arial" w:cs="Arial"/>
          <w:b/>
          <w:bCs/>
          <w:color w:val="000000"/>
          <w:sz w:val="24"/>
          <w:szCs w:val="24"/>
          <w:lang w:eastAsia="fr-FR"/>
        </w:rPr>
        <w:t xml:space="preserve">code </w:t>
      </w:r>
      <w:proofErr w:type="spellStart"/>
      <w:r w:rsidRPr="001A4E67">
        <w:rPr>
          <w:rFonts w:ascii="Arial" w:eastAsia="Times New Roman" w:hAnsi="Arial" w:cs="Arial"/>
          <w:b/>
          <w:bCs/>
          <w:color w:val="000000"/>
          <w:sz w:val="24"/>
          <w:szCs w:val="24"/>
          <w:lang w:eastAsia="fr-FR"/>
        </w:rPr>
        <w:t>status</w:t>
      </w:r>
      <w:proofErr w:type="spellEnd"/>
    </w:p>
    <w:p w14:paraId="5F0012BB" w14:textId="77777777" w:rsidR="001A4E67" w:rsidRPr="001A4E67" w:rsidRDefault="001A4E67" w:rsidP="001A4E67">
      <w:pPr>
        <w:numPr>
          <w:ilvl w:val="1"/>
          <w:numId w:val="4"/>
        </w:numPr>
        <w:shd w:val="clear" w:color="auto" w:fill="FFFFFF"/>
        <w:spacing w:after="45" w:line="240" w:lineRule="auto"/>
        <w:rPr>
          <w:rFonts w:ascii="Arial" w:eastAsia="Times New Roman" w:hAnsi="Arial" w:cs="Arial"/>
          <w:color w:val="000000"/>
          <w:sz w:val="24"/>
          <w:szCs w:val="24"/>
          <w:lang w:eastAsia="fr-FR"/>
        </w:rPr>
      </w:pPr>
      <w:proofErr w:type="gramStart"/>
      <w:r w:rsidRPr="001A4E67">
        <w:rPr>
          <w:rFonts w:ascii="Arial" w:eastAsia="Times New Roman" w:hAnsi="Arial" w:cs="Arial"/>
          <w:color w:val="000000"/>
          <w:sz w:val="24"/>
          <w:szCs w:val="24"/>
          <w:lang w:eastAsia="fr-FR"/>
        </w:rPr>
        <w:t>l'</w:t>
      </w:r>
      <w:r w:rsidRPr="001A4E67">
        <w:rPr>
          <w:rFonts w:ascii="Arial" w:eastAsia="Times New Roman" w:hAnsi="Arial" w:cs="Arial"/>
          <w:b/>
          <w:bCs/>
          <w:color w:val="000000"/>
          <w:sz w:val="24"/>
          <w:szCs w:val="24"/>
          <w:lang w:eastAsia="fr-FR"/>
        </w:rPr>
        <w:t>équivalent</w:t>
      </w:r>
      <w:proofErr w:type="gramEnd"/>
      <w:r w:rsidRPr="001A4E67">
        <w:rPr>
          <w:rFonts w:ascii="Arial" w:eastAsia="Times New Roman" w:hAnsi="Arial" w:cs="Arial"/>
          <w:b/>
          <w:bCs/>
          <w:color w:val="000000"/>
          <w:sz w:val="24"/>
          <w:szCs w:val="24"/>
          <w:lang w:eastAsia="fr-FR"/>
        </w:rPr>
        <w:t xml:space="preserve"> textuel du code </w:t>
      </w:r>
      <w:proofErr w:type="spellStart"/>
      <w:r w:rsidRPr="001A4E67">
        <w:rPr>
          <w:rFonts w:ascii="Arial" w:eastAsia="Times New Roman" w:hAnsi="Arial" w:cs="Arial"/>
          <w:b/>
          <w:bCs/>
          <w:color w:val="000000"/>
          <w:sz w:val="24"/>
          <w:szCs w:val="24"/>
          <w:lang w:eastAsia="fr-FR"/>
        </w:rPr>
        <w:t>status</w:t>
      </w:r>
      <w:proofErr w:type="spellEnd"/>
    </w:p>
    <w:p w14:paraId="20DB6D26" w14:textId="77777777" w:rsidR="001A4E67" w:rsidRPr="001A4E67" w:rsidRDefault="001A4E67" w:rsidP="001A4E67">
      <w:pPr>
        <w:numPr>
          <w:ilvl w:val="0"/>
          <w:numId w:val="4"/>
        </w:numPr>
        <w:shd w:val="clear" w:color="auto" w:fill="FFFFFF"/>
        <w:spacing w:after="0" w:line="240" w:lineRule="auto"/>
        <w:rPr>
          <w:rFonts w:ascii="Arial" w:eastAsia="Times New Roman" w:hAnsi="Arial" w:cs="Arial"/>
          <w:color w:val="000000"/>
          <w:sz w:val="24"/>
          <w:szCs w:val="24"/>
          <w:lang w:eastAsia="fr-FR"/>
        </w:rPr>
      </w:pPr>
      <w:r w:rsidRPr="001A4E67">
        <w:rPr>
          <w:rFonts w:ascii="Arial" w:eastAsia="Times New Roman" w:hAnsi="Arial" w:cs="Arial"/>
          <w:color w:val="000000"/>
          <w:sz w:val="24"/>
          <w:szCs w:val="24"/>
          <w:lang w:eastAsia="fr-FR"/>
        </w:rPr>
        <w:t>Les entêtes (</w:t>
      </w:r>
      <w:r w:rsidRPr="001A4E67">
        <w:rPr>
          <w:rFonts w:ascii="Arial" w:eastAsia="Times New Roman" w:hAnsi="Arial" w:cs="Arial"/>
          <w:i/>
          <w:iCs/>
          <w:color w:val="000000"/>
          <w:sz w:val="24"/>
          <w:szCs w:val="24"/>
          <w:lang w:eastAsia="fr-FR"/>
        </w:rPr>
        <w:t>headers</w:t>
      </w:r>
      <w:r w:rsidRPr="001A4E67">
        <w:rPr>
          <w:rFonts w:ascii="Arial" w:eastAsia="Times New Roman" w:hAnsi="Arial" w:cs="Arial"/>
          <w:color w:val="000000"/>
          <w:sz w:val="24"/>
          <w:szCs w:val="24"/>
          <w:lang w:eastAsia="fr-FR"/>
        </w:rPr>
        <w:t xml:space="preserve">), </w:t>
      </w:r>
      <w:proofErr w:type="gramStart"/>
      <w:r w:rsidRPr="001A4E67">
        <w:rPr>
          <w:rFonts w:ascii="Arial" w:eastAsia="Times New Roman" w:hAnsi="Arial" w:cs="Arial"/>
          <w:color w:val="000000"/>
          <w:sz w:val="24"/>
          <w:szCs w:val="24"/>
          <w:lang w:eastAsia="fr-FR"/>
        </w:rPr>
        <w:t>une entête</w:t>
      </w:r>
      <w:proofErr w:type="gramEnd"/>
      <w:r w:rsidRPr="001A4E67">
        <w:rPr>
          <w:rFonts w:ascii="Arial" w:eastAsia="Times New Roman" w:hAnsi="Arial" w:cs="Arial"/>
          <w:color w:val="000000"/>
          <w:sz w:val="24"/>
          <w:szCs w:val="24"/>
          <w:lang w:eastAsia="fr-FR"/>
        </w:rPr>
        <w:t xml:space="preserve"> par ligne, chaque ligne finie par le caractère spécial "retour à la ligne" (</w:t>
      </w:r>
      <w:r w:rsidRPr="001A4E67">
        <w:rPr>
          <w:rFonts w:ascii="Courier New" w:eastAsia="Times New Roman" w:hAnsi="Courier New" w:cs="Courier New"/>
          <w:color w:val="000000"/>
          <w:sz w:val="20"/>
          <w:szCs w:val="20"/>
          <w:lang w:eastAsia="fr-FR"/>
        </w:rPr>
        <w:t>CRLF</w:t>
      </w:r>
      <w:r w:rsidRPr="001A4E67">
        <w:rPr>
          <w:rFonts w:ascii="Arial" w:eastAsia="Times New Roman" w:hAnsi="Arial" w:cs="Arial"/>
          <w:color w:val="000000"/>
          <w:sz w:val="24"/>
          <w:szCs w:val="24"/>
          <w:lang w:eastAsia="fr-FR"/>
        </w:rPr>
        <w:t>)</w:t>
      </w:r>
    </w:p>
    <w:p w14:paraId="1CF6FCC9" w14:textId="77777777" w:rsidR="001A4E67" w:rsidRPr="001A4E67" w:rsidRDefault="001A4E67" w:rsidP="001A4E67">
      <w:pPr>
        <w:numPr>
          <w:ilvl w:val="0"/>
          <w:numId w:val="4"/>
        </w:numPr>
        <w:shd w:val="clear" w:color="auto" w:fill="FFFFFF"/>
        <w:spacing w:after="0" w:line="240" w:lineRule="auto"/>
        <w:rPr>
          <w:rFonts w:ascii="Arial" w:eastAsia="Times New Roman" w:hAnsi="Arial" w:cs="Arial"/>
          <w:color w:val="000000"/>
          <w:sz w:val="24"/>
          <w:szCs w:val="24"/>
          <w:lang w:eastAsia="fr-FR"/>
        </w:rPr>
      </w:pPr>
      <w:r w:rsidRPr="001A4E67">
        <w:rPr>
          <w:rFonts w:ascii="Arial" w:eastAsia="Times New Roman" w:hAnsi="Arial" w:cs="Arial"/>
          <w:color w:val="000000"/>
          <w:sz w:val="24"/>
          <w:szCs w:val="24"/>
          <w:lang w:eastAsia="fr-FR"/>
        </w:rPr>
        <w:t>Le contenu de la réponse (</w:t>
      </w:r>
      <w:r w:rsidRPr="001A4E67">
        <w:rPr>
          <w:rFonts w:ascii="Arial" w:eastAsia="Times New Roman" w:hAnsi="Arial" w:cs="Arial"/>
          <w:i/>
          <w:iCs/>
          <w:color w:val="000000"/>
          <w:sz w:val="24"/>
          <w:szCs w:val="24"/>
          <w:lang w:eastAsia="fr-FR"/>
        </w:rPr>
        <w:t>body</w:t>
      </w:r>
      <w:r w:rsidRPr="001A4E67">
        <w:rPr>
          <w:rFonts w:ascii="Arial" w:eastAsia="Times New Roman" w:hAnsi="Arial" w:cs="Arial"/>
          <w:color w:val="000000"/>
          <w:sz w:val="24"/>
          <w:szCs w:val="24"/>
          <w:lang w:eastAsia="fr-FR"/>
        </w:rPr>
        <w:t>), doit être séparé de deux caractères spéciaux "retour à la ligne (</w:t>
      </w:r>
      <w:r w:rsidRPr="001A4E67">
        <w:rPr>
          <w:rFonts w:ascii="Courier New" w:eastAsia="Times New Roman" w:hAnsi="Courier New" w:cs="Courier New"/>
          <w:color w:val="000000"/>
          <w:sz w:val="20"/>
          <w:szCs w:val="20"/>
          <w:lang w:eastAsia="fr-FR"/>
        </w:rPr>
        <w:t>CRLFCRLF</w:t>
      </w:r>
      <w:r w:rsidRPr="001A4E67">
        <w:rPr>
          <w:rFonts w:ascii="Arial" w:eastAsia="Times New Roman" w:hAnsi="Arial" w:cs="Arial"/>
          <w:color w:val="000000"/>
          <w:sz w:val="24"/>
          <w:szCs w:val="24"/>
          <w:lang w:eastAsia="fr-FR"/>
        </w:rPr>
        <w:t>) - optionnel.</w:t>
      </w:r>
    </w:p>
    <w:p w14:paraId="3EAEE00F" w14:textId="77777777" w:rsidR="001A4E67" w:rsidRDefault="001A4E67" w:rsidP="001A4E67">
      <w:pPr>
        <w:pStyle w:val="Titre5"/>
        <w:shd w:val="clear" w:color="auto" w:fill="FFFFFF"/>
        <w:spacing w:before="0" w:after="150"/>
        <w:rPr>
          <w:rFonts w:ascii="Arial" w:hAnsi="Arial" w:cs="Arial"/>
        </w:rPr>
      </w:pPr>
      <w:r>
        <w:rPr>
          <w:rFonts w:ascii="Arial" w:hAnsi="Arial" w:cs="Arial"/>
        </w:rPr>
        <w:t>   </w:t>
      </w:r>
      <w:r>
        <w:rPr>
          <w:rStyle w:val="Accentuation"/>
          <w:rFonts w:ascii="Arial" w:hAnsi="Arial" w:cs="Arial"/>
        </w:rPr>
        <w:t xml:space="preserve">Code </w:t>
      </w:r>
      <w:proofErr w:type="spellStart"/>
      <w:r>
        <w:rPr>
          <w:rStyle w:val="Accentuation"/>
          <w:rFonts w:ascii="Arial" w:hAnsi="Arial" w:cs="Arial"/>
        </w:rPr>
        <w:t>status</w:t>
      </w:r>
      <w:proofErr w:type="spellEnd"/>
    </w:p>
    <w:p w14:paraId="55D66FB2" w14:textId="77777777" w:rsidR="001A4E67" w:rsidRDefault="001A4E67" w:rsidP="001A4E67">
      <w:pPr>
        <w:shd w:val="clear" w:color="auto" w:fill="FFFFFF"/>
        <w:spacing w:after="225"/>
        <w:rPr>
          <w:rFonts w:ascii="Arial" w:hAnsi="Arial" w:cs="Arial"/>
        </w:rPr>
      </w:pPr>
      <w:r>
        <w:rPr>
          <w:rFonts w:ascii="Arial" w:hAnsi="Arial" w:cs="Arial"/>
        </w:rPr>
        <w:t>Il est important d'accorder une attention toute particulière aux </w:t>
      </w:r>
      <w:r>
        <w:rPr>
          <w:rStyle w:val="Accentuation"/>
          <w:rFonts w:ascii="Arial" w:hAnsi="Arial" w:cs="Arial"/>
        </w:rPr>
        <w:t xml:space="preserve">codes </w:t>
      </w:r>
      <w:proofErr w:type="spellStart"/>
      <w:r>
        <w:rPr>
          <w:rStyle w:val="Accentuation"/>
          <w:rFonts w:ascii="Arial" w:hAnsi="Arial" w:cs="Arial"/>
        </w:rPr>
        <w:t>status</w:t>
      </w:r>
      <w:proofErr w:type="spellEnd"/>
      <w:r>
        <w:rPr>
          <w:rFonts w:ascii="Arial" w:hAnsi="Arial" w:cs="Arial"/>
        </w:rPr>
        <w:t> qui doivent être choisis avec sagesse lorsqu'il vous faudra rendre une réponse. Il existe cinq catégories de </w:t>
      </w:r>
      <w:r>
        <w:rPr>
          <w:rStyle w:val="Accentuation"/>
          <w:rFonts w:ascii="Arial" w:hAnsi="Arial" w:cs="Arial"/>
        </w:rPr>
        <w:t xml:space="preserve">code </w:t>
      </w:r>
      <w:proofErr w:type="spellStart"/>
      <w:r>
        <w:rPr>
          <w:rStyle w:val="Accentuation"/>
          <w:rFonts w:ascii="Arial" w:hAnsi="Arial" w:cs="Arial"/>
        </w:rPr>
        <w:t>status</w:t>
      </w:r>
      <w:proofErr w:type="spellEnd"/>
      <w:r>
        <w:rPr>
          <w:rFonts w:ascii="Arial" w:hAnsi="Arial" w:cs="Arial"/>
        </w:rPr>
        <w:t>, les voici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7300"/>
      </w:tblGrid>
      <w:tr w:rsidR="001A4E67" w14:paraId="5BF55017" w14:textId="77777777" w:rsidTr="001A4E67">
        <w:trPr>
          <w:tblCellSpacing w:w="15" w:type="dxa"/>
        </w:trPr>
        <w:tc>
          <w:tcPr>
            <w:tcW w:w="0" w:type="auto"/>
            <w:shd w:val="clear" w:color="auto" w:fill="F0F0F0"/>
            <w:tcMar>
              <w:top w:w="120" w:type="dxa"/>
              <w:left w:w="120" w:type="dxa"/>
              <w:bottom w:w="120" w:type="dxa"/>
              <w:right w:w="120" w:type="dxa"/>
            </w:tcMar>
            <w:hideMark/>
          </w:tcPr>
          <w:p w14:paraId="1E87EE1C" w14:textId="77777777" w:rsidR="001A4E67" w:rsidRDefault="001A4E67">
            <w:pPr>
              <w:pStyle w:val="NormalWeb"/>
              <w:spacing w:before="0" w:beforeAutospacing="0" w:after="0" w:afterAutospacing="0"/>
            </w:pPr>
            <w:r>
              <w:t>Catégorie</w:t>
            </w:r>
          </w:p>
        </w:tc>
        <w:tc>
          <w:tcPr>
            <w:tcW w:w="0" w:type="auto"/>
            <w:shd w:val="clear" w:color="auto" w:fill="F0F0F0"/>
            <w:tcMar>
              <w:top w:w="120" w:type="dxa"/>
              <w:left w:w="120" w:type="dxa"/>
              <w:bottom w:w="120" w:type="dxa"/>
              <w:right w:w="120" w:type="dxa"/>
            </w:tcMar>
            <w:hideMark/>
          </w:tcPr>
          <w:p w14:paraId="5FC677F8" w14:textId="77777777" w:rsidR="001A4E67" w:rsidRDefault="001A4E67">
            <w:pPr>
              <w:pStyle w:val="NormalWeb"/>
              <w:spacing w:before="0" w:beforeAutospacing="0" w:after="0" w:afterAutospacing="0"/>
            </w:pPr>
            <w:r>
              <w:t>Description</w:t>
            </w:r>
          </w:p>
        </w:tc>
      </w:tr>
      <w:tr w:rsidR="001A4E67" w14:paraId="4162ECDA" w14:textId="77777777" w:rsidTr="001A4E67">
        <w:trPr>
          <w:tblCellSpacing w:w="15" w:type="dxa"/>
        </w:trPr>
        <w:tc>
          <w:tcPr>
            <w:tcW w:w="0" w:type="auto"/>
            <w:shd w:val="clear" w:color="auto" w:fill="FFFFFF"/>
            <w:tcMar>
              <w:top w:w="120" w:type="dxa"/>
              <w:left w:w="120" w:type="dxa"/>
              <w:bottom w:w="120" w:type="dxa"/>
              <w:right w:w="120" w:type="dxa"/>
            </w:tcMar>
            <w:hideMark/>
          </w:tcPr>
          <w:p w14:paraId="6D0E6AE1" w14:textId="77777777" w:rsidR="001A4E67" w:rsidRDefault="001A4E67">
            <w:pPr>
              <w:pStyle w:val="NormalWeb"/>
              <w:spacing w:before="0" w:beforeAutospacing="0" w:after="0" w:afterAutospacing="0"/>
            </w:pPr>
            <w:r>
              <w:t>1xx : les informations</w:t>
            </w:r>
          </w:p>
        </w:tc>
        <w:tc>
          <w:tcPr>
            <w:tcW w:w="0" w:type="auto"/>
            <w:shd w:val="clear" w:color="auto" w:fill="FFFFFF"/>
            <w:tcMar>
              <w:top w:w="120" w:type="dxa"/>
              <w:left w:w="120" w:type="dxa"/>
              <w:bottom w:w="120" w:type="dxa"/>
              <w:right w:w="120" w:type="dxa"/>
            </w:tcMar>
            <w:hideMark/>
          </w:tcPr>
          <w:p w14:paraId="5D27227D" w14:textId="77777777" w:rsidR="001A4E67" w:rsidRDefault="001A4E67">
            <w:pPr>
              <w:pStyle w:val="NormalWeb"/>
              <w:spacing w:before="0" w:beforeAutospacing="0" w:after="0" w:afterAutospacing="0"/>
            </w:pPr>
            <w:r>
              <w:t>Une réponse doit contenir ce type de </w:t>
            </w:r>
            <w:r>
              <w:rPr>
                <w:rStyle w:val="Accentuation"/>
              </w:rPr>
              <w:t xml:space="preserve">code </w:t>
            </w:r>
            <w:proofErr w:type="spellStart"/>
            <w:r>
              <w:rPr>
                <w:rStyle w:val="Accentuation"/>
              </w:rPr>
              <w:t>status</w:t>
            </w:r>
            <w:proofErr w:type="spellEnd"/>
            <w:r>
              <w:t> lorsqu'il s'agit d'informer le client de l'état de la demande. C'est utile pour indiquer que, par exemple, la requête a bien été reçue et que le traitement vient de commencer, dans le cas de traitements asynchrones par exemple.</w:t>
            </w:r>
          </w:p>
        </w:tc>
      </w:tr>
      <w:tr w:rsidR="001A4E67" w14:paraId="303BE15D" w14:textId="77777777" w:rsidTr="001A4E67">
        <w:trPr>
          <w:tblCellSpacing w:w="15" w:type="dxa"/>
        </w:trPr>
        <w:tc>
          <w:tcPr>
            <w:tcW w:w="0" w:type="auto"/>
            <w:shd w:val="clear" w:color="auto" w:fill="F0F0F0"/>
            <w:tcMar>
              <w:top w:w="120" w:type="dxa"/>
              <w:left w:w="120" w:type="dxa"/>
              <w:bottom w:w="120" w:type="dxa"/>
              <w:right w:w="120" w:type="dxa"/>
            </w:tcMar>
            <w:hideMark/>
          </w:tcPr>
          <w:p w14:paraId="0B254010" w14:textId="77777777" w:rsidR="001A4E67" w:rsidRDefault="001A4E67">
            <w:pPr>
              <w:pStyle w:val="NormalWeb"/>
              <w:spacing w:before="0" w:beforeAutospacing="0" w:after="0" w:afterAutospacing="0"/>
            </w:pPr>
            <w:r>
              <w:t> 2xx : les succès</w:t>
            </w:r>
          </w:p>
        </w:tc>
        <w:tc>
          <w:tcPr>
            <w:tcW w:w="0" w:type="auto"/>
            <w:shd w:val="clear" w:color="auto" w:fill="F0F0F0"/>
            <w:tcMar>
              <w:top w:w="120" w:type="dxa"/>
              <w:left w:w="120" w:type="dxa"/>
              <w:bottom w:w="120" w:type="dxa"/>
              <w:right w:w="120" w:type="dxa"/>
            </w:tcMar>
            <w:hideMark/>
          </w:tcPr>
          <w:p w14:paraId="2F1769A0" w14:textId="77777777" w:rsidR="001A4E67" w:rsidRDefault="001A4E67">
            <w:pPr>
              <w:pStyle w:val="NormalWeb"/>
              <w:spacing w:before="0" w:beforeAutospacing="0" w:after="0" w:afterAutospacing="0"/>
            </w:pPr>
            <w:r>
              <w:t> Tout s'est bien passé sur le serveur.</w:t>
            </w:r>
          </w:p>
        </w:tc>
      </w:tr>
      <w:tr w:rsidR="001A4E67" w14:paraId="3CECF01E" w14:textId="77777777" w:rsidTr="001A4E67">
        <w:trPr>
          <w:tblCellSpacing w:w="15" w:type="dxa"/>
        </w:trPr>
        <w:tc>
          <w:tcPr>
            <w:tcW w:w="0" w:type="auto"/>
            <w:shd w:val="clear" w:color="auto" w:fill="FFFFFF"/>
            <w:tcMar>
              <w:top w:w="120" w:type="dxa"/>
              <w:left w:w="120" w:type="dxa"/>
              <w:bottom w:w="120" w:type="dxa"/>
              <w:right w:w="120" w:type="dxa"/>
            </w:tcMar>
            <w:hideMark/>
          </w:tcPr>
          <w:p w14:paraId="04417625" w14:textId="77777777" w:rsidR="001A4E67" w:rsidRDefault="001A4E67">
            <w:pPr>
              <w:pStyle w:val="NormalWeb"/>
              <w:spacing w:before="0" w:beforeAutospacing="0" w:after="0" w:afterAutospacing="0"/>
            </w:pPr>
            <w:r>
              <w:t> 3xx : les redirections</w:t>
            </w:r>
          </w:p>
        </w:tc>
        <w:tc>
          <w:tcPr>
            <w:tcW w:w="0" w:type="auto"/>
            <w:shd w:val="clear" w:color="auto" w:fill="FFFFFF"/>
            <w:tcMar>
              <w:top w:w="120" w:type="dxa"/>
              <w:left w:w="120" w:type="dxa"/>
              <w:bottom w:w="120" w:type="dxa"/>
              <w:right w:w="120" w:type="dxa"/>
            </w:tcMar>
            <w:hideMark/>
          </w:tcPr>
          <w:p w14:paraId="5E5E163F" w14:textId="77777777" w:rsidR="001A4E67" w:rsidRDefault="001A4E67">
            <w:pPr>
              <w:pStyle w:val="NormalWeb"/>
              <w:spacing w:before="0" w:beforeAutospacing="0" w:after="225" w:afterAutospacing="0"/>
            </w:pPr>
            <w:r>
              <w:t> Une redirection est sur le point d'être effectuée.</w:t>
            </w:r>
          </w:p>
          <w:p w14:paraId="5A88608D" w14:textId="77777777" w:rsidR="001A4E67" w:rsidRDefault="001A4E67">
            <w:pPr>
              <w:pStyle w:val="NormalWeb"/>
              <w:spacing w:before="0" w:beforeAutospacing="0" w:after="0" w:afterAutospacing="0"/>
            </w:pPr>
            <w:r>
              <w:t>Petite exception avec le code 304 qui signifie que le contenu n'a pas changé, dans un contexte de cache.</w:t>
            </w:r>
          </w:p>
        </w:tc>
      </w:tr>
      <w:tr w:rsidR="001A4E67" w14:paraId="7EE60BE3" w14:textId="77777777" w:rsidTr="001A4E67">
        <w:trPr>
          <w:tblCellSpacing w:w="15" w:type="dxa"/>
        </w:trPr>
        <w:tc>
          <w:tcPr>
            <w:tcW w:w="0" w:type="auto"/>
            <w:shd w:val="clear" w:color="auto" w:fill="F0F0F0"/>
            <w:tcMar>
              <w:top w:w="120" w:type="dxa"/>
              <w:left w:w="120" w:type="dxa"/>
              <w:bottom w:w="120" w:type="dxa"/>
              <w:right w:w="120" w:type="dxa"/>
            </w:tcMar>
            <w:hideMark/>
          </w:tcPr>
          <w:p w14:paraId="68C48224" w14:textId="77777777" w:rsidR="001A4E67" w:rsidRDefault="001A4E67">
            <w:pPr>
              <w:pStyle w:val="NormalWeb"/>
              <w:spacing w:before="0" w:beforeAutospacing="0" w:after="0" w:afterAutospacing="0"/>
            </w:pPr>
            <w:r>
              <w:t> 4xx : les erreurs client</w:t>
            </w:r>
          </w:p>
        </w:tc>
        <w:tc>
          <w:tcPr>
            <w:tcW w:w="0" w:type="auto"/>
            <w:shd w:val="clear" w:color="auto" w:fill="F0F0F0"/>
            <w:tcMar>
              <w:top w:w="120" w:type="dxa"/>
              <w:left w:w="120" w:type="dxa"/>
              <w:bottom w:w="120" w:type="dxa"/>
              <w:right w:w="120" w:type="dxa"/>
            </w:tcMar>
            <w:hideMark/>
          </w:tcPr>
          <w:p w14:paraId="55C197B6" w14:textId="77777777" w:rsidR="001A4E67" w:rsidRDefault="001A4E67">
            <w:pPr>
              <w:pStyle w:val="NormalWeb"/>
              <w:spacing w:before="0" w:beforeAutospacing="0" w:after="0" w:afterAutospacing="0"/>
            </w:pPr>
            <w:r>
              <w:t> La requête contient une erreur et ne peut pas être traitée.</w:t>
            </w:r>
          </w:p>
        </w:tc>
      </w:tr>
      <w:tr w:rsidR="001A4E67" w14:paraId="3A085836" w14:textId="77777777" w:rsidTr="001A4E67">
        <w:trPr>
          <w:tblCellSpacing w:w="15" w:type="dxa"/>
        </w:trPr>
        <w:tc>
          <w:tcPr>
            <w:tcW w:w="0" w:type="auto"/>
            <w:shd w:val="clear" w:color="auto" w:fill="FFFFFF"/>
            <w:tcMar>
              <w:top w:w="120" w:type="dxa"/>
              <w:left w:w="120" w:type="dxa"/>
              <w:bottom w:w="120" w:type="dxa"/>
              <w:right w:w="120" w:type="dxa"/>
            </w:tcMar>
            <w:hideMark/>
          </w:tcPr>
          <w:p w14:paraId="5A62FD72" w14:textId="77777777" w:rsidR="001A4E67" w:rsidRDefault="001A4E67">
            <w:pPr>
              <w:pStyle w:val="NormalWeb"/>
              <w:spacing w:before="0" w:beforeAutospacing="0" w:after="0" w:afterAutospacing="0"/>
            </w:pPr>
            <w:r>
              <w:t> 5xx : les erreurs serveur</w:t>
            </w:r>
          </w:p>
        </w:tc>
        <w:tc>
          <w:tcPr>
            <w:tcW w:w="0" w:type="auto"/>
            <w:shd w:val="clear" w:color="auto" w:fill="FFFFFF"/>
            <w:tcMar>
              <w:top w:w="120" w:type="dxa"/>
              <w:left w:w="120" w:type="dxa"/>
              <w:bottom w:w="120" w:type="dxa"/>
              <w:right w:w="120" w:type="dxa"/>
            </w:tcMar>
            <w:hideMark/>
          </w:tcPr>
          <w:p w14:paraId="22A1F387" w14:textId="77777777" w:rsidR="001A4E67" w:rsidRDefault="001A4E67">
            <w:pPr>
              <w:pStyle w:val="NormalWeb"/>
              <w:spacing w:before="0" w:beforeAutospacing="0" w:after="0" w:afterAutospacing="0"/>
            </w:pPr>
            <w:r>
              <w:t> Le serveur vient de rencontrer un problème empêchant le traitement de la requête</w:t>
            </w:r>
          </w:p>
        </w:tc>
      </w:tr>
    </w:tbl>
    <w:p w14:paraId="6D2CE51C" w14:textId="77777777" w:rsidR="001A4E67" w:rsidRDefault="001A4E67" w:rsidP="001A4E67">
      <w:pPr>
        <w:shd w:val="clear" w:color="auto" w:fill="FFFFFF"/>
        <w:spacing w:after="225"/>
        <w:rPr>
          <w:rFonts w:ascii="Arial" w:hAnsi="Arial" w:cs="Arial"/>
        </w:rPr>
      </w:pPr>
      <w:r>
        <w:rPr>
          <w:rFonts w:ascii="Arial" w:hAnsi="Arial" w:cs="Arial"/>
        </w:rPr>
        <w:lastRenderedPageBreak/>
        <w:t xml:space="preserve">Voyons maintenant comment une application REST devient </w:t>
      </w:r>
      <w:proofErr w:type="spellStart"/>
      <w:r>
        <w:rPr>
          <w:rFonts w:ascii="Arial" w:hAnsi="Arial" w:cs="Arial"/>
        </w:rPr>
        <w:t>RESTFul</w:t>
      </w:r>
      <w:proofErr w:type="spellEnd"/>
      <w:r>
        <w:rPr>
          <w:rFonts w:ascii="Arial" w:hAnsi="Arial" w:cs="Arial"/>
        </w:rPr>
        <w:t>, c'est à dire pleinement REST.</w:t>
      </w:r>
    </w:p>
    <w:p w14:paraId="50870FAE" w14:textId="77777777" w:rsidR="00195E13" w:rsidRPr="00195E13" w:rsidRDefault="00195E13" w:rsidP="00195E13">
      <w:pPr>
        <w:shd w:val="clear" w:color="auto" w:fill="FFFFFF"/>
        <w:spacing w:after="150" w:line="240" w:lineRule="auto"/>
        <w:outlineLvl w:val="3"/>
        <w:rPr>
          <w:rFonts w:ascii="Arial" w:eastAsia="Times New Roman" w:hAnsi="Arial" w:cs="Arial"/>
          <w:b/>
          <w:bCs/>
          <w:sz w:val="24"/>
          <w:szCs w:val="24"/>
          <w:lang w:eastAsia="fr-FR"/>
        </w:rPr>
      </w:pPr>
      <w:r w:rsidRPr="00195E13">
        <w:rPr>
          <w:rFonts w:ascii="Arial" w:eastAsia="Times New Roman" w:hAnsi="Arial" w:cs="Arial"/>
          <w:b/>
          <w:bCs/>
          <w:sz w:val="24"/>
          <w:szCs w:val="24"/>
          <w:lang w:eastAsia="fr-FR"/>
        </w:rPr>
        <w:t>La sérialisation</w:t>
      </w:r>
    </w:p>
    <w:p w14:paraId="6871606C" w14:textId="77777777" w:rsidR="00195E13" w:rsidRPr="00195E13" w:rsidRDefault="00195E13" w:rsidP="00195E13">
      <w:pPr>
        <w:shd w:val="clear" w:color="auto" w:fill="FFFFFF"/>
        <w:spacing w:after="225" w:line="240" w:lineRule="auto"/>
        <w:rPr>
          <w:rFonts w:ascii="Arial" w:eastAsia="Times New Roman" w:hAnsi="Arial" w:cs="Arial"/>
          <w:sz w:val="24"/>
          <w:szCs w:val="24"/>
          <w:lang w:eastAsia="fr-FR"/>
        </w:rPr>
      </w:pPr>
      <w:proofErr w:type="spellStart"/>
      <w:proofErr w:type="gramStart"/>
      <w:r w:rsidRPr="00195E13">
        <w:rPr>
          <w:rFonts w:ascii="Arial" w:eastAsia="Times New Roman" w:hAnsi="Arial" w:cs="Arial"/>
          <w:sz w:val="24"/>
          <w:szCs w:val="24"/>
          <w:lang w:eastAsia="fr-FR"/>
        </w:rPr>
        <w:t>ll</w:t>
      </w:r>
      <w:proofErr w:type="spellEnd"/>
      <w:proofErr w:type="gramEnd"/>
      <w:r w:rsidRPr="00195E13">
        <w:rPr>
          <w:rFonts w:ascii="Arial" w:eastAsia="Times New Roman" w:hAnsi="Arial" w:cs="Arial"/>
          <w:sz w:val="24"/>
          <w:szCs w:val="24"/>
          <w:lang w:eastAsia="fr-FR"/>
        </w:rPr>
        <w:t xml:space="preserve"> s'agit de créer un objet </w:t>
      </w:r>
      <w:proofErr w:type="spellStart"/>
      <w:r w:rsidRPr="00195E13">
        <w:rPr>
          <w:rFonts w:ascii="Arial" w:eastAsia="Times New Roman" w:hAnsi="Arial" w:cs="Arial"/>
          <w:sz w:val="24"/>
          <w:szCs w:val="24"/>
          <w:lang w:eastAsia="fr-FR"/>
        </w:rPr>
        <w:t>php</w:t>
      </w:r>
      <w:proofErr w:type="spellEnd"/>
      <w:r w:rsidRPr="00195E13">
        <w:rPr>
          <w:rFonts w:ascii="Arial" w:eastAsia="Times New Roman" w:hAnsi="Arial" w:cs="Arial"/>
          <w:sz w:val="24"/>
          <w:szCs w:val="24"/>
          <w:lang w:eastAsia="fr-FR"/>
        </w:rPr>
        <w:t xml:space="preserve"> et de le transformer en format linéarisé pour l'envoyer à un client. En général, nous sommes dans ce cas d'utilisation lorsqu'il faut présenter des données. Ici, nous allons présenter les données d'un article. Pour l'instant, nous n'avons pas d'article en base de données, du coup, nous allons tout simplement créer un objet factice dans notre </w:t>
      </w:r>
      <w:proofErr w:type="spellStart"/>
      <w:r w:rsidRPr="00195E13">
        <w:rPr>
          <w:rFonts w:ascii="Arial" w:eastAsia="Times New Roman" w:hAnsi="Arial" w:cs="Arial"/>
          <w:i/>
          <w:iCs/>
          <w:sz w:val="24"/>
          <w:szCs w:val="24"/>
          <w:lang w:eastAsia="fr-FR"/>
        </w:rPr>
        <w:t>controller</w:t>
      </w:r>
      <w:proofErr w:type="spellEnd"/>
      <w:r w:rsidRPr="00195E13">
        <w:rPr>
          <w:rFonts w:ascii="Arial" w:eastAsia="Times New Roman" w:hAnsi="Arial" w:cs="Arial"/>
          <w:sz w:val="24"/>
          <w:szCs w:val="24"/>
          <w:lang w:eastAsia="fr-FR"/>
        </w:rPr>
        <w:t>, le sérialiser, et le mettre en contenu de notre objet réponse.</w:t>
      </w:r>
    </w:p>
    <w:p w14:paraId="608D03BF" w14:textId="77777777" w:rsidR="00195E13" w:rsidRPr="00195E13" w:rsidRDefault="00195E13" w:rsidP="00195E13">
      <w:pPr>
        <w:shd w:val="clear" w:color="auto" w:fill="FFFFFF"/>
        <w:spacing w:after="225" w:line="240" w:lineRule="auto"/>
        <w:rPr>
          <w:rFonts w:ascii="Arial" w:eastAsia="Times New Roman" w:hAnsi="Arial" w:cs="Arial"/>
          <w:sz w:val="24"/>
          <w:szCs w:val="24"/>
          <w:lang w:eastAsia="fr-FR"/>
        </w:rPr>
      </w:pPr>
      <w:r w:rsidRPr="00195E13">
        <w:rPr>
          <w:rFonts w:ascii="Arial" w:eastAsia="Times New Roman" w:hAnsi="Arial" w:cs="Arial"/>
          <w:sz w:val="24"/>
          <w:szCs w:val="24"/>
          <w:lang w:eastAsia="fr-FR"/>
        </w:rPr>
        <w:t>N'oublions pas de respecter les contraintes de REST concernant :</w:t>
      </w:r>
    </w:p>
    <w:p w14:paraId="1CD5A189" w14:textId="77777777" w:rsidR="00195E13" w:rsidRPr="00195E13" w:rsidRDefault="00195E13" w:rsidP="00195E13">
      <w:pPr>
        <w:numPr>
          <w:ilvl w:val="0"/>
          <w:numId w:val="5"/>
        </w:numPr>
        <w:shd w:val="clear" w:color="auto" w:fill="FFFFFF"/>
        <w:spacing w:after="0" w:line="240" w:lineRule="auto"/>
        <w:rPr>
          <w:rFonts w:ascii="Arial" w:eastAsia="Times New Roman" w:hAnsi="Arial" w:cs="Arial"/>
          <w:color w:val="000000"/>
          <w:sz w:val="24"/>
          <w:szCs w:val="24"/>
          <w:lang w:eastAsia="fr-FR"/>
        </w:rPr>
      </w:pPr>
      <w:proofErr w:type="gramStart"/>
      <w:r w:rsidRPr="00195E13">
        <w:rPr>
          <w:rFonts w:ascii="Arial" w:eastAsia="Times New Roman" w:hAnsi="Arial" w:cs="Arial"/>
          <w:color w:val="000000"/>
          <w:sz w:val="24"/>
          <w:szCs w:val="24"/>
          <w:lang w:eastAsia="fr-FR"/>
        </w:rPr>
        <w:t>l'URI</w:t>
      </w:r>
      <w:proofErr w:type="gramEnd"/>
      <w:r w:rsidRPr="00195E13">
        <w:rPr>
          <w:rFonts w:ascii="Arial" w:eastAsia="Times New Roman" w:hAnsi="Arial" w:cs="Arial"/>
          <w:color w:val="000000"/>
          <w:sz w:val="24"/>
          <w:szCs w:val="24"/>
          <w:lang w:eastAsia="fr-FR"/>
        </w:rPr>
        <w:t xml:space="preserve"> qui doit être unique pour chaque ressource (ici, ce sera  </w:t>
      </w:r>
      <w:r w:rsidRPr="00195E13">
        <w:rPr>
          <w:rFonts w:ascii="Courier New" w:eastAsia="Times New Roman" w:hAnsi="Courier New" w:cs="Courier New"/>
          <w:color w:val="000000"/>
          <w:sz w:val="20"/>
          <w:szCs w:val="20"/>
          <w:lang w:eastAsia="fr-FR"/>
        </w:rPr>
        <w:t>/articles/{id}</w:t>
      </w:r>
      <w:r w:rsidRPr="00195E13">
        <w:rPr>
          <w:rFonts w:ascii="Arial" w:eastAsia="Times New Roman" w:hAnsi="Arial" w:cs="Arial"/>
          <w:color w:val="000000"/>
          <w:sz w:val="24"/>
          <w:szCs w:val="24"/>
          <w:lang w:eastAsia="fr-FR"/>
        </w:rPr>
        <w:t> , même si nous n'utilisons pas encore l'ID pour aller chercher notre objet en base de données) ;</w:t>
      </w:r>
    </w:p>
    <w:p w14:paraId="4AA2D4DE" w14:textId="767B4423" w:rsidR="00195E13" w:rsidRDefault="00195E13" w:rsidP="00195E13">
      <w:pPr>
        <w:numPr>
          <w:ilvl w:val="0"/>
          <w:numId w:val="5"/>
        </w:numPr>
        <w:shd w:val="clear" w:color="auto" w:fill="FFFFFF"/>
        <w:spacing w:after="45" w:line="240" w:lineRule="auto"/>
        <w:rPr>
          <w:rFonts w:ascii="Arial" w:eastAsia="Times New Roman" w:hAnsi="Arial" w:cs="Arial"/>
          <w:color w:val="000000"/>
          <w:sz w:val="24"/>
          <w:szCs w:val="24"/>
          <w:lang w:eastAsia="fr-FR"/>
        </w:rPr>
      </w:pPr>
      <w:proofErr w:type="gramStart"/>
      <w:r w:rsidRPr="00195E13">
        <w:rPr>
          <w:rFonts w:ascii="Arial" w:eastAsia="Times New Roman" w:hAnsi="Arial" w:cs="Arial"/>
          <w:color w:val="000000"/>
          <w:sz w:val="24"/>
          <w:szCs w:val="24"/>
          <w:lang w:eastAsia="fr-FR"/>
        </w:rPr>
        <w:t>le</w:t>
      </w:r>
      <w:proofErr w:type="gramEnd"/>
      <w:r w:rsidRPr="00195E13">
        <w:rPr>
          <w:rFonts w:ascii="Arial" w:eastAsia="Times New Roman" w:hAnsi="Arial" w:cs="Arial"/>
          <w:color w:val="000000"/>
          <w:sz w:val="24"/>
          <w:szCs w:val="24"/>
          <w:lang w:eastAsia="fr-FR"/>
        </w:rPr>
        <w:t xml:space="preserve"> contenu de notre réponse doit être auto-décrit, il nous faut donc indiquer dans la réponse quel type de données nous envoyons (nous indiquerons qu'il s'agit de JSON).</w:t>
      </w:r>
    </w:p>
    <w:p w14:paraId="71F1EF9E" w14:textId="3BFBF42E" w:rsidR="00195E13" w:rsidRPr="00195E13" w:rsidRDefault="00195E13" w:rsidP="00195E13">
      <w:pPr>
        <w:pStyle w:val="Titre4"/>
        <w:shd w:val="clear" w:color="auto" w:fill="FFFFFF"/>
        <w:spacing w:before="0" w:beforeAutospacing="0" w:after="150" w:afterAutospacing="0"/>
        <w:rPr>
          <w:rFonts w:ascii="Arial" w:hAnsi="Arial" w:cs="Arial"/>
        </w:rPr>
      </w:pPr>
      <w:r>
        <w:rPr>
          <w:rFonts w:ascii="Arial" w:hAnsi="Arial" w:cs="Arial"/>
        </w:rPr>
        <w:t> </w:t>
      </w:r>
      <w:proofErr w:type="gramStart"/>
      <w:r>
        <w:rPr>
          <w:rFonts w:ascii="Arial" w:hAnsi="Arial" w:cs="Arial"/>
        </w:rPr>
        <w:t>la</w:t>
      </w:r>
      <w:proofErr w:type="gramEnd"/>
      <w:r>
        <w:rPr>
          <w:rFonts w:ascii="Arial" w:hAnsi="Arial" w:cs="Arial"/>
        </w:rPr>
        <w:t xml:space="preserve"> désérialisation</w:t>
      </w:r>
    </w:p>
    <w:p w14:paraId="16B62E39" w14:textId="1D4D78A4" w:rsidR="00B41A7B" w:rsidRDefault="00195E13" w:rsidP="00A7025A">
      <w:pPr>
        <w:jc w:val="both"/>
        <w:rPr>
          <w:rFonts w:ascii="Arial" w:hAnsi="Arial" w:cs="Arial"/>
          <w:shd w:val="clear" w:color="auto" w:fill="FFFFFF"/>
        </w:rPr>
      </w:pPr>
      <w:r>
        <w:rPr>
          <w:rFonts w:ascii="Arial" w:hAnsi="Arial" w:cs="Arial"/>
          <w:shd w:val="clear" w:color="auto" w:fill="FFFFFF"/>
        </w:rPr>
        <w:t>Il s'agit maintenant de recevoir du JSON pour le transformer en objet. Complétons notre classe de </w:t>
      </w:r>
      <w:proofErr w:type="spellStart"/>
      <w:r>
        <w:rPr>
          <w:rStyle w:val="Accentuation"/>
          <w:rFonts w:ascii="Arial" w:hAnsi="Arial" w:cs="Arial"/>
          <w:shd w:val="clear" w:color="auto" w:fill="FFFFFF"/>
        </w:rPr>
        <w:t>controller</w:t>
      </w:r>
      <w:proofErr w:type="spellEnd"/>
      <w:r>
        <w:rPr>
          <w:rFonts w:ascii="Arial" w:hAnsi="Arial" w:cs="Arial"/>
          <w:shd w:val="clear" w:color="auto" w:fill="FFFFFF"/>
        </w:rPr>
        <w:t> avec une nouvelle action. Dans cette action, nous prenons soin de n'accepter que les requêtes en POST, car le cas d'utilisation est de créer un nouvel article. Nous allons donc désérialiser le JSON reçu, en obtenir un objet article, puis le persister en base de données </w:t>
      </w:r>
    </w:p>
    <w:p w14:paraId="44995093" w14:textId="77777777" w:rsidR="00234EF9" w:rsidRPr="00234EF9" w:rsidRDefault="00234EF9" w:rsidP="00234EF9">
      <w:pPr>
        <w:pStyle w:val="Titre1"/>
        <w:pBdr>
          <w:bottom w:val="single" w:sz="6" w:space="8" w:color="D8E4EF"/>
        </w:pBdr>
        <w:shd w:val="clear" w:color="auto" w:fill="F0F8FF"/>
        <w:spacing w:before="300" w:after="525"/>
        <w:ind w:left="-675"/>
        <w:rPr>
          <w:rFonts w:ascii="Source Serif Pro" w:hAnsi="Source Serif Pro"/>
          <w:color w:val="000000"/>
          <w:sz w:val="57"/>
          <w:szCs w:val="57"/>
          <w:lang w:val="en-US"/>
        </w:rPr>
      </w:pPr>
      <w:r w:rsidRPr="00234EF9">
        <w:rPr>
          <w:rFonts w:ascii="Source Serif Pro" w:hAnsi="Source Serif Pro"/>
          <w:b/>
          <w:bCs/>
          <w:color w:val="000000"/>
          <w:sz w:val="57"/>
          <w:szCs w:val="57"/>
          <w:lang w:val="en-US"/>
        </w:rPr>
        <w:t>Guzzle Documentation</w:t>
      </w:r>
    </w:p>
    <w:p w14:paraId="48B4E70D" w14:textId="77777777" w:rsidR="00234EF9" w:rsidRPr="00234EF9" w:rsidRDefault="00234EF9" w:rsidP="00234EF9">
      <w:pPr>
        <w:pStyle w:val="NormalWeb"/>
        <w:shd w:val="clear" w:color="auto" w:fill="FFFFFF"/>
        <w:spacing w:before="0" w:beforeAutospacing="0" w:after="150" w:afterAutospacing="0"/>
        <w:rPr>
          <w:rFonts w:ascii="Open Sans" w:hAnsi="Open Sans" w:cs="Open Sans"/>
          <w:color w:val="333333"/>
          <w:lang w:val="en-US"/>
        </w:rPr>
      </w:pPr>
      <w:r w:rsidRPr="00234EF9">
        <w:rPr>
          <w:rFonts w:ascii="Open Sans" w:hAnsi="Open Sans" w:cs="Open Sans"/>
          <w:color w:val="333333"/>
          <w:lang w:val="en-US"/>
        </w:rPr>
        <w:t>Guzzle is a PHP HTTP client that makes it easy to send HTTP requests and trivial to integrate with web services.</w:t>
      </w:r>
    </w:p>
    <w:p w14:paraId="5F10BAC8" w14:textId="77777777" w:rsidR="00234EF9" w:rsidRPr="00234EF9" w:rsidRDefault="00234EF9" w:rsidP="00234EF9">
      <w:pPr>
        <w:numPr>
          <w:ilvl w:val="0"/>
          <w:numId w:val="6"/>
        </w:numPr>
        <w:shd w:val="clear" w:color="auto" w:fill="FFFFFF"/>
        <w:spacing w:before="100" w:beforeAutospacing="1" w:after="100" w:afterAutospacing="1" w:line="240" w:lineRule="auto"/>
        <w:rPr>
          <w:rFonts w:ascii="Open Sans" w:hAnsi="Open Sans" w:cs="Open Sans"/>
          <w:color w:val="333333"/>
          <w:lang w:val="en-US"/>
        </w:rPr>
      </w:pPr>
      <w:r w:rsidRPr="00234EF9">
        <w:rPr>
          <w:rFonts w:ascii="Open Sans" w:hAnsi="Open Sans" w:cs="Open Sans"/>
          <w:color w:val="333333"/>
          <w:lang w:val="en-US"/>
        </w:rPr>
        <w:t>Simple interface for building query strings, POST requests, streaming large uploads, streaming large downloads, using HTTP cookies, uploading JSON data, etc...</w:t>
      </w:r>
    </w:p>
    <w:p w14:paraId="1FDA7B6D" w14:textId="77777777" w:rsidR="00234EF9" w:rsidRPr="00234EF9" w:rsidRDefault="00234EF9" w:rsidP="00234EF9">
      <w:pPr>
        <w:numPr>
          <w:ilvl w:val="0"/>
          <w:numId w:val="6"/>
        </w:numPr>
        <w:shd w:val="clear" w:color="auto" w:fill="FFFFFF"/>
        <w:spacing w:before="100" w:beforeAutospacing="1" w:after="100" w:afterAutospacing="1" w:line="240" w:lineRule="auto"/>
        <w:rPr>
          <w:rFonts w:ascii="Open Sans" w:hAnsi="Open Sans" w:cs="Open Sans"/>
          <w:color w:val="333333"/>
          <w:lang w:val="en-US"/>
        </w:rPr>
      </w:pPr>
      <w:r w:rsidRPr="00234EF9">
        <w:rPr>
          <w:rFonts w:ascii="Open Sans" w:hAnsi="Open Sans" w:cs="Open Sans"/>
          <w:color w:val="333333"/>
          <w:lang w:val="en-US"/>
        </w:rPr>
        <w:t>Can send both synchronous and asynchronous requests using the same interface.</w:t>
      </w:r>
    </w:p>
    <w:p w14:paraId="1BBDC63D" w14:textId="77777777" w:rsidR="00234EF9" w:rsidRPr="00234EF9" w:rsidRDefault="00234EF9" w:rsidP="00234EF9">
      <w:pPr>
        <w:numPr>
          <w:ilvl w:val="0"/>
          <w:numId w:val="6"/>
        </w:numPr>
        <w:shd w:val="clear" w:color="auto" w:fill="FFFFFF"/>
        <w:spacing w:before="100" w:beforeAutospacing="1" w:after="100" w:afterAutospacing="1" w:line="240" w:lineRule="auto"/>
        <w:rPr>
          <w:rFonts w:ascii="Open Sans" w:hAnsi="Open Sans" w:cs="Open Sans"/>
          <w:color w:val="333333"/>
          <w:lang w:val="en-US"/>
        </w:rPr>
      </w:pPr>
      <w:r w:rsidRPr="00234EF9">
        <w:rPr>
          <w:rFonts w:ascii="Open Sans" w:hAnsi="Open Sans" w:cs="Open Sans"/>
          <w:color w:val="333333"/>
          <w:lang w:val="en-US"/>
        </w:rPr>
        <w:t>Uses PSR-7 interfaces for requests, responses, and streams. This allows you to utilize other PSR-7 compatible libraries with Guzzle.</w:t>
      </w:r>
    </w:p>
    <w:p w14:paraId="5A6ACA21" w14:textId="77777777" w:rsidR="00234EF9" w:rsidRPr="00234EF9" w:rsidRDefault="00234EF9" w:rsidP="00234EF9">
      <w:pPr>
        <w:numPr>
          <w:ilvl w:val="0"/>
          <w:numId w:val="6"/>
        </w:numPr>
        <w:shd w:val="clear" w:color="auto" w:fill="FFFFFF"/>
        <w:spacing w:before="100" w:beforeAutospacing="1" w:after="100" w:afterAutospacing="1" w:line="240" w:lineRule="auto"/>
        <w:rPr>
          <w:rFonts w:ascii="Open Sans" w:hAnsi="Open Sans" w:cs="Open Sans"/>
          <w:color w:val="333333"/>
          <w:lang w:val="en-US"/>
        </w:rPr>
      </w:pPr>
      <w:r w:rsidRPr="00234EF9">
        <w:rPr>
          <w:rFonts w:ascii="Open Sans" w:hAnsi="Open Sans" w:cs="Open Sans"/>
          <w:color w:val="333333"/>
          <w:lang w:val="en-US"/>
        </w:rPr>
        <w:t xml:space="preserve">Abstracts away the underlying HTTP transport, allowing you to write environment and transport agnostic </w:t>
      </w:r>
      <w:proofErr w:type="gramStart"/>
      <w:r w:rsidRPr="00234EF9">
        <w:rPr>
          <w:rFonts w:ascii="Open Sans" w:hAnsi="Open Sans" w:cs="Open Sans"/>
          <w:color w:val="333333"/>
          <w:lang w:val="en-US"/>
        </w:rPr>
        <w:t>code;</w:t>
      </w:r>
      <w:proofErr w:type="gramEnd"/>
      <w:r w:rsidRPr="00234EF9">
        <w:rPr>
          <w:rFonts w:ascii="Open Sans" w:hAnsi="Open Sans" w:cs="Open Sans"/>
          <w:color w:val="333333"/>
          <w:lang w:val="en-US"/>
        </w:rPr>
        <w:t xml:space="preserve"> i.e., no hard dependency on </w:t>
      </w:r>
      <w:proofErr w:type="spellStart"/>
      <w:r w:rsidRPr="00234EF9">
        <w:rPr>
          <w:rFonts w:ascii="Open Sans" w:hAnsi="Open Sans" w:cs="Open Sans"/>
          <w:color w:val="333333"/>
          <w:lang w:val="en-US"/>
        </w:rPr>
        <w:t>cURL</w:t>
      </w:r>
      <w:proofErr w:type="spellEnd"/>
      <w:r w:rsidRPr="00234EF9">
        <w:rPr>
          <w:rFonts w:ascii="Open Sans" w:hAnsi="Open Sans" w:cs="Open Sans"/>
          <w:color w:val="333333"/>
          <w:lang w:val="en-US"/>
        </w:rPr>
        <w:t>, PHP streams, sockets, or non-blocking event loops.</w:t>
      </w:r>
    </w:p>
    <w:p w14:paraId="4DD94820" w14:textId="77777777" w:rsidR="00234EF9" w:rsidRPr="00234EF9" w:rsidRDefault="00234EF9" w:rsidP="00234EF9">
      <w:pPr>
        <w:numPr>
          <w:ilvl w:val="0"/>
          <w:numId w:val="6"/>
        </w:numPr>
        <w:shd w:val="clear" w:color="auto" w:fill="FFFFFF"/>
        <w:spacing w:before="100" w:beforeAutospacing="1" w:after="100" w:afterAutospacing="1" w:line="240" w:lineRule="auto"/>
        <w:rPr>
          <w:rFonts w:ascii="Open Sans" w:hAnsi="Open Sans" w:cs="Open Sans"/>
          <w:color w:val="333333"/>
          <w:lang w:val="en-US"/>
        </w:rPr>
      </w:pPr>
      <w:r w:rsidRPr="00234EF9">
        <w:rPr>
          <w:rFonts w:ascii="Open Sans" w:hAnsi="Open Sans" w:cs="Open Sans"/>
          <w:color w:val="333333"/>
          <w:lang w:val="en-US"/>
        </w:rPr>
        <w:t>Middleware system allows you to augment and compose client behavior.</w:t>
      </w:r>
    </w:p>
    <w:p w14:paraId="4019F828" w14:textId="77777777" w:rsidR="00234EF9" w:rsidRPr="00234EF9" w:rsidRDefault="00234EF9" w:rsidP="00A7025A">
      <w:pPr>
        <w:jc w:val="both"/>
        <w:rPr>
          <w:rFonts w:asciiTheme="majorHAnsi" w:hAnsiTheme="majorHAnsi" w:cstheme="majorHAnsi"/>
          <w:lang w:val="en-US"/>
        </w:rPr>
      </w:pPr>
    </w:p>
    <w:sectPr w:rsidR="00234EF9" w:rsidRPr="00234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B30"/>
    <w:multiLevelType w:val="multilevel"/>
    <w:tmpl w:val="A982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0E02"/>
    <w:multiLevelType w:val="multilevel"/>
    <w:tmpl w:val="2CC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86902"/>
    <w:multiLevelType w:val="multilevel"/>
    <w:tmpl w:val="7ADA6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027D5"/>
    <w:multiLevelType w:val="multilevel"/>
    <w:tmpl w:val="A81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23FA6"/>
    <w:multiLevelType w:val="multilevel"/>
    <w:tmpl w:val="29C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C03A5"/>
    <w:multiLevelType w:val="multilevel"/>
    <w:tmpl w:val="FC3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697679">
    <w:abstractNumId w:val="0"/>
  </w:num>
  <w:num w:numId="2" w16cid:durableId="1523543879">
    <w:abstractNumId w:val="4"/>
  </w:num>
  <w:num w:numId="3" w16cid:durableId="1170870102">
    <w:abstractNumId w:val="3"/>
  </w:num>
  <w:num w:numId="4" w16cid:durableId="511798923">
    <w:abstractNumId w:val="2"/>
  </w:num>
  <w:num w:numId="5" w16cid:durableId="450369879">
    <w:abstractNumId w:val="5"/>
  </w:num>
  <w:num w:numId="6" w16cid:durableId="1038354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5A"/>
    <w:rsid w:val="00195E13"/>
    <w:rsid w:val="001A2369"/>
    <w:rsid w:val="001A4E67"/>
    <w:rsid w:val="00234EF9"/>
    <w:rsid w:val="00A7025A"/>
    <w:rsid w:val="00B41A7B"/>
    <w:rsid w:val="00BD49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D4B8"/>
  <w15:chartTrackingRefBased/>
  <w15:docId w15:val="{EF673CC5-D75D-4823-83D2-FA002513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A7025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7025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1A4E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7025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7025A"/>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A7025A"/>
    <w:rPr>
      <w:b/>
      <w:bCs/>
    </w:rPr>
  </w:style>
  <w:style w:type="character" w:styleId="Accentuation">
    <w:name w:val="Emphasis"/>
    <w:basedOn w:val="Policepardfaut"/>
    <w:uiPriority w:val="20"/>
    <w:qFormat/>
    <w:rsid w:val="00A7025A"/>
    <w:rPr>
      <w:i/>
      <w:iCs/>
    </w:rPr>
  </w:style>
  <w:style w:type="character" w:styleId="Lienhypertexte">
    <w:name w:val="Hyperlink"/>
    <w:basedOn w:val="Policepardfaut"/>
    <w:uiPriority w:val="99"/>
    <w:semiHidden/>
    <w:unhideWhenUsed/>
    <w:rsid w:val="00A7025A"/>
    <w:rPr>
      <w:color w:val="0000FF"/>
      <w:u w:val="single"/>
    </w:rPr>
  </w:style>
  <w:style w:type="paragraph" w:styleId="NormalWeb">
    <w:name w:val="Normal (Web)"/>
    <w:basedOn w:val="Normal"/>
    <w:uiPriority w:val="99"/>
    <w:semiHidden/>
    <w:unhideWhenUsed/>
    <w:rsid w:val="00A702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A702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1A4E67"/>
    <w:rPr>
      <w:rFonts w:asciiTheme="majorHAnsi" w:eastAsiaTheme="majorEastAsia" w:hAnsiTheme="majorHAnsi" w:cstheme="majorBidi"/>
      <w:color w:val="2F5496" w:themeColor="accent1" w:themeShade="BF"/>
    </w:rPr>
  </w:style>
  <w:style w:type="character" w:styleId="CodeHTML">
    <w:name w:val="HTML Code"/>
    <w:basedOn w:val="Policepardfaut"/>
    <w:uiPriority w:val="99"/>
    <w:semiHidden/>
    <w:unhideWhenUsed/>
    <w:rsid w:val="001A4E67"/>
    <w:rPr>
      <w:rFonts w:ascii="Courier New" w:eastAsia="Times New Roman" w:hAnsi="Courier New" w:cs="Courier New"/>
      <w:sz w:val="20"/>
      <w:szCs w:val="20"/>
    </w:rPr>
  </w:style>
  <w:style w:type="character" w:customStyle="1" w:styleId="Titre1Car">
    <w:name w:val="Titre 1 Car"/>
    <w:basedOn w:val="Policepardfaut"/>
    <w:link w:val="Titre1"/>
    <w:uiPriority w:val="9"/>
    <w:rsid w:val="00234E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8960">
      <w:bodyDiv w:val="1"/>
      <w:marLeft w:val="0"/>
      <w:marRight w:val="0"/>
      <w:marTop w:val="0"/>
      <w:marBottom w:val="0"/>
      <w:divBdr>
        <w:top w:val="none" w:sz="0" w:space="0" w:color="auto"/>
        <w:left w:val="none" w:sz="0" w:space="0" w:color="auto"/>
        <w:bottom w:val="none" w:sz="0" w:space="0" w:color="auto"/>
        <w:right w:val="none" w:sz="0" w:space="0" w:color="auto"/>
      </w:divBdr>
    </w:div>
    <w:div w:id="590622698">
      <w:bodyDiv w:val="1"/>
      <w:marLeft w:val="0"/>
      <w:marRight w:val="0"/>
      <w:marTop w:val="0"/>
      <w:marBottom w:val="0"/>
      <w:divBdr>
        <w:top w:val="none" w:sz="0" w:space="0" w:color="auto"/>
        <w:left w:val="none" w:sz="0" w:space="0" w:color="auto"/>
        <w:bottom w:val="none" w:sz="0" w:space="0" w:color="auto"/>
        <w:right w:val="none" w:sz="0" w:space="0" w:color="auto"/>
      </w:divBdr>
      <w:divsChild>
        <w:div w:id="871923275">
          <w:marLeft w:val="0"/>
          <w:marRight w:val="0"/>
          <w:marTop w:val="0"/>
          <w:marBottom w:val="0"/>
          <w:divBdr>
            <w:top w:val="none" w:sz="0" w:space="0" w:color="auto"/>
            <w:left w:val="none" w:sz="0" w:space="0" w:color="auto"/>
            <w:bottom w:val="none" w:sz="0" w:space="0" w:color="auto"/>
            <w:right w:val="none" w:sz="0" w:space="0" w:color="auto"/>
          </w:divBdr>
          <w:divsChild>
            <w:div w:id="808977653">
              <w:marLeft w:val="0"/>
              <w:marRight w:val="0"/>
              <w:marTop w:val="0"/>
              <w:marBottom w:val="0"/>
              <w:divBdr>
                <w:top w:val="none" w:sz="0" w:space="0" w:color="auto"/>
                <w:left w:val="none" w:sz="0" w:space="0" w:color="auto"/>
                <w:bottom w:val="none" w:sz="0" w:space="0" w:color="auto"/>
                <w:right w:val="none" w:sz="0" w:space="0" w:color="auto"/>
              </w:divBdr>
              <w:divsChild>
                <w:div w:id="562299252">
                  <w:marLeft w:val="150"/>
                  <w:marRight w:val="0"/>
                  <w:marTop w:val="375"/>
                  <w:marBottom w:val="300"/>
                  <w:divBdr>
                    <w:top w:val="none" w:sz="0" w:space="0" w:color="auto"/>
                    <w:left w:val="none" w:sz="0" w:space="0" w:color="auto"/>
                    <w:bottom w:val="none" w:sz="0" w:space="0" w:color="auto"/>
                    <w:right w:val="none" w:sz="0" w:space="0" w:color="auto"/>
                  </w:divBdr>
                </w:div>
                <w:div w:id="1211654123">
                  <w:marLeft w:val="150"/>
                  <w:marRight w:val="0"/>
                  <w:marTop w:val="375"/>
                  <w:marBottom w:val="300"/>
                  <w:divBdr>
                    <w:top w:val="none" w:sz="0" w:space="0" w:color="auto"/>
                    <w:left w:val="none" w:sz="0" w:space="0" w:color="auto"/>
                    <w:bottom w:val="none" w:sz="0" w:space="0" w:color="auto"/>
                    <w:right w:val="none" w:sz="0" w:space="0" w:color="auto"/>
                  </w:divBdr>
                </w:div>
                <w:div w:id="127174494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746151062">
          <w:marLeft w:val="0"/>
          <w:marRight w:val="0"/>
          <w:marTop w:val="0"/>
          <w:marBottom w:val="0"/>
          <w:divBdr>
            <w:top w:val="none" w:sz="0" w:space="0" w:color="auto"/>
            <w:left w:val="none" w:sz="0" w:space="0" w:color="auto"/>
            <w:bottom w:val="none" w:sz="0" w:space="0" w:color="auto"/>
            <w:right w:val="none" w:sz="0" w:space="0" w:color="auto"/>
          </w:divBdr>
          <w:divsChild>
            <w:div w:id="646594315">
              <w:marLeft w:val="0"/>
              <w:marRight w:val="0"/>
              <w:marTop w:val="0"/>
              <w:marBottom w:val="0"/>
              <w:divBdr>
                <w:top w:val="none" w:sz="0" w:space="0" w:color="auto"/>
                <w:left w:val="none" w:sz="0" w:space="0" w:color="auto"/>
                <w:bottom w:val="none" w:sz="0" w:space="0" w:color="auto"/>
                <w:right w:val="none" w:sz="0" w:space="0" w:color="auto"/>
              </w:divBdr>
            </w:div>
          </w:divsChild>
        </w:div>
        <w:div w:id="1034766719">
          <w:marLeft w:val="0"/>
          <w:marRight w:val="0"/>
          <w:marTop w:val="0"/>
          <w:marBottom w:val="0"/>
          <w:divBdr>
            <w:top w:val="none" w:sz="0" w:space="0" w:color="auto"/>
            <w:left w:val="none" w:sz="0" w:space="0" w:color="auto"/>
            <w:bottom w:val="none" w:sz="0" w:space="0" w:color="auto"/>
            <w:right w:val="none" w:sz="0" w:space="0" w:color="auto"/>
          </w:divBdr>
          <w:divsChild>
            <w:div w:id="384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246">
      <w:bodyDiv w:val="1"/>
      <w:marLeft w:val="0"/>
      <w:marRight w:val="0"/>
      <w:marTop w:val="0"/>
      <w:marBottom w:val="0"/>
      <w:divBdr>
        <w:top w:val="none" w:sz="0" w:space="0" w:color="auto"/>
        <w:left w:val="none" w:sz="0" w:space="0" w:color="auto"/>
        <w:bottom w:val="none" w:sz="0" w:space="0" w:color="auto"/>
        <w:right w:val="none" w:sz="0" w:space="0" w:color="auto"/>
      </w:divBdr>
    </w:div>
    <w:div w:id="1093432979">
      <w:bodyDiv w:val="1"/>
      <w:marLeft w:val="0"/>
      <w:marRight w:val="0"/>
      <w:marTop w:val="0"/>
      <w:marBottom w:val="0"/>
      <w:divBdr>
        <w:top w:val="none" w:sz="0" w:space="0" w:color="auto"/>
        <w:left w:val="none" w:sz="0" w:space="0" w:color="auto"/>
        <w:bottom w:val="none" w:sz="0" w:space="0" w:color="auto"/>
        <w:right w:val="none" w:sz="0" w:space="0" w:color="auto"/>
      </w:divBdr>
    </w:div>
    <w:div w:id="1115758390">
      <w:bodyDiv w:val="1"/>
      <w:marLeft w:val="0"/>
      <w:marRight w:val="0"/>
      <w:marTop w:val="0"/>
      <w:marBottom w:val="0"/>
      <w:divBdr>
        <w:top w:val="none" w:sz="0" w:space="0" w:color="auto"/>
        <w:left w:val="none" w:sz="0" w:space="0" w:color="auto"/>
        <w:bottom w:val="none" w:sz="0" w:space="0" w:color="auto"/>
        <w:right w:val="none" w:sz="0" w:space="0" w:color="auto"/>
      </w:divBdr>
    </w:div>
    <w:div w:id="1450196513">
      <w:bodyDiv w:val="1"/>
      <w:marLeft w:val="0"/>
      <w:marRight w:val="0"/>
      <w:marTop w:val="0"/>
      <w:marBottom w:val="0"/>
      <w:divBdr>
        <w:top w:val="none" w:sz="0" w:space="0" w:color="auto"/>
        <w:left w:val="none" w:sz="0" w:space="0" w:color="auto"/>
        <w:bottom w:val="none" w:sz="0" w:space="0" w:color="auto"/>
        <w:right w:val="none" w:sz="0" w:space="0" w:color="auto"/>
      </w:divBdr>
      <w:divsChild>
        <w:div w:id="2088916843">
          <w:marLeft w:val="0"/>
          <w:marRight w:val="0"/>
          <w:marTop w:val="0"/>
          <w:marBottom w:val="0"/>
          <w:divBdr>
            <w:top w:val="none" w:sz="0" w:space="0" w:color="auto"/>
            <w:left w:val="none" w:sz="0" w:space="0" w:color="auto"/>
            <w:bottom w:val="none" w:sz="0" w:space="0" w:color="auto"/>
            <w:right w:val="none" w:sz="0" w:space="0" w:color="auto"/>
          </w:divBdr>
        </w:div>
      </w:divsChild>
    </w:div>
    <w:div w:id="1885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r/courses/1946386-comprendre-le-web/6874807-decouvrez-les-protocoles" TargetMode="External"/><Relationship Id="rId5" Type="http://schemas.openxmlformats.org/officeDocument/2006/relationships/hyperlink" Target="https://twitt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2489</Words>
  <Characters>13692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Ghariani</dc:creator>
  <cp:keywords/>
  <dc:description/>
  <cp:lastModifiedBy>Emna Ghariani</cp:lastModifiedBy>
  <cp:revision>4</cp:revision>
  <dcterms:created xsi:type="dcterms:W3CDTF">2022-07-20T10:45:00Z</dcterms:created>
  <dcterms:modified xsi:type="dcterms:W3CDTF">2022-07-26T14:50:00Z</dcterms:modified>
</cp:coreProperties>
</file>