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5A798345"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41730A3F" w:rsidR="00466020" w:rsidRDefault="00BA525F" w:rsidP="00466020">
      <w:pPr>
        <w:pStyle w:val="ListParagraph"/>
        <w:numPr>
          <w:ilvl w:val="0"/>
          <w:numId w:val="1"/>
        </w:numPr>
      </w:pPr>
      <w:bookmarkStart w:id="0" w:name="OLE_LINK27"/>
      <w:bookmarkStart w:id="1" w:name="OLE_LINK28"/>
      <w:bookmarkStart w:id="2" w:name="OLE_LINK10"/>
      <w:bookmarkStart w:id="3" w:name="OLE_LINK11"/>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proofErr w:type="spellStart"/>
      <w:r w:rsidRPr="00BA525F">
        <w:t>src</w:t>
      </w:r>
      <w:proofErr w:type="spellEnd"/>
      <w:r w:rsidR="00A502BF">
        <w:t>”</w:t>
      </w:r>
      <w:r w:rsidRPr="00BA525F">
        <w:t>. Double click on the 2nd bracket to the left</w:t>
      </w:r>
      <w:r w:rsidR="008D5ED7">
        <w:t xml:space="preserve"> </w:t>
      </w:r>
      <w:bookmarkStart w:id="4" w:name="OLE_LINK6"/>
      <w:bookmarkStart w:id="5" w:name="OLE_LINK7"/>
      <w:r w:rsidR="008D5ED7">
        <w:t>on the right hand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you cursor anywhere in the code and press 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15DE9F46" w:rsidR="00466020" w:rsidRDefault="00466020" w:rsidP="00466020">
      <w:pPr>
        <w:pStyle w:val="ListParagraph"/>
        <w:numPr>
          <w:ilvl w:val="0"/>
          <w:numId w:val="1"/>
        </w:numPr>
      </w:pPr>
      <w:r>
        <w:t xml:space="preserve">Open the notebook </w:t>
      </w:r>
      <w:r w:rsidRPr="00466020">
        <w:t>GeomAlg201</w:t>
      </w:r>
      <w:r w:rsidR="00982F7F">
        <w:t>9</w:t>
      </w:r>
      <w:r w:rsidRPr="00466020">
        <w:t>J</w:t>
      </w:r>
      <w:r w:rsidR="00982F7F">
        <w:t>Aug</w:t>
      </w:r>
      <w:r w:rsidRPr="00466020">
        <w:t xml:space="preserve"> </w:t>
      </w:r>
      <w:proofErr w:type="spellStart"/>
      <w:r w:rsidRPr="00466020">
        <w:t>src</w:t>
      </w:r>
      <w:proofErr w:type="spellEnd"/>
      <w:r>
        <w:t>. Save it as a type .m Mathematica file (that is, a Wolfram Mathematica Package) in the Applications folder of your  $</w:t>
      </w:r>
      <w:proofErr w:type="spellStart"/>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spellStart"/>
      <w:r>
        <w:t>nb</w:t>
      </w:r>
      <w:proofErr w:type="spell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w:t>
      </w:r>
      <w:bookmarkStart w:id="6" w:name="_GoBack"/>
      <w:bookmarkEnd w:id="6"/>
      <w:r w:rsidR="00982F7F">
        <w:t xml:space="preserve"> read Quick Start.</w:t>
      </w:r>
    </w:p>
    <w:bookmarkEnd w:id="2"/>
    <w:bookmarkEnd w:id="3"/>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7" w:name="OLE_LINK3"/>
      <w:bookmarkStart w:id="8"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9" w:name="OLE_LINK5"/>
      <w:r w:rsidRPr="00365D19">
        <w:rPr>
          <w:b/>
        </w:rPr>
        <w:t>Copyri</w:t>
      </w:r>
      <w:r w:rsidR="00ED6591">
        <w:rPr>
          <w:b/>
        </w:rPr>
        <w:t>ght</w:t>
      </w:r>
      <w:r w:rsidR="00ED6591">
        <w:t xml:space="preserve"> – License</w:t>
      </w:r>
    </w:p>
    <w:bookmarkEnd w:id="9"/>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Default="00365D19" w:rsidP="00365D19">
      <w:pPr>
        <w:ind w:left="360"/>
      </w:pPr>
      <w:r>
        <w:rPr>
          <w:b/>
        </w:rPr>
        <w:t>Examples</w:t>
      </w:r>
      <w:r>
        <w:t xml:space="preserve"> – Sample file demonstrating usage of many of the functions</w:t>
      </w:r>
    </w:p>
    <w:p w14:paraId="07EC7450" w14:textId="77777777" w:rsidR="003B17BF" w:rsidRDefault="003B17BF" w:rsidP="00365D19">
      <w:pPr>
        <w:ind w:left="360"/>
      </w:pPr>
    </w:p>
    <w:p w14:paraId="1536D537" w14:textId="40B103A1" w:rsidR="003B17BF" w:rsidRDefault="003B17BF" w:rsidP="00365D19">
      <w:pPr>
        <w:ind w:left="360"/>
      </w:pPr>
      <w:bookmarkStart w:id="10" w:name="OLE_LINK8"/>
      <w:bookmarkStart w:id="11" w:name="OLE_LINK9"/>
      <w:r w:rsidRPr="003B17BF">
        <w:rPr>
          <w:b/>
        </w:rPr>
        <w:t>g-1fg Example</w:t>
      </w:r>
      <w:r>
        <w:rPr>
          <w:b/>
        </w:rPr>
        <w:t xml:space="preserve"> </w:t>
      </w:r>
      <w:r>
        <w:t>– A complex GA example involving 4 equations in 4 unknowns</w:t>
      </w:r>
    </w:p>
    <w:p w14:paraId="21A4657B" w14:textId="77777777" w:rsidR="003B17BF" w:rsidRDefault="003B17BF" w:rsidP="00365D19">
      <w:pPr>
        <w:ind w:left="360"/>
      </w:pPr>
    </w:p>
    <w:p w14:paraId="218D84AD" w14:textId="0F054B16" w:rsidR="003B17BF" w:rsidRPr="00365D19" w:rsidRDefault="003B17BF" w:rsidP="00365D19">
      <w:pPr>
        <w:ind w:left="360"/>
      </w:pPr>
      <w:r w:rsidRPr="003B17BF">
        <w:rPr>
          <w:b/>
        </w:rPr>
        <w:t>Example Formatted Output</w:t>
      </w:r>
      <w:r w:rsidRPr="003B17BF">
        <w:t xml:space="preserve"> - Shows how function </w:t>
      </w:r>
      <w:proofErr w:type="spellStart"/>
      <w:r w:rsidRPr="003B17BF">
        <w:t>EijTermG</w:t>
      </w:r>
      <w:proofErr w:type="spellEnd"/>
      <w:r w:rsidRPr="003B17BF">
        <w:t xml:space="preserve"> can be used to format output in a table format</w:t>
      </w:r>
    </w:p>
    <w:bookmarkEnd w:id="10"/>
    <w:bookmarkEnd w:id="11"/>
    <w:p w14:paraId="444DAE7E" w14:textId="77777777" w:rsidR="00365D19" w:rsidRDefault="00365D19" w:rsidP="00365D19">
      <w:pPr>
        <w:ind w:left="360"/>
      </w:pPr>
    </w:p>
    <w:p w14:paraId="26836604" w14:textId="3ADFE44C" w:rsidR="00365D19" w:rsidRPr="00365D19" w:rsidRDefault="00365D19" w:rsidP="00365D19">
      <w:pPr>
        <w:ind w:left="360"/>
      </w:pPr>
      <w:r>
        <w:rPr>
          <w:b/>
        </w:rPr>
        <w:lastRenderedPageBreak/>
        <w:t>GeomAlg201</w:t>
      </w:r>
      <w:r w:rsidR="00982F7F">
        <w:rPr>
          <w:b/>
        </w:rPr>
        <w:t>9Aug</w:t>
      </w:r>
      <w:r>
        <w:rPr>
          <w:b/>
        </w:rPr>
        <w:t xml:space="preserve">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2" w:name="OLE_LINK1"/>
      <w:bookmarkStart w:id="13" w:name="OLE_LINK2"/>
      <w:r>
        <w:t>(Microsoft Word and Mathematica Notebook)</w:t>
      </w:r>
      <w:bookmarkEnd w:id="12"/>
      <w:bookmarkEnd w:id="13"/>
    </w:p>
    <w:p w14:paraId="26E2C860" w14:textId="77777777" w:rsidR="00466020" w:rsidRDefault="00466020" w:rsidP="00466020">
      <w:bookmarkStart w:id="14" w:name="OLE_LINK38"/>
      <w:bookmarkStart w:id="15" w:name="OLE_LINK39"/>
      <w:bookmarkEnd w:id="0"/>
      <w:bookmarkEnd w:id="1"/>
      <w:bookmarkEnd w:id="7"/>
      <w:bookmarkEnd w:id="8"/>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4"/>
      <w:bookmarkEnd w:id="15"/>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0B7AB6"/>
    <w:rsid w:val="0014553C"/>
    <w:rsid w:val="00202497"/>
    <w:rsid w:val="00220C8A"/>
    <w:rsid w:val="00300840"/>
    <w:rsid w:val="0035269D"/>
    <w:rsid w:val="00365D19"/>
    <w:rsid w:val="003B17BF"/>
    <w:rsid w:val="00466020"/>
    <w:rsid w:val="004E00BC"/>
    <w:rsid w:val="005D629F"/>
    <w:rsid w:val="006B1403"/>
    <w:rsid w:val="007533EC"/>
    <w:rsid w:val="007827A2"/>
    <w:rsid w:val="008661BF"/>
    <w:rsid w:val="008D5ED7"/>
    <w:rsid w:val="00913ABE"/>
    <w:rsid w:val="00943529"/>
    <w:rsid w:val="00954D5D"/>
    <w:rsid w:val="00973331"/>
    <w:rsid w:val="00982F7F"/>
    <w:rsid w:val="00A502BF"/>
    <w:rsid w:val="00AA30AC"/>
    <w:rsid w:val="00AE25FB"/>
    <w:rsid w:val="00AF2E81"/>
    <w:rsid w:val="00AF6182"/>
    <w:rsid w:val="00B32376"/>
    <w:rsid w:val="00BA525F"/>
    <w:rsid w:val="00BF1717"/>
    <w:rsid w:val="00BF6167"/>
    <w:rsid w:val="00CD04C6"/>
    <w:rsid w:val="00D5715E"/>
    <w:rsid w:val="00E22EDD"/>
    <w:rsid w:val="00E83426"/>
    <w:rsid w:val="00ED6591"/>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17</cp:revision>
  <dcterms:created xsi:type="dcterms:W3CDTF">2017-01-07T02:35:00Z</dcterms:created>
  <dcterms:modified xsi:type="dcterms:W3CDTF">2019-08-26T15:38:00Z</dcterms:modified>
</cp:coreProperties>
</file>