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8" w:type="dxa"/>
        <w:tblInd w:w="-612" w:type="dxa"/>
        <w:tblLook w:val="01E0" w:firstRow="1" w:lastRow="1" w:firstColumn="1" w:lastColumn="1" w:noHBand="0" w:noVBand="0"/>
      </w:tblPr>
      <w:tblGrid>
        <w:gridCol w:w="4797"/>
        <w:gridCol w:w="5031"/>
      </w:tblGrid>
      <w:tr w:rsidR="003407D3" w:rsidRPr="00C63381" w14:paraId="28BB9458" w14:textId="77777777">
        <w:tc>
          <w:tcPr>
            <w:tcW w:w="4797" w:type="dxa"/>
          </w:tcPr>
          <w:p w14:paraId="2E36EB07" w14:textId="77777777" w:rsidR="003407D3" w:rsidRPr="00C63381" w:rsidRDefault="003407D3" w:rsidP="005925B7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cs="Arial"/>
                <w:sz w:val="21"/>
                <w:szCs w:val="21"/>
              </w:rPr>
            </w:pPr>
          </w:p>
        </w:tc>
        <w:tc>
          <w:tcPr>
            <w:tcW w:w="5031" w:type="dxa"/>
            <w:vAlign w:val="center"/>
          </w:tcPr>
          <w:p w14:paraId="0BE34430" w14:textId="7D26ACC6" w:rsidR="003407D3" w:rsidRPr="00C63381" w:rsidRDefault="003407D3" w:rsidP="005925B7">
            <w:pPr>
              <w:jc w:val="left"/>
              <w:rPr>
                <w:rFonts w:cs="Arial"/>
                <w:sz w:val="21"/>
                <w:szCs w:val="21"/>
              </w:rPr>
            </w:pPr>
          </w:p>
        </w:tc>
      </w:tr>
    </w:tbl>
    <w:p w14:paraId="3F36C292" w14:textId="4790DF43" w:rsidR="003407D3" w:rsidRPr="00C63381" w:rsidRDefault="00732D4B" w:rsidP="005925B7">
      <w:pPr>
        <w:jc w:val="left"/>
        <w:rPr>
          <w:rFonts w:cs="Arial"/>
          <w:sz w:val="21"/>
          <w:szCs w:val="21"/>
        </w:rPr>
      </w:pPr>
      <w:r w:rsidRPr="00C63381">
        <w:rPr>
          <w:rFonts w:cs="Arial"/>
          <w:noProof/>
          <w:sz w:val="21"/>
          <w:szCs w:val="21"/>
        </w:rPr>
        <w:drawing>
          <wp:inline distT="0" distB="0" distL="0" distR="0" wp14:anchorId="1BD1EDED" wp14:editId="43A029DC">
            <wp:extent cx="1746913" cy="78611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8852" cy="7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345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68FCEBCD" w14:textId="77777777" w:rsidR="00910820" w:rsidRPr="00C63381" w:rsidRDefault="00910820" w:rsidP="005925B7">
      <w:pPr>
        <w:jc w:val="left"/>
        <w:rPr>
          <w:rFonts w:cs="Arial"/>
          <w:sz w:val="21"/>
          <w:szCs w:val="21"/>
        </w:rPr>
      </w:pPr>
    </w:p>
    <w:p w14:paraId="49EEFA3A" w14:textId="77777777" w:rsidR="00910820" w:rsidRPr="00C63381" w:rsidRDefault="00910820" w:rsidP="005925B7">
      <w:pPr>
        <w:jc w:val="left"/>
        <w:rPr>
          <w:rFonts w:cs="Arial"/>
          <w:sz w:val="21"/>
          <w:szCs w:val="21"/>
        </w:rPr>
      </w:pPr>
    </w:p>
    <w:p w14:paraId="70026C58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28034DAD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21C7BA4B" w14:textId="77777777" w:rsidR="00910820" w:rsidRPr="00C63381" w:rsidRDefault="00910820" w:rsidP="005925B7">
      <w:pPr>
        <w:jc w:val="left"/>
        <w:rPr>
          <w:rFonts w:cs="Arial"/>
          <w:sz w:val="21"/>
          <w:szCs w:val="21"/>
        </w:rPr>
      </w:pPr>
    </w:p>
    <w:p w14:paraId="06429DED" w14:textId="77777777" w:rsidR="00910820" w:rsidRPr="00C63381" w:rsidRDefault="00910820" w:rsidP="005925B7">
      <w:pPr>
        <w:jc w:val="left"/>
        <w:rPr>
          <w:rFonts w:cs="Arial"/>
          <w:sz w:val="21"/>
          <w:szCs w:val="21"/>
        </w:rPr>
      </w:pPr>
    </w:p>
    <w:p w14:paraId="44B135EF" w14:textId="77777777" w:rsidR="00910820" w:rsidRPr="00C63381" w:rsidRDefault="00910820" w:rsidP="005925B7">
      <w:pPr>
        <w:jc w:val="left"/>
        <w:rPr>
          <w:rFonts w:cs="Arial"/>
          <w:sz w:val="21"/>
          <w:szCs w:val="21"/>
        </w:rPr>
      </w:pPr>
    </w:p>
    <w:p w14:paraId="5D6EEB70" w14:textId="77777777" w:rsidR="00910820" w:rsidRPr="00C63381" w:rsidRDefault="00910820" w:rsidP="005925B7">
      <w:pPr>
        <w:jc w:val="left"/>
        <w:rPr>
          <w:rFonts w:cs="Arial"/>
          <w:sz w:val="21"/>
          <w:szCs w:val="21"/>
        </w:rPr>
      </w:pPr>
    </w:p>
    <w:p w14:paraId="034B0AD2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70EAD9AD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7CADB550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2F11AB62" w14:textId="77777777" w:rsidR="00247D64" w:rsidRPr="00C63381" w:rsidRDefault="00247D64" w:rsidP="005925B7">
      <w:pPr>
        <w:jc w:val="left"/>
        <w:rPr>
          <w:rFonts w:cs="Arial"/>
          <w:sz w:val="21"/>
          <w:szCs w:val="21"/>
        </w:rPr>
      </w:pPr>
    </w:p>
    <w:p w14:paraId="53E8A90A" w14:textId="77777777" w:rsidR="00247D64" w:rsidRPr="00C63381" w:rsidRDefault="00247D64" w:rsidP="005925B7">
      <w:pPr>
        <w:jc w:val="left"/>
        <w:rPr>
          <w:rFonts w:cs="Arial"/>
          <w:sz w:val="21"/>
          <w:szCs w:val="21"/>
        </w:rPr>
      </w:pPr>
    </w:p>
    <w:p w14:paraId="1FA9C7B1" w14:textId="77777777" w:rsidR="00247D64" w:rsidRPr="00C63381" w:rsidRDefault="00247D64" w:rsidP="005925B7">
      <w:pPr>
        <w:jc w:val="left"/>
        <w:rPr>
          <w:rFonts w:cs="Arial"/>
          <w:sz w:val="21"/>
          <w:szCs w:val="21"/>
        </w:rPr>
      </w:pPr>
    </w:p>
    <w:p w14:paraId="4F5E89B9" w14:textId="77777777" w:rsidR="00247D64" w:rsidRPr="00C63381" w:rsidRDefault="00247D64" w:rsidP="005925B7">
      <w:pPr>
        <w:jc w:val="left"/>
        <w:rPr>
          <w:rFonts w:cs="Arial"/>
          <w:sz w:val="21"/>
          <w:szCs w:val="21"/>
        </w:rPr>
      </w:pPr>
    </w:p>
    <w:p w14:paraId="78D64F6D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50B204E7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5872F8F1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4DC52C63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2044AEF4" w14:textId="77777777" w:rsidR="003407D3" w:rsidRPr="00C63381" w:rsidRDefault="003407D3" w:rsidP="005925B7">
      <w:pPr>
        <w:pStyle w:val="Title"/>
        <w:jc w:val="left"/>
        <w:rPr>
          <w:rFonts w:cs="Arial"/>
          <w:sz w:val="21"/>
          <w:szCs w:val="21"/>
        </w:rPr>
      </w:pPr>
    </w:p>
    <w:p w14:paraId="6B0CAF23" w14:textId="532C2D87" w:rsidR="003407D3" w:rsidRPr="00C63381" w:rsidRDefault="00C63381" w:rsidP="005925B7">
      <w:pPr>
        <w:pBdr>
          <w:top w:val="single" w:sz="4" w:space="1" w:color="auto"/>
          <w:bottom w:val="single" w:sz="4" w:space="1" w:color="auto"/>
        </w:pBdr>
        <w:jc w:val="left"/>
        <w:rPr>
          <w:rFonts w:cs="Arial"/>
          <w:sz w:val="21"/>
          <w:szCs w:val="21"/>
        </w:rPr>
      </w:pPr>
      <w:r w:rsidRPr="00C63381">
        <w:rPr>
          <w:rFonts w:cs="Arial"/>
          <w:b/>
          <w:smallCaps/>
          <w:sz w:val="21"/>
          <w:szCs w:val="21"/>
        </w:rPr>
        <w:t>Generating metrics from PDSM</w:t>
      </w:r>
    </w:p>
    <w:p w14:paraId="60A7C960" w14:textId="77777777" w:rsidR="00910820" w:rsidRPr="00C63381" w:rsidRDefault="00910820" w:rsidP="005925B7">
      <w:pPr>
        <w:pStyle w:val="TableText"/>
        <w:autoSpaceDE/>
        <w:autoSpaceDN/>
        <w:adjustRightInd/>
        <w:rPr>
          <w:rFonts w:ascii="Arial" w:hAnsi="Arial" w:cs="Arial"/>
          <w:sz w:val="21"/>
          <w:szCs w:val="21"/>
        </w:rPr>
      </w:pPr>
    </w:p>
    <w:p w14:paraId="1FE544DD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398F95B9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546F9FF7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5958A4B0" w14:textId="77777777" w:rsidR="003407D3" w:rsidRPr="00C63381" w:rsidRDefault="003407D3" w:rsidP="005925B7">
      <w:pPr>
        <w:tabs>
          <w:tab w:val="left" w:pos="4785"/>
        </w:tabs>
        <w:jc w:val="left"/>
        <w:rPr>
          <w:rFonts w:cs="Arial"/>
          <w:sz w:val="21"/>
          <w:szCs w:val="21"/>
        </w:rPr>
      </w:pPr>
    </w:p>
    <w:p w14:paraId="38B2EB99" w14:textId="77777777" w:rsidR="003407D3" w:rsidRPr="00C63381" w:rsidRDefault="003407D3" w:rsidP="005925B7">
      <w:pPr>
        <w:jc w:val="left"/>
        <w:rPr>
          <w:rFonts w:cs="Arial"/>
          <w:sz w:val="21"/>
          <w:szCs w:val="21"/>
        </w:rPr>
      </w:pPr>
    </w:p>
    <w:p w14:paraId="77BA5A1C" w14:textId="428B0987" w:rsidR="003407D3" w:rsidRPr="00C63381" w:rsidRDefault="007656C5" w:rsidP="005925B7">
      <w:pPr>
        <w:jc w:val="left"/>
        <w:rPr>
          <w:rFonts w:cs="Arial"/>
          <w:sz w:val="21"/>
          <w:szCs w:val="21"/>
        </w:rPr>
        <w:sectPr w:rsidR="003407D3" w:rsidRPr="00C63381" w:rsidSect="003B1A19">
          <w:headerReference w:type="even" r:id="rId12"/>
          <w:footerReference w:type="default" r:id="rId13"/>
          <w:headerReference w:type="first" r:id="rId14"/>
          <w:pgSz w:w="12240" w:h="15840"/>
          <w:pgMar w:top="1872" w:right="1800" w:bottom="1440" w:left="1800" w:header="432" w:footer="360" w:gutter="0"/>
          <w:cols w:space="720"/>
          <w:docGrid w:linePitch="360"/>
        </w:sectPr>
      </w:pPr>
      <w:r w:rsidRPr="00C63381">
        <w:rPr>
          <w:rFonts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A731155" wp14:editId="12091073">
                <wp:simplePos x="0" y="0"/>
                <wp:positionH relativeFrom="column">
                  <wp:posOffset>228600</wp:posOffset>
                </wp:positionH>
                <wp:positionV relativeFrom="paragraph">
                  <wp:posOffset>2735703</wp:posOffset>
                </wp:positionV>
                <wp:extent cx="5029200" cy="833357"/>
                <wp:effectExtent l="0" t="0" r="0" b="508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33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7C7CD" w14:textId="77777777" w:rsidR="00897C09" w:rsidRPr="003E3625" w:rsidRDefault="00897C09" w:rsidP="008213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mallCaps/>
                                <w:sz w:val="18"/>
                                <w:szCs w:val="18"/>
                              </w:rPr>
                            </w:pPr>
                            <w:r w:rsidRPr="003E3625">
                              <w:rPr>
                                <w:rFonts w:ascii="Arial Narrow" w:hAnsi="Arial Narrow"/>
                                <w:b/>
                                <w:smallCaps/>
                                <w:sz w:val="18"/>
                                <w:szCs w:val="18"/>
                              </w:rPr>
                              <w:t>FedEx Proprietary and Confidential</w:t>
                            </w:r>
                          </w:p>
                          <w:p w14:paraId="12D8B275" w14:textId="77777777" w:rsidR="00897C09" w:rsidRPr="003E3625" w:rsidRDefault="00897C09" w:rsidP="008213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mallCaps/>
                                <w:sz w:val="18"/>
                                <w:szCs w:val="18"/>
                              </w:rPr>
                            </w:pPr>
                            <w:r w:rsidRPr="003E3625">
                              <w:rPr>
                                <w:rFonts w:ascii="Arial Narrow" w:hAnsi="Arial Narrow"/>
                                <w:b/>
                                <w:smallCaps/>
                                <w:sz w:val="18"/>
                                <w:szCs w:val="18"/>
                              </w:rPr>
                              <w:t>Printed Copies for Reference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3115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pt;margin-top:215.4pt;width:396pt;height:65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ILtQIAALo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VYYnGAnaAUWPbG/QndyjMLbtGXqdgtdDD35mD+dAsytV9/ey/KqRkMuGig27VUoODaMVpBfam/7Z&#10;1RFHW5D18EFWEIdujXRA+1p1tnfQDQToQNPTiRqbSwmHcRAlwDdGJdjmk8kknrkQND3e7pU275js&#10;kF1kWAH1Dp3u7rWx2dD06GKDCVnwtnX0t+LiABzHE4gNV63NZuHY/JEEyWq+mhOPRNOVR4I8926L&#10;JfGmRTiL80m+XObhTxs3JGnDq4oJG+aorJD8GXMHjY+aOGlLy5ZXFs6mpNVmvWwV2lFQduG+Q0PO&#10;3PzLNFwToJYXJYURCe6ixCum85lHChJ7ySyYe0GY3CXTgCQkLy5LuueC/XtJaMhwEkfxKKbf1ha4&#10;73VtNO24gdnR8g4UcXKiqZXgSlSOWkN5O67PWmHTf24F0H0k2gnWanRUq9mv94BiVbyW1RNIV0lQ&#10;FogQBh4sGqm+YzTA8Miw/ralimHUvhcg/yQkxE4btyHxLIKNOreszy1UlACVYYPRuFyacUJte8U3&#10;DUQaH5yQt/Bkau7U/JzV4aHBgHBFHYaZnUDne+f1PHIXvwAAAP//AwBQSwMEFAAGAAgAAAAhAMI4&#10;eafdAAAACgEAAA8AAABkcnMvZG93bnJldi54bWxMj8FOwzAMhu9IvENkJG4soduqUupOCMQVxIBJ&#10;u2Wt11Y0TtVka3l7zAmOtn/9/r5iM7tenWkMnWeE24UBRVz5uuMG4eP9+SYDFaLl2vaeCeGbAmzK&#10;y4vC5rWf+I3O29goKeGQW4Q2xiHXOlQtORsWfiCW29GPzkYZx0bXo52k3PU6MSbVznYsH1o70GNL&#10;1df25BA+X4773cq8Nk9uPUx+NprdnUa8vpof7kFFmuNfGH7xBR1KYTr4E9dB9QjLVFQiwmppREEC&#10;WZLJ5oCwThMDuiz0f4XyBwAA//8DAFBLAQItABQABgAIAAAAIQC2gziS/gAAAOEBAAATAAAAAAAA&#10;AAAAAAAAAAAAAABbQ29udGVudF9UeXBlc10ueG1sUEsBAi0AFAAGAAgAAAAhADj9If/WAAAAlAEA&#10;AAsAAAAAAAAAAAAAAAAALwEAAF9yZWxzLy5yZWxzUEsBAi0AFAAGAAgAAAAhAOA4sgu1AgAAugUA&#10;AA4AAAAAAAAAAAAAAAAALgIAAGRycy9lMm9Eb2MueG1sUEsBAi0AFAAGAAgAAAAhAMI4eafdAAAA&#10;CgEAAA8AAAAAAAAAAAAAAAAADwUAAGRycy9kb3ducmV2LnhtbFBLBQYAAAAABAAEAPMAAAAZBgAA&#10;AAA=&#10;" filled="f" stroked="f">
                <v:textbox>
                  <w:txbxContent>
                    <w:p w14:paraId="0D97C7CD" w14:textId="77777777" w:rsidR="00897C09" w:rsidRPr="003E3625" w:rsidRDefault="00897C09" w:rsidP="0082138B">
                      <w:pPr>
                        <w:jc w:val="center"/>
                        <w:rPr>
                          <w:rFonts w:ascii="Arial Narrow" w:hAnsi="Arial Narrow"/>
                          <w:b/>
                          <w:smallCaps/>
                          <w:sz w:val="18"/>
                          <w:szCs w:val="18"/>
                        </w:rPr>
                      </w:pPr>
                      <w:r w:rsidRPr="003E3625">
                        <w:rPr>
                          <w:rFonts w:ascii="Arial Narrow" w:hAnsi="Arial Narrow"/>
                          <w:b/>
                          <w:smallCaps/>
                          <w:sz w:val="18"/>
                          <w:szCs w:val="18"/>
                        </w:rPr>
                        <w:t>FedEx Proprietary and Confidential</w:t>
                      </w:r>
                    </w:p>
                    <w:p w14:paraId="12D8B275" w14:textId="77777777" w:rsidR="00897C09" w:rsidRPr="003E3625" w:rsidRDefault="00897C09" w:rsidP="0082138B">
                      <w:pPr>
                        <w:jc w:val="center"/>
                        <w:rPr>
                          <w:rFonts w:ascii="Arial Narrow" w:hAnsi="Arial Narrow"/>
                          <w:b/>
                          <w:smallCaps/>
                          <w:sz w:val="18"/>
                          <w:szCs w:val="18"/>
                        </w:rPr>
                      </w:pPr>
                      <w:r w:rsidRPr="003E3625">
                        <w:rPr>
                          <w:rFonts w:ascii="Arial Narrow" w:hAnsi="Arial Narrow"/>
                          <w:b/>
                          <w:smallCaps/>
                          <w:sz w:val="18"/>
                          <w:szCs w:val="18"/>
                        </w:rPr>
                        <w:t>Printed Copies for Reference Only</w:t>
                      </w:r>
                    </w:p>
                  </w:txbxContent>
                </v:textbox>
              </v:shape>
            </w:pict>
          </mc:Fallback>
        </mc:AlternateContent>
      </w:r>
      <w:r w:rsidR="004549A4" w:rsidRPr="00C63381">
        <w:rPr>
          <w:rFonts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731154" wp14:editId="00C8D98F">
                <wp:simplePos x="0" y="0"/>
                <wp:positionH relativeFrom="column">
                  <wp:posOffset>-228600</wp:posOffset>
                </wp:positionH>
                <wp:positionV relativeFrom="paragraph">
                  <wp:posOffset>923925</wp:posOffset>
                </wp:positionV>
                <wp:extent cx="4914900" cy="1192530"/>
                <wp:effectExtent l="0" t="0" r="0" b="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192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2FF1E" w14:textId="77777777" w:rsidR="00897C09" w:rsidRPr="00D05CBE" w:rsidRDefault="00897C09" w:rsidP="005E5EB1">
                            <w:pPr>
                              <w:tabs>
                                <w:tab w:val="right" w:pos="1980"/>
                                <w:tab w:val="left" w:pos="2160"/>
                              </w:tabs>
                              <w:rPr>
                                <w:rFonts w:ascii="Arial Narrow" w:hAnsi="Arial Narrow"/>
                                <w:b/>
                                <w:szCs w:val="20"/>
                              </w:rPr>
                            </w:pPr>
                          </w:p>
                          <w:p w14:paraId="2281DF44" w14:textId="50530FD0" w:rsidR="00897C09" w:rsidRPr="003E3625" w:rsidRDefault="00897C09" w:rsidP="005E5EB1">
                            <w:pPr>
                              <w:tabs>
                                <w:tab w:val="right" w:pos="1620"/>
                                <w:tab w:val="left" w:pos="2160"/>
                              </w:tabs>
                              <w:rPr>
                                <w:rFonts w:ascii="Arial Narrow" w:hAnsi="Arial Narrow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Cs w:val="20"/>
                              </w:rPr>
                              <w:t xml:space="preserve">             </w:t>
                            </w:r>
                            <w:r w:rsidRPr="003E3625">
                              <w:rPr>
                                <w:rFonts w:ascii="Arial Narrow" w:hAnsi="Arial Narrow"/>
                                <w:szCs w:val="20"/>
                              </w:rPr>
                              <w:t>Prepared by:</w:t>
                            </w:r>
                            <w:r>
                              <w:rPr>
                                <w:rFonts w:ascii="Arial Narrow" w:hAnsi="Arial Narrow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Cs w:val="20"/>
                              </w:rPr>
                              <w:tab/>
                              <w:t>UMRF</w:t>
                            </w:r>
                          </w:p>
                          <w:p w14:paraId="6B5F0479" w14:textId="443E1899" w:rsidR="00897C09" w:rsidRDefault="00897C09" w:rsidP="005E5EB1">
                            <w:pPr>
                              <w:tabs>
                                <w:tab w:val="right" w:pos="1620"/>
                                <w:tab w:val="left" w:pos="2160"/>
                              </w:tabs>
                              <w:rPr>
                                <w:rFonts w:ascii="Arial Narrow" w:hAnsi="Arial Narrow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Cs w:val="20"/>
                              </w:rPr>
                              <w:t xml:space="preserve">             </w:t>
                            </w:r>
                            <w:r w:rsidRPr="003E3625">
                              <w:rPr>
                                <w:rFonts w:ascii="Arial Narrow" w:hAnsi="Arial Narrow"/>
                                <w:szCs w:val="20"/>
                              </w:rPr>
                              <w:t>Manager:</w:t>
                            </w:r>
                            <w:r>
                              <w:rPr>
                                <w:rFonts w:ascii="Arial Narrow" w:hAnsi="Arial Narrow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Cs w:val="20"/>
                              </w:rPr>
                              <w:t>Teena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Cs w:val="20"/>
                              </w:rPr>
                              <w:t xml:space="preserve"> D. Cummings</w:t>
                            </w:r>
                          </w:p>
                          <w:p w14:paraId="501F0EA6" w14:textId="150EECD1" w:rsidR="00897C09" w:rsidRDefault="00897C09" w:rsidP="005E5EB1">
                            <w:pPr>
                              <w:tabs>
                                <w:tab w:val="right" w:pos="1620"/>
                                <w:tab w:val="left" w:pos="2160"/>
                              </w:tabs>
                            </w:pPr>
                            <w:r>
                              <w:rPr>
                                <w:rFonts w:ascii="Arial Narrow" w:hAnsi="Arial Narrow"/>
                                <w:szCs w:val="20"/>
                              </w:rPr>
                              <w:tab/>
                              <w:t xml:space="preserve">             Last Revision: [Date]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31154" id="Text Box 17" o:spid="_x0000_s1027" type="#_x0000_t202" style="position:absolute;margin-left:-18pt;margin-top:72.75pt;width:387pt;height:93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266uQIAAMI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E4wEbaFFT2ww6F4OKJzZ8vSdTsDrsQM/M8A5tNmlqrsHWXzXSMhlTcWG3Skl+5rREuiF9qZ/dnXE&#10;0RZk3X+SJcShWyMd0FCp1tYOqoEAHdr0fGyN5VLAIYlDEgdgKsAWhnE0uXbN82lyuN4pbT4w2SK7&#10;SLGC3jt4unvQxtKhycHFRhMy503j+t+IiwNwHE8gOFy1NkvDtfMlDuLVfDUnHommK48EWebd5Uvi&#10;TfNwNsmus+UyC3/ZuCFJal6WTNgwB2mF5M9atxf5KIqjuLRseGnhLCWtNutlo9COgrRz97mig+Xk&#10;5l/ScEWAXF6lFEYkuI9iL5/OZx7JycSLZ8HcC8L4Pp4GJCZZfpnSAxfs31NCfYrjSTQZ1XQi/Sq3&#10;wH1vc6NJyw0Mj4a3KZ4fnWhiNbgSpWutobwZ12elsPRPpYB2HxrtFGtFOsrVDOvBvQ0nZ6vmtSyf&#10;QcJKgsBAjDD4YFFL9ROjHoZIivWPLVUMo+ajgGcAoiV26rgNmcwi2Khzy/rcQkUBUCk2GI3LpRkn&#10;1bZTfFNDpPHhCXkHT6fiTtQnVvsHB4PC5bYfanYSne+d12n0Ln4DAAD//wMAUEsDBBQABgAIAAAA&#10;IQAgWs4L3wAAAAsBAAAPAAAAZHJzL2Rvd25yZXYueG1sTI9BT8MwDIXvSPyHyEjctmR0HaNrOiEQ&#10;16ENNolb1nhtReNUTbaWf493At/s9/T8vXw9ulZcsA+NJw2zqQKBVHrbUKXh8+NtsgQRoiFrWk+o&#10;4QcDrIvbm9xk1g+0xcsuVoJDKGRGQx1jl0kZyhqdCVPfIbF28r0zkde+krY3A4e7Vj4otZDONMQf&#10;atPhS43l9+7sNOw3p6/DXL1Xry7tBj8qSe5Jan1/Nz6vQEQc458ZrviMDgUzHf2ZbBCthkmy4C6R&#10;hXmagmDHY7Lky1FDwgOyyOX/DsUvAAAA//8DAFBLAQItABQABgAIAAAAIQC2gziS/gAAAOEBAAAT&#10;AAAAAAAAAAAAAAAAAAAAAABbQ29udGVudF9UeXBlc10ueG1sUEsBAi0AFAAGAAgAAAAhADj9If/W&#10;AAAAlAEAAAsAAAAAAAAAAAAAAAAALwEAAF9yZWxzLy5yZWxzUEsBAi0AFAAGAAgAAAAhAGnLbrq5&#10;AgAAwgUAAA4AAAAAAAAAAAAAAAAALgIAAGRycy9lMm9Eb2MueG1sUEsBAi0AFAAGAAgAAAAhACBa&#10;zgvfAAAACwEAAA8AAAAAAAAAAAAAAAAAEwUAAGRycy9kb3ducmV2LnhtbFBLBQYAAAAABAAEAPMA&#10;AAAfBgAAAAA=&#10;" filled="f" stroked="f">
                <v:textbox>
                  <w:txbxContent>
                    <w:p w14:paraId="1E82FF1E" w14:textId="77777777" w:rsidR="00897C09" w:rsidRPr="00D05CBE" w:rsidRDefault="00897C09" w:rsidP="005E5EB1">
                      <w:pPr>
                        <w:tabs>
                          <w:tab w:val="right" w:pos="1980"/>
                          <w:tab w:val="left" w:pos="2160"/>
                        </w:tabs>
                        <w:rPr>
                          <w:rFonts w:ascii="Arial Narrow" w:hAnsi="Arial Narrow"/>
                          <w:b/>
                          <w:szCs w:val="20"/>
                        </w:rPr>
                      </w:pPr>
                    </w:p>
                    <w:p w14:paraId="2281DF44" w14:textId="50530FD0" w:rsidR="00897C09" w:rsidRPr="003E3625" w:rsidRDefault="00897C09" w:rsidP="005E5EB1">
                      <w:pPr>
                        <w:tabs>
                          <w:tab w:val="right" w:pos="1620"/>
                          <w:tab w:val="left" w:pos="2160"/>
                        </w:tabs>
                        <w:rPr>
                          <w:rFonts w:ascii="Arial Narrow" w:hAnsi="Arial Narrow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Cs w:val="20"/>
                        </w:rPr>
                        <w:t xml:space="preserve">             </w:t>
                      </w:r>
                      <w:r w:rsidRPr="003E3625">
                        <w:rPr>
                          <w:rFonts w:ascii="Arial Narrow" w:hAnsi="Arial Narrow"/>
                          <w:szCs w:val="20"/>
                        </w:rPr>
                        <w:t>Prepared by:</w:t>
                      </w:r>
                      <w:r>
                        <w:rPr>
                          <w:rFonts w:ascii="Arial Narrow" w:hAnsi="Arial Narrow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Cs w:val="20"/>
                        </w:rPr>
                        <w:tab/>
                        <w:t>UMRF</w:t>
                      </w:r>
                    </w:p>
                    <w:p w14:paraId="6B5F0479" w14:textId="443E1899" w:rsidR="00897C09" w:rsidRDefault="00897C09" w:rsidP="005E5EB1">
                      <w:pPr>
                        <w:tabs>
                          <w:tab w:val="right" w:pos="1620"/>
                          <w:tab w:val="left" w:pos="2160"/>
                        </w:tabs>
                        <w:rPr>
                          <w:rFonts w:ascii="Arial Narrow" w:hAnsi="Arial Narrow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Cs w:val="20"/>
                        </w:rPr>
                        <w:t xml:space="preserve">             </w:t>
                      </w:r>
                      <w:r w:rsidRPr="003E3625">
                        <w:rPr>
                          <w:rFonts w:ascii="Arial Narrow" w:hAnsi="Arial Narrow"/>
                          <w:szCs w:val="20"/>
                        </w:rPr>
                        <w:t>Manager:</w:t>
                      </w:r>
                      <w:r>
                        <w:rPr>
                          <w:rFonts w:ascii="Arial Narrow" w:hAnsi="Arial Narrow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/>
                          <w:szCs w:val="20"/>
                        </w:rPr>
                        <w:t>Teena</w:t>
                      </w:r>
                      <w:proofErr w:type="spellEnd"/>
                      <w:r>
                        <w:rPr>
                          <w:rFonts w:ascii="Arial Narrow" w:hAnsi="Arial Narrow"/>
                          <w:szCs w:val="20"/>
                        </w:rPr>
                        <w:t xml:space="preserve"> D. Cummings</w:t>
                      </w:r>
                    </w:p>
                    <w:p w14:paraId="501F0EA6" w14:textId="150EECD1" w:rsidR="00897C09" w:rsidRDefault="00897C09" w:rsidP="005E5EB1">
                      <w:pPr>
                        <w:tabs>
                          <w:tab w:val="right" w:pos="1620"/>
                          <w:tab w:val="left" w:pos="2160"/>
                        </w:tabs>
                      </w:pPr>
                      <w:r>
                        <w:rPr>
                          <w:rFonts w:ascii="Arial Narrow" w:hAnsi="Arial Narrow"/>
                          <w:szCs w:val="20"/>
                        </w:rPr>
                        <w:tab/>
                        <w:t xml:space="preserve">             Last Revision: [Date]</w:t>
                      </w:r>
                    </w:p>
                  </w:txbxContent>
                </v:textbox>
              </v:shape>
            </w:pict>
          </mc:Fallback>
        </mc:AlternateContent>
      </w:r>
    </w:p>
    <w:p w14:paraId="1E42E1B6" w14:textId="77777777" w:rsidR="003407D3" w:rsidRPr="00C63381" w:rsidRDefault="003407D3" w:rsidP="005925B7">
      <w:pPr>
        <w:spacing w:before="60"/>
        <w:jc w:val="left"/>
        <w:rPr>
          <w:rFonts w:cs="Arial"/>
          <w:b/>
          <w:sz w:val="21"/>
          <w:szCs w:val="21"/>
        </w:rPr>
      </w:pPr>
    </w:p>
    <w:p w14:paraId="06D9C73B" w14:textId="77777777" w:rsidR="003407D3" w:rsidRPr="00C63381" w:rsidRDefault="003407D3" w:rsidP="005925B7">
      <w:pPr>
        <w:spacing w:before="60"/>
        <w:jc w:val="left"/>
        <w:rPr>
          <w:rFonts w:cs="Arial"/>
          <w:b/>
          <w:sz w:val="21"/>
          <w:szCs w:val="21"/>
        </w:rPr>
      </w:pPr>
      <w:r w:rsidRPr="00C63381">
        <w:rPr>
          <w:rFonts w:cs="Arial"/>
          <w:b/>
          <w:sz w:val="21"/>
          <w:szCs w:val="21"/>
        </w:rPr>
        <w:t>Table of Contents</w:t>
      </w:r>
    </w:p>
    <w:p w14:paraId="1335ACF5" w14:textId="2D8E1841" w:rsidR="008205FD" w:rsidRDefault="003407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63381">
        <w:rPr>
          <w:rFonts w:cs="Arial"/>
          <w:sz w:val="21"/>
          <w:szCs w:val="21"/>
        </w:rPr>
        <w:fldChar w:fldCharType="begin"/>
      </w:r>
      <w:r w:rsidRPr="00C63381">
        <w:rPr>
          <w:rFonts w:cs="Arial"/>
          <w:sz w:val="21"/>
          <w:szCs w:val="21"/>
        </w:rPr>
        <w:instrText xml:space="preserve"> TOC \o "1-3" \h \z \u </w:instrText>
      </w:r>
      <w:r w:rsidRPr="00C63381">
        <w:rPr>
          <w:rFonts w:cs="Arial"/>
          <w:sz w:val="21"/>
          <w:szCs w:val="21"/>
        </w:rPr>
        <w:fldChar w:fldCharType="separate"/>
      </w:r>
      <w:hyperlink w:anchor="_Toc531689473" w:history="1">
        <w:r w:rsidR="008205FD" w:rsidRPr="008E7120">
          <w:rPr>
            <w:rStyle w:val="Hyperlink"/>
            <w:rFonts w:cs="Arial"/>
            <w:noProof/>
          </w:rPr>
          <w:t>1.</w:t>
        </w:r>
        <w:r w:rsidR="008205F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8205FD" w:rsidRPr="008E7120">
          <w:rPr>
            <w:rStyle w:val="Hyperlink"/>
            <w:rFonts w:cs="Arial"/>
            <w:noProof/>
          </w:rPr>
          <w:t>Document Information and Revision History</w:t>
        </w:r>
        <w:r w:rsidR="008205FD">
          <w:rPr>
            <w:noProof/>
            <w:webHidden/>
          </w:rPr>
          <w:tab/>
        </w:r>
        <w:r w:rsidR="008205FD">
          <w:rPr>
            <w:noProof/>
            <w:webHidden/>
          </w:rPr>
          <w:fldChar w:fldCharType="begin"/>
        </w:r>
        <w:r w:rsidR="008205FD">
          <w:rPr>
            <w:noProof/>
            <w:webHidden/>
          </w:rPr>
          <w:instrText xml:space="preserve"> PAGEREF _Toc531689473 \h </w:instrText>
        </w:r>
        <w:r w:rsidR="008205FD">
          <w:rPr>
            <w:noProof/>
            <w:webHidden/>
          </w:rPr>
        </w:r>
        <w:r w:rsidR="008205FD">
          <w:rPr>
            <w:noProof/>
            <w:webHidden/>
          </w:rPr>
          <w:fldChar w:fldCharType="separate"/>
        </w:r>
        <w:r w:rsidR="008205FD">
          <w:rPr>
            <w:noProof/>
            <w:webHidden/>
          </w:rPr>
          <w:t>3</w:t>
        </w:r>
        <w:r w:rsidR="008205FD">
          <w:rPr>
            <w:noProof/>
            <w:webHidden/>
          </w:rPr>
          <w:fldChar w:fldCharType="end"/>
        </w:r>
      </w:hyperlink>
    </w:p>
    <w:p w14:paraId="0D38E7AF" w14:textId="6A54A252" w:rsidR="008205FD" w:rsidRDefault="008205F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1689474" w:history="1">
        <w:r w:rsidRPr="008E7120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8E7120">
          <w:rPr>
            <w:rStyle w:val="Hyperlink"/>
            <w:rFonts w:cs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1CCC49" w14:textId="3C5F6830" w:rsidR="008205FD" w:rsidRDefault="008205F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1689475" w:history="1">
        <w:r w:rsidRPr="008E7120">
          <w:rPr>
            <w:rStyle w:val="Hyperlink"/>
            <w:rFonts w:cs="Arial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8E7120">
          <w:rPr>
            <w:rStyle w:val="Hyperlink"/>
            <w:rFonts w:cs="Arial"/>
            <w:bCs/>
            <w:noProof/>
          </w:rPr>
          <w:t>Scope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D5F0B2" w14:textId="76C4840F" w:rsidR="008205FD" w:rsidRDefault="008205F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1689476" w:history="1">
        <w:r w:rsidRPr="008E7120">
          <w:rPr>
            <w:rStyle w:val="Hyperlink"/>
            <w:rFonts w:cs="Arial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8E7120">
          <w:rPr>
            <w:rStyle w:val="Hyperlink"/>
            <w:rFonts w:cs="Arial"/>
            <w:bCs/>
            <w:noProof/>
          </w:rPr>
          <w:t>Generating metrics from PDSM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7FD73E" w14:textId="41E5407D" w:rsidR="008205FD" w:rsidRDefault="008205FD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1689477" w:history="1">
        <w:r w:rsidRPr="008E712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E7120">
          <w:rPr>
            <w:rStyle w:val="Hyperlink"/>
            <w:noProof/>
          </w:rPr>
          <w:t>Getting a list of Closed Complete tasks in a time 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716C05" w14:textId="18A6E763" w:rsidR="008205FD" w:rsidRDefault="008205FD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1689478" w:history="1">
        <w:r w:rsidRPr="008E712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E7120">
          <w:rPr>
            <w:rStyle w:val="Hyperlink"/>
            <w:noProof/>
          </w:rPr>
          <w:t>Preparing a RegEx macro in Notepad++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49D774" w14:textId="056F2F79" w:rsidR="008205FD" w:rsidRDefault="008205FD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1689479" w:history="1">
        <w:r w:rsidRPr="008E7120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E7120">
          <w:rPr>
            <w:rStyle w:val="Hyperlink"/>
            <w:noProof/>
          </w:rPr>
          <w:t>Getting status and assignment updates for each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DB5C9A" w14:textId="57ED3080" w:rsidR="008205FD" w:rsidRDefault="008205FD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1689480" w:history="1">
        <w:r w:rsidRPr="008E7120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E7120">
          <w:rPr>
            <w:rStyle w:val="Hyperlink"/>
            <w:noProof/>
          </w:rPr>
          <w:t>Calculating elapsed time between status updates in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_Toc531689480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EF862F" w14:textId="5C49B871" w:rsidR="00327427" w:rsidRPr="00C63381" w:rsidRDefault="003407D3" w:rsidP="005925B7">
      <w:pPr>
        <w:tabs>
          <w:tab w:val="left" w:pos="1260"/>
        </w:tabs>
        <w:jc w:val="left"/>
        <w:rPr>
          <w:rFonts w:cs="Arial"/>
          <w:sz w:val="21"/>
          <w:szCs w:val="21"/>
        </w:rPr>
      </w:pPr>
      <w:r w:rsidRPr="00C63381">
        <w:rPr>
          <w:rFonts w:cs="Arial"/>
          <w:sz w:val="21"/>
          <w:szCs w:val="21"/>
        </w:rPr>
        <w:fldChar w:fldCharType="end"/>
      </w:r>
      <w:r w:rsidR="00327427" w:rsidRPr="00C63381">
        <w:rPr>
          <w:rFonts w:cs="Arial"/>
          <w:sz w:val="21"/>
          <w:szCs w:val="21"/>
        </w:rPr>
        <w:br w:type="page"/>
      </w:r>
    </w:p>
    <w:p w14:paraId="79FB9010" w14:textId="77777777" w:rsidR="00252ADA" w:rsidRPr="00C63381" w:rsidRDefault="00252ADA" w:rsidP="005925B7">
      <w:pPr>
        <w:tabs>
          <w:tab w:val="left" w:pos="1260"/>
        </w:tabs>
        <w:jc w:val="left"/>
        <w:rPr>
          <w:rFonts w:cs="Arial"/>
          <w:sz w:val="21"/>
          <w:szCs w:val="21"/>
        </w:rPr>
      </w:pPr>
    </w:p>
    <w:p w14:paraId="42D2B198" w14:textId="77777777" w:rsidR="00252ADA" w:rsidRPr="00C63381" w:rsidRDefault="00252ADA" w:rsidP="005925B7">
      <w:pPr>
        <w:pStyle w:val="Heading1"/>
        <w:jc w:val="left"/>
        <w:rPr>
          <w:rFonts w:cs="Arial"/>
          <w:sz w:val="21"/>
          <w:szCs w:val="21"/>
        </w:rPr>
      </w:pPr>
      <w:bookmarkStart w:id="0" w:name="_Toc512229735"/>
      <w:bookmarkStart w:id="1" w:name="_Toc6619702"/>
      <w:bookmarkStart w:id="2" w:name="_Toc140045558"/>
      <w:bookmarkStart w:id="3" w:name="_Toc150430265"/>
      <w:bookmarkStart w:id="4" w:name="_Toc150430372"/>
      <w:bookmarkStart w:id="5" w:name="_Toc531689473"/>
      <w:r w:rsidRPr="00C63381">
        <w:rPr>
          <w:rFonts w:cs="Arial"/>
          <w:sz w:val="21"/>
          <w:szCs w:val="21"/>
        </w:rPr>
        <w:t>Document Information and Revision History</w:t>
      </w:r>
      <w:bookmarkEnd w:id="0"/>
      <w:bookmarkEnd w:id="1"/>
      <w:bookmarkEnd w:id="2"/>
      <w:bookmarkEnd w:id="3"/>
      <w:bookmarkEnd w:id="4"/>
      <w:bookmarkEnd w:id="5"/>
    </w:p>
    <w:p w14:paraId="27F3F0C2" w14:textId="77777777" w:rsidR="00252ADA" w:rsidRPr="00C63381" w:rsidRDefault="00252ADA" w:rsidP="005925B7">
      <w:pPr>
        <w:jc w:val="left"/>
        <w:rPr>
          <w:rFonts w:cs="Arial"/>
          <w:sz w:val="21"/>
          <w:szCs w:val="21"/>
        </w:rPr>
      </w:pPr>
    </w:p>
    <w:p w14:paraId="54680277" w14:textId="77777777" w:rsidR="00252ADA" w:rsidRPr="00C63381" w:rsidRDefault="00252ADA" w:rsidP="005925B7">
      <w:pPr>
        <w:keepNext/>
        <w:jc w:val="left"/>
        <w:rPr>
          <w:rFonts w:cs="Arial"/>
          <w:sz w:val="21"/>
          <w:szCs w:val="21"/>
        </w:rPr>
      </w:pPr>
    </w:p>
    <w:p w14:paraId="35336DB7" w14:textId="77777777" w:rsidR="00252ADA" w:rsidRPr="00C63381" w:rsidRDefault="00252ADA" w:rsidP="005925B7">
      <w:pPr>
        <w:keepNext/>
        <w:jc w:val="left"/>
        <w:rPr>
          <w:rFonts w:cs="Arial"/>
          <w:sz w:val="21"/>
          <w:szCs w:val="21"/>
        </w:rPr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1008"/>
        <w:gridCol w:w="1296"/>
        <w:gridCol w:w="2160"/>
        <w:gridCol w:w="4320"/>
      </w:tblGrid>
      <w:tr w:rsidR="00252ADA" w:rsidRPr="00C63381" w14:paraId="641DBDDE" w14:textId="77777777" w:rsidTr="0075676A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104E132" w14:textId="77777777" w:rsidR="00252ADA" w:rsidRPr="00C63381" w:rsidRDefault="00252ADA" w:rsidP="005925B7">
            <w:pPr>
              <w:keepNext/>
              <w:jc w:val="left"/>
              <w:rPr>
                <w:rFonts w:eastAsia="Arial Unicode MS" w:cs="Arial"/>
                <w:b/>
                <w:sz w:val="21"/>
                <w:szCs w:val="21"/>
              </w:rPr>
            </w:pPr>
            <w:r w:rsidRPr="00C63381">
              <w:rPr>
                <w:rFonts w:eastAsia="Arial Unicode MS" w:cs="Arial"/>
                <w:b/>
                <w:sz w:val="21"/>
                <w:szCs w:val="21"/>
              </w:rPr>
              <w:t>Version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33FFB3B" w14:textId="77777777" w:rsidR="00252ADA" w:rsidRPr="00C63381" w:rsidRDefault="00252ADA" w:rsidP="005925B7">
            <w:pPr>
              <w:keepNext/>
              <w:jc w:val="left"/>
              <w:rPr>
                <w:rFonts w:eastAsia="Arial Unicode MS" w:cs="Arial"/>
                <w:b/>
                <w:sz w:val="21"/>
                <w:szCs w:val="21"/>
              </w:rPr>
            </w:pPr>
            <w:r w:rsidRPr="00C63381">
              <w:rPr>
                <w:rFonts w:eastAsia="Arial Unicode MS" w:cs="Arial"/>
                <w:b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895C586" w14:textId="77777777" w:rsidR="00252ADA" w:rsidRPr="00C63381" w:rsidRDefault="00252ADA" w:rsidP="005925B7">
            <w:pPr>
              <w:keepNext/>
              <w:jc w:val="left"/>
              <w:rPr>
                <w:rFonts w:eastAsia="Arial Unicode MS" w:cs="Arial"/>
                <w:b/>
                <w:sz w:val="21"/>
                <w:szCs w:val="21"/>
              </w:rPr>
            </w:pPr>
            <w:r w:rsidRPr="00C63381">
              <w:rPr>
                <w:rFonts w:eastAsia="Arial Unicode MS" w:cs="Arial"/>
                <w:b/>
                <w:sz w:val="21"/>
                <w:szCs w:val="21"/>
              </w:rPr>
              <w:t>Author(s)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4C77D46" w14:textId="77777777" w:rsidR="00252ADA" w:rsidRPr="00C63381" w:rsidRDefault="00252ADA" w:rsidP="005925B7">
            <w:pPr>
              <w:keepNext/>
              <w:jc w:val="left"/>
              <w:rPr>
                <w:rFonts w:eastAsia="Arial Unicode MS" w:cs="Arial"/>
                <w:b/>
                <w:sz w:val="21"/>
                <w:szCs w:val="21"/>
              </w:rPr>
            </w:pPr>
            <w:r w:rsidRPr="00C63381">
              <w:rPr>
                <w:rFonts w:eastAsia="Arial Unicode MS" w:cs="Arial"/>
                <w:b/>
                <w:sz w:val="21"/>
                <w:szCs w:val="21"/>
              </w:rPr>
              <w:t>Revision Notes</w:t>
            </w:r>
          </w:p>
        </w:tc>
      </w:tr>
      <w:tr w:rsidR="00252ADA" w:rsidRPr="00C63381" w14:paraId="0D3743E2" w14:textId="77777777" w:rsidTr="0075676A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9ECE0" w14:textId="0A202E4C" w:rsidR="00252ADA" w:rsidRPr="00C63381" w:rsidRDefault="005B05A5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  <w:r w:rsidRPr="00C63381">
              <w:rPr>
                <w:rFonts w:eastAsia="Arial Unicode MS" w:cs="Arial"/>
                <w:sz w:val="21"/>
                <w:szCs w:val="21"/>
              </w:rPr>
              <w:t>0</w:t>
            </w:r>
            <w:r w:rsidR="00C44E4C" w:rsidRPr="00C63381">
              <w:rPr>
                <w:rFonts w:eastAsia="Arial Unicode MS" w:cs="Arial"/>
                <w:sz w:val="21"/>
                <w:szCs w:val="21"/>
              </w:rPr>
              <w:t>.</w:t>
            </w:r>
            <w:r w:rsidR="00D16084" w:rsidRPr="00C63381">
              <w:rPr>
                <w:rFonts w:eastAsia="Arial Unicode MS" w:cs="Arial"/>
                <w:sz w:val="21"/>
                <w:szCs w:val="21"/>
              </w:rPr>
              <w:t>1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378C" w14:textId="1BAA2FB2" w:rsidR="00252ADA" w:rsidRPr="00C63381" w:rsidRDefault="00C63381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  <w:r w:rsidRPr="00C63381">
              <w:rPr>
                <w:rFonts w:eastAsia="Arial Unicode MS" w:cs="Arial"/>
                <w:sz w:val="21"/>
                <w:szCs w:val="21"/>
              </w:rPr>
              <w:t>12/0</w:t>
            </w:r>
            <w:r w:rsidR="00030818">
              <w:rPr>
                <w:rFonts w:eastAsia="Arial Unicode MS" w:cs="Arial"/>
                <w:sz w:val="21"/>
                <w:szCs w:val="21"/>
              </w:rPr>
              <w:t>4</w:t>
            </w:r>
            <w:r w:rsidRPr="00C63381">
              <w:rPr>
                <w:rFonts w:eastAsia="Arial Unicode MS" w:cs="Arial"/>
                <w:sz w:val="21"/>
                <w:szCs w:val="21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DE75" w14:textId="7C3DFBB3" w:rsidR="00252ADA" w:rsidRPr="00C63381" w:rsidRDefault="00C63381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  <w:r w:rsidRPr="00C63381">
              <w:rPr>
                <w:rFonts w:eastAsia="Arial Unicode MS" w:cs="Arial"/>
                <w:sz w:val="21"/>
                <w:szCs w:val="21"/>
              </w:rPr>
              <w:t>Andrea Vincent 3668783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1E39" w14:textId="77777777" w:rsidR="00252ADA" w:rsidRPr="00C63381" w:rsidRDefault="00C44E4C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  <w:r w:rsidRPr="00C63381">
              <w:rPr>
                <w:rFonts w:eastAsia="Arial Unicode MS" w:cs="Arial"/>
                <w:sz w:val="21"/>
                <w:szCs w:val="21"/>
              </w:rPr>
              <w:t>First Draft</w:t>
            </w:r>
          </w:p>
        </w:tc>
      </w:tr>
      <w:tr w:rsidR="0075676A" w:rsidRPr="00C63381" w14:paraId="3FE585F1" w14:textId="77777777" w:rsidTr="0075676A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3DA0B" w14:textId="5D81938A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0A088" w14:textId="35ED893A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B2E4A" w14:textId="742A1BD1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B9F28" w14:textId="3A4B1F2B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</w:tr>
      <w:tr w:rsidR="0075676A" w:rsidRPr="00C63381" w14:paraId="7A59D0B5" w14:textId="77777777" w:rsidTr="0075676A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0422B" w14:textId="076873BF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760BD" w14:textId="2E90E330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6E277" w14:textId="6B90D6E4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AC4B9" w14:textId="35287157" w:rsidR="0075676A" w:rsidRPr="00C63381" w:rsidRDefault="0075676A" w:rsidP="005925B7">
            <w:pPr>
              <w:pStyle w:val="TableText"/>
              <w:rPr>
                <w:rFonts w:ascii="Arial" w:eastAsia="Arial Unicode MS" w:hAnsi="Arial" w:cs="Arial"/>
                <w:sz w:val="21"/>
                <w:szCs w:val="21"/>
              </w:rPr>
            </w:pPr>
          </w:p>
        </w:tc>
      </w:tr>
      <w:tr w:rsidR="0075676A" w:rsidRPr="00C63381" w14:paraId="65A7D1FD" w14:textId="77777777" w:rsidTr="0075676A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8B859" w14:textId="478E0614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50D43" w14:textId="55AF77A6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C8DD" w14:textId="53AE02D5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89422" w14:textId="4D2D088E" w:rsidR="0075676A" w:rsidRPr="00C63381" w:rsidRDefault="0075676A" w:rsidP="005925B7">
            <w:pPr>
              <w:pStyle w:val="TableText"/>
              <w:rPr>
                <w:rFonts w:ascii="Arial" w:eastAsia="Arial Unicode MS" w:hAnsi="Arial" w:cs="Arial"/>
                <w:sz w:val="21"/>
                <w:szCs w:val="21"/>
              </w:rPr>
            </w:pPr>
          </w:p>
        </w:tc>
      </w:tr>
      <w:tr w:rsidR="0075676A" w:rsidRPr="00C63381" w14:paraId="3FBB1554" w14:textId="77777777" w:rsidTr="0075676A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FB7A4" w14:textId="31F9764D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4FB87" w14:textId="5655BB26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221B6" w14:textId="4C0AD337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441BF" w14:textId="2E8C00E3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</w:tr>
      <w:tr w:rsidR="0075676A" w:rsidRPr="00C63381" w14:paraId="3282FDD3" w14:textId="77777777" w:rsidTr="0075676A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E024C" w14:textId="6C090701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ADBBA" w14:textId="4A925D10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C384D" w14:textId="0068ABC5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8B19E" w14:textId="4A3C251D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</w:tr>
      <w:tr w:rsidR="0075676A" w:rsidRPr="00C63381" w14:paraId="75C1F949" w14:textId="77777777" w:rsidTr="0075676A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5234" w14:textId="77777777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8AD4" w14:textId="77777777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0BD1B" w14:textId="77777777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3A9B2" w14:textId="77777777" w:rsidR="0075676A" w:rsidRPr="00C63381" w:rsidRDefault="0075676A" w:rsidP="005925B7">
            <w:pPr>
              <w:keepNext/>
              <w:jc w:val="left"/>
              <w:rPr>
                <w:rFonts w:eastAsia="Arial Unicode MS" w:cs="Arial"/>
                <w:sz w:val="21"/>
                <w:szCs w:val="21"/>
              </w:rPr>
            </w:pPr>
          </w:p>
        </w:tc>
      </w:tr>
    </w:tbl>
    <w:p w14:paraId="2D856DBE" w14:textId="77777777" w:rsidR="00252ADA" w:rsidRPr="00C63381" w:rsidRDefault="00252ADA" w:rsidP="005925B7">
      <w:pPr>
        <w:tabs>
          <w:tab w:val="left" w:pos="1260"/>
        </w:tabs>
        <w:jc w:val="left"/>
        <w:rPr>
          <w:rFonts w:cs="Arial"/>
          <w:sz w:val="21"/>
          <w:szCs w:val="21"/>
        </w:rPr>
      </w:pPr>
    </w:p>
    <w:p w14:paraId="72CFCE30" w14:textId="77777777" w:rsidR="00252ADA" w:rsidRPr="00C63381" w:rsidRDefault="00252ADA" w:rsidP="005925B7">
      <w:pPr>
        <w:tabs>
          <w:tab w:val="left" w:pos="1260"/>
        </w:tabs>
        <w:jc w:val="left"/>
        <w:rPr>
          <w:rFonts w:cs="Arial"/>
          <w:sz w:val="21"/>
          <w:szCs w:val="21"/>
        </w:rPr>
      </w:pPr>
    </w:p>
    <w:p w14:paraId="4DE9947A" w14:textId="77777777" w:rsidR="00252ADA" w:rsidRPr="00C63381" w:rsidRDefault="00252ADA" w:rsidP="005925B7">
      <w:pPr>
        <w:tabs>
          <w:tab w:val="left" w:pos="1260"/>
        </w:tabs>
        <w:jc w:val="left"/>
        <w:rPr>
          <w:rFonts w:cs="Arial"/>
          <w:sz w:val="21"/>
          <w:szCs w:val="21"/>
        </w:rPr>
        <w:sectPr w:rsidR="00252ADA" w:rsidRPr="00C63381" w:rsidSect="00B31A14">
          <w:headerReference w:type="even" r:id="rId15"/>
          <w:headerReference w:type="default" r:id="rId16"/>
          <w:footerReference w:type="default" r:id="rId17"/>
          <w:headerReference w:type="first" r:id="rId18"/>
          <w:pgSz w:w="12240" w:h="15840" w:code="1"/>
          <w:pgMar w:top="1872" w:right="1800" w:bottom="1440" w:left="1800" w:header="720" w:footer="432" w:gutter="0"/>
          <w:cols w:space="720"/>
          <w:docGrid w:linePitch="272"/>
        </w:sectPr>
      </w:pPr>
    </w:p>
    <w:p w14:paraId="14F1DEF8" w14:textId="471F07EE" w:rsidR="003407D3" w:rsidRPr="00C63381" w:rsidRDefault="003407D3" w:rsidP="005925B7">
      <w:pPr>
        <w:pStyle w:val="Heading1"/>
        <w:jc w:val="left"/>
        <w:rPr>
          <w:rFonts w:cs="Arial"/>
          <w:sz w:val="21"/>
          <w:szCs w:val="21"/>
        </w:rPr>
      </w:pPr>
      <w:bookmarkStart w:id="6" w:name="_Toc140045559"/>
      <w:bookmarkStart w:id="7" w:name="_Toc150430266"/>
      <w:bookmarkStart w:id="8" w:name="_Toc150430373"/>
      <w:bookmarkStart w:id="9" w:name="_Toc531689474"/>
      <w:r w:rsidRPr="00C63381">
        <w:rPr>
          <w:rFonts w:cs="Arial"/>
          <w:sz w:val="21"/>
          <w:szCs w:val="21"/>
        </w:rPr>
        <w:lastRenderedPageBreak/>
        <w:t>Introduction</w:t>
      </w:r>
      <w:bookmarkEnd w:id="6"/>
      <w:bookmarkEnd w:id="7"/>
      <w:bookmarkEnd w:id="8"/>
      <w:bookmarkEnd w:id="9"/>
    </w:p>
    <w:p w14:paraId="40E4B5F0" w14:textId="12FAD95C" w:rsidR="002A4525" w:rsidRPr="00C63381" w:rsidRDefault="00C63381" w:rsidP="005925B7">
      <w:pPr>
        <w:pStyle w:val="BlockText"/>
        <w:rPr>
          <w:sz w:val="21"/>
          <w:szCs w:val="21"/>
        </w:rPr>
      </w:pPr>
      <w:r w:rsidRPr="00C63381">
        <w:rPr>
          <w:sz w:val="21"/>
          <w:szCs w:val="21"/>
        </w:rPr>
        <w:t xml:space="preserve">The purpose of this document is to </w:t>
      </w:r>
      <w:r>
        <w:rPr>
          <w:sz w:val="21"/>
          <w:szCs w:val="21"/>
        </w:rPr>
        <w:t>provide instructions on how to generate productivity metrics from the task data in PDSM.</w:t>
      </w:r>
    </w:p>
    <w:p w14:paraId="1DE3AEF0" w14:textId="144CC538" w:rsidR="003407D3" w:rsidRPr="00C63381" w:rsidRDefault="001D1701" w:rsidP="005925B7">
      <w:pPr>
        <w:pStyle w:val="Heading1"/>
        <w:ind w:left="0" w:firstLine="0"/>
        <w:jc w:val="left"/>
        <w:rPr>
          <w:rFonts w:cs="Arial"/>
          <w:bCs/>
          <w:sz w:val="21"/>
          <w:szCs w:val="21"/>
        </w:rPr>
      </w:pPr>
      <w:bookmarkStart w:id="10" w:name="_Toc463943499"/>
      <w:bookmarkStart w:id="11" w:name="_Toc531689475"/>
      <w:r w:rsidRPr="00C63381">
        <w:rPr>
          <w:rFonts w:cs="Arial"/>
          <w:bCs/>
          <w:sz w:val="21"/>
          <w:szCs w:val="21"/>
        </w:rPr>
        <w:t>Scope</w:t>
      </w:r>
      <w:r w:rsidR="00C63381" w:rsidRPr="00C63381">
        <w:rPr>
          <w:rFonts w:cs="Arial"/>
          <w:bCs/>
          <w:sz w:val="21"/>
          <w:szCs w:val="21"/>
        </w:rPr>
        <w:t xml:space="preserve"> definition</w:t>
      </w:r>
      <w:bookmarkEnd w:id="11"/>
    </w:p>
    <w:p w14:paraId="51A4CE11" w14:textId="6C6AA849" w:rsidR="00E0712B" w:rsidRPr="00C63381" w:rsidRDefault="0064479E" w:rsidP="005925B7">
      <w:pPr>
        <w:pStyle w:val="BlockText"/>
        <w:rPr>
          <w:sz w:val="21"/>
          <w:szCs w:val="21"/>
        </w:rPr>
      </w:pPr>
      <w:r>
        <w:rPr>
          <w:sz w:val="21"/>
          <w:szCs w:val="21"/>
        </w:rPr>
        <w:t>Step-by-step instructions to producing PDSM metrics.</w:t>
      </w:r>
    </w:p>
    <w:p w14:paraId="5373C7B4" w14:textId="5364B07D" w:rsidR="006D32AC" w:rsidRPr="00C63381" w:rsidRDefault="001A0C59" w:rsidP="005925B7">
      <w:pPr>
        <w:pStyle w:val="Heading1"/>
        <w:keepLines/>
        <w:ind w:left="0" w:firstLine="0"/>
        <w:jc w:val="left"/>
        <w:rPr>
          <w:rFonts w:cs="Arial"/>
          <w:bCs/>
          <w:sz w:val="21"/>
          <w:szCs w:val="21"/>
        </w:rPr>
      </w:pPr>
      <w:bookmarkStart w:id="12" w:name="_Toc531689476"/>
      <w:r>
        <w:rPr>
          <w:rFonts w:cs="Arial"/>
          <w:bCs/>
          <w:sz w:val="21"/>
          <w:szCs w:val="21"/>
        </w:rPr>
        <w:t>Generating metrics from PDSM</w:t>
      </w:r>
      <w:bookmarkEnd w:id="12"/>
    </w:p>
    <w:p w14:paraId="2E12FE4F" w14:textId="6D2074AB" w:rsidR="001A0C59" w:rsidRPr="001A0C59" w:rsidRDefault="001A0C59" w:rsidP="005925B7">
      <w:pPr>
        <w:pStyle w:val="Heading2"/>
        <w:jc w:val="left"/>
        <w:rPr>
          <w:sz w:val="21"/>
          <w:szCs w:val="21"/>
        </w:rPr>
      </w:pPr>
      <w:bookmarkStart w:id="13" w:name="_Toc531689477"/>
      <w:bookmarkEnd w:id="10"/>
      <w:r w:rsidRPr="001A0C59">
        <w:rPr>
          <w:sz w:val="21"/>
          <w:szCs w:val="21"/>
        </w:rPr>
        <w:t>Getting a list of Closed Complete tasks in a time range</w:t>
      </w:r>
      <w:bookmarkEnd w:id="13"/>
    </w:p>
    <w:p w14:paraId="14026A36" w14:textId="623B20A8" w:rsidR="005567AA" w:rsidRDefault="005567AA" w:rsidP="005925B7">
      <w:pPr>
        <w:pStyle w:val="ListParagraph"/>
        <w:numPr>
          <w:ilvl w:val="0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Log into PDSM</w:t>
      </w:r>
    </w:p>
    <w:p w14:paraId="1128B9FD" w14:textId="17904060" w:rsidR="001A0C59" w:rsidRDefault="00030818" w:rsidP="005925B7">
      <w:pPr>
        <w:pStyle w:val="ListParagraph"/>
        <w:numPr>
          <w:ilvl w:val="0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Under “Reports”, click “View / Run”</w:t>
      </w:r>
    </w:p>
    <w:p w14:paraId="54820FD2" w14:textId="6B4A4945" w:rsidR="00030818" w:rsidRDefault="00030818" w:rsidP="005925B7">
      <w:pPr>
        <w:pStyle w:val="ListParagraph"/>
        <w:numPr>
          <w:ilvl w:val="0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Switch to “Group” reports</w:t>
      </w:r>
    </w:p>
    <w:p w14:paraId="273FCF3A" w14:textId="109171F5" w:rsidR="0025715A" w:rsidRDefault="00030818" w:rsidP="00897C09">
      <w:pPr>
        <w:pStyle w:val="ListParagraph"/>
        <w:numPr>
          <w:ilvl w:val="0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Click “Co</w:t>
      </w:r>
      <w:r w:rsidR="00897C09">
        <w:rPr>
          <w:sz w:val="21"/>
          <w:szCs w:val="21"/>
        </w:rPr>
        <w:t>mpleted Catalog Tasks for UMRF (current month)”</w:t>
      </w:r>
    </w:p>
    <w:p w14:paraId="36CD84BE" w14:textId="6204B287" w:rsidR="00897C09" w:rsidRDefault="00897C09" w:rsidP="00897C09">
      <w:pPr>
        <w:pStyle w:val="ListParagraph"/>
        <w:numPr>
          <w:ilvl w:val="0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Edit the filter to “Closed” “Between” [start date] [end date]</w:t>
      </w:r>
    </w:p>
    <w:p w14:paraId="563F2A4A" w14:textId="44F06851" w:rsidR="0025715A" w:rsidRDefault="0025715A" w:rsidP="005925B7">
      <w:pPr>
        <w:pStyle w:val="ListParagraph"/>
        <w:numPr>
          <w:ilvl w:val="0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On the left, click “Choose columns”</w:t>
      </w:r>
    </w:p>
    <w:p w14:paraId="55DEC09E" w14:textId="07F2EB46" w:rsidR="005567AA" w:rsidRDefault="005567AA" w:rsidP="005925B7">
      <w:pPr>
        <w:pStyle w:val="ListParagraph"/>
        <w:numPr>
          <w:ilvl w:val="0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Select these columns:</w:t>
      </w:r>
    </w:p>
    <w:p w14:paraId="0D388B90" w14:textId="4DDC5FCD" w:rsidR="005567AA" w:rsidRDefault="005567AA" w:rsidP="005925B7">
      <w:pPr>
        <w:pStyle w:val="ListParagraph"/>
        <w:numPr>
          <w:ilvl w:val="1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“Number”</w:t>
      </w:r>
    </w:p>
    <w:p w14:paraId="11C866E3" w14:textId="1BDF1E94" w:rsidR="005567AA" w:rsidRDefault="005567AA" w:rsidP="005925B7">
      <w:pPr>
        <w:pStyle w:val="ListParagraph"/>
        <w:numPr>
          <w:ilvl w:val="1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“Opened”</w:t>
      </w:r>
    </w:p>
    <w:p w14:paraId="5D91979D" w14:textId="66657D9D" w:rsidR="005567AA" w:rsidRDefault="005567AA" w:rsidP="005925B7">
      <w:pPr>
        <w:pStyle w:val="ListParagraph"/>
        <w:numPr>
          <w:ilvl w:val="1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“Closed”</w:t>
      </w:r>
    </w:p>
    <w:p w14:paraId="18F2C9CD" w14:textId="327E7809" w:rsidR="005567AA" w:rsidRDefault="005567AA" w:rsidP="005925B7">
      <w:pPr>
        <w:pStyle w:val="ListParagraph"/>
        <w:numPr>
          <w:ilvl w:val="1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“SupportTracker2PDSM.Title:”</w:t>
      </w:r>
    </w:p>
    <w:p w14:paraId="4986B059" w14:textId="4F74825F" w:rsidR="005567AA" w:rsidRDefault="005567AA" w:rsidP="005925B7">
      <w:pPr>
        <w:pStyle w:val="ListParagraph"/>
        <w:numPr>
          <w:ilvl w:val="1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“Assignment group”</w:t>
      </w:r>
    </w:p>
    <w:p w14:paraId="43BA6063" w14:textId="42A26CD6" w:rsidR="005567AA" w:rsidRDefault="005567AA" w:rsidP="005925B7">
      <w:pPr>
        <w:pStyle w:val="ListParagraph"/>
        <w:numPr>
          <w:ilvl w:val="0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On the top right, click “Run”</w:t>
      </w:r>
    </w:p>
    <w:p w14:paraId="6C361871" w14:textId="384E023E" w:rsidR="00897C09" w:rsidRDefault="00897C09" w:rsidP="005925B7">
      <w:pPr>
        <w:pStyle w:val="ListParagraph"/>
        <w:numPr>
          <w:ilvl w:val="0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Right-click the report and export to Excel, then download</w:t>
      </w:r>
    </w:p>
    <w:p w14:paraId="5C4A148C" w14:textId="39180E91" w:rsidR="005567AA" w:rsidRDefault="00897C09" w:rsidP="005925B7">
      <w:pPr>
        <w:pStyle w:val="ListParagraph"/>
        <w:numPr>
          <w:ilvl w:val="0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Copy the data</w:t>
      </w:r>
    </w:p>
    <w:p w14:paraId="6AF3B4DB" w14:textId="7EC00B8F" w:rsidR="00897C09" w:rsidRPr="0025715A" w:rsidRDefault="00897C09" w:rsidP="005925B7">
      <w:pPr>
        <w:pStyle w:val="ListParagraph"/>
        <w:numPr>
          <w:ilvl w:val="0"/>
          <w:numId w:val="29"/>
        </w:numPr>
        <w:jc w:val="left"/>
        <w:rPr>
          <w:sz w:val="21"/>
          <w:szCs w:val="21"/>
        </w:rPr>
      </w:pPr>
      <w:r>
        <w:rPr>
          <w:sz w:val="21"/>
          <w:szCs w:val="21"/>
        </w:rPr>
        <w:t>Paste into “UMRF Metrics Workbook”</w:t>
      </w:r>
      <w:proofErr w:type="gramStart"/>
      <w:r>
        <w:rPr>
          <w:sz w:val="21"/>
          <w:szCs w:val="21"/>
        </w:rPr>
        <w:t>&gt;[</w:t>
      </w:r>
      <w:proofErr w:type="gramEnd"/>
      <w:r>
        <w:rPr>
          <w:sz w:val="21"/>
          <w:szCs w:val="21"/>
        </w:rPr>
        <w:t>Data sheet of week]</w:t>
      </w:r>
    </w:p>
    <w:p w14:paraId="2E1129E3" w14:textId="0622CB0D" w:rsidR="001A0C59" w:rsidRPr="001A0C59" w:rsidRDefault="001A0C59" w:rsidP="005925B7">
      <w:pPr>
        <w:pStyle w:val="Heading2"/>
        <w:jc w:val="left"/>
        <w:rPr>
          <w:sz w:val="21"/>
          <w:szCs w:val="21"/>
        </w:rPr>
      </w:pPr>
      <w:bookmarkStart w:id="14" w:name="_Toc531689478"/>
      <w:r w:rsidRPr="001A0C59">
        <w:rPr>
          <w:sz w:val="21"/>
          <w:szCs w:val="21"/>
        </w:rPr>
        <w:t xml:space="preserve">Preparing a </w:t>
      </w:r>
      <w:proofErr w:type="spellStart"/>
      <w:r w:rsidRPr="001A0C59">
        <w:rPr>
          <w:sz w:val="21"/>
          <w:szCs w:val="21"/>
        </w:rPr>
        <w:t>RegEx</w:t>
      </w:r>
      <w:proofErr w:type="spellEnd"/>
      <w:r w:rsidRPr="001A0C59">
        <w:rPr>
          <w:sz w:val="21"/>
          <w:szCs w:val="21"/>
        </w:rPr>
        <w:t xml:space="preserve"> macro in Notepad++</w:t>
      </w:r>
      <w:bookmarkEnd w:id="14"/>
    </w:p>
    <w:p w14:paraId="57F64E36" w14:textId="43DEDCBC" w:rsidR="001A0C59" w:rsidRDefault="005567AA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Open Notepad++</w:t>
      </w:r>
    </w:p>
    <w:p w14:paraId="57C6F3A2" w14:textId="3B079184" w:rsidR="005567AA" w:rsidRDefault="005567AA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Click “Macro” &gt; “Start Recording”</w:t>
      </w:r>
    </w:p>
    <w:p w14:paraId="2C66382A" w14:textId="71362A96" w:rsidR="005567AA" w:rsidRDefault="005567AA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Click “Search” &gt; “Replace…”</w:t>
      </w:r>
    </w:p>
    <w:p w14:paraId="460CA791" w14:textId="4FCB18F4" w:rsidR="005567AA" w:rsidRDefault="005567AA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Enable “Wrap around” option</w:t>
      </w:r>
    </w:p>
    <w:p w14:paraId="3D89312B" w14:textId="1EB41ADA" w:rsidR="005567AA" w:rsidRDefault="005567AA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Select “Regular expression” search mode, without “. matches new line”</w:t>
      </w:r>
    </w:p>
    <w:p w14:paraId="7E76D1B7" w14:textId="1B05FBE9" w:rsidR="005567AA" w:rsidRDefault="005567AA" w:rsidP="005925B7">
      <w:pPr>
        <w:pStyle w:val="ListParagraph"/>
        <w:keepNext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Perform the following replacements: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65"/>
        <w:gridCol w:w="1645"/>
      </w:tblGrid>
      <w:tr w:rsidR="008303CB" w14:paraId="0EB65A37" w14:textId="77777777" w:rsidTr="008303CB">
        <w:trPr>
          <w:cantSplit/>
        </w:trPr>
        <w:tc>
          <w:tcPr>
            <w:tcW w:w="4315" w:type="dxa"/>
          </w:tcPr>
          <w:p w14:paraId="25CE3C2D" w14:textId="4A6EBC47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8303CB">
              <w:rPr>
                <w:rFonts w:ascii="Courier New" w:hAnsi="Courier New" w:cs="Courier New"/>
                <w:sz w:val="21"/>
                <w:szCs w:val="21"/>
              </w:rPr>
              <w:t>State|Assigned</w:t>
            </w:r>
            <w:proofErr w:type="spellEnd"/>
            <w:r w:rsidRPr="008303CB">
              <w:rPr>
                <w:rFonts w:ascii="Courier New" w:hAnsi="Courier New" w:cs="Courier New"/>
                <w:sz w:val="21"/>
                <w:szCs w:val="21"/>
              </w:rPr>
              <w:t xml:space="preserve"> to)</w:t>
            </w:r>
          </w:p>
        </w:tc>
        <w:tc>
          <w:tcPr>
            <w:tcW w:w="4315" w:type="dxa"/>
          </w:tcPr>
          <w:p w14:paraId="73E76263" w14:textId="63E514C9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\1,</w:t>
            </w:r>
          </w:p>
        </w:tc>
      </w:tr>
      <w:tr w:rsidR="008303CB" w14:paraId="35050CD0" w14:textId="77777777" w:rsidTr="008303CB">
        <w:trPr>
          <w:cantSplit/>
        </w:trPr>
        <w:tc>
          <w:tcPr>
            <w:tcW w:w="4315" w:type="dxa"/>
          </w:tcPr>
          <w:p w14:paraId="04AFB957" w14:textId="1983146F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Field changes\s*•\s*</w:t>
            </w:r>
          </w:p>
        </w:tc>
        <w:tc>
          <w:tcPr>
            <w:tcW w:w="4315" w:type="dxa"/>
          </w:tcPr>
          <w:p w14:paraId="6465EB69" w14:textId="77777777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8303CB" w14:paraId="132A8501" w14:textId="77777777" w:rsidTr="008303CB">
        <w:trPr>
          <w:cantSplit/>
        </w:trPr>
        <w:tc>
          <w:tcPr>
            <w:tcW w:w="4315" w:type="dxa"/>
          </w:tcPr>
          <w:p w14:paraId="1DC95018" w14:textId="19F16AED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\s*was\s*</w:t>
            </w:r>
          </w:p>
        </w:tc>
        <w:tc>
          <w:tcPr>
            <w:tcW w:w="4315" w:type="dxa"/>
          </w:tcPr>
          <w:p w14:paraId="4F127BF7" w14:textId="267DBD8D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,</w:t>
            </w:r>
          </w:p>
        </w:tc>
      </w:tr>
      <w:tr w:rsidR="008303CB" w14:paraId="5B0E65F9" w14:textId="77777777" w:rsidTr="008303CB">
        <w:trPr>
          <w:cantSplit/>
        </w:trPr>
        <w:tc>
          <w:tcPr>
            <w:tcW w:w="4315" w:type="dxa"/>
          </w:tcPr>
          <w:p w14:paraId="613D3BC5" w14:textId="2F413A60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(\d{4}-\d+-\d+ \d+:\d{2}:\d{2})[\r\n]+</w:t>
            </w:r>
          </w:p>
        </w:tc>
        <w:tc>
          <w:tcPr>
            <w:tcW w:w="4315" w:type="dxa"/>
          </w:tcPr>
          <w:p w14:paraId="052AEE8E" w14:textId="7C0E281A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\1,</w:t>
            </w:r>
          </w:p>
        </w:tc>
      </w:tr>
      <w:tr w:rsidR="008303CB" w14:paraId="6DDB92E7" w14:textId="77777777" w:rsidTr="008303CB">
        <w:trPr>
          <w:cantSplit/>
        </w:trPr>
        <w:tc>
          <w:tcPr>
            <w:tcW w:w="4315" w:type="dxa"/>
          </w:tcPr>
          <w:p w14:paraId="526AD7A0" w14:textId="010B7AD7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(\d{4}-\d+-\d+ \d+:\d{2}:\d{2},)(.+[\r\n]+)(State.+|Assigned.+)</w:t>
            </w:r>
          </w:p>
        </w:tc>
        <w:tc>
          <w:tcPr>
            <w:tcW w:w="4315" w:type="dxa"/>
          </w:tcPr>
          <w:p w14:paraId="67DEEA9E" w14:textId="05A46570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\1\2\1\3</w:t>
            </w:r>
          </w:p>
        </w:tc>
      </w:tr>
      <w:tr w:rsidR="008303CB" w14:paraId="216CDBD2" w14:textId="77777777" w:rsidTr="008303CB">
        <w:trPr>
          <w:cantSplit/>
        </w:trPr>
        <w:tc>
          <w:tcPr>
            <w:tcW w:w="4315" w:type="dxa"/>
          </w:tcPr>
          <w:p w14:paraId="1B9F8A27" w14:textId="2D0AA192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^\D+</w:t>
            </w:r>
          </w:p>
        </w:tc>
        <w:tc>
          <w:tcPr>
            <w:tcW w:w="4315" w:type="dxa"/>
          </w:tcPr>
          <w:p w14:paraId="5283B2BD" w14:textId="77777777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8303CB" w14:paraId="3A8BAA7F" w14:textId="77777777" w:rsidTr="008303CB">
        <w:trPr>
          <w:cantSplit/>
        </w:trPr>
        <w:tc>
          <w:tcPr>
            <w:tcW w:w="4315" w:type="dxa"/>
          </w:tcPr>
          <w:p w14:paraId="6839D4FD" w14:textId="68D83420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(.*,[\w ]+,[\w ]+)(.*)</w:t>
            </w:r>
          </w:p>
        </w:tc>
        <w:tc>
          <w:tcPr>
            <w:tcW w:w="4315" w:type="dxa"/>
          </w:tcPr>
          <w:p w14:paraId="0DACD59D" w14:textId="31EEA5CA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\1,\2</w:t>
            </w:r>
          </w:p>
        </w:tc>
      </w:tr>
      <w:tr w:rsidR="008303CB" w14:paraId="70FD45B6" w14:textId="77777777" w:rsidTr="008303CB">
        <w:trPr>
          <w:cantSplit/>
        </w:trPr>
        <w:tc>
          <w:tcPr>
            <w:tcW w:w="4315" w:type="dxa"/>
          </w:tcPr>
          <w:p w14:paraId="1B18A866" w14:textId="444DE843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(.*),(.*),(.*),(.*),</w:t>
            </w:r>
          </w:p>
        </w:tc>
        <w:tc>
          <w:tcPr>
            <w:tcW w:w="4315" w:type="dxa"/>
          </w:tcPr>
          <w:p w14:paraId="1C0117DD" w14:textId="2DF970DE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\1,\2,\3,\4</w:t>
            </w:r>
          </w:p>
        </w:tc>
      </w:tr>
      <w:tr w:rsidR="008303CB" w14:paraId="3BD72560" w14:textId="77777777" w:rsidTr="008303CB">
        <w:trPr>
          <w:cantSplit/>
        </w:trPr>
        <w:tc>
          <w:tcPr>
            <w:tcW w:w="4315" w:type="dxa"/>
          </w:tcPr>
          <w:p w14:paraId="18504468" w14:textId="34C3ACB7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(.*),(.*),(.*),(.*)</w:t>
            </w:r>
          </w:p>
        </w:tc>
        <w:tc>
          <w:tcPr>
            <w:tcW w:w="4315" w:type="dxa"/>
          </w:tcPr>
          <w:p w14:paraId="5A5CF95C" w14:textId="6A6416C7" w:rsidR="008303CB" w:rsidRPr="008303CB" w:rsidRDefault="008303CB" w:rsidP="005925B7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\1,\2,\4,\3</w:t>
            </w:r>
          </w:p>
        </w:tc>
      </w:tr>
    </w:tbl>
    <w:p w14:paraId="4F9DCACC" w14:textId="7EB39735" w:rsidR="008303CB" w:rsidRDefault="008303CB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Select “Extended (\n, \r, \t, \0, \x…)” in search mode</w:t>
      </w:r>
    </w:p>
    <w:p w14:paraId="4ABCCD35" w14:textId="1ED05AD1" w:rsidR="008303CB" w:rsidRDefault="008303CB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Perform the following replacement: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9"/>
        <w:gridCol w:w="3961"/>
      </w:tblGrid>
      <w:tr w:rsidR="008303CB" w14:paraId="3E07D5BF" w14:textId="77777777" w:rsidTr="008303CB">
        <w:tc>
          <w:tcPr>
            <w:tcW w:w="4315" w:type="dxa"/>
          </w:tcPr>
          <w:p w14:paraId="43AC73E5" w14:textId="06C71A02" w:rsidR="008303CB" w:rsidRPr="008303CB" w:rsidRDefault="008303CB" w:rsidP="005925B7">
            <w:pPr>
              <w:pStyle w:val="ListParagraph"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,</w:t>
            </w:r>
          </w:p>
        </w:tc>
        <w:tc>
          <w:tcPr>
            <w:tcW w:w="4315" w:type="dxa"/>
          </w:tcPr>
          <w:p w14:paraId="49E7006B" w14:textId="344ED1B7" w:rsidR="008303CB" w:rsidRPr="008303CB" w:rsidRDefault="008303CB" w:rsidP="005925B7">
            <w:pPr>
              <w:pStyle w:val="ListParagraph"/>
              <w:ind w:left="0"/>
              <w:jc w:val="left"/>
              <w:rPr>
                <w:rFonts w:ascii="Courier New" w:hAnsi="Courier New" w:cs="Courier New"/>
                <w:sz w:val="21"/>
                <w:szCs w:val="21"/>
              </w:rPr>
            </w:pPr>
            <w:r w:rsidRPr="008303CB">
              <w:rPr>
                <w:rFonts w:ascii="Courier New" w:hAnsi="Courier New" w:cs="Courier New"/>
                <w:sz w:val="21"/>
                <w:szCs w:val="21"/>
              </w:rPr>
              <w:t>\t</w:t>
            </w:r>
          </w:p>
        </w:tc>
      </w:tr>
    </w:tbl>
    <w:p w14:paraId="3A38C291" w14:textId="5B8A3D76" w:rsidR="008303CB" w:rsidRDefault="008303CB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Close the “Replace” window</w:t>
      </w:r>
    </w:p>
    <w:p w14:paraId="6164B454" w14:textId="218F2C34" w:rsidR="008303CB" w:rsidRDefault="008303CB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>Click “Macro” &gt; “Stop recording”</w:t>
      </w:r>
    </w:p>
    <w:p w14:paraId="0C9F8CE1" w14:textId="109AAC5C" w:rsidR="008303CB" w:rsidRDefault="008303CB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Click “Macro” &gt; “Save Current Recorded Macro…”</w:t>
      </w:r>
    </w:p>
    <w:p w14:paraId="18D2FE12" w14:textId="34A6EAA3" w:rsidR="008303CB" w:rsidRDefault="008303CB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Give it a name (suggestion: “Metrics macro”)</w:t>
      </w:r>
    </w:p>
    <w:p w14:paraId="02844EFA" w14:textId="7B2EB925" w:rsidR="008303CB" w:rsidRDefault="008303CB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Give it a shortcut (suggestion: CTRL+SHIFT+0)</w:t>
      </w:r>
    </w:p>
    <w:p w14:paraId="4A81B04F" w14:textId="10F8ABA3" w:rsidR="008205FD" w:rsidRPr="008303CB" w:rsidRDefault="008205FD" w:rsidP="005925B7">
      <w:pPr>
        <w:pStyle w:val="ListParagraph"/>
        <w:numPr>
          <w:ilvl w:val="0"/>
          <w:numId w:val="30"/>
        </w:numPr>
        <w:jc w:val="left"/>
        <w:rPr>
          <w:sz w:val="21"/>
          <w:szCs w:val="21"/>
        </w:rPr>
      </w:pPr>
      <w:r>
        <w:rPr>
          <w:sz w:val="21"/>
          <w:szCs w:val="21"/>
        </w:rPr>
        <w:t>Click “OK”</w:t>
      </w:r>
    </w:p>
    <w:p w14:paraId="4F80347C" w14:textId="49B52CF4" w:rsidR="001A0C59" w:rsidRPr="001A0C59" w:rsidRDefault="001A0C59" w:rsidP="005925B7">
      <w:pPr>
        <w:pStyle w:val="Heading2"/>
        <w:jc w:val="left"/>
        <w:rPr>
          <w:sz w:val="21"/>
          <w:szCs w:val="21"/>
        </w:rPr>
      </w:pPr>
      <w:bookmarkStart w:id="15" w:name="_Toc531689479"/>
      <w:r w:rsidRPr="001A0C59">
        <w:rPr>
          <w:sz w:val="21"/>
          <w:szCs w:val="21"/>
        </w:rPr>
        <w:t>Getting status and assignment updates for each task</w:t>
      </w:r>
      <w:bookmarkEnd w:id="15"/>
    </w:p>
    <w:p w14:paraId="498AC5FE" w14:textId="3CF00AB3" w:rsidR="001A0C59" w:rsidRDefault="008303CB" w:rsidP="005925B7">
      <w:pPr>
        <w:jc w:val="left"/>
        <w:rPr>
          <w:sz w:val="21"/>
          <w:szCs w:val="21"/>
        </w:rPr>
      </w:pPr>
      <w:r>
        <w:rPr>
          <w:sz w:val="21"/>
          <w:szCs w:val="21"/>
        </w:rPr>
        <w:t>For each task in the list:</w:t>
      </w:r>
    </w:p>
    <w:p w14:paraId="0F838565" w14:textId="17FBB5A0" w:rsidR="00897C09" w:rsidRDefault="00897C09" w:rsidP="005925B7">
      <w:pPr>
        <w:pStyle w:val="ListParagraph"/>
        <w:numPr>
          <w:ilvl w:val="0"/>
          <w:numId w:val="33"/>
        </w:numPr>
        <w:jc w:val="left"/>
        <w:rPr>
          <w:sz w:val="21"/>
          <w:szCs w:val="21"/>
        </w:rPr>
      </w:pPr>
      <w:r>
        <w:rPr>
          <w:sz w:val="21"/>
          <w:szCs w:val="21"/>
        </w:rPr>
        <w:t>Copy its Number, Opened, Closed, Title, Assignment group</w:t>
      </w:r>
    </w:p>
    <w:p w14:paraId="5CECA38C" w14:textId="09095B0E" w:rsidR="00897C09" w:rsidRDefault="00897C09" w:rsidP="005925B7">
      <w:pPr>
        <w:pStyle w:val="ListParagraph"/>
        <w:numPr>
          <w:ilvl w:val="0"/>
          <w:numId w:val="33"/>
        </w:numPr>
        <w:jc w:val="left"/>
        <w:rPr>
          <w:sz w:val="21"/>
          <w:szCs w:val="21"/>
        </w:rPr>
      </w:pPr>
      <w:r>
        <w:rPr>
          <w:sz w:val="21"/>
          <w:szCs w:val="21"/>
        </w:rPr>
        <w:t>Paste into raw data sheet</w:t>
      </w:r>
      <w:r w:rsidR="008205FD">
        <w:rPr>
          <w:sz w:val="21"/>
          <w:szCs w:val="21"/>
        </w:rPr>
        <w:t xml:space="preserve"> in Excel</w:t>
      </w:r>
    </w:p>
    <w:p w14:paraId="5FD7554F" w14:textId="6589CE16" w:rsidR="008303CB" w:rsidRDefault="005925B7" w:rsidP="005925B7">
      <w:pPr>
        <w:pStyle w:val="ListParagraph"/>
        <w:numPr>
          <w:ilvl w:val="0"/>
          <w:numId w:val="33"/>
        </w:num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Copy its </w:t>
      </w:r>
      <w:r w:rsidR="00897C09">
        <w:rPr>
          <w:sz w:val="21"/>
          <w:szCs w:val="21"/>
        </w:rPr>
        <w:t>N</w:t>
      </w:r>
      <w:r>
        <w:rPr>
          <w:sz w:val="21"/>
          <w:szCs w:val="21"/>
        </w:rPr>
        <w:t>umber</w:t>
      </w:r>
    </w:p>
    <w:p w14:paraId="63780BEB" w14:textId="0A111958" w:rsidR="005925B7" w:rsidRDefault="005925B7" w:rsidP="005925B7">
      <w:pPr>
        <w:pStyle w:val="ListParagraph"/>
        <w:numPr>
          <w:ilvl w:val="0"/>
          <w:numId w:val="33"/>
        </w:numPr>
        <w:jc w:val="left"/>
        <w:rPr>
          <w:sz w:val="21"/>
          <w:szCs w:val="21"/>
        </w:rPr>
      </w:pPr>
      <w:r>
        <w:rPr>
          <w:sz w:val="21"/>
          <w:szCs w:val="21"/>
        </w:rPr>
        <w:t>Paste into search bar in PDSM</w:t>
      </w:r>
    </w:p>
    <w:p w14:paraId="21A60AEC" w14:textId="442721A4" w:rsidR="005925B7" w:rsidRDefault="005925B7" w:rsidP="005925B7">
      <w:pPr>
        <w:pStyle w:val="ListParagraph"/>
        <w:numPr>
          <w:ilvl w:val="0"/>
          <w:numId w:val="33"/>
        </w:numPr>
        <w:jc w:val="left"/>
        <w:rPr>
          <w:sz w:val="21"/>
          <w:szCs w:val="21"/>
        </w:rPr>
      </w:pPr>
      <w:r>
        <w:rPr>
          <w:sz w:val="21"/>
          <w:szCs w:val="21"/>
        </w:rPr>
        <w:t>Filter Activities (funnel button on the right of the section) to display only “Assigned to” and “State”</w:t>
      </w:r>
    </w:p>
    <w:p w14:paraId="2C426819" w14:textId="3876E395" w:rsidR="005925B7" w:rsidRDefault="005925B7" w:rsidP="005925B7">
      <w:pPr>
        <w:pStyle w:val="ListParagraph"/>
        <w:numPr>
          <w:ilvl w:val="0"/>
          <w:numId w:val="33"/>
        </w:numPr>
        <w:jc w:val="left"/>
        <w:rPr>
          <w:sz w:val="21"/>
          <w:szCs w:val="21"/>
        </w:rPr>
      </w:pPr>
      <w:r>
        <w:rPr>
          <w:sz w:val="21"/>
          <w:szCs w:val="21"/>
        </w:rPr>
        <w:t>Copy Activities</w:t>
      </w:r>
    </w:p>
    <w:p w14:paraId="4405A9EA" w14:textId="54BDFD01" w:rsidR="005925B7" w:rsidRDefault="005925B7" w:rsidP="005925B7">
      <w:pPr>
        <w:pStyle w:val="ListParagraph"/>
        <w:numPr>
          <w:ilvl w:val="0"/>
          <w:numId w:val="33"/>
        </w:numPr>
        <w:jc w:val="left"/>
        <w:rPr>
          <w:sz w:val="21"/>
          <w:szCs w:val="21"/>
        </w:rPr>
      </w:pPr>
      <w:r>
        <w:rPr>
          <w:sz w:val="21"/>
          <w:szCs w:val="21"/>
        </w:rPr>
        <w:t>Paste into Notepad++ (if there are no spaces before and after the words “was”, this has been done incorrectly)</w:t>
      </w:r>
    </w:p>
    <w:p w14:paraId="4B29FE47" w14:textId="15572F28" w:rsidR="005925B7" w:rsidRDefault="005925B7" w:rsidP="005925B7">
      <w:pPr>
        <w:pStyle w:val="ListParagraph"/>
        <w:numPr>
          <w:ilvl w:val="0"/>
          <w:numId w:val="33"/>
        </w:numPr>
        <w:jc w:val="left"/>
        <w:rPr>
          <w:sz w:val="21"/>
          <w:szCs w:val="21"/>
        </w:rPr>
      </w:pPr>
      <w:r>
        <w:rPr>
          <w:sz w:val="21"/>
          <w:szCs w:val="21"/>
        </w:rPr>
        <w:t>Run the metrics macro (shortcut)</w:t>
      </w:r>
    </w:p>
    <w:p w14:paraId="4CB8CDD9" w14:textId="18CD3933" w:rsidR="005925B7" w:rsidRDefault="005925B7" w:rsidP="005925B7">
      <w:pPr>
        <w:pStyle w:val="ListParagraph"/>
        <w:numPr>
          <w:ilvl w:val="0"/>
          <w:numId w:val="33"/>
        </w:numPr>
        <w:jc w:val="left"/>
        <w:rPr>
          <w:sz w:val="21"/>
          <w:szCs w:val="21"/>
        </w:rPr>
      </w:pPr>
      <w:r>
        <w:rPr>
          <w:sz w:val="21"/>
          <w:szCs w:val="21"/>
        </w:rPr>
        <w:t>Copy edited activities</w:t>
      </w:r>
    </w:p>
    <w:p w14:paraId="14182163" w14:textId="2689E3BB" w:rsidR="005925B7" w:rsidRDefault="005925B7" w:rsidP="005925B7">
      <w:pPr>
        <w:pStyle w:val="ListParagraph"/>
        <w:numPr>
          <w:ilvl w:val="0"/>
          <w:numId w:val="33"/>
        </w:num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Paste into </w:t>
      </w:r>
      <w:r w:rsidR="008205FD">
        <w:rPr>
          <w:sz w:val="21"/>
          <w:szCs w:val="21"/>
        </w:rPr>
        <w:t xml:space="preserve">raw data </w:t>
      </w:r>
      <w:r>
        <w:rPr>
          <w:sz w:val="21"/>
          <w:szCs w:val="21"/>
        </w:rPr>
        <w:t>sheet</w:t>
      </w:r>
      <w:r w:rsidR="008205FD">
        <w:rPr>
          <w:sz w:val="21"/>
          <w:szCs w:val="21"/>
        </w:rPr>
        <w:t xml:space="preserve"> in Excel</w:t>
      </w:r>
    </w:p>
    <w:p w14:paraId="12F255F4" w14:textId="4B61F546" w:rsidR="008205FD" w:rsidRPr="008303CB" w:rsidRDefault="008205FD" w:rsidP="005925B7">
      <w:pPr>
        <w:pStyle w:val="ListParagraph"/>
        <w:numPr>
          <w:ilvl w:val="0"/>
          <w:numId w:val="33"/>
        </w:numPr>
        <w:jc w:val="left"/>
        <w:rPr>
          <w:sz w:val="21"/>
          <w:szCs w:val="21"/>
        </w:rPr>
      </w:pPr>
      <w:r>
        <w:rPr>
          <w:sz w:val="21"/>
          <w:szCs w:val="21"/>
        </w:rPr>
        <w:t>Duplicate Number, Opened, Closed, Title, Assignment group in each line of activity</w:t>
      </w:r>
      <w:bookmarkStart w:id="16" w:name="_GoBack"/>
      <w:bookmarkEnd w:id="16"/>
    </w:p>
    <w:p w14:paraId="50B8AAD8" w14:textId="5465F209" w:rsidR="001A0C59" w:rsidRDefault="001A0C59" w:rsidP="005925B7">
      <w:pPr>
        <w:pStyle w:val="Heading2"/>
        <w:jc w:val="left"/>
        <w:rPr>
          <w:sz w:val="21"/>
          <w:szCs w:val="21"/>
        </w:rPr>
      </w:pPr>
      <w:bookmarkStart w:id="17" w:name="_Toc531689480"/>
      <w:r w:rsidRPr="001A0C59">
        <w:rPr>
          <w:sz w:val="21"/>
          <w:szCs w:val="21"/>
        </w:rPr>
        <w:t>Calculating elapsed time between status updates in Excel</w:t>
      </w:r>
      <w:bookmarkEnd w:id="17"/>
    </w:p>
    <w:p w14:paraId="4A8C607E" w14:textId="6F63563B" w:rsidR="005925B7" w:rsidRDefault="005925B7" w:rsidP="005925B7">
      <w:pPr>
        <w:jc w:val="left"/>
      </w:pPr>
      <w:r>
        <w:t>Each change in state after a task has been opened needs to have an elapsed time calculated since the last change in state. The following code automates this calculation: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925B7" w14:paraId="1C8095AC" w14:textId="77777777" w:rsidTr="005925B7">
        <w:tc>
          <w:tcPr>
            <w:tcW w:w="8630" w:type="dxa"/>
          </w:tcPr>
          <w:p w14:paraId="5D0ED14E" w14:textId="41E6637F" w:rsidR="005925B7" w:rsidRPr="005925B7" w:rsidRDefault="005F3FF1" w:rsidP="005925B7">
            <w:pPr>
              <w:jc w:val="left"/>
              <w:rPr>
                <w:rFonts w:ascii="Courier New" w:hAnsi="Courier New" w:cs="Courier New"/>
              </w:rPr>
            </w:pPr>
            <w:r w:rsidRPr="005F3FF1">
              <w:rPr>
                <w:rFonts w:ascii="Courier New" w:hAnsi="Courier New" w:cs="Courier New"/>
              </w:rPr>
              <w:t>=IF(G2="State",IF(I2&lt;&gt;"Open",IF(G3="State",F2-F3,IF(G4="State",F2-F4,IF(G5="State",F2-F5, IF(G6="State",F2-F6,IF(G7="State",F2-F7,IF(G8="State",F2-F8,IF(G9="State",F2-F9,IF(G10="State",F2-F10,IF(G11="State",F2-F11,IF(G12="State",F2-F12,IF(G13="State",F2-F13,IF(G14="State",F2-F14,IF(G15="State",F2-F15,IF(G16="State",F2-F16,IF(G17="State",F2-F17,IF(G18="State",F2-F18,IF(G19="State",F2-F19,IF(G20="State",F2-F20,IF(G21="State",F2-F21,IF(G22="State",F2-F22,"Add more terms to conditional or calculate by hand")))))))))))))))))))),""),"")</w:t>
            </w:r>
          </w:p>
        </w:tc>
      </w:tr>
    </w:tbl>
    <w:p w14:paraId="3ED78798" w14:textId="23E755A9" w:rsidR="005925B7" w:rsidRPr="001A0C59" w:rsidRDefault="005F3FF1" w:rsidP="005925B7">
      <w:pPr>
        <w:jc w:val="left"/>
      </w:pPr>
      <w:r>
        <w:t>Paste it into J2 and drag down.</w:t>
      </w:r>
    </w:p>
    <w:p w14:paraId="001DD23D" w14:textId="77777777" w:rsidR="0038739E" w:rsidRPr="00C63381" w:rsidRDefault="0038739E" w:rsidP="005925B7">
      <w:pPr>
        <w:ind w:left="1080"/>
        <w:jc w:val="left"/>
        <w:rPr>
          <w:rFonts w:cs="Arial"/>
          <w:sz w:val="21"/>
          <w:szCs w:val="21"/>
        </w:rPr>
      </w:pPr>
    </w:p>
    <w:p w14:paraId="6521E839" w14:textId="77777777" w:rsidR="0038739E" w:rsidRPr="00C63381" w:rsidRDefault="0038739E" w:rsidP="005925B7">
      <w:pPr>
        <w:ind w:left="1080"/>
        <w:jc w:val="left"/>
        <w:rPr>
          <w:rFonts w:cs="Arial"/>
          <w:sz w:val="21"/>
          <w:szCs w:val="21"/>
        </w:rPr>
      </w:pPr>
    </w:p>
    <w:p w14:paraId="0A73E970" w14:textId="11F1D478" w:rsidR="005D1C94" w:rsidRPr="00C63381" w:rsidRDefault="005D1C94" w:rsidP="005925B7">
      <w:pPr>
        <w:ind w:left="1080"/>
        <w:jc w:val="left"/>
        <w:rPr>
          <w:rFonts w:cs="Arial"/>
          <w:sz w:val="21"/>
          <w:szCs w:val="21"/>
        </w:rPr>
      </w:pPr>
      <w:r w:rsidRPr="00C63381">
        <w:rPr>
          <w:rFonts w:cs="Arial"/>
          <w:sz w:val="21"/>
          <w:szCs w:val="21"/>
        </w:rPr>
        <w:t>--------------------------------</w:t>
      </w:r>
      <w:r w:rsidR="00786DDC" w:rsidRPr="00C63381">
        <w:rPr>
          <w:rFonts w:cs="Arial"/>
          <w:sz w:val="21"/>
          <w:szCs w:val="21"/>
        </w:rPr>
        <w:t>--END OF THIS DOCUMENT----------------------------------</w:t>
      </w:r>
    </w:p>
    <w:p w14:paraId="2E17ACB5" w14:textId="5F86CCC0" w:rsidR="006E032B" w:rsidRPr="00C63381" w:rsidRDefault="006E032B" w:rsidP="005925B7">
      <w:pPr>
        <w:ind w:left="1080"/>
        <w:jc w:val="left"/>
        <w:rPr>
          <w:rFonts w:cs="Arial"/>
          <w:sz w:val="21"/>
          <w:szCs w:val="21"/>
        </w:rPr>
      </w:pPr>
    </w:p>
    <w:sectPr w:rsidR="006E032B" w:rsidRPr="00C63381">
      <w:headerReference w:type="even" r:id="rId19"/>
      <w:headerReference w:type="first" r:id="rId20"/>
      <w:pgSz w:w="12240" w:h="15840"/>
      <w:pgMar w:top="1872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E4BB8" w14:textId="77777777" w:rsidR="00897C09" w:rsidRDefault="00897C09">
      <w:r>
        <w:separator/>
      </w:r>
    </w:p>
  </w:endnote>
  <w:endnote w:type="continuationSeparator" w:id="0">
    <w:p w14:paraId="4F2474CB" w14:textId="77777777" w:rsidR="00897C09" w:rsidRDefault="0089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83405" w14:textId="7F2C09A2" w:rsidR="00897C09" w:rsidRPr="0014119B" w:rsidRDefault="00897C09" w:rsidP="003B1A19">
    <w:pPr>
      <w:pStyle w:val="Footer"/>
      <w:jc w:val="right"/>
      <w:rPr>
        <w:rFonts w:ascii="Arial Narrow" w:hAnsi="Arial Narrow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1BE7" w14:textId="3EAAF895" w:rsidR="00897C09" w:rsidRDefault="00897C09" w:rsidP="003B1A19">
    <w:pPr>
      <w:pStyle w:val="Footer"/>
      <w:pBdr>
        <w:top w:val="double" w:sz="4" w:space="2" w:color="auto"/>
      </w:pBdr>
      <w:jc w:val="center"/>
      <w:rPr>
        <w:rStyle w:val="PageNumber"/>
        <w:sz w:val="16"/>
        <w:szCs w:val="16"/>
      </w:rPr>
    </w:pPr>
    <w:r>
      <w:rPr>
        <w:sz w:val="16"/>
        <w:szCs w:val="16"/>
      </w:rPr>
      <w:t>Prepared by: UMRF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 \* MERGEFORMAT </w:instrText>
    </w:r>
    <w:r>
      <w:rPr>
        <w:sz w:val="16"/>
        <w:szCs w:val="16"/>
      </w:rPr>
      <w:fldChar w:fldCharType="separate"/>
    </w:r>
    <w:r w:rsidR="008205FD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\* Arabic  \* MERGEFORMAT </w:instrText>
    </w:r>
    <w:r>
      <w:rPr>
        <w:sz w:val="16"/>
        <w:szCs w:val="16"/>
      </w:rPr>
      <w:fldChar w:fldCharType="separate"/>
    </w:r>
    <w:r w:rsidR="008205FD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  <w:r>
      <w:rPr>
        <w:rStyle w:val="PageNumber"/>
        <w:sz w:val="16"/>
        <w:szCs w:val="16"/>
      </w:rPr>
      <w:tab/>
      <w:t xml:space="preserve">Revised Date: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DATE  \@ "M/d/yyyy"  \* MERGEFORMAT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12/4/2018</w:t>
    </w:r>
    <w:r>
      <w:rPr>
        <w:rStyle w:val="PageNumber"/>
        <w:sz w:val="16"/>
        <w:szCs w:val="16"/>
      </w:rPr>
      <w:fldChar w:fldCharType="end"/>
    </w:r>
  </w:p>
  <w:p w14:paraId="45A865B4" w14:textId="77777777" w:rsidR="00897C09" w:rsidRDefault="00897C09" w:rsidP="003B1A19">
    <w:pPr>
      <w:pStyle w:val="Footer"/>
      <w:pBdr>
        <w:top w:val="double" w:sz="4" w:space="2" w:color="auto"/>
      </w:pBdr>
      <w:jc w:val="center"/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>FedEx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E141F" w14:textId="77777777" w:rsidR="00897C09" w:rsidRDefault="00897C09">
      <w:r>
        <w:separator/>
      </w:r>
    </w:p>
  </w:footnote>
  <w:footnote w:type="continuationSeparator" w:id="0">
    <w:p w14:paraId="65E02DBA" w14:textId="77777777" w:rsidR="00897C09" w:rsidRDefault="00897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5A99B" w14:textId="77777777" w:rsidR="00897C09" w:rsidRDefault="00897C09">
    <w:pPr>
      <w:pStyle w:val="Header"/>
    </w:pPr>
    <w:r>
      <w:rPr>
        <w:noProof/>
      </w:rPr>
      <w:pict w14:anchorId="2A7311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3" type="#_x0000_t136" style="position:absolute;left:0;text-align:left;margin-left:0;margin-top:0;width:435.05pt;height:174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08E27" w14:textId="77777777" w:rsidR="00897C09" w:rsidRDefault="00897C09">
    <w:pPr>
      <w:pStyle w:val="Header"/>
    </w:pPr>
    <w:r>
      <w:rPr>
        <w:noProof/>
      </w:rPr>
      <w:pict w14:anchorId="2A7311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2" type="#_x0000_t136" style="position:absolute;left:0;text-align:left;margin-left:0;margin-top:0;width:435.05pt;height:174pt;rotation:315;z-index:-2516613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E19D7" w14:textId="77777777" w:rsidR="00897C09" w:rsidRDefault="00897C09">
    <w:pPr>
      <w:pStyle w:val="Header"/>
    </w:pPr>
    <w:r>
      <w:rPr>
        <w:noProof/>
      </w:rPr>
      <w:pict w14:anchorId="2A7311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56" type="#_x0000_t136" style="position:absolute;left:0;text-align:left;margin-left:0;margin-top:0;width:435.05pt;height:174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2158" w:type="dxa"/>
      <w:tblLook w:val="01E0" w:firstRow="1" w:lastRow="1" w:firstColumn="1" w:lastColumn="1" w:noHBand="0" w:noVBand="0"/>
    </w:tblPr>
    <w:tblGrid>
      <w:gridCol w:w="7758"/>
      <w:gridCol w:w="5400"/>
      <w:gridCol w:w="9000"/>
    </w:tblGrid>
    <w:tr w:rsidR="00897C09" w14:paraId="0D0DC52C" w14:textId="77777777" w:rsidTr="009E2A84">
      <w:trPr>
        <w:trHeight w:val="1109"/>
      </w:trPr>
      <w:tc>
        <w:tcPr>
          <w:tcW w:w="7758" w:type="dxa"/>
        </w:tcPr>
        <w:p w14:paraId="20BE1267" w14:textId="397CB23B" w:rsidR="00897C09" w:rsidRPr="008C7CE7" w:rsidRDefault="00897C09" w:rsidP="007D1AE5">
          <w:pPr>
            <w:pStyle w:val="Title"/>
            <w:jc w:val="left"/>
            <w:rPr>
              <w:rFonts w:cs="Arial"/>
              <w:sz w:val="24"/>
              <w:szCs w:val="24"/>
            </w:rPr>
          </w:pPr>
          <w:r>
            <w:rPr>
              <w:rFonts w:asciiTheme="minorHAnsi" w:hAnsiTheme="minorHAnsi"/>
              <w:b w:val="0"/>
              <w:smallCaps/>
              <w:sz w:val="21"/>
              <w:szCs w:val="21"/>
            </w:rPr>
            <w:t>Generating metrics from PDSM</w:t>
          </w:r>
        </w:p>
      </w:tc>
      <w:tc>
        <w:tcPr>
          <w:tcW w:w="5400" w:type="dxa"/>
        </w:tcPr>
        <w:p w14:paraId="36D4C1CD" w14:textId="03E14049" w:rsidR="00897C09" w:rsidRDefault="00897C09" w:rsidP="009E2A84">
          <w:pPr>
            <w:pStyle w:val="Title"/>
            <w:tabs>
              <w:tab w:val="left" w:pos="300"/>
              <w:tab w:val="left" w:pos="1410"/>
              <w:tab w:val="right" w:pos="8784"/>
            </w:tabs>
            <w:jc w:val="left"/>
          </w:pPr>
          <w:r>
            <w:rPr>
              <w:noProof/>
            </w:rPr>
            <w:drawing>
              <wp:inline distT="0" distB="0" distL="0" distR="0" wp14:anchorId="736BF54D" wp14:editId="4EEAEAA9">
                <wp:extent cx="827396" cy="372328"/>
                <wp:effectExtent l="0" t="0" r="0" b="889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544" cy="38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0" w:type="dxa"/>
        </w:tcPr>
        <w:p w14:paraId="1B1B9AC9" w14:textId="77777777" w:rsidR="00897C09" w:rsidRDefault="00897C09" w:rsidP="00E13D00">
          <w:pPr>
            <w:pStyle w:val="Title"/>
            <w:jc w:val="both"/>
          </w:pPr>
        </w:p>
      </w:tc>
    </w:tr>
  </w:tbl>
  <w:p w14:paraId="6451ECA5" w14:textId="77777777" w:rsidR="00897C09" w:rsidRDefault="00897C09" w:rsidP="00154313">
    <w:pPr>
      <w:pStyle w:val="Header"/>
      <w:pBdr>
        <w:bottom w:val="single" w:sz="6" w:space="0" w:color="auto"/>
      </w:pBdr>
      <w:tabs>
        <w:tab w:val="clear" w:pos="8640"/>
        <w:tab w:val="left" w:pos="8280"/>
      </w:tabs>
      <w:rPr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82A0A" w14:textId="77777777" w:rsidR="00897C09" w:rsidRDefault="00897C09">
    <w:pPr>
      <w:pStyle w:val="Header"/>
    </w:pPr>
    <w:r>
      <w:rPr>
        <w:noProof/>
      </w:rPr>
      <w:pict w14:anchorId="2A7311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55" type="#_x0000_t136" style="position:absolute;left:0;text-align:left;margin-left:0;margin-top:0;width:435.05pt;height:174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313FA" w14:textId="77777777" w:rsidR="00897C09" w:rsidRDefault="00897C09">
    <w:pPr>
      <w:pStyle w:val="Header"/>
    </w:pPr>
    <w:r>
      <w:rPr>
        <w:noProof/>
      </w:rPr>
      <w:pict w14:anchorId="2A7311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" o:spid="_x0000_s2059" type="#_x0000_t136" style="position:absolute;left:0;text-align:left;margin-left:0;margin-top:0;width:435.05pt;height:17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2C344" w14:textId="77777777" w:rsidR="00897C09" w:rsidRDefault="00897C09">
    <w:pPr>
      <w:pStyle w:val="Header"/>
    </w:pPr>
    <w:r>
      <w:rPr>
        <w:noProof/>
      </w:rPr>
      <w:pict w14:anchorId="2A7311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58" type="#_x0000_t136" style="position:absolute;left:0;text-align:left;margin-left:0;margin-top:0;width:435.05pt;height:17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0D2"/>
    <w:multiLevelType w:val="hybridMultilevel"/>
    <w:tmpl w:val="59DA57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C7278"/>
    <w:multiLevelType w:val="hybridMultilevel"/>
    <w:tmpl w:val="F35CC0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922D7"/>
    <w:multiLevelType w:val="hybridMultilevel"/>
    <w:tmpl w:val="AA261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66A1A"/>
    <w:multiLevelType w:val="hybridMultilevel"/>
    <w:tmpl w:val="74B81E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CC2CA0"/>
    <w:multiLevelType w:val="hybridMultilevel"/>
    <w:tmpl w:val="6AA6E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026BF"/>
    <w:multiLevelType w:val="hybridMultilevel"/>
    <w:tmpl w:val="6C90278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0F4131"/>
    <w:multiLevelType w:val="multilevel"/>
    <w:tmpl w:val="E3BC3DE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1"/>
        <w:szCs w:val="21"/>
      </w:rPr>
    </w:lvl>
    <w:lvl w:ilvl="1">
      <w:start w:val="1"/>
      <w:numFmt w:val="decimal"/>
      <w:lvlRestart w:val="0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1"/>
        <w:szCs w:val="21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9464BD5"/>
    <w:multiLevelType w:val="hybridMultilevel"/>
    <w:tmpl w:val="E39804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524F8B"/>
    <w:multiLevelType w:val="hybridMultilevel"/>
    <w:tmpl w:val="8F0E8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CC050F"/>
    <w:multiLevelType w:val="hybridMultilevel"/>
    <w:tmpl w:val="65A25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9059C"/>
    <w:multiLevelType w:val="hybridMultilevel"/>
    <w:tmpl w:val="B0706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53653"/>
    <w:multiLevelType w:val="hybridMultilevel"/>
    <w:tmpl w:val="7BA27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074ED"/>
    <w:multiLevelType w:val="hybridMultilevel"/>
    <w:tmpl w:val="7E224A5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D8260C"/>
    <w:multiLevelType w:val="hybridMultilevel"/>
    <w:tmpl w:val="A8E4BAF6"/>
    <w:lvl w:ilvl="0" w:tplc="27CE6E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27E15"/>
    <w:multiLevelType w:val="hybridMultilevel"/>
    <w:tmpl w:val="608EBB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85768B"/>
    <w:multiLevelType w:val="hybridMultilevel"/>
    <w:tmpl w:val="440611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CB24BD"/>
    <w:multiLevelType w:val="hybridMultilevel"/>
    <w:tmpl w:val="1AD22C52"/>
    <w:lvl w:ilvl="0" w:tplc="04090017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32952A1F"/>
    <w:multiLevelType w:val="hybridMultilevel"/>
    <w:tmpl w:val="4DC2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A55D8"/>
    <w:multiLevelType w:val="hybridMultilevel"/>
    <w:tmpl w:val="EBC477B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9828EE"/>
    <w:multiLevelType w:val="hybridMultilevel"/>
    <w:tmpl w:val="C4906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B04DD"/>
    <w:multiLevelType w:val="hybridMultilevel"/>
    <w:tmpl w:val="9642D6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717F26"/>
    <w:multiLevelType w:val="hybridMultilevel"/>
    <w:tmpl w:val="3976E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521B5C">
      <w:start w:val="1"/>
      <w:numFmt w:val="bullet"/>
      <w:pStyle w:val="GanttheadHeading3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0D068B"/>
    <w:multiLevelType w:val="hybridMultilevel"/>
    <w:tmpl w:val="872E5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31E8F"/>
    <w:multiLevelType w:val="hybridMultilevel"/>
    <w:tmpl w:val="27205570"/>
    <w:lvl w:ilvl="0" w:tplc="0C08E7FC">
      <w:start w:val="1"/>
      <w:numFmt w:val="bullet"/>
      <w:pStyle w:val="GanttheadHeading3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F0D2E9B"/>
    <w:multiLevelType w:val="hybridMultilevel"/>
    <w:tmpl w:val="16E21DE4"/>
    <w:lvl w:ilvl="0" w:tplc="A192F7B6">
      <w:start w:val="1"/>
      <w:numFmt w:val="bullet"/>
      <w:pStyle w:val="GanttheadHeading2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854CA1"/>
    <w:multiLevelType w:val="hybridMultilevel"/>
    <w:tmpl w:val="3EE8B2F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557925"/>
    <w:multiLevelType w:val="hybridMultilevel"/>
    <w:tmpl w:val="2C1822F6"/>
    <w:lvl w:ilvl="0" w:tplc="24E85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BF0821"/>
    <w:multiLevelType w:val="hybridMultilevel"/>
    <w:tmpl w:val="F66C48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0726C4"/>
    <w:multiLevelType w:val="hybridMultilevel"/>
    <w:tmpl w:val="C72C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252C4"/>
    <w:multiLevelType w:val="hybridMultilevel"/>
    <w:tmpl w:val="02B4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34E2E"/>
    <w:multiLevelType w:val="hybridMultilevel"/>
    <w:tmpl w:val="0E122BF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21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4">
    <w:abstractNumId w:val="24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7"/>
  </w:num>
  <w:num w:numId="9">
    <w:abstractNumId w:val="25"/>
  </w:num>
  <w:num w:numId="10">
    <w:abstractNumId w:val="20"/>
  </w:num>
  <w:num w:numId="11">
    <w:abstractNumId w:val="18"/>
  </w:num>
  <w:num w:numId="12">
    <w:abstractNumId w:val="12"/>
  </w:num>
  <w:num w:numId="13">
    <w:abstractNumId w:val="11"/>
  </w:num>
  <w:num w:numId="14">
    <w:abstractNumId w:val="29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  <w:num w:numId="19">
    <w:abstractNumId w:val="30"/>
  </w:num>
  <w:num w:numId="20">
    <w:abstractNumId w:val="15"/>
  </w:num>
  <w:num w:numId="21">
    <w:abstractNumId w:val="19"/>
  </w:num>
  <w:num w:numId="22">
    <w:abstractNumId w:val="14"/>
  </w:num>
  <w:num w:numId="23">
    <w:abstractNumId w:val="7"/>
  </w:num>
  <w:num w:numId="24">
    <w:abstractNumId w:val="5"/>
  </w:num>
  <w:num w:numId="25">
    <w:abstractNumId w:val="3"/>
  </w:num>
  <w:num w:numId="26">
    <w:abstractNumId w:val="26"/>
  </w:num>
  <w:num w:numId="27">
    <w:abstractNumId w:val="10"/>
  </w:num>
  <w:num w:numId="28">
    <w:abstractNumId w:val="13"/>
  </w:num>
  <w:num w:numId="29">
    <w:abstractNumId w:val="17"/>
  </w:num>
  <w:num w:numId="30">
    <w:abstractNumId w:val="28"/>
  </w:num>
  <w:num w:numId="31">
    <w:abstractNumId w:val="9"/>
  </w:num>
  <w:num w:numId="32">
    <w:abstractNumId w:val="22"/>
  </w:num>
  <w:num w:numId="33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DB"/>
    <w:rsid w:val="00005F8D"/>
    <w:rsid w:val="00012318"/>
    <w:rsid w:val="00015225"/>
    <w:rsid w:val="00030818"/>
    <w:rsid w:val="00036107"/>
    <w:rsid w:val="00037940"/>
    <w:rsid w:val="00037D93"/>
    <w:rsid w:val="00045F52"/>
    <w:rsid w:val="00057011"/>
    <w:rsid w:val="0006019B"/>
    <w:rsid w:val="00061564"/>
    <w:rsid w:val="000653CB"/>
    <w:rsid w:val="000716E3"/>
    <w:rsid w:val="00072B5C"/>
    <w:rsid w:val="00072EB7"/>
    <w:rsid w:val="00085F8F"/>
    <w:rsid w:val="000967E7"/>
    <w:rsid w:val="000A1267"/>
    <w:rsid w:val="000A4A50"/>
    <w:rsid w:val="000B26ED"/>
    <w:rsid w:val="000B4434"/>
    <w:rsid w:val="000D4F77"/>
    <w:rsid w:val="000E33AB"/>
    <w:rsid w:val="000E4825"/>
    <w:rsid w:val="000E612B"/>
    <w:rsid w:val="000F4276"/>
    <w:rsid w:val="000F69F9"/>
    <w:rsid w:val="001006E5"/>
    <w:rsid w:val="001143B0"/>
    <w:rsid w:val="00127D8A"/>
    <w:rsid w:val="00127F83"/>
    <w:rsid w:val="0014119B"/>
    <w:rsid w:val="001425CF"/>
    <w:rsid w:val="00143D16"/>
    <w:rsid w:val="00145037"/>
    <w:rsid w:val="001535FA"/>
    <w:rsid w:val="00154313"/>
    <w:rsid w:val="00156CBE"/>
    <w:rsid w:val="00164EDF"/>
    <w:rsid w:val="001655E7"/>
    <w:rsid w:val="00170B54"/>
    <w:rsid w:val="00172BF2"/>
    <w:rsid w:val="001743B2"/>
    <w:rsid w:val="0017449F"/>
    <w:rsid w:val="00187DF2"/>
    <w:rsid w:val="001940F6"/>
    <w:rsid w:val="001A0C59"/>
    <w:rsid w:val="001A457A"/>
    <w:rsid w:val="001A48B9"/>
    <w:rsid w:val="001A774C"/>
    <w:rsid w:val="001C05AA"/>
    <w:rsid w:val="001C36CA"/>
    <w:rsid w:val="001C44EE"/>
    <w:rsid w:val="001D1701"/>
    <w:rsid w:val="001F2580"/>
    <w:rsid w:val="001F507F"/>
    <w:rsid w:val="00220C78"/>
    <w:rsid w:val="00232455"/>
    <w:rsid w:val="00234BB6"/>
    <w:rsid w:val="0024140C"/>
    <w:rsid w:val="00241AD5"/>
    <w:rsid w:val="00241FD7"/>
    <w:rsid w:val="0024325E"/>
    <w:rsid w:val="00247D64"/>
    <w:rsid w:val="00252ADA"/>
    <w:rsid w:val="0025715A"/>
    <w:rsid w:val="00257AFC"/>
    <w:rsid w:val="002608CA"/>
    <w:rsid w:val="0026338F"/>
    <w:rsid w:val="002635CD"/>
    <w:rsid w:val="002704D6"/>
    <w:rsid w:val="0027483C"/>
    <w:rsid w:val="00274D4C"/>
    <w:rsid w:val="00275769"/>
    <w:rsid w:val="00277083"/>
    <w:rsid w:val="002821DB"/>
    <w:rsid w:val="00283A8B"/>
    <w:rsid w:val="0029447F"/>
    <w:rsid w:val="002A0114"/>
    <w:rsid w:val="002A4525"/>
    <w:rsid w:val="002A500F"/>
    <w:rsid w:val="002C21A3"/>
    <w:rsid w:val="002C46F9"/>
    <w:rsid w:val="002D071B"/>
    <w:rsid w:val="002F1057"/>
    <w:rsid w:val="002F6C46"/>
    <w:rsid w:val="0030590C"/>
    <w:rsid w:val="00305B8F"/>
    <w:rsid w:val="00307990"/>
    <w:rsid w:val="003124AB"/>
    <w:rsid w:val="003126DC"/>
    <w:rsid w:val="003127E4"/>
    <w:rsid w:val="0031292E"/>
    <w:rsid w:val="00316237"/>
    <w:rsid w:val="00323D0E"/>
    <w:rsid w:val="00327427"/>
    <w:rsid w:val="003407D3"/>
    <w:rsid w:val="003414CF"/>
    <w:rsid w:val="00345880"/>
    <w:rsid w:val="003548B6"/>
    <w:rsid w:val="00362D5C"/>
    <w:rsid w:val="003647A8"/>
    <w:rsid w:val="003678CB"/>
    <w:rsid w:val="00381481"/>
    <w:rsid w:val="00385740"/>
    <w:rsid w:val="0038739E"/>
    <w:rsid w:val="003B1A19"/>
    <w:rsid w:val="003B5345"/>
    <w:rsid w:val="003E4F9D"/>
    <w:rsid w:val="003F0F4F"/>
    <w:rsid w:val="003F1DF4"/>
    <w:rsid w:val="003F3B22"/>
    <w:rsid w:val="003F6A05"/>
    <w:rsid w:val="00413C9C"/>
    <w:rsid w:val="00417049"/>
    <w:rsid w:val="00417E8B"/>
    <w:rsid w:val="00431C97"/>
    <w:rsid w:val="00436A93"/>
    <w:rsid w:val="00451D39"/>
    <w:rsid w:val="004549A4"/>
    <w:rsid w:val="00454BCE"/>
    <w:rsid w:val="004650CB"/>
    <w:rsid w:val="00465ABD"/>
    <w:rsid w:val="00491E5A"/>
    <w:rsid w:val="0049393D"/>
    <w:rsid w:val="00493D7E"/>
    <w:rsid w:val="004A0B29"/>
    <w:rsid w:val="004B485E"/>
    <w:rsid w:val="004B7236"/>
    <w:rsid w:val="004C2651"/>
    <w:rsid w:val="004D1DE6"/>
    <w:rsid w:val="004D5837"/>
    <w:rsid w:val="004E3112"/>
    <w:rsid w:val="004E4598"/>
    <w:rsid w:val="00532FEB"/>
    <w:rsid w:val="00537C65"/>
    <w:rsid w:val="00540D84"/>
    <w:rsid w:val="0054320B"/>
    <w:rsid w:val="0054600F"/>
    <w:rsid w:val="00556403"/>
    <w:rsid w:val="005567AA"/>
    <w:rsid w:val="0055685F"/>
    <w:rsid w:val="005627A1"/>
    <w:rsid w:val="00562DBA"/>
    <w:rsid w:val="00572D3A"/>
    <w:rsid w:val="0057317C"/>
    <w:rsid w:val="005734D4"/>
    <w:rsid w:val="005765B6"/>
    <w:rsid w:val="0058206A"/>
    <w:rsid w:val="0058433E"/>
    <w:rsid w:val="0058575A"/>
    <w:rsid w:val="00591941"/>
    <w:rsid w:val="0059219A"/>
    <w:rsid w:val="005925B7"/>
    <w:rsid w:val="005944EE"/>
    <w:rsid w:val="00594ED6"/>
    <w:rsid w:val="005A5E10"/>
    <w:rsid w:val="005B05A5"/>
    <w:rsid w:val="005B4131"/>
    <w:rsid w:val="005D1C94"/>
    <w:rsid w:val="005D2964"/>
    <w:rsid w:val="005D3832"/>
    <w:rsid w:val="005E313F"/>
    <w:rsid w:val="005E51C3"/>
    <w:rsid w:val="005E5EB1"/>
    <w:rsid w:val="005F3FF1"/>
    <w:rsid w:val="005F4B28"/>
    <w:rsid w:val="00600A64"/>
    <w:rsid w:val="006062BD"/>
    <w:rsid w:val="00611A7D"/>
    <w:rsid w:val="00635AC4"/>
    <w:rsid w:val="00637C74"/>
    <w:rsid w:val="00642932"/>
    <w:rsid w:val="00643E6F"/>
    <w:rsid w:val="0064479E"/>
    <w:rsid w:val="00646E42"/>
    <w:rsid w:val="00650631"/>
    <w:rsid w:val="006543B9"/>
    <w:rsid w:val="006549F9"/>
    <w:rsid w:val="00662E58"/>
    <w:rsid w:val="00671913"/>
    <w:rsid w:val="0067327B"/>
    <w:rsid w:val="00680A2C"/>
    <w:rsid w:val="00683303"/>
    <w:rsid w:val="00685A27"/>
    <w:rsid w:val="00694510"/>
    <w:rsid w:val="0069516F"/>
    <w:rsid w:val="006A6DAD"/>
    <w:rsid w:val="006B0BDB"/>
    <w:rsid w:val="006B185B"/>
    <w:rsid w:val="006B42EC"/>
    <w:rsid w:val="006D1088"/>
    <w:rsid w:val="006D32AC"/>
    <w:rsid w:val="006D3C56"/>
    <w:rsid w:val="006D5B6A"/>
    <w:rsid w:val="006E032B"/>
    <w:rsid w:val="006E0E66"/>
    <w:rsid w:val="006E207D"/>
    <w:rsid w:val="006E5639"/>
    <w:rsid w:val="006F23D3"/>
    <w:rsid w:val="006F3316"/>
    <w:rsid w:val="007106FE"/>
    <w:rsid w:val="00727A63"/>
    <w:rsid w:val="00732D4B"/>
    <w:rsid w:val="00751E74"/>
    <w:rsid w:val="0075676A"/>
    <w:rsid w:val="0075707A"/>
    <w:rsid w:val="00761126"/>
    <w:rsid w:val="007646DD"/>
    <w:rsid w:val="007656C5"/>
    <w:rsid w:val="00773C54"/>
    <w:rsid w:val="00775CB8"/>
    <w:rsid w:val="00777C1C"/>
    <w:rsid w:val="00780995"/>
    <w:rsid w:val="00781212"/>
    <w:rsid w:val="00786DDC"/>
    <w:rsid w:val="007A65E2"/>
    <w:rsid w:val="007B37E6"/>
    <w:rsid w:val="007B3FDC"/>
    <w:rsid w:val="007C1CCD"/>
    <w:rsid w:val="007D1AE5"/>
    <w:rsid w:val="007E4590"/>
    <w:rsid w:val="007F0284"/>
    <w:rsid w:val="007F03E8"/>
    <w:rsid w:val="007F3463"/>
    <w:rsid w:val="0080257C"/>
    <w:rsid w:val="008046CC"/>
    <w:rsid w:val="00807875"/>
    <w:rsid w:val="00814D43"/>
    <w:rsid w:val="00814F5F"/>
    <w:rsid w:val="008205FD"/>
    <w:rsid w:val="0082138B"/>
    <w:rsid w:val="00822B94"/>
    <w:rsid w:val="008267DB"/>
    <w:rsid w:val="008303CB"/>
    <w:rsid w:val="00830423"/>
    <w:rsid w:val="008371F8"/>
    <w:rsid w:val="00842336"/>
    <w:rsid w:val="00846D93"/>
    <w:rsid w:val="00851CF8"/>
    <w:rsid w:val="00851E46"/>
    <w:rsid w:val="008556C0"/>
    <w:rsid w:val="00867F9B"/>
    <w:rsid w:val="00881F26"/>
    <w:rsid w:val="008828E6"/>
    <w:rsid w:val="00884AE7"/>
    <w:rsid w:val="00885477"/>
    <w:rsid w:val="00886946"/>
    <w:rsid w:val="0088718A"/>
    <w:rsid w:val="00887C83"/>
    <w:rsid w:val="00896348"/>
    <w:rsid w:val="008964C8"/>
    <w:rsid w:val="00897943"/>
    <w:rsid w:val="00897C09"/>
    <w:rsid w:val="008A4F4A"/>
    <w:rsid w:val="008B263F"/>
    <w:rsid w:val="008B593A"/>
    <w:rsid w:val="008C1BD1"/>
    <w:rsid w:val="008C3A8F"/>
    <w:rsid w:val="008C7CE7"/>
    <w:rsid w:val="008D758E"/>
    <w:rsid w:val="008E2B03"/>
    <w:rsid w:val="008E3406"/>
    <w:rsid w:val="008E38E8"/>
    <w:rsid w:val="008E4777"/>
    <w:rsid w:val="008E5D7C"/>
    <w:rsid w:val="008E76B0"/>
    <w:rsid w:val="00904911"/>
    <w:rsid w:val="00905D24"/>
    <w:rsid w:val="00910820"/>
    <w:rsid w:val="0091207C"/>
    <w:rsid w:val="00920365"/>
    <w:rsid w:val="00922F57"/>
    <w:rsid w:val="00926927"/>
    <w:rsid w:val="00926F42"/>
    <w:rsid w:val="009365D1"/>
    <w:rsid w:val="0094625B"/>
    <w:rsid w:val="00953506"/>
    <w:rsid w:val="00957DF9"/>
    <w:rsid w:val="009606E9"/>
    <w:rsid w:val="00966E9D"/>
    <w:rsid w:val="0097626A"/>
    <w:rsid w:val="00990047"/>
    <w:rsid w:val="00996B46"/>
    <w:rsid w:val="009A2B4D"/>
    <w:rsid w:val="009A495A"/>
    <w:rsid w:val="009A7867"/>
    <w:rsid w:val="009C37B2"/>
    <w:rsid w:val="009D28DE"/>
    <w:rsid w:val="009D29D2"/>
    <w:rsid w:val="009E2A84"/>
    <w:rsid w:val="009E583B"/>
    <w:rsid w:val="00A070C7"/>
    <w:rsid w:val="00A15207"/>
    <w:rsid w:val="00A17829"/>
    <w:rsid w:val="00A240D0"/>
    <w:rsid w:val="00A33F1B"/>
    <w:rsid w:val="00A35190"/>
    <w:rsid w:val="00A4632C"/>
    <w:rsid w:val="00A56105"/>
    <w:rsid w:val="00A64E18"/>
    <w:rsid w:val="00A66802"/>
    <w:rsid w:val="00A67013"/>
    <w:rsid w:val="00A71B79"/>
    <w:rsid w:val="00A861E3"/>
    <w:rsid w:val="00A87E71"/>
    <w:rsid w:val="00A933DB"/>
    <w:rsid w:val="00A95C83"/>
    <w:rsid w:val="00AA5BA3"/>
    <w:rsid w:val="00AA776A"/>
    <w:rsid w:val="00AB3FC3"/>
    <w:rsid w:val="00AC6BFB"/>
    <w:rsid w:val="00AC71A5"/>
    <w:rsid w:val="00AD34AC"/>
    <w:rsid w:val="00AD3B78"/>
    <w:rsid w:val="00AE128F"/>
    <w:rsid w:val="00AE7AEA"/>
    <w:rsid w:val="00AF5006"/>
    <w:rsid w:val="00B0154A"/>
    <w:rsid w:val="00B01706"/>
    <w:rsid w:val="00B17A80"/>
    <w:rsid w:val="00B27B89"/>
    <w:rsid w:val="00B31A14"/>
    <w:rsid w:val="00B4159B"/>
    <w:rsid w:val="00B51091"/>
    <w:rsid w:val="00B51906"/>
    <w:rsid w:val="00B5707B"/>
    <w:rsid w:val="00B571C5"/>
    <w:rsid w:val="00B62D81"/>
    <w:rsid w:val="00B72A2E"/>
    <w:rsid w:val="00B873D9"/>
    <w:rsid w:val="00B90133"/>
    <w:rsid w:val="00B95C90"/>
    <w:rsid w:val="00BA2DEC"/>
    <w:rsid w:val="00BA3DAE"/>
    <w:rsid w:val="00BB3B2A"/>
    <w:rsid w:val="00BB4ED7"/>
    <w:rsid w:val="00BB61CC"/>
    <w:rsid w:val="00BB668C"/>
    <w:rsid w:val="00BC74EE"/>
    <w:rsid w:val="00C05CF0"/>
    <w:rsid w:val="00C13E54"/>
    <w:rsid w:val="00C1447B"/>
    <w:rsid w:val="00C256B4"/>
    <w:rsid w:val="00C2684A"/>
    <w:rsid w:val="00C34574"/>
    <w:rsid w:val="00C424DB"/>
    <w:rsid w:val="00C44E4C"/>
    <w:rsid w:val="00C512CD"/>
    <w:rsid w:val="00C54C36"/>
    <w:rsid w:val="00C63381"/>
    <w:rsid w:val="00C85F35"/>
    <w:rsid w:val="00C86A11"/>
    <w:rsid w:val="00C86EF1"/>
    <w:rsid w:val="00C93593"/>
    <w:rsid w:val="00CA30E2"/>
    <w:rsid w:val="00CA6278"/>
    <w:rsid w:val="00CB0D88"/>
    <w:rsid w:val="00CB44C6"/>
    <w:rsid w:val="00CC2ECC"/>
    <w:rsid w:val="00CD22E9"/>
    <w:rsid w:val="00CE0E4F"/>
    <w:rsid w:val="00CE674B"/>
    <w:rsid w:val="00D108AF"/>
    <w:rsid w:val="00D10A2E"/>
    <w:rsid w:val="00D127F5"/>
    <w:rsid w:val="00D14CCE"/>
    <w:rsid w:val="00D16084"/>
    <w:rsid w:val="00D22033"/>
    <w:rsid w:val="00D51273"/>
    <w:rsid w:val="00D5386D"/>
    <w:rsid w:val="00D57FC2"/>
    <w:rsid w:val="00D61C5B"/>
    <w:rsid w:val="00D67E58"/>
    <w:rsid w:val="00D7029D"/>
    <w:rsid w:val="00D973DC"/>
    <w:rsid w:val="00DA00AE"/>
    <w:rsid w:val="00DA2164"/>
    <w:rsid w:val="00DA4989"/>
    <w:rsid w:val="00DB488C"/>
    <w:rsid w:val="00DC4E13"/>
    <w:rsid w:val="00DC5368"/>
    <w:rsid w:val="00DC7A46"/>
    <w:rsid w:val="00DD33E1"/>
    <w:rsid w:val="00DF3FF2"/>
    <w:rsid w:val="00DF54B6"/>
    <w:rsid w:val="00E0712B"/>
    <w:rsid w:val="00E1249F"/>
    <w:rsid w:val="00E13D00"/>
    <w:rsid w:val="00E14F75"/>
    <w:rsid w:val="00E30363"/>
    <w:rsid w:val="00E43F48"/>
    <w:rsid w:val="00E679D6"/>
    <w:rsid w:val="00E716B4"/>
    <w:rsid w:val="00E95DA8"/>
    <w:rsid w:val="00EA1DC1"/>
    <w:rsid w:val="00EA407E"/>
    <w:rsid w:val="00EB2298"/>
    <w:rsid w:val="00EB23CE"/>
    <w:rsid w:val="00EB7170"/>
    <w:rsid w:val="00EC3655"/>
    <w:rsid w:val="00ED4AD7"/>
    <w:rsid w:val="00EF2AA5"/>
    <w:rsid w:val="00F03684"/>
    <w:rsid w:val="00F14951"/>
    <w:rsid w:val="00F207BB"/>
    <w:rsid w:val="00F34E7A"/>
    <w:rsid w:val="00F45A38"/>
    <w:rsid w:val="00F52552"/>
    <w:rsid w:val="00F55C4D"/>
    <w:rsid w:val="00F573A0"/>
    <w:rsid w:val="00F64C1A"/>
    <w:rsid w:val="00F658F3"/>
    <w:rsid w:val="00F7484C"/>
    <w:rsid w:val="00F802B6"/>
    <w:rsid w:val="00F91F31"/>
    <w:rsid w:val="00F93F23"/>
    <w:rsid w:val="00F974D2"/>
    <w:rsid w:val="00FB6DE6"/>
    <w:rsid w:val="00FC7C6A"/>
    <w:rsid w:val="00FE60DB"/>
    <w:rsid w:val="00FF4B81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4:docId w14:val="2C23A695"/>
  <w15:docId w15:val="{94C6622B-3AC3-4B42-960C-A6833A21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hd w:val="clear" w:color="auto" w:fill="0C0C0C"/>
      <w:spacing w:before="240" w:after="60"/>
      <w:outlineLvl w:val="0"/>
    </w:pPr>
    <w:rPr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5"/>
      </w:numPr>
      <w:spacing w:before="240" w:after="60"/>
      <w:outlineLvl w:val="1"/>
    </w:pPr>
    <w:rPr>
      <w:b/>
      <w:i/>
      <w:sz w:val="24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spacing w:before="240" w:after="60"/>
      <w:outlineLvl w:val="2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rPr>
      <w:color w:val="000000"/>
      <w:szCs w:val="20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2A500F"/>
    <w:pPr>
      <w:tabs>
        <w:tab w:val="left" w:pos="480"/>
        <w:tab w:val="left" w:pos="1260"/>
        <w:tab w:val="right" w:leader="dot" w:pos="9350"/>
      </w:tabs>
      <w:spacing w:before="240" w:after="240"/>
    </w:pPr>
    <w:rPr>
      <w:b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4D5837"/>
    <w:pPr>
      <w:tabs>
        <w:tab w:val="left" w:pos="1260"/>
        <w:tab w:val="right" w:leader="dot" w:pos="9350"/>
      </w:tabs>
      <w:ind w:left="400"/>
    </w:pPr>
    <w:rPr>
      <w:smallCap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</w:style>
  <w:style w:type="paragraph" w:customStyle="1" w:styleId="TableText">
    <w:name w:val="Table Text"/>
    <w:basedOn w:val="Normal"/>
    <w:uiPriority w:val="99"/>
    <w:pPr>
      <w:autoSpaceDE w:val="0"/>
      <w:autoSpaceDN w:val="0"/>
      <w:adjustRightInd w:val="0"/>
      <w:jc w:val="left"/>
    </w:pPr>
    <w:rPr>
      <w:rFonts w:ascii="Times New Roman" w:hAnsi="Times New Roman"/>
    </w:rPr>
  </w:style>
  <w:style w:type="paragraph" w:customStyle="1" w:styleId="Blocklabel">
    <w:name w:val="Block label"/>
    <w:basedOn w:val="Normal"/>
    <w:next w:val="Normal"/>
    <w:pPr>
      <w:autoSpaceDE w:val="0"/>
      <w:autoSpaceDN w:val="0"/>
      <w:adjustRightInd w:val="0"/>
      <w:ind w:right="7840"/>
      <w:jc w:val="left"/>
    </w:pPr>
    <w:rPr>
      <w:rFonts w:ascii="Times" w:hAnsi="Times"/>
      <w:b/>
      <w:bCs/>
      <w:noProof/>
      <w:sz w:val="22"/>
      <w:szCs w:val="22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ubTitle1">
    <w:name w:val="SubTitle1"/>
    <w:basedOn w:val="Normal"/>
    <w:pPr>
      <w:pBdr>
        <w:top w:val="single" w:sz="4" w:space="1" w:color="auto"/>
        <w:bottom w:val="single" w:sz="4" w:space="1" w:color="auto"/>
      </w:pBdr>
      <w:spacing w:after="120"/>
      <w:jc w:val="left"/>
      <w:outlineLvl w:val="0"/>
    </w:pPr>
    <w:rPr>
      <w:rFonts w:ascii="Times New Roman" w:hAnsi="Times New Roman" w:cs="Arial"/>
      <w:b/>
      <w:bCs/>
      <w:kern w:val="28"/>
      <w:sz w:val="36"/>
      <w:szCs w:val="32"/>
    </w:rPr>
  </w:style>
  <w:style w:type="paragraph" w:styleId="BlockText">
    <w:name w:val="Block Text"/>
    <w:basedOn w:val="Normal"/>
    <w:autoRedefine/>
    <w:rsid w:val="00C63381"/>
    <w:pPr>
      <w:jc w:val="left"/>
    </w:pPr>
    <w:rPr>
      <w:rFonts w:ascii="Calibri" w:hAnsi="Calibri"/>
    </w:rPr>
  </w:style>
  <w:style w:type="paragraph" w:customStyle="1" w:styleId="coltext">
    <w:name w:val="col text"/>
    <w:basedOn w:val="Normal"/>
    <w:pPr>
      <w:tabs>
        <w:tab w:val="left" w:pos="720"/>
        <w:tab w:val="left" w:pos="7920"/>
      </w:tabs>
      <w:spacing w:before="120"/>
      <w:jc w:val="left"/>
    </w:pPr>
    <w:rPr>
      <w:rFonts w:ascii="Times" w:hAnsi="Times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GanttheadNormalChar">
    <w:name w:val="Gantthead Normal Char"/>
    <w:link w:val="GanttheadNormal"/>
    <w:semiHidden/>
    <w:locked/>
    <w:rsid w:val="00036107"/>
    <w:rPr>
      <w:rFonts w:ascii="Arial" w:hAnsi="Arial" w:cs="Arial"/>
      <w:sz w:val="22"/>
    </w:rPr>
  </w:style>
  <w:style w:type="paragraph" w:customStyle="1" w:styleId="GanttheadNormal">
    <w:name w:val="Gantthead Normal"/>
    <w:basedOn w:val="NormalWeb"/>
    <w:link w:val="GanttheadNormalChar"/>
    <w:semiHidden/>
    <w:rsid w:val="00036107"/>
    <w:pPr>
      <w:spacing w:after="240"/>
      <w:ind w:left="720"/>
      <w:jc w:val="left"/>
    </w:pPr>
    <w:rPr>
      <w:rFonts w:ascii="Arial" w:hAnsi="Arial" w:cs="Arial"/>
      <w:sz w:val="22"/>
      <w:szCs w:val="20"/>
    </w:rPr>
  </w:style>
  <w:style w:type="paragraph" w:customStyle="1" w:styleId="GanttheadTableHeader">
    <w:name w:val="Gantthead Table Header"/>
    <w:basedOn w:val="Normal"/>
    <w:uiPriority w:val="99"/>
    <w:semiHidden/>
    <w:rsid w:val="00036107"/>
    <w:pPr>
      <w:jc w:val="left"/>
    </w:pPr>
    <w:rPr>
      <w:rFonts w:ascii="Times" w:hAnsi="Times"/>
      <w:b/>
      <w:sz w:val="24"/>
    </w:rPr>
  </w:style>
  <w:style w:type="paragraph" w:customStyle="1" w:styleId="GanttheadTableText">
    <w:name w:val="Gantthead Table Text"/>
    <w:basedOn w:val="Normal"/>
    <w:uiPriority w:val="99"/>
    <w:semiHidden/>
    <w:rsid w:val="00036107"/>
    <w:pPr>
      <w:jc w:val="left"/>
    </w:pPr>
    <w:rPr>
      <w:rFonts w:ascii="Times" w:hAnsi="Times"/>
      <w:sz w:val="24"/>
    </w:rPr>
  </w:style>
  <w:style w:type="paragraph" w:customStyle="1" w:styleId="GanttheadHeading2NormalText">
    <w:name w:val="Gantthead Heading 2 Normal Text"/>
    <w:basedOn w:val="Normal"/>
    <w:rsid w:val="00036107"/>
    <w:pPr>
      <w:spacing w:after="240"/>
      <w:ind w:left="720"/>
      <w:jc w:val="left"/>
    </w:pPr>
    <w:rPr>
      <w:sz w:val="22"/>
      <w:szCs w:val="20"/>
    </w:rPr>
  </w:style>
  <w:style w:type="paragraph" w:styleId="NormalWeb">
    <w:name w:val="Normal (Web)"/>
    <w:basedOn w:val="Normal"/>
    <w:rsid w:val="00036107"/>
    <w:rPr>
      <w:rFonts w:ascii="Times New Roman" w:hAnsi="Times New Roman"/>
      <w:sz w:val="24"/>
    </w:rPr>
  </w:style>
  <w:style w:type="character" w:customStyle="1" w:styleId="GanttheadHeading2Char">
    <w:name w:val="Gantthead Heading 2 Char"/>
    <w:link w:val="GanttheadHeading2"/>
    <w:semiHidden/>
    <w:locked/>
    <w:rsid w:val="00036107"/>
    <w:rPr>
      <w:rFonts w:ascii="Arial" w:hAnsi="Arial" w:cs="Arial"/>
      <w:b/>
      <w:sz w:val="24"/>
      <w:szCs w:val="24"/>
    </w:rPr>
  </w:style>
  <w:style w:type="paragraph" w:customStyle="1" w:styleId="GanttheadHeading2">
    <w:name w:val="Gantthead Heading 2"/>
    <w:basedOn w:val="NormalWeb"/>
    <w:link w:val="GanttheadHeading2Char"/>
    <w:semiHidden/>
    <w:rsid w:val="00036107"/>
    <w:pPr>
      <w:keepNext/>
      <w:spacing w:after="240"/>
      <w:ind w:left="720"/>
      <w:jc w:val="left"/>
    </w:pPr>
    <w:rPr>
      <w:rFonts w:ascii="Arial" w:hAnsi="Arial" w:cs="Arial"/>
      <w:b/>
    </w:rPr>
  </w:style>
  <w:style w:type="character" w:customStyle="1" w:styleId="Heading2Char">
    <w:name w:val="Heading 2 Char"/>
    <w:link w:val="Heading2"/>
    <w:rsid w:val="009A7867"/>
    <w:rPr>
      <w:rFonts w:ascii="Arial" w:hAnsi="Arial"/>
      <w:b/>
      <w:i/>
      <w:sz w:val="24"/>
    </w:rPr>
  </w:style>
  <w:style w:type="character" w:customStyle="1" w:styleId="GanttheadHeading3Char">
    <w:name w:val="Gantthead Heading 3 Char"/>
    <w:link w:val="GanttheadHeading3"/>
    <w:locked/>
    <w:rsid w:val="006B42EC"/>
    <w:rPr>
      <w:rFonts w:ascii="Arial" w:hAnsi="Arial" w:cs="Arial"/>
      <w:b/>
      <w:sz w:val="22"/>
      <w:szCs w:val="22"/>
    </w:rPr>
  </w:style>
  <w:style w:type="paragraph" w:customStyle="1" w:styleId="GanttheadHeading3">
    <w:name w:val="Gantthead Heading 3"/>
    <w:basedOn w:val="Normal"/>
    <w:link w:val="GanttheadHeading3Char"/>
    <w:rsid w:val="006B42EC"/>
    <w:pPr>
      <w:keepNext/>
      <w:spacing w:after="240"/>
      <w:ind w:left="1440"/>
      <w:jc w:val="left"/>
    </w:pPr>
    <w:rPr>
      <w:rFonts w:cs="Arial"/>
      <w:b/>
      <w:sz w:val="22"/>
      <w:szCs w:val="22"/>
    </w:rPr>
  </w:style>
  <w:style w:type="paragraph" w:customStyle="1" w:styleId="GanttheadHeading3NormalText">
    <w:name w:val="Gantthead Heading 3 Normal Text"/>
    <w:basedOn w:val="Normal"/>
    <w:rsid w:val="00C13E54"/>
    <w:pPr>
      <w:spacing w:after="240"/>
      <w:ind w:left="1440"/>
      <w:jc w:val="left"/>
    </w:pPr>
    <w:rPr>
      <w:sz w:val="22"/>
      <w:szCs w:val="20"/>
    </w:rPr>
  </w:style>
  <w:style w:type="table" w:styleId="TableGrid">
    <w:name w:val="Table Grid"/>
    <w:basedOn w:val="TableNormal"/>
    <w:rsid w:val="00C1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Heading3Bullet">
    <w:name w:val="Gantthead Heading 3 Bullet"/>
    <w:basedOn w:val="Normal"/>
    <w:rsid w:val="00635AC4"/>
    <w:pPr>
      <w:numPr>
        <w:numId w:val="2"/>
      </w:numPr>
      <w:spacing w:after="120"/>
      <w:jc w:val="left"/>
    </w:pPr>
    <w:rPr>
      <w:bCs/>
      <w:sz w:val="22"/>
      <w:szCs w:val="20"/>
    </w:rPr>
  </w:style>
  <w:style w:type="paragraph" w:customStyle="1" w:styleId="GanttheadHeading3Bullet3">
    <w:name w:val="Gantthead Heading 3 Bullet 3"/>
    <w:basedOn w:val="Normal"/>
    <w:rsid w:val="00C2684A"/>
    <w:pPr>
      <w:numPr>
        <w:ilvl w:val="1"/>
        <w:numId w:val="3"/>
      </w:numPr>
      <w:spacing w:after="120"/>
      <w:jc w:val="left"/>
    </w:pPr>
    <w:rPr>
      <w:sz w:val="22"/>
      <w:szCs w:val="20"/>
    </w:rPr>
  </w:style>
  <w:style w:type="paragraph" w:customStyle="1" w:styleId="GanttheadHeading2Bullet">
    <w:name w:val="Gantthead Heading 2 Bullet"/>
    <w:basedOn w:val="Normal"/>
    <w:rsid w:val="00C2684A"/>
    <w:pPr>
      <w:numPr>
        <w:numId w:val="4"/>
      </w:numPr>
      <w:spacing w:after="120"/>
      <w:jc w:val="left"/>
    </w:pPr>
    <w:rPr>
      <w:bCs/>
      <w:sz w:val="22"/>
      <w:szCs w:val="20"/>
    </w:rPr>
  </w:style>
  <w:style w:type="character" w:customStyle="1" w:styleId="GanttheadHeading1Char">
    <w:name w:val="Gantthead Heading 1 Char"/>
    <w:link w:val="GanttheadHeading1"/>
    <w:locked/>
    <w:rsid w:val="005B4131"/>
    <w:rPr>
      <w:rFonts w:ascii="Arial" w:hAnsi="Arial" w:cs="Arial"/>
      <w:b/>
      <w:bCs/>
      <w:sz w:val="28"/>
      <w:szCs w:val="28"/>
    </w:rPr>
  </w:style>
  <w:style w:type="paragraph" w:customStyle="1" w:styleId="GanttheadHeading1">
    <w:name w:val="Gantthead Heading 1"/>
    <w:basedOn w:val="Heading3"/>
    <w:link w:val="GanttheadHeading1Char"/>
    <w:rsid w:val="005B4131"/>
    <w:pPr>
      <w:keepNext w:val="0"/>
      <w:numPr>
        <w:ilvl w:val="0"/>
        <w:numId w:val="0"/>
      </w:numPr>
      <w:spacing w:before="0" w:after="240"/>
      <w:jc w:val="left"/>
    </w:pPr>
    <w:rPr>
      <w:rFonts w:cs="Arial"/>
      <w:b/>
      <w:bCs/>
      <w:sz w:val="28"/>
      <w:szCs w:val="28"/>
    </w:rPr>
  </w:style>
  <w:style w:type="character" w:customStyle="1" w:styleId="FooterChar">
    <w:name w:val="Footer Char"/>
    <w:link w:val="Footer"/>
    <w:uiPriority w:val="99"/>
    <w:rsid w:val="003B1A19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7F3463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D14CCE"/>
    <w:rPr>
      <w:color w:val="954F72" w:themeColor="followedHyperlink"/>
      <w:u w:val="single"/>
    </w:rPr>
  </w:style>
  <w:style w:type="character" w:styleId="Emphasis">
    <w:name w:val="Emphasis"/>
    <w:basedOn w:val="DefaultParagraphFont"/>
    <w:qFormat/>
    <w:rsid w:val="00454BCE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4D5837"/>
    <w:pPr>
      <w:tabs>
        <w:tab w:val="left" w:pos="1320"/>
        <w:tab w:val="right" w:leader="dot" w:pos="8630"/>
      </w:tabs>
      <w:spacing w:after="100"/>
      <w:ind w:left="720"/>
    </w:pPr>
  </w:style>
  <w:style w:type="character" w:customStyle="1" w:styleId="TitleChar">
    <w:name w:val="Title Char"/>
    <w:basedOn w:val="DefaultParagraphFont"/>
    <w:link w:val="Title"/>
    <w:uiPriority w:val="10"/>
    <w:rsid w:val="006D32AC"/>
    <w:rPr>
      <w:rFonts w:ascii="Arial" w:hAnsi="Arial"/>
      <w:b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739E"/>
    <w:pPr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739E"/>
    <w:rPr>
      <w:rFonts w:ascii="Calibri" w:eastAsiaTheme="minorHAnsi" w:hAnsi="Calibri" w:cstheme="minorBidi"/>
      <w:sz w:val="22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51906"/>
    <w:pPr>
      <w:keepLines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95596\Documents\Ken\ITCC\PM_Templates\ITCC%20Templates\2016_ITCC_PMO_Project_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3BA481B885B3419FE302206F97B694" ma:contentTypeVersion="2" ma:contentTypeDescription="Create a new document." ma:contentTypeScope="" ma:versionID="00ff8b8b92964181ac5d90d1d8714bd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e3b6c086d910f7e15c934c0b77c2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Rating_x0020__x0028_0_x002d_5_x0029_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Number_x0020_of_x0020_Ratings" ma:readOnly="tru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verageRating xmlns="http://schemas.microsoft.com/sharepoint/v3">3.5</AverageRating>
    <RatingCount xmlns="http://schemas.microsoft.com/sharepoint/v3">2</RatingCou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3B8DD-A8C8-40C5-BB84-5A631354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E6F7C1-E12E-4885-AB21-EB60DA1EBD4E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sharepoint/v3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AC3A99-B4C5-4281-96B9-0F7269F03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C13F2D-EAC1-4F74-B2C0-479CF83B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2016_ITCC_PMO_Project_Plan_Template</Template>
  <TotalTime>95</TotalTime>
  <Pages>5</Pages>
  <Words>518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Documentation</vt:lpstr>
    </vt:vector>
  </TitlesOfParts>
  <Manager>ckellmeyer@fedex.com</Manager>
  <Company>FedEx Services</Company>
  <LinksUpToDate>false</LinksUpToDate>
  <CharactersWithSpaces>4256</CharactersWithSpaces>
  <SharedDoc>false</SharedDoc>
  <HLinks>
    <vt:vector size="78" baseType="variant"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_Toc158185872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_Toc158185871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_Toc158185870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_Toc158185869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_Toc158185868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_Toc158185867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_Toc158185866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_Toc158185865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_Toc158185864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_Toc158185863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_Toc158185862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_Toc158185861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_Toc158185860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Documentation</dc:title>
  <dc:subject>Cheat Sheet</dc:subject>
  <dc:creator>francismutchlerlee@att.net;sandip.gholap.osv@fedex.com</dc:creator>
  <cp:keywords/>
  <cp:lastModifiedBy>Andrea Vincent (OSV)</cp:lastModifiedBy>
  <cp:revision>6</cp:revision>
  <cp:lastPrinted>2018-08-07T16:55:00Z</cp:lastPrinted>
  <dcterms:created xsi:type="dcterms:W3CDTF">2018-12-03T16:34:00Z</dcterms:created>
  <dcterms:modified xsi:type="dcterms:W3CDTF">2018-12-04T18:25:00Z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oncileVersionNumber">
    <vt:i4>0</vt:i4>
  </property>
  <property fmtid="{D5CDD505-2E9C-101B-9397-08002B2CF9AE}" pid="3" name="ContentTypeId">
    <vt:lpwstr>0x010100CD3BA481B885B3419FE302206F97B694</vt:lpwstr>
  </property>
</Properties>
</file>