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7"/>
        <w:gridCol w:w="6109"/>
      </w:tblGrid>
      <w:tr w:rsidR="00377507" w:rsidTr="00377507">
        <w:tc>
          <w:tcPr>
            <w:tcW w:w="13486" w:type="dxa"/>
            <w:gridSpan w:val="2"/>
          </w:tcPr>
          <w:p w:rsidR="00377507" w:rsidRPr="009D4E73" w:rsidRDefault="00377507" w:rsidP="00DB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 w:rsidRPr="009D4E73">
              <w:rPr>
                <w:rFonts w:ascii="Arial" w:eastAsia="Times New Roman" w:hAnsi="Arial" w:cs="Arial"/>
                <w:b/>
                <w:sz w:val="28"/>
                <w:szCs w:val="28"/>
              </w:rPr>
              <w:t xml:space="preserve">Open Jenkins                    </w:t>
            </w:r>
            <w:r w:rsidRPr="009D4E73">
              <w:rPr>
                <w:rFonts w:ascii="Arial" w:hAnsi="Arial" w:cs="Arial"/>
                <w:b/>
                <w:color w:val="FF0000"/>
                <w:sz w:val="28"/>
                <w:szCs w:val="28"/>
                <w:shd w:val="clear" w:color="auto" w:fill="FFFFFF"/>
              </w:rPr>
              <w:t>http://localhost:8080/</w:t>
            </w:r>
          </w:p>
        </w:tc>
      </w:tr>
      <w:tr w:rsidR="00DB33CD" w:rsidTr="00377507">
        <w:tc>
          <w:tcPr>
            <w:tcW w:w="13486" w:type="dxa"/>
            <w:gridSpan w:val="2"/>
          </w:tcPr>
          <w:p w:rsidR="00DB33CD" w:rsidRDefault="00DB33CD" w:rsidP="00DB33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  <w:r w:rsidRPr="008A0FA0"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  <w:t>Setup Jenkins to run the job automatically</w:t>
            </w:r>
          </w:p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3A1301" w:rsidTr="00377507">
        <w:tc>
          <w:tcPr>
            <w:tcW w:w="5218" w:type="dxa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  <w:t xml:space="preserve">Setup </w:t>
            </w:r>
            <w:proofErr w:type="spellStart"/>
            <w:r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  <w:t>Ngrok</w:t>
            </w:r>
            <w:proofErr w:type="spellEnd"/>
          </w:p>
        </w:tc>
        <w:tc>
          <w:tcPr>
            <w:tcW w:w="8268" w:type="dxa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3A1301" w:rsidTr="00377507">
        <w:tc>
          <w:tcPr>
            <w:tcW w:w="5218" w:type="dxa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DB33CD">
              <w:rPr>
                <w:rFonts w:ascii="Arial" w:eastAsia="Times New Roman" w:hAnsi="Arial" w:cs="Arial"/>
                <w:sz w:val="28"/>
                <w:szCs w:val="28"/>
              </w:rPr>
              <w:t>PowrShell</w:t>
            </w:r>
            <w:proofErr w:type="spellEnd"/>
          </w:p>
        </w:tc>
        <w:tc>
          <w:tcPr>
            <w:tcW w:w="8268" w:type="dxa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7510E7">
              <w:rPr>
                <w:rFonts w:ascii="Arial" w:eastAsia="Times New Roman" w:hAnsi="Arial" w:cs="Arial"/>
                <w:sz w:val="28"/>
                <w:szCs w:val="28"/>
              </w:rPr>
              <w:t>setx</w:t>
            </w:r>
            <w:proofErr w:type="spellEnd"/>
            <w:r w:rsidRPr="007510E7">
              <w:rPr>
                <w:rFonts w:ascii="Arial" w:eastAsia="Times New Roman" w:hAnsi="Arial" w:cs="Arial"/>
                <w:sz w:val="28"/>
                <w:szCs w:val="28"/>
              </w:rPr>
              <w:t xml:space="preserve"> PATH "%PATH%;C:\</w:t>
            </w:r>
            <w:proofErr w:type="spellStart"/>
            <w:r w:rsidRPr="007510E7">
              <w:rPr>
                <w:rFonts w:ascii="Arial" w:eastAsia="Times New Roman" w:hAnsi="Arial" w:cs="Arial"/>
                <w:sz w:val="28"/>
                <w:szCs w:val="28"/>
              </w:rPr>
              <w:t>ngrok</w:t>
            </w:r>
            <w:proofErr w:type="spellEnd"/>
            <w:r w:rsidRPr="007510E7">
              <w:rPr>
                <w:rFonts w:ascii="Arial" w:eastAsia="Times New Roman" w:hAnsi="Arial" w:cs="Arial"/>
                <w:sz w:val="28"/>
                <w:szCs w:val="28"/>
              </w:rPr>
              <w:t>"</w:t>
            </w:r>
          </w:p>
        </w:tc>
      </w:tr>
      <w:tr w:rsidR="003A1301" w:rsidTr="00377507">
        <w:tc>
          <w:tcPr>
            <w:tcW w:w="5218" w:type="dxa"/>
            <w:shd w:val="clear" w:color="auto" w:fill="FFFF00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  <w:shd w:val="clear" w:color="auto" w:fill="FFFF00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3A1301" w:rsidTr="00377507">
        <w:tc>
          <w:tcPr>
            <w:tcW w:w="5218" w:type="dxa"/>
          </w:tcPr>
          <w:p w:rsidR="00DB33CD" w:rsidRPr="00DB33CD" w:rsidRDefault="009D4E73" w:rsidP="00DB33C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hyperlink r:id="rId6" w:tgtFrame="_blank" w:tooltip="dashboard.ngrok.com" w:history="1">
              <w:r w:rsidR="00DB33CD" w:rsidRPr="00DB33CD">
                <w:rPr>
                  <w:rStyle w:val="Hyperlink"/>
                  <w:rFonts w:ascii="Arial" w:hAnsi="Arial" w:cs="Arial"/>
                  <w:b/>
                  <w:bCs/>
                  <w:sz w:val="28"/>
                  <w:szCs w:val="28"/>
                </w:rPr>
                <w:t>https://dashboard.ngrok.com/get-started/your-authtoken</w:t>
              </w:r>
            </w:hyperlink>
            <w:r w:rsidR="00DB33CD" w:rsidRPr="00DB33C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8268" w:type="dxa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DB33CD">
              <w:rPr>
                <w:rFonts w:ascii="Arial" w:eastAsia="Times New Roman" w:hAnsi="Arial" w:cs="Arial"/>
                <w:sz w:val="28"/>
                <w:szCs w:val="28"/>
              </w:rPr>
              <w:t xml:space="preserve">Click on the link to get a </w:t>
            </w:r>
            <w:r w:rsidRPr="00DB33CD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token</w:t>
            </w:r>
            <w:r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 xml:space="preserve"> </w:t>
            </w:r>
            <w:r w:rsidRPr="00DB33CD">
              <w:rPr>
                <w:rFonts w:ascii="Arial" w:eastAsia="Times New Roman" w:hAnsi="Arial" w:cs="Arial"/>
                <w:color w:val="000000" w:themeColor="text1"/>
                <w:sz w:val="28"/>
                <w:szCs w:val="28"/>
              </w:rPr>
              <w:t>and copy the token</w:t>
            </w:r>
          </w:p>
        </w:tc>
      </w:tr>
      <w:tr w:rsidR="003A1301" w:rsidTr="00377507">
        <w:tc>
          <w:tcPr>
            <w:tcW w:w="5218" w:type="dxa"/>
            <w:shd w:val="clear" w:color="auto" w:fill="FFFF00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  <w:shd w:val="clear" w:color="auto" w:fill="FFFF00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591A31" w:rsidTr="00377507">
        <w:tc>
          <w:tcPr>
            <w:tcW w:w="5218" w:type="dxa"/>
          </w:tcPr>
          <w:p w:rsidR="00591A31" w:rsidRDefault="00BD4864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Question to ask at wok for the Jenkins URL</w:t>
            </w:r>
          </w:p>
        </w:tc>
        <w:tc>
          <w:tcPr>
            <w:tcW w:w="8268" w:type="dxa"/>
          </w:tcPr>
          <w:p w:rsidR="00591A31" w:rsidRPr="00591A31" w:rsidRDefault="00591A31" w:rsidP="00591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Jenkins URL</w:t>
            </w:r>
            <w:r w:rsidRPr="00591A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591A31" w:rsidRPr="00BD4864" w:rsidRDefault="00591A31" w:rsidP="00BD486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GitHub </w:t>
            </w:r>
            <w:proofErr w:type="spellStart"/>
            <w:r w:rsidRPr="00BD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webhook</w:t>
            </w:r>
            <w:proofErr w:type="spellEnd"/>
            <w:r w:rsidRPr="00BD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endpoint / configuration requirements</w:t>
            </w:r>
            <w:r w:rsidRPr="00591A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D48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4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Permission to configure the </w:t>
            </w:r>
            <w:proofErr w:type="spellStart"/>
            <w:r w:rsidRPr="00BD4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webhook</w:t>
            </w:r>
            <w:proofErr w:type="spellEnd"/>
            <w:r w:rsidRPr="00BD4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on the repository</w:t>
            </w:r>
          </w:p>
        </w:tc>
        <w:bookmarkStart w:id="0" w:name="_GoBack"/>
        <w:bookmarkEnd w:id="0"/>
      </w:tr>
      <w:tr w:rsidR="00591A31" w:rsidTr="00377507">
        <w:tc>
          <w:tcPr>
            <w:tcW w:w="5218" w:type="dxa"/>
          </w:tcPr>
          <w:p w:rsidR="00591A31" w:rsidRPr="00DB33CD" w:rsidRDefault="00591A31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Generate a new token</w:t>
            </w:r>
          </w:p>
        </w:tc>
        <w:tc>
          <w:tcPr>
            <w:tcW w:w="8268" w:type="dxa"/>
          </w:tcPr>
          <w:p w:rsidR="00591A31" w:rsidRPr="00591A31" w:rsidRDefault="00BB3429" w:rsidP="00DB33C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B3429">
              <w:rPr>
                <w:rFonts w:ascii="Arial" w:hAnsi="Arial" w:cs="Arial"/>
                <w:sz w:val="28"/>
                <w:szCs w:val="28"/>
              </w:rPr>
              <w:t>https://dashboard.ngrok.com/get-started/your-authtoken</w:t>
            </w:r>
          </w:p>
        </w:tc>
      </w:tr>
      <w:tr w:rsidR="003A1301" w:rsidTr="00377507">
        <w:tc>
          <w:tcPr>
            <w:tcW w:w="5218" w:type="dxa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  <w:proofErr w:type="spellStart"/>
            <w:r w:rsidRPr="00DB33CD">
              <w:rPr>
                <w:rFonts w:ascii="Arial" w:eastAsia="Times New Roman" w:hAnsi="Arial" w:cs="Arial"/>
                <w:sz w:val="28"/>
                <w:szCs w:val="28"/>
              </w:rPr>
              <w:t>PowrShell</w:t>
            </w:r>
            <w:proofErr w:type="spellEnd"/>
          </w:p>
        </w:tc>
        <w:tc>
          <w:tcPr>
            <w:tcW w:w="8268" w:type="dxa"/>
          </w:tcPr>
          <w:p w:rsidR="00DB33CD" w:rsidRPr="00DB33CD" w:rsidRDefault="00A91159" w:rsidP="00DB33C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1159">
              <w:rPr>
                <w:rFonts w:ascii="Arial" w:hAnsi="Arial" w:cs="Arial"/>
                <w:sz w:val="28"/>
                <w:szCs w:val="28"/>
              </w:rPr>
              <w:t>ngrok</w:t>
            </w:r>
            <w:proofErr w:type="spellEnd"/>
            <w:r w:rsidRPr="00A91159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91159">
              <w:rPr>
                <w:rFonts w:ascii="Arial" w:hAnsi="Arial" w:cs="Arial"/>
                <w:sz w:val="28"/>
                <w:szCs w:val="28"/>
              </w:rPr>
              <w:t>config</w:t>
            </w:r>
            <w:proofErr w:type="spellEnd"/>
            <w:r w:rsidRPr="00A91159">
              <w:rPr>
                <w:rFonts w:ascii="Arial" w:hAnsi="Arial" w:cs="Arial"/>
                <w:sz w:val="28"/>
                <w:szCs w:val="28"/>
              </w:rPr>
              <w:t xml:space="preserve"> add-</w:t>
            </w:r>
            <w:proofErr w:type="spellStart"/>
            <w:r w:rsidRPr="00A91159">
              <w:rPr>
                <w:rFonts w:ascii="Arial" w:hAnsi="Arial" w:cs="Arial"/>
                <w:sz w:val="28"/>
                <w:szCs w:val="28"/>
              </w:rPr>
              <w:t>authtoken</w:t>
            </w:r>
            <w:proofErr w:type="spellEnd"/>
            <w:r w:rsidRPr="00A91159">
              <w:rPr>
                <w:rFonts w:ascii="Arial" w:hAnsi="Arial" w:cs="Arial"/>
                <w:sz w:val="28"/>
                <w:szCs w:val="28"/>
              </w:rPr>
              <w:t xml:space="preserve"> 3JZ3pZsxUFeiSKkHOwdIUTRZ3QF_4Av7dkvCRzapHA4Ta9Nbx</w:t>
            </w:r>
          </w:p>
        </w:tc>
      </w:tr>
      <w:tr w:rsidR="003A1301" w:rsidTr="00377507">
        <w:tc>
          <w:tcPr>
            <w:tcW w:w="5218" w:type="dxa"/>
          </w:tcPr>
          <w:p w:rsid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DB33CD" w:rsidRPr="00DB33CD" w:rsidRDefault="00DB33C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8A0FA0">
              <w:rPr>
                <w:rFonts w:ascii="Arial" w:eastAsia="Times New Roman" w:hAnsi="Arial" w:cs="Arial"/>
                <w:sz w:val="28"/>
                <w:szCs w:val="28"/>
              </w:rPr>
              <w:t>ngrok</w:t>
            </w:r>
            <w:proofErr w:type="spellEnd"/>
            <w:r w:rsidRPr="008A0FA0">
              <w:rPr>
                <w:rFonts w:ascii="Arial" w:eastAsia="Times New Roman" w:hAnsi="Arial" w:cs="Arial"/>
                <w:sz w:val="28"/>
                <w:szCs w:val="28"/>
              </w:rPr>
              <w:t xml:space="preserve"> http 8080</w:t>
            </w:r>
          </w:p>
        </w:tc>
      </w:tr>
      <w:tr w:rsidR="003A1301" w:rsidTr="00377507">
        <w:tc>
          <w:tcPr>
            <w:tcW w:w="5218" w:type="dxa"/>
            <w:shd w:val="clear" w:color="auto" w:fill="FFFF00"/>
          </w:tcPr>
          <w:p w:rsidR="00977B62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  <w:shd w:val="clear" w:color="auto" w:fill="FFFF00"/>
          </w:tcPr>
          <w:p w:rsidR="00977B62" w:rsidRPr="008A0FA0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977B62" w:rsidRDefault="00BB3429" w:rsidP="00BB3429">
            <w:pPr>
              <w:pStyle w:val="NormalWeb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u w:val="single"/>
              </w:rPr>
              <w:t>Github</w:t>
            </w:r>
            <w:proofErr w:type="spellEnd"/>
          </w:p>
        </w:tc>
        <w:tc>
          <w:tcPr>
            <w:tcW w:w="8268" w:type="dxa"/>
          </w:tcPr>
          <w:p w:rsidR="00BB3429" w:rsidRPr="00977B62" w:rsidRDefault="00BB3429" w:rsidP="00BB3429">
            <w:pPr>
              <w:pStyle w:val="NormalWeb"/>
              <w:rPr>
                <w:sz w:val="28"/>
                <w:szCs w:val="28"/>
              </w:rPr>
            </w:pPr>
            <w:r w:rsidRPr="00977B62">
              <w:rPr>
                <w:rStyle w:val="Strong"/>
                <w:sz w:val="28"/>
                <w:szCs w:val="28"/>
              </w:rPr>
              <w:t xml:space="preserve">GitHub → Repo → Settings → </w:t>
            </w:r>
            <w:proofErr w:type="spellStart"/>
            <w:r w:rsidRPr="00977B62">
              <w:rPr>
                <w:rStyle w:val="Strong"/>
                <w:sz w:val="28"/>
                <w:szCs w:val="28"/>
              </w:rPr>
              <w:t>Webhooks</w:t>
            </w:r>
            <w:proofErr w:type="spellEnd"/>
            <w:r w:rsidRPr="00977B62">
              <w:rPr>
                <w:rStyle w:val="Strong"/>
                <w:sz w:val="28"/>
                <w:szCs w:val="28"/>
              </w:rPr>
              <w:t xml:space="preserve"> → Add </w:t>
            </w:r>
            <w:proofErr w:type="spellStart"/>
            <w:r w:rsidRPr="00977B62">
              <w:rPr>
                <w:rStyle w:val="Strong"/>
                <w:sz w:val="28"/>
                <w:szCs w:val="28"/>
              </w:rPr>
              <w:t>Webhook</w:t>
            </w:r>
            <w:proofErr w:type="spellEnd"/>
          </w:p>
          <w:p w:rsidR="006E53FD" w:rsidRPr="008A0FA0" w:rsidRDefault="006E53FD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rPr>
          <w:trHeight w:val="512"/>
        </w:trPr>
        <w:tc>
          <w:tcPr>
            <w:tcW w:w="5218" w:type="dxa"/>
          </w:tcPr>
          <w:p w:rsidR="00977B62" w:rsidRPr="00CB480F" w:rsidRDefault="00977B62" w:rsidP="00977B6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CB480F">
              <w:rPr>
                <w:rFonts w:ascii="Arial" w:hAnsi="Arial" w:cs="Arial"/>
                <w:sz w:val="28"/>
                <w:szCs w:val="28"/>
              </w:rPr>
              <w:t xml:space="preserve">Payload URL: it is the forwarding URL from the PowerShell after your run </w:t>
            </w:r>
            <w:proofErr w:type="spellStart"/>
            <w:r w:rsidRPr="008A0FA0">
              <w:rPr>
                <w:rFonts w:ascii="Arial" w:hAnsi="Arial" w:cs="Arial"/>
                <w:sz w:val="28"/>
                <w:szCs w:val="28"/>
              </w:rPr>
              <w:t>ngrok</w:t>
            </w:r>
            <w:proofErr w:type="spellEnd"/>
            <w:r w:rsidRPr="008A0FA0">
              <w:rPr>
                <w:rFonts w:ascii="Arial" w:hAnsi="Arial" w:cs="Arial"/>
                <w:sz w:val="28"/>
                <w:szCs w:val="28"/>
              </w:rPr>
              <w:t xml:space="preserve"> http 8080</w:t>
            </w:r>
          </w:p>
        </w:tc>
        <w:tc>
          <w:tcPr>
            <w:tcW w:w="8268" w:type="dxa"/>
          </w:tcPr>
          <w:p w:rsidR="00977B62" w:rsidRDefault="00BB3429" w:rsidP="00977B62">
            <w:pPr>
              <w:pStyle w:val="HTMLPreformatted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Company Jenkins URL for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PayLoad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text box</w:t>
            </w:r>
          </w:p>
          <w:p w:rsidR="00BB3429" w:rsidRDefault="00BB3429" w:rsidP="00977B62">
            <w:pPr>
              <w:pStyle w:val="HTMLPreformatted"/>
              <w:rPr>
                <w:rFonts w:ascii="Arial" w:hAnsi="Arial" w:cs="Arial"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The URL should end with /</w:t>
            </w:r>
            <w:proofErr w:type="spellStart"/>
            <w:r w:rsidRPr="00BB3429">
              <w:rPr>
                <w:rFonts w:ascii="Arial" w:hAnsi="Arial" w:cs="Arial"/>
                <w:color w:val="FF0000"/>
                <w:sz w:val="28"/>
                <w:szCs w:val="28"/>
              </w:rPr>
              <w:t>github-webhook</w:t>
            </w:r>
            <w:proofErr w:type="spellEnd"/>
            <w:r w:rsidRPr="00BB3429">
              <w:rPr>
                <w:rFonts w:ascii="Arial" w:hAnsi="Arial" w:cs="Arial"/>
                <w:color w:val="FF0000"/>
                <w:sz w:val="28"/>
                <w:szCs w:val="28"/>
              </w:rPr>
              <w:t>/</w:t>
            </w:r>
          </w:p>
          <w:p w:rsidR="00BB3429" w:rsidRDefault="00BB3429" w:rsidP="00977B62">
            <w:pPr>
              <w:pStyle w:val="HTMLPreformatted"/>
              <w:rPr>
                <w:rFonts w:ascii="Arial" w:hAnsi="Arial" w:cs="Arial"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color w:val="FF0000"/>
                <w:sz w:val="28"/>
                <w:szCs w:val="28"/>
              </w:rPr>
              <w:t>Ex.</w:t>
            </w:r>
          </w:p>
          <w:p w:rsidR="00BB3429" w:rsidRPr="00977B62" w:rsidRDefault="00BB3429" w:rsidP="00977B62">
            <w:pPr>
              <w:pStyle w:val="HTMLPreformatted"/>
              <w:rPr>
                <w:rFonts w:ascii="Arial" w:hAnsi="Arial" w:cs="Arial"/>
                <w:sz w:val="28"/>
                <w:szCs w:val="28"/>
              </w:rPr>
            </w:pPr>
            <w:r w:rsidRPr="00BB3429">
              <w:rPr>
                <w:rFonts w:ascii="Arial" w:hAnsi="Arial" w:cs="Arial"/>
                <w:sz w:val="28"/>
                <w:szCs w:val="28"/>
              </w:rPr>
              <w:t>https://tiffaney-fluoric-ascendingly.ngrok-free.dev/github-webhook/</w:t>
            </w:r>
          </w:p>
        </w:tc>
      </w:tr>
      <w:tr w:rsidR="003A1301" w:rsidTr="00377507">
        <w:tc>
          <w:tcPr>
            <w:tcW w:w="5218" w:type="dxa"/>
          </w:tcPr>
          <w:p w:rsidR="00977B62" w:rsidRPr="00CB480F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CB480F">
              <w:rPr>
                <w:rFonts w:ascii="Arial" w:eastAsia="Times New Roman" w:hAnsi="Arial" w:cs="Arial"/>
                <w:sz w:val="28"/>
                <w:szCs w:val="28"/>
              </w:rPr>
              <w:t>Content Type</w:t>
            </w:r>
          </w:p>
        </w:tc>
        <w:tc>
          <w:tcPr>
            <w:tcW w:w="8268" w:type="dxa"/>
          </w:tcPr>
          <w:p w:rsidR="00977B62" w:rsidRPr="00CB480F" w:rsidRDefault="00CB480F" w:rsidP="00CB48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B480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Select </w:t>
            </w:r>
            <w:r w:rsidRPr="00CB480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application/</w:t>
            </w:r>
            <w:proofErr w:type="spellStart"/>
            <w:r w:rsidRPr="00CB480F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json</w:t>
            </w:r>
            <w:proofErr w:type="spellEnd"/>
            <w:r w:rsidRPr="00CB480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CB480F">
              <w:rPr>
                <w:rFonts w:ascii="Times New Roman" w:eastAsia="Times New Roman" w:hAnsi="Times New Roman" w:cs="Times New Roman"/>
                <w:sz w:val="28"/>
                <w:szCs w:val="28"/>
              </w:rPr>
              <w:t>(this is the most common format).</w:t>
            </w:r>
          </w:p>
        </w:tc>
      </w:tr>
      <w:tr w:rsidR="003A1301" w:rsidTr="00377507">
        <w:tc>
          <w:tcPr>
            <w:tcW w:w="5218" w:type="dxa"/>
          </w:tcPr>
          <w:p w:rsidR="00977B62" w:rsidRPr="00CB480F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CB480F">
              <w:rPr>
                <w:rFonts w:ascii="Arial" w:eastAsia="Times New Roman" w:hAnsi="Arial" w:cs="Arial"/>
                <w:sz w:val="28"/>
                <w:szCs w:val="28"/>
              </w:rPr>
              <w:t>Event</w:t>
            </w:r>
          </w:p>
        </w:tc>
        <w:tc>
          <w:tcPr>
            <w:tcW w:w="8268" w:type="dxa"/>
          </w:tcPr>
          <w:p w:rsidR="00977B62" w:rsidRPr="00CB480F" w:rsidRDefault="00CB480F" w:rsidP="00977B62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480F">
              <w:rPr>
                <w:rStyle w:val="inqyif"/>
                <w:rFonts w:ascii="Times New Roman" w:hAnsi="Times New Roman" w:cs="Times New Roman"/>
                <w:sz w:val="28"/>
                <w:szCs w:val="28"/>
              </w:rPr>
              <w:t xml:space="preserve">Choose whether you want the </w:t>
            </w:r>
            <w:proofErr w:type="spellStart"/>
            <w:r w:rsidRPr="00CB480F">
              <w:rPr>
                <w:rStyle w:val="inqyif"/>
                <w:rFonts w:ascii="Times New Roman" w:hAnsi="Times New Roman" w:cs="Times New Roman"/>
                <w:sz w:val="28"/>
                <w:szCs w:val="28"/>
              </w:rPr>
              <w:t>webhook</w:t>
            </w:r>
            <w:proofErr w:type="spellEnd"/>
            <w:r w:rsidRPr="00CB480F">
              <w:rPr>
                <w:rStyle w:val="inqyif"/>
                <w:rFonts w:ascii="Times New Roman" w:hAnsi="Times New Roman" w:cs="Times New Roman"/>
                <w:sz w:val="28"/>
                <w:szCs w:val="28"/>
              </w:rPr>
              <w:t xml:space="preserve"> to trigger only on </w:t>
            </w:r>
            <w:r w:rsidRPr="00CB480F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push</w:t>
            </w:r>
            <w:r w:rsidRPr="00CB480F">
              <w:rPr>
                <w:rStyle w:val="inqyif"/>
                <w:rFonts w:ascii="Times New Roman" w:hAnsi="Times New Roman" w:cs="Times New Roman"/>
                <w:sz w:val="28"/>
                <w:szCs w:val="28"/>
              </w:rPr>
              <w:t xml:space="preserve"> events, individual custom events (like pull requests or issues), or every event.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77B62" w:rsidRPr="00CB480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“Just the push event”</w:t>
            </w:r>
          </w:p>
        </w:tc>
      </w:tr>
      <w:tr w:rsidR="003A1301" w:rsidTr="00377507">
        <w:tc>
          <w:tcPr>
            <w:tcW w:w="5218" w:type="dxa"/>
          </w:tcPr>
          <w:p w:rsidR="00CB480F" w:rsidRPr="00CB480F" w:rsidRDefault="00CB480F" w:rsidP="00CB48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B480F">
              <w:rPr>
                <w:rFonts w:ascii="Arial" w:eastAsia="Times New Roman" w:hAnsi="Arial" w:cs="Arial"/>
                <w:bCs/>
                <w:sz w:val="28"/>
                <w:szCs w:val="28"/>
              </w:rPr>
              <w:t>Secret:</w:t>
            </w:r>
            <w:r w:rsidRPr="00CB480F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8268" w:type="dxa"/>
          </w:tcPr>
          <w:p w:rsidR="00CB480F" w:rsidRPr="00977B62" w:rsidRDefault="00CB480F" w:rsidP="00977B62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sz w:val="28"/>
                <w:szCs w:val="28"/>
              </w:rPr>
            </w:pPr>
            <w:r w:rsidRPr="00CB480F">
              <w:rPr>
                <w:rFonts w:ascii="Arial" w:eastAsia="Times New Roman" w:hAnsi="Arial" w:cs="Arial"/>
                <w:sz w:val="24"/>
                <w:szCs w:val="24"/>
              </w:rPr>
              <w:t xml:space="preserve">(Optional but recommended) Type a </w:t>
            </w:r>
            <w:r w:rsidRPr="00CB480F">
              <w:rPr>
                <w:rFonts w:ascii="Arial" w:eastAsia="Times New Roman" w:hAnsi="Arial" w:cs="Arial"/>
                <w:b/>
                <w:color w:val="FF0000"/>
                <w:sz w:val="24"/>
                <w:szCs w:val="24"/>
              </w:rPr>
              <w:t>secret string</w:t>
            </w:r>
            <w:r w:rsidRPr="00CB480F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r w:rsidRPr="00CB480F">
              <w:rPr>
                <w:rFonts w:ascii="Arial" w:eastAsia="Times New Roman" w:hAnsi="Arial" w:cs="Arial"/>
                <w:sz w:val="24"/>
                <w:szCs w:val="24"/>
              </w:rPr>
              <w:t>to ensure that requests sent to your server actually originate from GitHub.</w:t>
            </w:r>
          </w:p>
        </w:tc>
      </w:tr>
      <w:tr w:rsidR="003A1301" w:rsidTr="00377507">
        <w:tc>
          <w:tcPr>
            <w:tcW w:w="5218" w:type="dxa"/>
          </w:tcPr>
          <w:p w:rsidR="00977B62" w:rsidRPr="00977B62" w:rsidRDefault="003A1301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S</w:t>
            </w:r>
            <w:r w:rsidR="00977B62" w:rsidRPr="00977B62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ave</w:t>
            </w:r>
          </w:p>
        </w:tc>
        <w:tc>
          <w:tcPr>
            <w:tcW w:w="8268" w:type="dxa"/>
          </w:tcPr>
          <w:p w:rsidR="00977B62" w:rsidRPr="008A0FA0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  <w:shd w:val="clear" w:color="auto" w:fill="FFFF00"/>
          </w:tcPr>
          <w:p w:rsidR="00977B62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  <w:shd w:val="clear" w:color="auto" w:fill="FFFF00"/>
          </w:tcPr>
          <w:p w:rsidR="00977B62" w:rsidRPr="008A0FA0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977B62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  <w:t>Jenkins</w:t>
            </w:r>
          </w:p>
        </w:tc>
        <w:tc>
          <w:tcPr>
            <w:tcW w:w="8268" w:type="dxa"/>
          </w:tcPr>
          <w:p w:rsidR="00977B62" w:rsidRPr="008A0FA0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CB480F" w:rsidRPr="003A1301" w:rsidRDefault="00CB480F" w:rsidP="00CB480F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Cs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bCs/>
                <w:sz w:val="28"/>
                <w:szCs w:val="28"/>
              </w:rPr>
              <w:t>If Jenkins is exposed directly:</w:t>
            </w:r>
          </w:p>
          <w:p w:rsidR="00977B62" w:rsidRPr="003A1301" w:rsidRDefault="00977B62" w:rsidP="00CB48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CB480F" w:rsidRPr="003A1301" w:rsidRDefault="00CB480F" w:rsidP="00CB48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sz w:val="28"/>
                <w:szCs w:val="28"/>
              </w:rPr>
              <w:t>http://yourserver.com/github-webhook/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3A1301" w:rsidRPr="003A1301" w:rsidRDefault="003A1301" w:rsidP="003A1301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If Jenkins is running on port 8080: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3A1301" w:rsidRPr="003A1301" w:rsidRDefault="003A1301" w:rsidP="003A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sz w:val="28"/>
                <w:szCs w:val="28"/>
              </w:rPr>
              <w:t>http://yourserver.com:8080/github-webhook/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3A1301" w:rsidRPr="003A1301" w:rsidRDefault="003A1301" w:rsidP="003A1301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If Jenkins is behind </w:t>
            </w:r>
            <w:proofErr w:type="spellStart"/>
            <w:r w:rsidRPr="003A13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ngrok</w:t>
            </w:r>
            <w:proofErr w:type="spellEnd"/>
            <w:r w:rsidRPr="003A13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: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3A1301" w:rsidRPr="003A1301" w:rsidRDefault="003A1301" w:rsidP="003A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sz w:val="28"/>
                <w:szCs w:val="28"/>
              </w:rPr>
              <w:t>https://abc123.ngrok.io/github-webhook/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3A1301" w:rsidRPr="003A1301" w:rsidRDefault="003A1301" w:rsidP="003A1301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If Jenkins is on your LAN and publicly reachable: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3A1301" w:rsidTr="00377507">
        <w:tc>
          <w:tcPr>
            <w:tcW w:w="5218" w:type="dxa"/>
          </w:tcPr>
          <w:p w:rsidR="003A1301" w:rsidRPr="003A1301" w:rsidRDefault="003A1301" w:rsidP="003A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sz w:val="28"/>
                <w:szCs w:val="28"/>
              </w:rPr>
              <w:t>http://192.168.1.50:8080/github-webhook/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/>
                <w:sz w:val="28"/>
                <w:szCs w:val="28"/>
                <w:u w:val="single"/>
              </w:rPr>
            </w:pPr>
          </w:p>
        </w:tc>
        <w:tc>
          <w:tcPr>
            <w:tcW w:w="8268" w:type="dxa"/>
          </w:tcPr>
          <w:p w:rsidR="003A1301" w:rsidRPr="003A1301" w:rsidRDefault="003A1301" w:rsidP="003A13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  <w:r w:rsidRPr="003A1301">
              <w:rPr>
                <w:rFonts w:ascii="Arial" w:eastAsia="Times New Roman" w:hAnsi="Arial" w:cs="Arial"/>
                <w:sz w:val="28"/>
                <w:szCs w:val="28"/>
              </w:rPr>
              <w:t>http://192.168.1.50:8080/github-webhook/</w:t>
            </w:r>
          </w:p>
          <w:p w:rsidR="00977B62" w:rsidRPr="003A1301" w:rsidRDefault="00977B62" w:rsidP="007510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</w:tbl>
    <w:p w:rsidR="00DB33CD" w:rsidRDefault="00DB33CD" w:rsidP="0075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8"/>
          <w:szCs w:val="28"/>
          <w:u w:val="single"/>
        </w:rPr>
      </w:pPr>
    </w:p>
    <w:sectPr w:rsidR="00DB3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AC7C60"/>
    <w:multiLevelType w:val="multilevel"/>
    <w:tmpl w:val="84D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0E7"/>
    <w:rsid w:val="00377507"/>
    <w:rsid w:val="003A00E8"/>
    <w:rsid w:val="003A1301"/>
    <w:rsid w:val="00551BDB"/>
    <w:rsid w:val="00591A31"/>
    <w:rsid w:val="006E53FD"/>
    <w:rsid w:val="007510E7"/>
    <w:rsid w:val="008A0FA0"/>
    <w:rsid w:val="00977B62"/>
    <w:rsid w:val="009D4E73"/>
    <w:rsid w:val="00A91159"/>
    <w:rsid w:val="00BB3429"/>
    <w:rsid w:val="00BD4864"/>
    <w:rsid w:val="00C71D9D"/>
    <w:rsid w:val="00CB480F"/>
    <w:rsid w:val="00DB33CD"/>
    <w:rsid w:val="00E2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510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510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0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10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5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10E7"/>
    <w:rPr>
      <w:b/>
      <w:bCs/>
    </w:rPr>
  </w:style>
  <w:style w:type="character" w:styleId="Emphasis">
    <w:name w:val="Emphasis"/>
    <w:basedOn w:val="DefaultParagraphFont"/>
    <w:uiPriority w:val="20"/>
    <w:qFormat/>
    <w:rsid w:val="007510E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510E7"/>
    <w:rPr>
      <w:color w:val="0000FF"/>
      <w:u w:val="single"/>
    </w:rPr>
  </w:style>
  <w:style w:type="table" w:styleId="TableGrid">
    <w:name w:val="Table Grid"/>
    <w:basedOn w:val="TableNormal"/>
    <w:uiPriority w:val="59"/>
    <w:rsid w:val="00DB3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7B62"/>
    <w:rPr>
      <w:color w:val="800080" w:themeColor="followedHyperlink"/>
      <w:u w:val="single"/>
    </w:rPr>
  </w:style>
  <w:style w:type="character" w:customStyle="1" w:styleId="inqyif">
    <w:name w:val="inqyif"/>
    <w:basedOn w:val="DefaultParagraphFont"/>
    <w:rsid w:val="00CB480F"/>
  </w:style>
  <w:style w:type="character" w:customStyle="1" w:styleId="l">
    <w:name w:val="ͼl"/>
    <w:basedOn w:val="DefaultParagraphFont"/>
    <w:rsid w:val="006E53FD"/>
  </w:style>
  <w:style w:type="character" w:customStyle="1" w:styleId="k">
    <w:name w:val="ͼk"/>
    <w:basedOn w:val="DefaultParagraphFont"/>
    <w:rsid w:val="006E53FD"/>
  </w:style>
  <w:style w:type="character" w:customStyle="1" w:styleId="g">
    <w:name w:val="ͼg"/>
    <w:basedOn w:val="DefaultParagraphFont"/>
    <w:rsid w:val="006E53FD"/>
  </w:style>
  <w:style w:type="character" w:customStyle="1" w:styleId="m">
    <w:name w:val="ͼm"/>
    <w:basedOn w:val="DefaultParagraphFont"/>
    <w:rsid w:val="006E53FD"/>
  </w:style>
  <w:style w:type="paragraph" w:customStyle="1" w:styleId="pdq2pgselectionanchorcontainer">
    <w:name w:val="pdq2pg_selectionanchorcontainer"/>
    <w:basedOn w:val="Normal"/>
    <w:rsid w:val="0059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510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510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0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10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5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10E7"/>
    <w:rPr>
      <w:b/>
      <w:bCs/>
    </w:rPr>
  </w:style>
  <w:style w:type="character" w:styleId="Emphasis">
    <w:name w:val="Emphasis"/>
    <w:basedOn w:val="DefaultParagraphFont"/>
    <w:uiPriority w:val="20"/>
    <w:qFormat/>
    <w:rsid w:val="007510E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510E7"/>
    <w:rPr>
      <w:color w:val="0000FF"/>
      <w:u w:val="single"/>
    </w:rPr>
  </w:style>
  <w:style w:type="table" w:styleId="TableGrid">
    <w:name w:val="Table Grid"/>
    <w:basedOn w:val="TableNormal"/>
    <w:uiPriority w:val="59"/>
    <w:rsid w:val="00DB3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7B62"/>
    <w:rPr>
      <w:color w:val="800080" w:themeColor="followedHyperlink"/>
      <w:u w:val="single"/>
    </w:rPr>
  </w:style>
  <w:style w:type="character" w:customStyle="1" w:styleId="inqyif">
    <w:name w:val="inqyif"/>
    <w:basedOn w:val="DefaultParagraphFont"/>
    <w:rsid w:val="00CB480F"/>
  </w:style>
  <w:style w:type="character" w:customStyle="1" w:styleId="l">
    <w:name w:val="ͼl"/>
    <w:basedOn w:val="DefaultParagraphFont"/>
    <w:rsid w:val="006E53FD"/>
  </w:style>
  <w:style w:type="character" w:customStyle="1" w:styleId="k">
    <w:name w:val="ͼk"/>
    <w:basedOn w:val="DefaultParagraphFont"/>
    <w:rsid w:val="006E53FD"/>
  </w:style>
  <w:style w:type="character" w:customStyle="1" w:styleId="g">
    <w:name w:val="ͼg"/>
    <w:basedOn w:val="DefaultParagraphFont"/>
    <w:rsid w:val="006E53FD"/>
  </w:style>
  <w:style w:type="character" w:customStyle="1" w:styleId="m">
    <w:name w:val="ͼm"/>
    <w:basedOn w:val="DefaultParagraphFont"/>
    <w:rsid w:val="006E53FD"/>
  </w:style>
  <w:style w:type="paragraph" w:customStyle="1" w:styleId="pdq2pgselectionanchorcontainer">
    <w:name w:val="pdq2pg_selectionanchorcontainer"/>
    <w:basedOn w:val="Normal"/>
    <w:rsid w:val="0059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3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3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2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2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8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board.ngrok.com/get-started/your-authtoken?utm_source=copilo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8</cp:revision>
  <dcterms:created xsi:type="dcterms:W3CDTF">2026-09-19T19:17:00Z</dcterms:created>
  <dcterms:modified xsi:type="dcterms:W3CDTF">2026-09-19T22:43:00Z</dcterms:modified>
</cp:coreProperties>
</file>