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3B268" w14:textId="56860DA0" w:rsidR="002B5732" w:rsidRPr="006B6123" w:rsidRDefault="006B6123" w:rsidP="002B5732">
      <w:pPr>
        <w:bidi/>
        <w:rPr>
          <w:rFonts w:cstheme="minorHAnsi"/>
          <w:b/>
          <w:bCs/>
          <w:sz w:val="32"/>
          <w:szCs w:val="32"/>
        </w:rPr>
      </w:pPr>
      <w:r>
        <w:rPr>
          <w:rFonts w:cstheme="minorHAnsi" w:hint="cs"/>
          <w:b/>
          <w:bCs/>
          <w:sz w:val="32"/>
          <w:szCs w:val="32"/>
          <w:rtl/>
        </w:rPr>
        <w:t>ا</w:t>
      </w:r>
      <w:r w:rsidR="002B5732" w:rsidRPr="006B6123">
        <w:rPr>
          <w:rFonts w:cstheme="minorHAnsi"/>
          <w:b/>
          <w:bCs/>
          <w:sz w:val="32"/>
          <w:szCs w:val="32"/>
          <w:rtl/>
        </w:rPr>
        <w:t>لدليل الشامل: الشيكات والدفعات في نظام إدارة العقارات</w:t>
      </w:r>
    </w:p>
    <w:p w14:paraId="14700864" w14:textId="77777777" w:rsidR="002B5732" w:rsidRPr="002B5732" w:rsidRDefault="002B5732" w:rsidP="002B5732">
      <w:pPr>
        <w:bidi/>
        <w:rPr>
          <w:rFonts w:cstheme="minorHAnsi"/>
          <w:sz w:val="24"/>
          <w:szCs w:val="24"/>
        </w:rPr>
      </w:pPr>
      <w:r w:rsidRPr="002B5732">
        <w:rPr>
          <w:rFonts w:cstheme="minorHAnsi"/>
          <w:sz w:val="24"/>
          <w:szCs w:val="24"/>
          <w:rtl/>
        </w:rPr>
        <w:t>هذا الدليل يعتبر مرجعاً أساسياً للمحاسبين والمستخدمين، يوضح الفلسفة المحاسبية للنظام وكيفية ترابط الشيكات بالدفعات، بالإضافة إلى كافة السيناريوهات التشغيلية المبرمجة</w:t>
      </w:r>
      <w:r w:rsidRPr="002B5732">
        <w:rPr>
          <w:rFonts w:cstheme="minorHAnsi"/>
          <w:sz w:val="24"/>
          <w:szCs w:val="24"/>
        </w:rPr>
        <w:t>.</w:t>
      </w:r>
    </w:p>
    <w:p w14:paraId="28FE982E" w14:textId="77777777" w:rsidR="002B5732" w:rsidRPr="002B5732" w:rsidRDefault="0072494B" w:rsidP="002B5732">
      <w:pPr>
        <w:bidi/>
        <w:rPr>
          <w:rFonts w:cstheme="minorHAnsi"/>
          <w:sz w:val="24"/>
          <w:szCs w:val="24"/>
        </w:rPr>
      </w:pPr>
      <w:r>
        <w:rPr>
          <w:rFonts w:cstheme="minorHAnsi"/>
          <w:sz w:val="24"/>
          <w:szCs w:val="24"/>
        </w:rPr>
        <w:pict w14:anchorId="154311F5">
          <v:rect id="_x0000_i1025" style="width:654pt;height:.75pt" o:hrpct="0" o:hralign="center" o:hrstd="t" o:hr="t" fillcolor="#a0a0a0" stroked="f"/>
        </w:pict>
      </w:r>
    </w:p>
    <w:p w14:paraId="4A20EADC" w14:textId="69C90822" w:rsidR="002B5732" w:rsidRPr="0085095E" w:rsidRDefault="002B5732" w:rsidP="0085095E">
      <w:pPr>
        <w:pStyle w:val="ListParagraph"/>
        <w:numPr>
          <w:ilvl w:val="0"/>
          <w:numId w:val="13"/>
        </w:numPr>
        <w:bidi/>
        <w:rPr>
          <w:rFonts w:cstheme="minorHAnsi"/>
          <w:b/>
          <w:bCs/>
          <w:color w:val="FF0000"/>
          <w:sz w:val="24"/>
          <w:szCs w:val="24"/>
        </w:rPr>
      </w:pPr>
      <w:r w:rsidRPr="0085095E">
        <w:rPr>
          <w:rFonts w:cstheme="minorHAnsi"/>
          <w:b/>
          <w:bCs/>
          <w:color w:val="FF0000"/>
          <w:sz w:val="24"/>
          <w:szCs w:val="24"/>
        </w:rPr>
        <w:t xml:space="preserve"> </w:t>
      </w:r>
      <w:r w:rsidRPr="0085095E">
        <w:rPr>
          <w:rFonts w:cstheme="minorHAnsi"/>
          <w:b/>
          <w:bCs/>
          <w:color w:val="FF0000"/>
          <w:sz w:val="24"/>
          <w:szCs w:val="24"/>
          <w:rtl/>
        </w:rPr>
        <w:t>المفهوم الأساسي والعلاقة المحاسبية</w:t>
      </w:r>
    </w:p>
    <w:p w14:paraId="6BDEE511" w14:textId="77777777" w:rsidR="002B5732" w:rsidRPr="002B5732" w:rsidRDefault="002B5732" w:rsidP="002B5732">
      <w:pPr>
        <w:bidi/>
        <w:rPr>
          <w:rFonts w:cstheme="minorHAnsi"/>
          <w:sz w:val="24"/>
          <w:szCs w:val="24"/>
        </w:rPr>
      </w:pPr>
      <w:r w:rsidRPr="002B5732">
        <w:rPr>
          <w:rFonts w:cstheme="minorHAnsi"/>
          <w:sz w:val="24"/>
          <w:szCs w:val="24"/>
          <w:rtl/>
        </w:rPr>
        <w:t>لضمان دقة التقارير المالية، يفصل النظام بين "ورقة الشيك" وبين "الاستحقاق المالي" كالتالي</w:t>
      </w:r>
      <w:r w:rsidRPr="002B5732">
        <w:rPr>
          <w:rFonts w:cstheme="minorHAnsi"/>
          <w:sz w:val="24"/>
          <w:szCs w:val="24"/>
        </w:rPr>
        <w:t>:</w:t>
      </w:r>
    </w:p>
    <w:p w14:paraId="6106B3A3" w14:textId="77777777" w:rsidR="002B5732" w:rsidRPr="002B5732" w:rsidRDefault="002B5732" w:rsidP="002B5732">
      <w:pPr>
        <w:numPr>
          <w:ilvl w:val="0"/>
          <w:numId w:val="1"/>
        </w:numPr>
        <w:bidi/>
        <w:rPr>
          <w:rFonts w:cstheme="minorHAnsi"/>
          <w:sz w:val="24"/>
          <w:szCs w:val="24"/>
        </w:rPr>
      </w:pPr>
      <w:r w:rsidRPr="002B5732">
        <w:rPr>
          <w:rFonts w:cstheme="minorHAnsi"/>
          <w:b/>
          <w:bCs/>
          <w:sz w:val="24"/>
          <w:szCs w:val="24"/>
          <w:rtl/>
        </w:rPr>
        <w:t>الشيك</w:t>
      </w:r>
      <w:r w:rsidRPr="002B5732">
        <w:rPr>
          <w:rFonts w:cstheme="minorHAnsi"/>
          <w:b/>
          <w:bCs/>
          <w:sz w:val="24"/>
          <w:szCs w:val="24"/>
        </w:rPr>
        <w:t xml:space="preserve"> (Cheque):</w:t>
      </w:r>
      <w:r w:rsidRPr="002B5732">
        <w:rPr>
          <w:rFonts w:cstheme="minorHAnsi"/>
          <w:sz w:val="24"/>
          <w:szCs w:val="24"/>
        </w:rPr>
        <w:t> </w:t>
      </w:r>
      <w:r w:rsidRPr="002B5732">
        <w:rPr>
          <w:rFonts w:cstheme="minorHAnsi"/>
          <w:sz w:val="24"/>
          <w:szCs w:val="24"/>
          <w:rtl/>
        </w:rPr>
        <w:t>هو وعاء مالي أو وسيلة سداد مؤجلة (أو أمانة). تسجيل الشيك في النظام لا يعتبر إيراداً نقدياً فورياً (باستثناء الشيكات المحصلة)، بل يظهر في تقارير "رصيد الشيكات المعلقة</w:t>
      </w:r>
      <w:r w:rsidRPr="002B5732">
        <w:rPr>
          <w:rFonts w:cstheme="minorHAnsi"/>
          <w:sz w:val="24"/>
          <w:szCs w:val="24"/>
        </w:rPr>
        <w:t>".</w:t>
      </w:r>
    </w:p>
    <w:p w14:paraId="592654CC" w14:textId="77777777" w:rsidR="002B5732" w:rsidRPr="002B5732" w:rsidRDefault="002B5732" w:rsidP="002B5732">
      <w:pPr>
        <w:numPr>
          <w:ilvl w:val="0"/>
          <w:numId w:val="1"/>
        </w:numPr>
        <w:bidi/>
        <w:rPr>
          <w:rFonts w:cstheme="minorHAnsi"/>
          <w:sz w:val="24"/>
          <w:szCs w:val="24"/>
        </w:rPr>
      </w:pPr>
      <w:r w:rsidRPr="002B5732">
        <w:rPr>
          <w:rFonts w:cstheme="minorHAnsi"/>
          <w:b/>
          <w:bCs/>
          <w:sz w:val="24"/>
          <w:szCs w:val="24"/>
          <w:rtl/>
        </w:rPr>
        <w:t>الدفعة</w:t>
      </w:r>
      <w:r w:rsidRPr="002B5732">
        <w:rPr>
          <w:rFonts w:cstheme="minorHAnsi"/>
          <w:b/>
          <w:bCs/>
          <w:sz w:val="24"/>
          <w:szCs w:val="24"/>
        </w:rPr>
        <w:t xml:space="preserve"> (Payment):</w:t>
      </w:r>
      <w:r w:rsidRPr="002B5732">
        <w:rPr>
          <w:rFonts w:cstheme="minorHAnsi"/>
          <w:sz w:val="24"/>
          <w:szCs w:val="24"/>
        </w:rPr>
        <w:t> </w:t>
      </w:r>
      <w:r w:rsidRPr="002B5732">
        <w:rPr>
          <w:rFonts w:cstheme="minorHAnsi"/>
          <w:sz w:val="24"/>
          <w:szCs w:val="24"/>
          <w:rtl/>
        </w:rPr>
        <w:t>هي عملية سداد الاستحقاق الفعلي (مثل إيجار شهر معين). إدخال الدفعة هو الإجراء المحاسبي الذي يقلل من مديونية المستأجر</w:t>
      </w:r>
      <w:r w:rsidRPr="002B5732">
        <w:rPr>
          <w:rFonts w:cstheme="minorHAnsi"/>
          <w:sz w:val="24"/>
          <w:szCs w:val="24"/>
        </w:rPr>
        <w:t xml:space="preserve"> (Remaining Amount) </w:t>
      </w:r>
      <w:r w:rsidRPr="002B5732">
        <w:rPr>
          <w:rFonts w:cstheme="minorHAnsi"/>
          <w:sz w:val="24"/>
          <w:szCs w:val="24"/>
          <w:rtl/>
        </w:rPr>
        <w:t>ويزيد من الإيرادات</w:t>
      </w:r>
      <w:r w:rsidRPr="002B5732">
        <w:rPr>
          <w:rFonts w:cstheme="minorHAnsi"/>
          <w:sz w:val="24"/>
          <w:szCs w:val="24"/>
        </w:rPr>
        <w:t xml:space="preserve"> (Paid Amount).</w:t>
      </w:r>
    </w:p>
    <w:p w14:paraId="2E8FF51F" w14:textId="77777777" w:rsidR="002B5732" w:rsidRPr="002B5732" w:rsidRDefault="002B5732" w:rsidP="002B5732">
      <w:pPr>
        <w:numPr>
          <w:ilvl w:val="0"/>
          <w:numId w:val="1"/>
        </w:numPr>
        <w:bidi/>
        <w:rPr>
          <w:rFonts w:cstheme="minorHAnsi"/>
          <w:sz w:val="24"/>
          <w:szCs w:val="24"/>
        </w:rPr>
      </w:pPr>
      <w:r w:rsidRPr="002B5732">
        <w:rPr>
          <w:rFonts w:cstheme="minorHAnsi"/>
          <w:b/>
          <w:bCs/>
          <w:sz w:val="24"/>
          <w:szCs w:val="24"/>
          <w:rtl/>
        </w:rPr>
        <w:t>العلاقة المتبادلة</w:t>
      </w:r>
      <w:r w:rsidRPr="002B5732">
        <w:rPr>
          <w:rFonts w:cstheme="minorHAnsi"/>
          <w:b/>
          <w:bCs/>
          <w:sz w:val="24"/>
          <w:szCs w:val="24"/>
        </w:rPr>
        <w:t xml:space="preserve"> (The Link):</w:t>
      </w:r>
      <w:r w:rsidRPr="002B5732">
        <w:rPr>
          <w:rFonts w:cstheme="minorHAnsi"/>
          <w:sz w:val="24"/>
          <w:szCs w:val="24"/>
        </w:rPr>
        <w:t> </w:t>
      </w:r>
      <w:r w:rsidRPr="002B5732">
        <w:rPr>
          <w:rFonts w:cstheme="minorHAnsi"/>
          <w:sz w:val="24"/>
          <w:szCs w:val="24"/>
          <w:rtl/>
        </w:rPr>
        <w:t>الشيك يعمل كـ "محفظة". يتم ربط هذه المحفظة بدفعة واحدة أو تقسم لتغطي عدة دفعات. بمجرد سحب مبالغ الدفعات من الشيك، ينخفض رصيده المتاح تدريجياً حتى يصبح صفراً</w:t>
      </w:r>
      <w:r w:rsidRPr="002B5732">
        <w:rPr>
          <w:rFonts w:cstheme="minorHAnsi"/>
          <w:sz w:val="24"/>
          <w:szCs w:val="24"/>
        </w:rPr>
        <w:t>.</w:t>
      </w:r>
    </w:p>
    <w:p w14:paraId="63BB6606" w14:textId="77777777" w:rsidR="002B5732" w:rsidRPr="002B5732" w:rsidRDefault="0072494B" w:rsidP="002B5732">
      <w:pPr>
        <w:bidi/>
        <w:rPr>
          <w:rFonts w:cstheme="minorHAnsi"/>
          <w:sz w:val="24"/>
          <w:szCs w:val="24"/>
        </w:rPr>
      </w:pPr>
      <w:r>
        <w:rPr>
          <w:rFonts w:cstheme="minorHAnsi"/>
          <w:sz w:val="24"/>
          <w:szCs w:val="24"/>
        </w:rPr>
        <w:pict w14:anchorId="49148F9D">
          <v:rect id="_x0000_i1026" style="width:654pt;height:.75pt" o:hrpct="0" o:hralign="center" o:hrstd="t" o:hr="t" fillcolor="#a0a0a0" stroked="f"/>
        </w:pict>
      </w:r>
    </w:p>
    <w:p w14:paraId="2745E420" w14:textId="31F93E0B" w:rsidR="002B5732" w:rsidRPr="0085095E" w:rsidRDefault="002B5732" w:rsidP="0085095E">
      <w:pPr>
        <w:pStyle w:val="ListParagraph"/>
        <w:numPr>
          <w:ilvl w:val="0"/>
          <w:numId w:val="13"/>
        </w:numPr>
        <w:bidi/>
        <w:rPr>
          <w:rFonts w:cstheme="minorHAnsi"/>
          <w:b/>
          <w:bCs/>
          <w:color w:val="FF0000"/>
          <w:sz w:val="24"/>
          <w:szCs w:val="24"/>
        </w:rPr>
      </w:pPr>
      <w:r w:rsidRPr="0085095E">
        <w:rPr>
          <w:rFonts w:cstheme="minorHAnsi"/>
          <w:b/>
          <w:bCs/>
          <w:color w:val="FF0000"/>
          <w:sz w:val="24"/>
          <w:szCs w:val="24"/>
        </w:rPr>
        <w:t xml:space="preserve"> </w:t>
      </w:r>
      <w:r w:rsidRPr="0085095E">
        <w:rPr>
          <w:rFonts w:cstheme="minorHAnsi"/>
          <w:b/>
          <w:bCs/>
          <w:color w:val="FF0000"/>
          <w:sz w:val="24"/>
          <w:szCs w:val="24"/>
          <w:rtl/>
        </w:rPr>
        <w:t>تصنيف الشيكات وحالاتها</w:t>
      </w:r>
    </w:p>
    <w:p w14:paraId="3F4D6156" w14:textId="77777777" w:rsidR="002B5732" w:rsidRPr="002B5732" w:rsidRDefault="002B5732" w:rsidP="002B5732">
      <w:pPr>
        <w:bidi/>
        <w:rPr>
          <w:rFonts w:cstheme="minorHAnsi"/>
          <w:sz w:val="24"/>
          <w:szCs w:val="24"/>
        </w:rPr>
      </w:pPr>
      <w:r w:rsidRPr="002B5732">
        <w:rPr>
          <w:rFonts w:cstheme="minorHAnsi"/>
          <w:sz w:val="24"/>
          <w:szCs w:val="24"/>
          <w:rtl/>
        </w:rPr>
        <w:t>يجب على المحاسب تحديد نوع الشيك وحالته بدقة لضمان صحة التقارير المالية</w:t>
      </w:r>
      <w:r w:rsidRPr="002B5732">
        <w:rPr>
          <w:rFonts w:cstheme="minorHAnsi"/>
          <w:sz w:val="24"/>
          <w:szCs w:val="24"/>
        </w:rPr>
        <w:t>:</w:t>
      </w:r>
    </w:p>
    <w:p w14:paraId="169C058C" w14:textId="77777777" w:rsidR="002B5732" w:rsidRPr="002B5732" w:rsidRDefault="002B5732" w:rsidP="002B5732">
      <w:pPr>
        <w:bidi/>
        <w:rPr>
          <w:rFonts w:cstheme="minorHAnsi"/>
          <w:sz w:val="24"/>
          <w:szCs w:val="24"/>
        </w:rPr>
      </w:pPr>
      <w:r w:rsidRPr="002B5732">
        <w:rPr>
          <w:rFonts w:cstheme="minorHAnsi"/>
          <w:sz w:val="24"/>
          <w:szCs w:val="24"/>
          <w:rtl/>
        </w:rPr>
        <w:t>أولاً: أنواع الشيكات</w:t>
      </w:r>
      <w:r w:rsidRPr="002B5732">
        <w:rPr>
          <w:rFonts w:cstheme="minorHAnsi"/>
          <w:sz w:val="24"/>
          <w:szCs w:val="24"/>
        </w:rPr>
        <w:t>:</w:t>
      </w:r>
    </w:p>
    <w:p w14:paraId="7A8D9583" w14:textId="77777777" w:rsidR="002B5732" w:rsidRPr="002B5732" w:rsidRDefault="002B5732" w:rsidP="002B5732">
      <w:pPr>
        <w:numPr>
          <w:ilvl w:val="0"/>
          <w:numId w:val="2"/>
        </w:numPr>
        <w:bidi/>
        <w:rPr>
          <w:rFonts w:cstheme="minorHAnsi"/>
          <w:sz w:val="24"/>
          <w:szCs w:val="24"/>
        </w:rPr>
      </w:pPr>
      <w:r w:rsidRPr="002B5732">
        <w:rPr>
          <w:rFonts w:cstheme="minorHAnsi"/>
          <w:b/>
          <w:bCs/>
          <w:sz w:val="24"/>
          <w:szCs w:val="24"/>
          <w:rtl/>
        </w:rPr>
        <w:t>شيكات الإيجار</w:t>
      </w:r>
      <w:r w:rsidRPr="002B5732">
        <w:rPr>
          <w:rFonts w:cstheme="minorHAnsi"/>
          <w:b/>
          <w:bCs/>
          <w:sz w:val="24"/>
          <w:szCs w:val="24"/>
        </w:rPr>
        <w:t xml:space="preserve"> (Rent Cheques):</w:t>
      </w:r>
      <w:r w:rsidRPr="002B5732">
        <w:rPr>
          <w:rFonts w:cstheme="minorHAnsi"/>
          <w:sz w:val="24"/>
          <w:szCs w:val="24"/>
        </w:rPr>
        <w:t> </w:t>
      </w:r>
      <w:r w:rsidRPr="002B5732">
        <w:rPr>
          <w:rFonts w:cstheme="minorHAnsi"/>
          <w:sz w:val="24"/>
          <w:szCs w:val="24"/>
          <w:rtl/>
        </w:rPr>
        <w:t>مخصصة لسداد مبالغ الإيجار الدورية. تؤثر مباشرة على رصيد مديونية المستأجر</w:t>
      </w:r>
      <w:r w:rsidRPr="002B5732">
        <w:rPr>
          <w:rFonts w:cstheme="minorHAnsi"/>
          <w:sz w:val="24"/>
          <w:szCs w:val="24"/>
        </w:rPr>
        <w:t>.</w:t>
      </w:r>
    </w:p>
    <w:p w14:paraId="24ADB1A3" w14:textId="77777777" w:rsidR="002B5732" w:rsidRPr="002B5732" w:rsidRDefault="002B5732" w:rsidP="002B5732">
      <w:pPr>
        <w:numPr>
          <w:ilvl w:val="0"/>
          <w:numId w:val="2"/>
        </w:numPr>
        <w:bidi/>
        <w:rPr>
          <w:rFonts w:cstheme="minorHAnsi"/>
          <w:sz w:val="24"/>
          <w:szCs w:val="24"/>
        </w:rPr>
      </w:pPr>
      <w:r w:rsidRPr="002B5732">
        <w:rPr>
          <w:rFonts w:cstheme="minorHAnsi"/>
          <w:b/>
          <w:bCs/>
          <w:sz w:val="24"/>
          <w:szCs w:val="24"/>
          <w:rtl/>
        </w:rPr>
        <w:t>شيكات التأمين</w:t>
      </w:r>
      <w:r w:rsidRPr="002B5732">
        <w:rPr>
          <w:rFonts w:cstheme="minorHAnsi"/>
          <w:b/>
          <w:bCs/>
          <w:sz w:val="24"/>
          <w:szCs w:val="24"/>
        </w:rPr>
        <w:t xml:space="preserve"> (Deposit Cheques):</w:t>
      </w:r>
      <w:r w:rsidRPr="002B5732">
        <w:rPr>
          <w:rFonts w:cstheme="minorHAnsi"/>
          <w:sz w:val="24"/>
          <w:szCs w:val="24"/>
        </w:rPr>
        <w:t> </w:t>
      </w:r>
      <w:r w:rsidRPr="002B5732">
        <w:rPr>
          <w:rFonts w:cstheme="minorHAnsi"/>
          <w:sz w:val="24"/>
          <w:szCs w:val="24"/>
          <w:rtl/>
        </w:rPr>
        <w:t>شيكات ضمان (أمانات). لا تُحسب كإيراد إلا في حال تسييلها لصيانة أو أضرار</w:t>
      </w:r>
      <w:r w:rsidRPr="002B5732">
        <w:rPr>
          <w:rFonts w:cstheme="minorHAnsi"/>
          <w:sz w:val="24"/>
          <w:szCs w:val="24"/>
        </w:rPr>
        <w:t>.</w:t>
      </w:r>
    </w:p>
    <w:p w14:paraId="3684752F" w14:textId="77777777" w:rsidR="002B5732" w:rsidRPr="002B5732" w:rsidRDefault="002B5732" w:rsidP="002B5732">
      <w:pPr>
        <w:bidi/>
        <w:rPr>
          <w:rFonts w:cstheme="minorHAnsi"/>
          <w:sz w:val="24"/>
          <w:szCs w:val="24"/>
        </w:rPr>
      </w:pPr>
      <w:r w:rsidRPr="002B5732">
        <w:rPr>
          <w:rFonts w:cstheme="minorHAnsi"/>
          <w:sz w:val="24"/>
          <w:szCs w:val="24"/>
          <w:rtl/>
        </w:rPr>
        <w:t>ثانياً: حالات الشيك</w:t>
      </w:r>
      <w:r w:rsidRPr="002B5732">
        <w:rPr>
          <w:rFonts w:cstheme="minorHAnsi"/>
          <w:sz w:val="24"/>
          <w:szCs w:val="24"/>
        </w:rPr>
        <w:t xml:space="preserve"> (Lifecycle):</w:t>
      </w:r>
    </w:p>
    <w:p w14:paraId="1290640B" w14:textId="77777777" w:rsidR="002B5732" w:rsidRPr="002B5732" w:rsidRDefault="002B5732" w:rsidP="002B5732">
      <w:pPr>
        <w:numPr>
          <w:ilvl w:val="0"/>
          <w:numId w:val="3"/>
        </w:numPr>
        <w:bidi/>
        <w:rPr>
          <w:rFonts w:cstheme="minorHAnsi"/>
          <w:sz w:val="24"/>
          <w:szCs w:val="24"/>
        </w:rPr>
      </w:pPr>
      <w:r w:rsidRPr="002B5732">
        <w:rPr>
          <w:rFonts w:cstheme="minorHAnsi"/>
          <w:b/>
          <w:bCs/>
          <w:sz w:val="24"/>
          <w:szCs w:val="24"/>
          <w:rtl/>
        </w:rPr>
        <w:t>معلق</w:t>
      </w:r>
      <w:r w:rsidRPr="002B5732">
        <w:rPr>
          <w:rFonts w:cstheme="minorHAnsi"/>
          <w:b/>
          <w:bCs/>
          <w:sz w:val="24"/>
          <w:szCs w:val="24"/>
        </w:rPr>
        <w:t xml:space="preserve"> (Pending):</w:t>
      </w:r>
      <w:r w:rsidRPr="002B5732">
        <w:rPr>
          <w:rFonts w:cstheme="minorHAnsi"/>
          <w:sz w:val="24"/>
          <w:szCs w:val="24"/>
        </w:rPr>
        <w:t> </w:t>
      </w:r>
      <w:r w:rsidRPr="002B5732">
        <w:rPr>
          <w:rFonts w:cstheme="minorHAnsi"/>
          <w:sz w:val="24"/>
          <w:szCs w:val="24"/>
          <w:rtl/>
        </w:rPr>
        <w:t>الشيك تحت اليد ولم يتم صرفه</w:t>
      </w:r>
      <w:r w:rsidRPr="002B5732">
        <w:rPr>
          <w:rFonts w:cstheme="minorHAnsi"/>
          <w:sz w:val="24"/>
          <w:szCs w:val="24"/>
        </w:rPr>
        <w:t>.</w:t>
      </w:r>
    </w:p>
    <w:p w14:paraId="485AB6EA" w14:textId="77777777" w:rsidR="002B5732" w:rsidRPr="002B5732" w:rsidRDefault="002B5732" w:rsidP="002B5732">
      <w:pPr>
        <w:numPr>
          <w:ilvl w:val="0"/>
          <w:numId w:val="3"/>
        </w:numPr>
        <w:bidi/>
        <w:rPr>
          <w:rFonts w:cstheme="minorHAnsi"/>
          <w:sz w:val="24"/>
          <w:szCs w:val="24"/>
        </w:rPr>
      </w:pPr>
      <w:r w:rsidRPr="002B5732">
        <w:rPr>
          <w:rFonts w:cstheme="minorHAnsi"/>
          <w:b/>
          <w:bCs/>
          <w:sz w:val="24"/>
          <w:szCs w:val="24"/>
          <w:rtl/>
        </w:rPr>
        <w:t>محصل</w:t>
      </w:r>
      <w:r w:rsidRPr="002B5732">
        <w:rPr>
          <w:rFonts w:cstheme="minorHAnsi"/>
          <w:b/>
          <w:bCs/>
          <w:sz w:val="24"/>
          <w:szCs w:val="24"/>
        </w:rPr>
        <w:t xml:space="preserve"> (Cleared):</w:t>
      </w:r>
      <w:r w:rsidRPr="002B5732">
        <w:rPr>
          <w:rFonts w:cstheme="minorHAnsi"/>
          <w:sz w:val="24"/>
          <w:szCs w:val="24"/>
        </w:rPr>
        <w:t> </w:t>
      </w:r>
      <w:r w:rsidRPr="002B5732">
        <w:rPr>
          <w:rFonts w:cstheme="minorHAnsi"/>
          <w:sz w:val="24"/>
          <w:szCs w:val="24"/>
          <w:rtl/>
        </w:rPr>
        <w:t>دخل السيولة في الحساب البنكي</w:t>
      </w:r>
      <w:r w:rsidRPr="002B5732">
        <w:rPr>
          <w:rFonts w:cstheme="minorHAnsi"/>
          <w:sz w:val="24"/>
          <w:szCs w:val="24"/>
        </w:rPr>
        <w:t>.</w:t>
      </w:r>
    </w:p>
    <w:p w14:paraId="5B27FC55" w14:textId="77777777" w:rsidR="002B5732" w:rsidRPr="002B5732" w:rsidRDefault="002B5732" w:rsidP="002B5732">
      <w:pPr>
        <w:numPr>
          <w:ilvl w:val="0"/>
          <w:numId w:val="3"/>
        </w:numPr>
        <w:bidi/>
        <w:rPr>
          <w:rFonts w:cstheme="minorHAnsi"/>
          <w:sz w:val="24"/>
          <w:szCs w:val="24"/>
        </w:rPr>
      </w:pPr>
      <w:r w:rsidRPr="002B5732">
        <w:rPr>
          <w:rFonts w:cstheme="minorHAnsi"/>
          <w:b/>
          <w:bCs/>
          <w:sz w:val="24"/>
          <w:szCs w:val="24"/>
          <w:rtl/>
        </w:rPr>
        <w:t>مرتجع</w:t>
      </w:r>
      <w:r w:rsidRPr="002B5732">
        <w:rPr>
          <w:rFonts w:cstheme="minorHAnsi"/>
          <w:b/>
          <w:bCs/>
          <w:sz w:val="24"/>
          <w:szCs w:val="24"/>
        </w:rPr>
        <w:t xml:space="preserve"> (Bounced):</w:t>
      </w:r>
      <w:r w:rsidRPr="002B5732">
        <w:rPr>
          <w:rFonts w:cstheme="minorHAnsi"/>
          <w:sz w:val="24"/>
          <w:szCs w:val="24"/>
        </w:rPr>
        <w:t> </w:t>
      </w:r>
      <w:r w:rsidRPr="002B5732">
        <w:rPr>
          <w:rFonts w:cstheme="minorHAnsi"/>
          <w:sz w:val="24"/>
          <w:szCs w:val="24"/>
          <w:rtl/>
        </w:rPr>
        <w:t>مرفوض من البنك (يتطلب إجراء إداري ومتابعة مالية)</w:t>
      </w:r>
      <w:r w:rsidRPr="002B5732">
        <w:rPr>
          <w:rFonts w:cstheme="minorHAnsi"/>
          <w:sz w:val="24"/>
          <w:szCs w:val="24"/>
        </w:rPr>
        <w:t>.</w:t>
      </w:r>
    </w:p>
    <w:p w14:paraId="2808341A" w14:textId="77777777" w:rsidR="002B5732" w:rsidRPr="002B5732" w:rsidRDefault="002B5732" w:rsidP="002B5732">
      <w:pPr>
        <w:numPr>
          <w:ilvl w:val="0"/>
          <w:numId w:val="3"/>
        </w:numPr>
        <w:bidi/>
        <w:rPr>
          <w:rFonts w:cstheme="minorHAnsi"/>
          <w:sz w:val="24"/>
          <w:szCs w:val="24"/>
        </w:rPr>
      </w:pPr>
      <w:r w:rsidRPr="002B5732">
        <w:rPr>
          <w:rFonts w:cstheme="minorHAnsi"/>
          <w:b/>
          <w:bCs/>
          <w:sz w:val="24"/>
          <w:szCs w:val="24"/>
          <w:rtl/>
        </w:rPr>
        <w:t>محجوز</w:t>
      </w:r>
      <w:r w:rsidRPr="002B5732">
        <w:rPr>
          <w:rFonts w:cstheme="minorHAnsi"/>
          <w:b/>
          <w:bCs/>
          <w:sz w:val="24"/>
          <w:szCs w:val="24"/>
        </w:rPr>
        <w:t xml:space="preserve"> (Held):</w:t>
      </w:r>
      <w:r w:rsidRPr="002B5732">
        <w:rPr>
          <w:rFonts w:cstheme="minorHAnsi"/>
          <w:sz w:val="24"/>
          <w:szCs w:val="24"/>
        </w:rPr>
        <w:t> </w:t>
      </w:r>
      <w:r w:rsidRPr="002B5732">
        <w:rPr>
          <w:rFonts w:cstheme="minorHAnsi"/>
          <w:sz w:val="24"/>
          <w:szCs w:val="24"/>
          <w:rtl/>
        </w:rPr>
        <w:t>إيقاف صرف مؤقت</w:t>
      </w:r>
      <w:r w:rsidRPr="002B5732">
        <w:rPr>
          <w:rFonts w:cstheme="minorHAnsi"/>
          <w:sz w:val="24"/>
          <w:szCs w:val="24"/>
        </w:rPr>
        <w:t>.</w:t>
      </w:r>
    </w:p>
    <w:p w14:paraId="5DC3A083" w14:textId="56A2004E" w:rsidR="002B5732" w:rsidRDefault="0072494B" w:rsidP="002B5732">
      <w:pPr>
        <w:bidi/>
        <w:rPr>
          <w:rFonts w:cstheme="minorHAnsi"/>
          <w:sz w:val="24"/>
          <w:szCs w:val="24"/>
          <w:rtl/>
        </w:rPr>
      </w:pPr>
      <w:r>
        <w:rPr>
          <w:rFonts w:cstheme="minorHAnsi"/>
          <w:sz w:val="24"/>
          <w:szCs w:val="24"/>
        </w:rPr>
        <w:pict w14:anchorId="34D648F0">
          <v:rect id="_x0000_i1027" style="width:654pt;height:.75pt" o:hrpct="0" o:hralign="center" o:hrstd="t" o:hr="t" fillcolor="#a0a0a0" stroked="f"/>
        </w:pict>
      </w:r>
    </w:p>
    <w:p w14:paraId="1FF29D0F" w14:textId="3980116E" w:rsidR="00A70149" w:rsidRDefault="00A70149" w:rsidP="00A70149">
      <w:pPr>
        <w:bidi/>
        <w:rPr>
          <w:rFonts w:cstheme="minorHAnsi"/>
          <w:sz w:val="24"/>
          <w:szCs w:val="24"/>
          <w:rtl/>
        </w:rPr>
      </w:pPr>
    </w:p>
    <w:p w14:paraId="01297FA8" w14:textId="30130994" w:rsidR="00A70149" w:rsidRDefault="00A70149" w:rsidP="00A70149">
      <w:pPr>
        <w:bidi/>
        <w:rPr>
          <w:rFonts w:cstheme="minorHAnsi"/>
          <w:sz w:val="24"/>
          <w:szCs w:val="24"/>
          <w:rtl/>
        </w:rPr>
      </w:pPr>
    </w:p>
    <w:p w14:paraId="2A4E79AD" w14:textId="77777777" w:rsidR="00A70149" w:rsidRPr="002B5732" w:rsidRDefault="00A70149" w:rsidP="00A70149">
      <w:pPr>
        <w:bidi/>
        <w:rPr>
          <w:rFonts w:cstheme="minorHAnsi"/>
          <w:sz w:val="24"/>
          <w:szCs w:val="24"/>
        </w:rPr>
      </w:pPr>
    </w:p>
    <w:p w14:paraId="34F19DFA" w14:textId="0F4B50AE" w:rsidR="002B5732" w:rsidRPr="0085095E" w:rsidRDefault="002B5732" w:rsidP="0085095E">
      <w:pPr>
        <w:pStyle w:val="ListParagraph"/>
        <w:numPr>
          <w:ilvl w:val="0"/>
          <w:numId w:val="13"/>
        </w:numPr>
        <w:bidi/>
        <w:rPr>
          <w:rFonts w:cstheme="minorHAnsi"/>
          <w:b/>
          <w:bCs/>
          <w:color w:val="FF0000"/>
          <w:sz w:val="24"/>
          <w:szCs w:val="24"/>
        </w:rPr>
      </w:pPr>
      <w:r w:rsidRPr="0085095E">
        <w:rPr>
          <w:rFonts w:cstheme="minorHAnsi"/>
          <w:b/>
          <w:bCs/>
          <w:color w:val="FF0000"/>
          <w:sz w:val="24"/>
          <w:szCs w:val="24"/>
          <w:rtl/>
        </w:rPr>
        <w:lastRenderedPageBreak/>
        <w:t>أنواع الشيكات وتأثيرها على العقد</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gridCol w:w="2047"/>
        <w:gridCol w:w="3851"/>
        <w:gridCol w:w="1866"/>
      </w:tblGrid>
      <w:tr w:rsidR="002B5732" w:rsidRPr="002B5732" w14:paraId="7F8684A8" w14:textId="77777777" w:rsidTr="002B5732">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446583D" w14:textId="77777777" w:rsidR="002B5732" w:rsidRPr="002B5732" w:rsidRDefault="002B5732" w:rsidP="002B5732">
            <w:pPr>
              <w:bidi/>
              <w:rPr>
                <w:rFonts w:cstheme="minorHAnsi"/>
                <w:sz w:val="24"/>
                <w:szCs w:val="24"/>
              </w:rPr>
            </w:pPr>
            <w:r w:rsidRPr="002B5732">
              <w:rPr>
                <w:rFonts w:cstheme="minorHAnsi"/>
                <w:sz w:val="24"/>
                <w:szCs w:val="24"/>
                <w:rtl/>
              </w:rPr>
              <w:t>نوع الشيك</w:t>
            </w:r>
          </w:p>
        </w:tc>
        <w:tc>
          <w:tcPr>
            <w:tcW w:w="0" w:type="auto"/>
            <w:tcBorders>
              <w:top w:val="single" w:sz="2" w:space="0" w:color="auto"/>
              <w:left w:val="single" w:sz="6" w:space="0" w:color="auto"/>
              <w:bottom w:val="single" w:sz="6" w:space="0" w:color="auto"/>
              <w:right w:val="single" w:sz="6" w:space="0" w:color="auto"/>
            </w:tcBorders>
            <w:vAlign w:val="center"/>
            <w:hideMark/>
          </w:tcPr>
          <w:p w14:paraId="09B3DC87" w14:textId="77777777" w:rsidR="002B5732" w:rsidRPr="002B5732" w:rsidRDefault="002B5732" w:rsidP="002B5732">
            <w:pPr>
              <w:bidi/>
              <w:rPr>
                <w:rFonts w:cstheme="minorHAnsi"/>
                <w:sz w:val="24"/>
                <w:szCs w:val="24"/>
              </w:rPr>
            </w:pPr>
            <w:r w:rsidRPr="002B5732">
              <w:rPr>
                <w:rFonts w:cstheme="minorHAnsi"/>
                <w:sz w:val="24"/>
                <w:szCs w:val="24"/>
                <w:rtl/>
              </w:rPr>
              <w:t>الوصف</w:t>
            </w:r>
          </w:p>
        </w:tc>
        <w:tc>
          <w:tcPr>
            <w:tcW w:w="0" w:type="auto"/>
            <w:tcBorders>
              <w:top w:val="single" w:sz="2" w:space="0" w:color="auto"/>
              <w:left w:val="single" w:sz="6" w:space="0" w:color="auto"/>
              <w:bottom w:val="single" w:sz="6" w:space="0" w:color="auto"/>
              <w:right w:val="single" w:sz="6" w:space="0" w:color="auto"/>
            </w:tcBorders>
            <w:vAlign w:val="center"/>
            <w:hideMark/>
          </w:tcPr>
          <w:p w14:paraId="541FDBA4" w14:textId="77777777" w:rsidR="002B5732" w:rsidRPr="002B5732" w:rsidRDefault="002B5732" w:rsidP="002B5732">
            <w:pPr>
              <w:bidi/>
              <w:rPr>
                <w:rFonts w:cstheme="minorHAnsi"/>
                <w:sz w:val="24"/>
                <w:szCs w:val="24"/>
              </w:rPr>
            </w:pPr>
            <w:r w:rsidRPr="002B5732">
              <w:rPr>
                <w:rFonts w:cstheme="minorHAnsi"/>
                <w:sz w:val="24"/>
                <w:szCs w:val="24"/>
                <w:rtl/>
              </w:rPr>
              <w:t>التأثير على مديونية العقد</w:t>
            </w:r>
          </w:p>
        </w:tc>
        <w:tc>
          <w:tcPr>
            <w:tcW w:w="0" w:type="auto"/>
            <w:tcBorders>
              <w:top w:val="single" w:sz="2" w:space="0" w:color="auto"/>
              <w:left w:val="single" w:sz="6" w:space="0" w:color="auto"/>
              <w:bottom w:val="single" w:sz="6" w:space="0" w:color="auto"/>
              <w:right w:val="single" w:sz="2" w:space="0" w:color="auto"/>
            </w:tcBorders>
            <w:vAlign w:val="center"/>
            <w:hideMark/>
          </w:tcPr>
          <w:p w14:paraId="653A100C" w14:textId="77777777" w:rsidR="002B5732" w:rsidRPr="002B5732" w:rsidRDefault="002B5732" w:rsidP="002B5732">
            <w:pPr>
              <w:bidi/>
              <w:rPr>
                <w:rFonts w:cstheme="minorHAnsi"/>
                <w:sz w:val="24"/>
                <w:szCs w:val="24"/>
              </w:rPr>
            </w:pPr>
            <w:r w:rsidRPr="002B5732">
              <w:rPr>
                <w:rFonts w:cstheme="minorHAnsi"/>
                <w:sz w:val="24"/>
                <w:szCs w:val="24"/>
                <w:rtl/>
              </w:rPr>
              <w:t>الحالة الافتراضية عند الإضافة</w:t>
            </w:r>
          </w:p>
        </w:tc>
      </w:tr>
      <w:tr w:rsidR="002B5732" w:rsidRPr="002B5732" w14:paraId="0DB3975E" w14:textId="77777777" w:rsidTr="002B573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9C1B3D" w14:textId="77777777" w:rsidR="002B5732" w:rsidRPr="002B5732" w:rsidRDefault="002B5732" w:rsidP="002B5732">
            <w:pPr>
              <w:bidi/>
              <w:rPr>
                <w:rFonts w:cstheme="minorHAnsi"/>
                <w:sz w:val="24"/>
                <w:szCs w:val="24"/>
              </w:rPr>
            </w:pPr>
            <w:r w:rsidRPr="002B5732">
              <w:rPr>
                <w:rFonts w:cstheme="minorHAnsi"/>
                <w:b/>
                <w:bCs/>
                <w:sz w:val="24"/>
                <w:szCs w:val="24"/>
                <w:rtl/>
              </w:rPr>
              <w:t>شيك إيجار</w:t>
            </w:r>
            <w:r w:rsidRPr="002B5732">
              <w:rPr>
                <w:rFonts w:cstheme="minorHAnsi"/>
                <w:b/>
                <w:bCs/>
                <w:sz w:val="24"/>
                <w:szCs w:val="24"/>
              </w:rPr>
              <w:t xml:space="preserve"> (Rent)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DD6E5" w14:textId="77777777" w:rsidR="002B5732" w:rsidRPr="002B5732" w:rsidRDefault="002B5732" w:rsidP="002B5732">
            <w:pPr>
              <w:bidi/>
              <w:rPr>
                <w:rFonts w:cstheme="minorHAnsi"/>
                <w:sz w:val="24"/>
                <w:szCs w:val="24"/>
              </w:rPr>
            </w:pPr>
            <w:r w:rsidRPr="002B5732">
              <w:rPr>
                <w:rFonts w:cstheme="minorHAnsi"/>
                <w:sz w:val="24"/>
                <w:szCs w:val="24"/>
                <w:rtl/>
              </w:rPr>
              <w:t>مخصص لتسديد فترات الإيجار</w:t>
            </w:r>
            <w:r w:rsidRPr="002B5732">
              <w:rPr>
                <w:rFonts w:cstheme="minorHAnsi"/>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9B99A" w14:textId="77777777" w:rsidR="002B5732" w:rsidRPr="002B5732" w:rsidRDefault="002B5732" w:rsidP="002B5732">
            <w:pPr>
              <w:bidi/>
              <w:rPr>
                <w:rFonts w:cstheme="minorHAnsi"/>
                <w:sz w:val="24"/>
                <w:szCs w:val="24"/>
              </w:rPr>
            </w:pPr>
            <w:r w:rsidRPr="002B5732">
              <w:rPr>
                <w:rFonts w:cstheme="minorHAnsi"/>
                <w:sz w:val="24"/>
                <w:szCs w:val="24"/>
                <w:rtl/>
              </w:rPr>
              <w:t>يقلل المديونية المتوقعة للعقد، ويتحول لإيراد عند ربطه بدفعة وتحصيله</w:t>
            </w:r>
            <w:r w:rsidRPr="002B5732">
              <w:rPr>
                <w:rFonts w:cstheme="minorHAnsi"/>
                <w:sz w:val="24"/>
                <w:szCs w:val="24"/>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C121B70" w14:textId="77777777" w:rsidR="002B5732" w:rsidRPr="002B5732" w:rsidRDefault="002B5732" w:rsidP="002B5732">
            <w:pPr>
              <w:bidi/>
              <w:rPr>
                <w:rFonts w:cstheme="minorHAnsi"/>
                <w:sz w:val="24"/>
                <w:szCs w:val="24"/>
              </w:rPr>
            </w:pPr>
            <w:r w:rsidRPr="002B5732">
              <w:rPr>
                <w:rFonts w:cstheme="minorHAnsi"/>
                <w:sz w:val="24"/>
                <w:szCs w:val="24"/>
                <w:rtl/>
              </w:rPr>
              <w:t>معلق</w:t>
            </w:r>
            <w:r w:rsidRPr="002B5732">
              <w:rPr>
                <w:rFonts w:cstheme="minorHAnsi"/>
                <w:sz w:val="24"/>
                <w:szCs w:val="24"/>
              </w:rPr>
              <w:t xml:space="preserve"> (Pending)</w:t>
            </w:r>
          </w:p>
        </w:tc>
      </w:tr>
      <w:tr w:rsidR="002B5732" w:rsidRPr="002B5732" w14:paraId="165A0E9C" w14:textId="77777777" w:rsidTr="002B5732">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DC2B868" w14:textId="77777777" w:rsidR="002B5732" w:rsidRPr="002B5732" w:rsidRDefault="002B5732" w:rsidP="002B5732">
            <w:pPr>
              <w:bidi/>
              <w:rPr>
                <w:rFonts w:cstheme="minorHAnsi"/>
                <w:sz w:val="24"/>
                <w:szCs w:val="24"/>
              </w:rPr>
            </w:pPr>
            <w:r w:rsidRPr="002B5732">
              <w:rPr>
                <w:rFonts w:cstheme="minorHAnsi"/>
                <w:b/>
                <w:bCs/>
                <w:sz w:val="24"/>
                <w:szCs w:val="24"/>
                <w:rtl/>
              </w:rPr>
              <w:t>شيك تأمين</w:t>
            </w:r>
            <w:r w:rsidRPr="002B5732">
              <w:rPr>
                <w:rFonts w:cstheme="minorHAnsi"/>
                <w:b/>
                <w:bCs/>
                <w:sz w:val="24"/>
                <w:szCs w:val="24"/>
              </w:rPr>
              <w:t xml:space="preserve"> (Deposit)</w:t>
            </w:r>
          </w:p>
        </w:tc>
        <w:tc>
          <w:tcPr>
            <w:tcW w:w="0" w:type="auto"/>
            <w:tcBorders>
              <w:top w:val="single" w:sz="6" w:space="0" w:color="auto"/>
              <w:left w:val="single" w:sz="6" w:space="0" w:color="auto"/>
              <w:bottom w:val="single" w:sz="2" w:space="0" w:color="auto"/>
              <w:right w:val="single" w:sz="6" w:space="0" w:color="auto"/>
            </w:tcBorders>
            <w:vAlign w:val="center"/>
            <w:hideMark/>
          </w:tcPr>
          <w:p w14:paraId="72293DA7" w14:textId="77777777" w:rsidR="002B5732" w:rsidRPr="002B5732" w:rsidRDefault="002B5732" w:rsidP="002B5732">
            <w:pPr>
              <w:bidi/>
              <w:rPr>
                <w:rFonts w:cstheme="minorHAnsi"/>
                <w:sz w:val="24"/>
                <w:szCs w:val="24"/>
              </w:rPr>
            </w:pPr>
            <w:r w:rsidRPr="002B5732">
              <w:rPr>
                <w:rFonts w:cstheme="minorHAnsi"/>
                <w:sz w:val="24"/>
                <w:szCs w:val="24"/>
                <w:rtl/>
              </w:rPr>
              <w:t>ضمان لحالة العقار وأمانات مستردة</w:t>
            </w:r>
            <w:r w:rsidRPr="002B5732">
              <w:rPr>
                <w:rFonts w:cstheme="minorHAnsi"/>
                <w:sz w:val="24"/>
                <w:szCs w:val="24"/>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332F21A3" w14:textId="77777777" w:rsidR="002B5732" w:rsidRPr="002B5732" w:rsidRDefault="002B5732" w:rsidP="002B5732">
            <w:pPr>
              <w:bidi/>
              <w:rPr>
                <w:rFonts w:cstheme="minorHAnsi"/>
                <w:sz w:val="24"/>
                <w:szCs w:val="24"/>
              </w:rPr>
            </w:pPr>
            <w:r w:rsidRPr="002B5732">
              <w:rPr>
                <w:rFonts w:cstheme="minorHAnsi"/>
                <w:sz w:val="24"/>
                <w:szCs w:val="24"/>
                <w:rtl/>
              </w:rPr>
              <w:t>لا يؤثر على رصيد الإيجار. يغطى من خلال حقل "مبلغ التأمين</w:t>
            </w:r>
            <w:r w:rsidRPr="002B5732">
              <w:rPr>
                <w:rFonts w:cstheme="minorHAnsi"/>
                <w:sz w:val="24"/>
                <w:szCs w:val="24"/>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322A2855" w14:textId="77777777" w:rsidR="002B5732" w:rsidRPr="002B5732" w:rsidRDefault="002B5732" w:rsidP="002B5732">
            <w:pPr>
              <w:bidi/>
              <w:rPr>
                <w:rFonts w:cstheme="minorHAnsi"/>
                <w:sz w:val="24"/>
                <w:szCs w:val="24"/>
              </w:rPr>
            </w:pPr>
            <w:r w:rsidRPr="002B5732">
              <w:rPr>
                <w:rFonts w:cstheme="minorHAnsi"/>
                <w:sz w:val="24"/>
                <w:szCs w:val="24"/>
                <w:rtl/>
              </w:rPr>
              <w:t>محجوز</w:t>
            </w:r>
            <w:r w:rsidRPr="002B5732">
              <w:rPr>
                <w:rFonts w:cstheme="minorHAnsi"/>
                <w:sz w:val="24"/>
                <w:szCs w:val="24"/>
              </w:rPr>
              <w:t xml:space="preserve"> (Held)</w:t>
            </w:r>
          </w:p>
        </w:tc>
      </w:tr>
    </w:tbl>
    <w:p w14:paraId="17EF4653" w14:textId="77777777" w:rsidR="002B5732" w:rsidRPr="002B5732" w:rsidRDefault="0072494B" w:rsidP="002B5732">
      <w:pPr>
        <w:bidi/>
        <w:rPr>
          <w:rFonts w:cstheme="minorHAnsi"/>
          <w:sz w:val="24"/>
          <w:szCs w:val="24"/>
        </w:rPr>
      </w:pPr>
      <w:r>
        <w:rPr>
          <w:rFonts w:cstheme="minorHAnsi"/>
          <w:sz w:val="24"/>
          <w:szCs w:val="24"/>
        </w:rPr>
        <w:pict w14:anchorId="1BB8DCEE">
          <v:rect id="_x0000_i1028" style="width:654pt;height:.75pt" o:hrpct="0" o:hralign="center" o:hrstd="t" o:hr="t" fillcolor="#a0a0a0" stroked="f"/>
        </w:pict>
      </w:r>
    </w:p>
    <w:p w14:paraId="516994D9" w14:textId="77777777" w:rsidR="002B5732" w:rsidRPr="0085095E" w:rsidRDefault="002B5732" w:rsidP="0085095E">
      <w:pPr>
        <w:pStyle w:val="ListParagraph"/>
        <w:numPr>
          <w:ilvl w:val="0"/>
          <w:numId w:val="13"/>
        </w:numPr>
        <w:bidi/>
        <w:rPr>
          <w:rFonts w:cstheme="minorHAnsi"/>
          <w:b/>
          <w:bCs/>
          <w:color w:val="FF0000"/>
          <w:sz w:val="24"/>
          <w:szCs w:val="24"/>
        </w:rPr>
      </w:pPr>
      <w:r w:rsidRPr="0085095E">
        <w:rPr>
          <w:rFonts w:cstheme="minorHAnsi"/>
          <w:b/>
          <w:bCs/>
          <w:color w:val="FF0000"/>
          <w:sz w:val="24"/>
          <w:szCs w:val="24"/>
        </w:rPr>
        <w:t xml:space="preserve">4. </w:t>
      </w:r>
      <w:r w:rsidRPr="0085095E">
        <w:rPr>
          <w:rFonts w:cstheme="minorHAnsi"/>
          <w:b/>
          <w:bCs/>
          <w:color w:val="FF0000"/>
          <w:sz w:val="24"/>
          <w:szCs w:val="24"/>
          <w:rtl/>
        </w:rPr>
        <w:t>السيناريوهات التشغيلية المبرمجة</w:t>
      </w:r>
      <w:r w:rsidRPr="0085095E">
        <w:rPr>
          <w:rFonts w:cstheme="minorHAnsi"/>
          <w:b/>
          <w:bCs/>
          <w:color w:val="FF0000"/>
          <w:sz w:val="24"/>
          <w:szCs w:val="24"/>
        </w:rPr>
        <w:t xml:space="preserve"> (Scenarios)</w:t>
      </w:r>
    </w:p>
    <w:p w14:paraId="5A803999" w14:textId="77777777" w:rsidR="002B5732" w:rsidRPr="002B5732" w:rsidRDefault="002B5732" w:rsidP="002B5732">
      <w:pPr>
        <w:bidi/>
        <w:rPr>
          <w:rFonts w:cstheme="minorHAnsi"/>
          <w:sz w:val="24"/>
          <w:szCs w:val="24"/>
        </w:rPr>
      </w:pPr>
      <w:r w:rsidRPr="002B5732">
        <w:rPr>
          <w:rFonts w:cstheme="minorHAnsi"/>
          <w:sz w:val="24"/>
          <w:szCs w:val="24"/>
          <w:rtl/>
        </w:rPr>
        <w:t>السيناريوهات التالية تغطي الحالات اليومية للمحاسبين في إدارة العقارات</w:t>
      </w:r>
      <w:r w:rsidRPr="002B5732">
        <w:rPr>
          <w:rFonts w:cstheme="minorHAnsi"/>
          <w:sz w:val="24"/>
          <w:szCs w:val="24"/>
        </w:rPr>
        <w:t>:</w:t>
      </w:r>
    </w:p>
    <w:p w14:paraId="042E8A96" w14:textId="77777777" w:rsidR="002B5732" w:rsidRPr="002B5732" w:rsidRDefault="002B5732" w:rsidP="002B5732">
      <w:pPr>
        <w:bidi/>
        <w:rPr>
          <w:rFonts w:cstheme="minorHAnsi"/>
          <w:sz w:val="24"/>
          <w:szCs w:val="24"/>
        </w:rPr>
      </w:pPr>
      <w:r w:rsidRPr="002B5732">
        <w:rPr>
          <w:rFonts w:cstheme="minorHAnsi"/>
          <w:sz w:val="24"/>
          <w:szCs w:val="24"/>
          <w:rtl/>
        </w:rPr>
        <w:t>السيناريو الأول: التغطية المباشرة (شيك مقابل دفعة)</w:t>
      </w:r>
    </w:p>
    <w:p w14:paraId="08875478" w14:textId="77777777" w:rsidR="002B5732" w:rsidRPr="002B5732" w:rsidRDefault="002B5732" w:rsidP="002B5732">
      <w:pPr>
        <w:numPr>
          <w:ilvl w:val="0"/>
          <w:numId w:val="4"/>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مستأجر يسلم شيكاً بقيمة 5,000 ريال لتغطية إيجار شهر واحد بقيمة 5,000 ريال</w:t>
      </w:r>
      <w:r w:rsidRPr="002B5732">
        <w:rPr>
          <w:rFonts w:cstheme="minorHAnsi"/>
          <w:sz w:val="24"/>
          <w:szCs w:val="24"/>
        </w:rPr>
        <w:t>.</w:t>
      </w:r>
    </w:p>
    <w:p w14:paraId="4AC02701" w14:textId="77777777" w:rsidR="002B5732" w:rsidRPr="002B5732" w:rsidRDefault="002B5732" w:rsidP="002B5732">
      <w:pPr>
        <w:numPr>
          <w:ilvl w:val="0"/>
          <w:numId w:val="4"/>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48A54008" w14:textId="77777777" w:rsidR="002B5732" w:rsidRPr="002B5732" w:rsidRDefault="002B5732" w:rsidP="002B5732">
      <w:pPr>
        <w:numPr>
          <w:ilvl w:val="1"/>
          <w:numId w:val="4"/>
        </w:numPr>
        <w:bidi/>
        <w:rPr>
          <w:rFonts w:cstheme="minorHAnsi"/>
          <w:sz w:val="24"/>
          <w:szCs w:val="24"/>
        </w:rPr>
      </w:pPr>
      <w:r w:rsidRPr="002B5732">
        <w:rPr>
          <w:rFonts w:cstheme="minorHAnsi"/>
          <w:sz w:val="24"/>
          <w:szCs w:val="24"/>
          <w:rtl/>
        </w:rPr>
        <w:t>يُضاف الشيك بـ 5,000 ريال</w:t>
      </w:r>
      <w:r w:rsidRPr="002B5732">
        <w:rPr>
          <w:rFonts w:cstheme="minorHAnsi"/>
          <w:sz w:val="24"/>
          <w:szCs w:val="24"/>
        </w:rPr>
        <w:t>.</w:t>
      </w:r>
    </w:p>
    <w:p w14:paraId="0696579D" w14:textId="77777777" w:rsidR="002B5732" w:rsidRPr="002B5732" w:rsidRDefault="002B5732" w:rsidP="002B5732">
      <w:pPr>
        <w:numPr>
          <w:ilvl w:val="1"/>
          <w:numId w:val="4"/>
        </w:numPr>
        <w:bidi/>
        <w:rPr>
          <w:rFonts w:cstheme="minorHAnsi"/>
          <w:sz w:val="24"/>
          <w:szCs w:val="24"/>
        </w:rPr>
      </w:pPr>
      <w:r w:rsidRPr="002B5732">
        <w:rPr>
          <w:rFonts w:cstheme="minorHAnsi"/>
          <w:sz w:val="24"/>
          <w:szCs w:val="24"/>
          <w:rtl/>
        </w:rPr>
        <w:t>تُضاف دفعة بـ 5,000 ريال ويُختار الشيك كوسيلة دفع</w:t>
      </w:r>
      <w:r w:rsidRPr="002B5732">
        <w:rPr>
          <w:rFonts w:cstheme="minorHAnsi"/>
          <w:sz w:val="24"/>
          <w:szCs w:val="24"/>
        </w:rPr>
        <w:t>.</w:t>
      </w:r>
    </w:p>
    <w:p w14:paraId="50ABDA4E" w14:textId="77777777" w:rsidR="002B5732" w:rsidRPr="002B5732" w:rsidRDefault="002B5732" w:rsidP="002B5732">
      <w:pPr>
        <w:numPr>
          <w:ilvl w:val="0"/>
          <w:numId w:val="4"/>
        </w:numPr>
        <w:bidi/>
        <w:rPr>
          <w:rFonts w:cstheme="minorHAnsi"/>
          <w:sz w:val="24"/>
          <w:szCs w:val="24"/>
        </w:rPr>
      </w:pPr>
      <w:r w:rsidRPr="002B5732">
        <w:rPr>
          <w:rFonts w:cstheme="minorHAnsi"/>
          <w:b/>
          <w:bCs/>
          <w:sz w:val="24"/>
          <w:szCs w:val="24"/>
          <w:rtl/>
        </w:rPr>
        <w:t>النتيجة المحاسبية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 xml:space="preserve">رصيد الشيك المتاح يصبح (0). يُقفل حقل "المبلغ" في الشيك </w:t>
      </w:r>
      <w:r w:rsidRPr="002B5732">
        <w:rPr>
          <w:rFonts w:ascii="Segoe UI Emoji" w:hAnsi="Segoe UI Emoji" w:cs="Segoe UI Emoji" w:hint="cs"/>
          <w:sz w:val="24"/>
          <w:szCs w:val="24"/>
          <w:rtl/>
        </w:rPr>
        <w:t>🔒</w:t>
      </w:r>
      <w:r w:rsidRPr="002B5732">
        <w:rPr>
          <w:rFonts w:cstheme="minorHAnsi"/>
          <w:sz w:val="24"/>
          <w:szCs w:val="24"/>
          <w:rtl/>
        </w:rPr>
        <w:t xml:space="preserve"> </w:t>
      </w:r>
      <w:r w:rsidRPr="002B5732">
        <w:rPr>
          <w:rFonts w:ascii="Calibri" w:hAnsi="Calibri" w:cs="Calibri" w:hint="cs"/>
          <w:sz w:val="24"/>
          <w:szCs w:val="24"/>
          <w:rtl/>
        </w:rPr>
        <w:t>لمنع</w:t>
      </w:r>
      <w:r w:rsidRPr="002B5732">
        <w:rPr>
          <w:rFonts w:cstheme="minorHAnsi"/>
          <w:sz w:val="24"/>
          <w:szCs w:val="24"/>
          <w:rtl/>
        </w:rPr>
        <w:t xml:space="preserve"> </w:t>
      </w:r>
      <w:r w:rsidRPr="002B5732">
        <w:rPr>
          <w:rFonts w:ascii="Calibri" w:hAnsi="Calibri" w:cs="Calibri" w:hint="cs"/>
          <w:sz w:val="24"/>
          <w:szCs w:val="24"/>
          <w:rtl/>
        </w:rPr>
        <w:t>التعديل</w:t>
      </w:r>
      <w:r w:rsidRPr="002B5732">
        <w:rPr>
          <w:rFonts w:cstheme="minorHAnsi"/>
          <w:sz w:val="24"/>
          <w:szCs w:val="24"/>
        </w:rPr>
        <w:t>.</w:t>
      </w:r>
    </w:p>
    <w:p w14:paraId="6BE2CBFC" w14:textId="74565668" w:rsidR="002B5732" w:rsidRPr="0085095E" w:rsidRDefault="0085095E" w:rsidP="002B5732">
      <w:pPr>
        <w:bidi/>
        <w:rPr>
          <w:rFonts w:cstheme="minorHAnsi"/>
          <w:b/>
          <w:bCs/>
          <w:color w:val="FF0000"/>
          <w:sz w:val="24"/>
          <w:szCs w:val="24"/>
        </w:rPr>
      </w:pPr>
      <w:r w:rsidRPr="0085095E">
        <w:rPr>
          <w:rFonts w:cstheme="minorHAnsi" w:hint="cs"/>
          <w:b/>
          <w:bCs/>
          <w:color w:val="FF0000"/>
          <w:sz w:val="24"/>
          <w:szCs w:val="24"/>
          <w:highlight w:val="yellow"/>
          <w:rtl/>
        </w:rPr>
        <w:t>ملاحظات هامة</w:t>
      </w:r>
    </w:p>
    <w:p w14:paraId="76B860BB" w14:textId="77777777" w:rsidR="002B5732" w:rsidRPr="002B5732" w:rsidRDefault="002B5732" w:rsidP="002B5732">
      <w:pPr>
        <w:bidi/>
        <w:rPr>
          <w:rFonts w:cstheme="minorHAnsi"/>
          <w:sz w:val="24"/>
          <w:szCs w:val="24"/>
        </w:rPr>
      </w:pPr>
      <w:r w:rsidRPr="002B5732">
        <w:rPr>
          <w:rFonts w:cstheme="minorHAnsi"/>
          <w:b/>
          <w:bCs/>
          <w:sz w:val="24"/>
          <w:szCs w:val="24"/>
          <w:rtl/>
        </w:rPr>
        <w:t>لماذا حالة الدفعة "معلق</w:t>
      </w:r>
      <w:r w:rsidRPr="002B5732">
        <w:rPr>
          <w:rFonts w:cstheme="minorHAnsi"/>
          <w:b/>
          <w:bCs/>
          <w:sz w:val="24"/>
          <w:szCs w:val="24"/>
        </w:rPr>
        <w:t>" (Pending)</w:t>
      </w:r>
      <w:r w:rsidRPr="002B5732">
        <w:rPr>
          <w:rFonts w:cstheme="minorHAnsi"/>
          <w:b/>
          <w:bCs/>
          <w:sz w:val="24"/>
          <w:szCs w:val="24"/>
          <w:rtl/>
        </w:rPr>
        <w:t>؟</w:t>
      </w:r>
      <w:r w:rsidRPr="002B5732">
        <w:rPr>
          <w:rFonts w:cstheme="minorHAnsi"/>
          <w:sz w:val="24"/>
          <w:szCs w:val="24"/>
          <w:rtl/>
        </w:rPr>
        <w:t> الشيك هو ورقة تجارية مؤجلة الدفع، وطالما أن الشيك نفسه في حالة "معلق</w:t>
      </w:r>
      <w:r w:rsidRPr="002B5732">
        <w:rPr>
          <w:rFonts w:cstheme="minorHAnsi"/>
          <w:sz w:val="24"/>
          <w:szCs w:val="24"/>
        </w:rPr>
        <w:t xml:space="preserve">" (Pending) </w:t>
      </w:r>
      <w:r w:rsidRPr="002B5732">
        <w:rPr>
          <w:rFonts w:cstheme="minorHAnsi"/>
          <w:sz w:val="24"/>
          <w:szCs w:val="24"/>
          <w:rtl/>
        </w:rPr>
        <w:t>ولم يدخل الحساب البنكي للشركة بعد، فإن الدفعة المرتبطة به تظل محاسبياً "معلقة" لأن السيولة المالية لم تتحقق فعلياً</w:t>
      </w:r>
      <w:r w:rsidRPr="002B5732">
        <w:rPr>
          <w:rFonts w:cstheme="minorHAnsi"/>
          <w:sz w:val="24"/>
          <w:szCs w:val="24"/>
        </w:rPr>
        <w:t>. </w:t>
      </w:r>
      <w:r w:rsidRPr="002B5732">
        <w:rPr>
          <w:rFonts w:cstheme="minorHAnsi"/>
          <w:b/>
          <w:bCs/>
          <w:sz w:val="24"/>
          <w:szCs w:val="24"/>
          <w:rtl/>
        </w:rPr>
        <w:t>المزامنة التلقائية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بمجرد قيامك بتحصيل الشيك وتغيير حالته في النظام من (معلق) إلى</w:t>
      </w:r>
      <w:r w:rsidRPr="002B5732">
        <w:rPr>
          <w:rFonts w:cstheme="minorHAnsi"/>
          <w:sz w:val="24"/>
          <w:szCs w:val="24"/>
        </w:rPr>
        <w:t xml:space="preserve"> (</w:t>
      </w:r>
      <w:r w:rsidRPr="002B5732">
        <w:rPr>
          <w:rFonts w:cstheme="minorHAnsi"/>
          <w:sz w:val="24"/>
          <w:szCs w:val="24"/>
          <w:rtl/>
        </w:rPr>
        <w:t>محصل</w:t>
      </w:r>
      <w:r w:rsidRPr="002B5732">
        <w:rPr>
          <w:rFonts w:cstheme="minorHAnsi"/>
          <w:sz w:val="24"/>
          <w:szCs w:val="24"/>
        </w:rPr>
        <w:t xml:space="preserve"> - Cleared)</w:t>
      </w:r>
      <w:r w:rsidRPr="002B5732">
        <w:rPr>
          <w:rFonts w:cstheme="minorHAnsi"/>
          <w:sz w:val="24"/>
          <w:szCs w:val="24"/>
          <w:rtl/>
        </w:rPr>
        <w:t>، سيقوم النظام تلقائياً بتحويل الدفعة المرتبطة به إلى</w:t>
      </w:r>
      <w:r w:rsidRPr="002B5732">
        <w:rPr>
          <w:rFonts w:cstheme="minorHAnsi"/>
          <w:sz w:val="24"/>
          <w:szCs w:val="24"/>
        </w:rPr>
        <w:t xml:space="preserve"> (</w:t>
      </w:r>
      <w:r w:rsidRPr="002B5732">
        <w:rPr>
          <w:rFonts w:cstheme="minorHAnsi"/>
          <w:sz w:val="24"/>
          <w:szCs w:val="24"/>
          <w:rtl/>
        </w:rPr>
        <w:t>مسددة</w:t>
      </w:r>
      <w:r w:rsidRPr="002B5732">
        <w:rPr>
          <w:rFonts w:cstheme="minorHAnsi"/>
          <w:sz w:val="24"/>
          <w:szCs w:val="24"/>
        </w:rPr>
        <w:t xml:space="preserve"> - Paid). </w:t>
      </w:r>
      <w:r w:rsidRPr="002B5732">
        <w:rPr>
          <w:rFonts w:cstheme="minorHAnsi"/>
          <w:sz w:val="24"/>
          <w:szCs w:val="24"/>
          <w:rtl/>
        </w:rPr>
        <w:t>وفي حال ارتداد الشيك من البنك وتغيير حالته إلى</w:t>
      </w:r>
      <w:r w:rsidRPr="002B5732">
        <w:rPr>
          <w:rFonts w:cstheme="minorHAnsi"/>
          <w:sz w:val="24"/>
          <w:szCs w:val="24"/>
        </w:rPr>
        <w:t xml:space="preserve"> (</w:t>
      </w:r>
      <w:r w:rsidRPr="002B5732">
        <w:rPr>
          <w:rFonts w:cstheme="minorHAnsi"/>
          <w:sz w:val="24"/>
          <w:szCs w:val="24"/>
          <w:rtl/>
        </w:rPr>
        <w:t>مرتجع</w:t>
      </w:r>
      <w:r w:rsidRPr="002B5732">
        <w:rPr>
          <w:rFonts w:cstheme="minorHAnsi"/>
          <w:sz w:val="24"/>
          <w:szCs w:val="24"/>
        </w:rPr>
        <w:t xml:space="preserve"> - Bounced)</w:t>
      </w:r>
      <w:r w:rsidRPr="002B5732">
        <w:rPr>
          <w:rFonts w:cstheme="minorHAnsi"/>
          <w:sz w:val="24"/>
          <w:szCs w:val="24"/>
          <w:rtl/>
        </w:rPr>
        <w:t>، ستتحول الدفعة تلقائياً وبشكل فوري إلى</w:t>
      </w:r>
      <w:r w:rsidRPr="002B5732">
        <w:rPr>
          <w:rFonts w:cstheme="minorHAnsi"/>
          <w:sz w:val="24"/>
          <w:szCs w:val="24"/>
        </w:rPr>
        <w:t xml:space="preserve"> (</w:t>
      </w:r>
      <w:r w:rsidRPr="002B5732">
        <w:rPr>
          <w:rFonts w:cstheme="minorHAnsi"/>
          <w:sz w:val="24"/>
          <w:szCs w:val="24"/>
          <w:rtl/>
        </w:rPr>
        <w:t>مرتجع</w:t>
      </w:r>
      <w:r w:rsidRPr="002B5732">
        <w:rPr>
          <w:rFonts w:cstheme="minorHAnsi"/>
          <w:sz w:val="24"/>
          <w:szCs w:val="24"/>
        </w:rPr>
        <w:t xml:space="preserve"> - Bounced) </w:t>
      </w:r>
      <w:r w:rsidRPr="002B5732">
        <w:rPr>
          <w:rFonts w:cstheme="minorHAnsi"/>
          <w:sz w:val="24"/>
          <w:szCs w:val="24"/>
          <w:rtl/>
        </w:rPr>
        <w:t>لتنبيهك بضرورة المطالبة المالية</w:t>
      </w:r>
      <w:r w:rsidRPr="002B5732">
        <w:rPr>
          <w:rFonts w:cstheme="minorHAnsi"/>
          <w:sz w:val="24"/>
          <w:szCs w:val="24"/>
        </w:rPr>
        <w:t>.</w:t>
      </w:r>
    </w:p>
    <w:p w14:paraId="1A63CC37" w14:textId="77777777" w:rsidR="002B5732" w:rsidRPr="002B5732" w:rsidRDefault="002B5732" w:rsidP="002B5732">
      <w:pPr>
        <w:bidi/>
        <w:rPr>
          <w:rFonts w:cstheme="minorHAnsi"/>
          <w:sz w:val="24"/>
          <w:szCs w:val="24"/>
        </w:rPr>
      </w:pPr>
      <w:r w:rsidRPr="002B5732">
        <w:rPr>
          <w:rFonts w:cstheme="minorHAnsi"/>
          <w:sz w:val="24"/>
          <w:szCs w:val="24"/>
        </w:rPr>
        <w:t>TIP</w:t>
      </w:r>
    </w:p>
    <w:p w14:paraId="019E0B36" w14:textId="77777777" w:rsidR="002B5732" w:rsidRPr="002B5732" w:rsidRDefault="002B5732" w:rsidP="002B5732">
      <w:pPr>
        <w:bidi/>
        <w:rPr>
          <w:rFonts w:cstheme="minorHAnsi"/>
          <w:sz w:val="24"/>
          <w:szCs w:val="24"/>
        </w:rPr>
      </w:pPr>
      <w:r w:rsidRPr="002B5732">
        <w:rPr>
          <w:rFonts w:cstheme="minorHAnsi"/>
          <w:b/>
          <w:bCs/>
          <w:sz w:val="24"/>
          <w:szCs w:val="24"/>
          <w:rtl/>
        </w:rPr>
        <w:t>التعديل والحذف المرن قبل التحصيل</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إذا كان الشيك المرتبط بالدفعة لا يزال معلقاً</w:t>
      </w:r>
      <w:r w:rsidRPr="002B5732">
        <w:rPr>
          <w:rFonts w:cstheme="minorHAnsi"/>
          <w:sz w:val="24"/>
          <w:szCs w:val="24"/>
        </w:rPr>
        <w:t xml:space="preserve"> (Pending) </w:t>
      </w:r>
      <w:r w:rsidRPr="002B5732">
        <w:rPr>
          <w:rFonts w:cstheme="minorHAnsi"/>
          <w:sz w:val="24"/>
          <w:szCs w:val="24"/>
          <w:rtl/>
        </w:rPr>
        <w:t>أو مرتجعاً</w:t>
      </w:r>
      <w:r w:rsidRPr="002B5732">
        <w:rPr>
          <w:rFonts w:cstheme="minorHAnsi"/>
          <w:sz w:val="24"/>
          <w:szCs w:val="24"/>
        </w:rPr>
        <w:t xml:space="preserve"> (Bounced) </w:t>
      </w:r>
      <w:r w:rsidRPr="002B5732">
        <w:rPr>
          <w:rFonts w:cstheme="minorHAnsi"/>
          <w:sz w:val="24"/>
          <w:szCs w:val="24"/>
          <w:rtl/>
        </w:rPr>
        <w:t>ولم يتم تحصيله في البنك، ستظهر لك أزرار التعديل والحذف بشكل طبيعي على الدفعة في جدول الدفعات. وعند الحذف أو التعديل، يقوم النظام تلقائياً بإعادة احتساب المبلغ المتبقي والمستهلك في الشيك وتحديثه فوراً. تختفي أزرار التعديل والحذف للدفعة </w:t>
      </w:r>
      <w:r w:rsidRPr="002B5732">
        <w:rPr>
          <w:rFonts w:cstheme="minorHAnsi"/>
          <w:b/>
          <w:bCs/>
          <w:sz w:val="24"/>
          <w:szCs w:val="24"/>
          <w:rtl/>
        </w:rPr>
        <w:t>فقط</w:t>
      </w:r>
      <w:r w:rsidRPr="002B5732">
        <w:rPr>
          <w:rFonts w:cstheme="minorHAnsi"/>
          <w:sz w:val="24"/>
          <w:szCs w:val="24"/>
          <w:rtl/>
        </w:rPr>
        <w:t> إذا تغيرت حالة الشيك المرتبط بها إلى "محصل</w:t>
      </w:r>
      <w:r w:rsidRPr="002B5732">
        <w:rPr>
          <w:rFonts w:cstheme="minorHAnsi"/>
          <w:sz w:val="24"/>
          <w:szCs w:val="24"/>
        </w:rPr>
        <w:t xml:space="preserve">" (Cleared) </w:t>
      </w:r>
      <w:r w:rsidRPr="002B5732">
        <w:rPr>
          <w:rFonts w:cstheme="minorHAnsi"/>
          <w:sz w:val="24"/>
          <w:szCs w:val="24"/>
          <w:rtl/>
        </w:rPr>
        <w:t>لحماية الحسابات</w:t>
      </w:r>
      <w:r w:rsidRPr="002B5732">
        <w:rPr>
          <w:rFonts w:cstheme="minorHAnsi"/>
          <w:sz w:val="24"/>
          <w:szCs w:val="24"/>
        </w:rPr>
        <w:t>.</w:t>
      </w:r>
    </w:p>
    <w:p w14:paraId="2720D70F" w14:textId="77777777" w:rsidR="002B5732" w:rsidRPr="002B5732" w:rsidRDefault="0072494B" w:rsidP="002B5732">
      <w:pPr>
        <w:bidi/>
        <w:rPr>
          <w:rFonts w:cstheme="minorHAnsi"/>
          <w:sz w:val="24"/>
          <w:szCs w:val="24"/>
        </w:rPr>
      </w:pPr>
      <w:r>
        <w:rPr>
          <w:rFonts w:cstheme="minorHAnsi"/>
          <w:sz w:val="24"/>
          <w:szCs w:val="24"/>
        </w:rPr>
        <w:pict w14:anchorId="1E0063B7">
          <v:rect id="_x0000_i1029" style="width:654pt;height:.75pt" o:hrpct="0" o:hralign="center" o:hrstd="t" o:hr="t" fillcolor="#a0a0a0" stroked="f"/>
        </w:pict>
      </w:r>
    </w:p>
    <w:p w14:paraId="2E8162F6" w14:textId="77777777" w:rsidR="0085095E" w:rsidRDefault="0085095E" w:rsidP="002B5732">
      <w:pPr>
        <w:bidi/>
        <w:rPr>
          <w:rFonts w:cstheme="minorHAnsi"/>
          <w:sz w:val="24"/>
          <w:szCs w:val="24"/>
          <w:rtl/>
        </w:rPr>
      </w:pPr>
    </w:p>
    <w:p w14:paraId="31E71605" w14:textId="3C51F06D" w:rsidR="002B5732" w:rsidRPr="002B5732" w:rsidRDefault="002B5732" w:rsidP="0085095E">
      <w:pPr>
        <w:bidi/>
        <w:rPr>
          <w:rFonts w:cstheme="minorHAnsi"/>
          <w:sz w:val="24"/>
          <w:szCs w:val="24"/>
        </w:rPr>
      </w:pPr>
      <w:r w:rsidRPr="002B5732">
        <w:rPr>
          <w:rFonts w:cstheme="minorHAnsi"/>
          <w:sz w:val="24"/>
          <w:szCs w:val="24"/>
          <w:rtl/>
        </w:rPr>
        <w:lastRenderedPageBreak/>
        <w:t>السيناريو الثاني: الشيك الشامل (شيك واحد لعدة دفعات)</w:t>
      </w:r>
    </w:p>
    <w:p w14:paraId="09448C4F" w14:textId="77777777" w:rsidR="002B5732" w:rsidRPr="002B5732" w:rsidRDefault="002B5732" w:rsidP="002B5732">
      <w:pPr>
        <w:numPr>
          <w:ilvl w:val="0"/>
          <w:numId w:val="5"/>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مستأجر يعطي شيكاً واحداً بقيمة 30,000 ريال يغطي إيجار 6 أشهر (كل شهر بـ 5,000)</w:t>
      </w:r>
      <w:r w:rsidRPr="002B5732">
        <w:rPr>
          <w:rFonts w:cstheme="minorHAnsi"/>
          <w:sz w:val="24"/>
          <w:szCs w:val="24"/>
        </w:rPr>
        <w:t>.</w:t>
      </w:r>
    </w:p>
    <w:p w14:paraId="25C75D4C" w14:textId="77777777" w:rsidR="002B5732" w:rsidRPr="002B5732" w:rsidRDefault="002B5732" w:rsidP="002B5732">
      <w:pPr>
        <w:numPr>
          <w:ilvl w:val="0"/>
          <w:numId w:val="5"/>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6C52FD58" w14:textId="77777777" w:rsidR="002B5732" w:rsidRPr="002B5732" w:rsidRDefault="002B5732" w:rsidP="002B5732">
      <w:pPr>
        <w:numPr>
          <w:ilvl w:val="1"/>
          <w:numId w:val="5"/>
        </w:numPr>
        <w:bidi/>
        <w:rPr>
          <w:rFonts w:cstheme="minorHAnsi"/>
          <w:sz w:val="24"/>
          <w:szCs w:val="24"/>
        </w:rPr>
      </w:pPr>
      <w:r w:rsidRPr="002B5732">
        <w:rPr>
          <w:rFonts w:cstheme="minorHAnsi"/>
          <w:sz w:val="24"/>
          <w:szCs w:val="24"/>
          <w:rtl/>
        </w:rPr>
        <w:t>يُضاف الشيك لمرة واحدة بكامل قيمته 30,000</w:t>
      </w:r>
      <w:r w:rsidRPr="002B5732">
        <w:rPr>
          <w:rFonts w:cstheme="minorHAnsi"/>
          <w:sz w:val="24"/>
          <w:szCs w:val="24"/>
        </w:rPr>
        <w:t>.</w:t>
      </w:r>
    </w:p>
    <w:p w14:paraId="46CDFB2A" w14:textId="77777777" w:rsidR="002B5732" w:rsidRPr="002B5732" w:rsidRDefault="002B5732" w:rsidP="002B5732">
      <w:pPr>
        <w:numPr>
          <w:ilvl w:val="1"/>
          <w:numId w:val="5"/>
        </w:numPr>
        <w:bidi/>
        <w:rPr>
          <w:rFonts w:cstheme="minorHAnsi"/>
          <w:sz w:val="24"/>
          <w:szCs w:val="24"/>
        </w:rPr>
      </w:pPr>
      <w:r w:rsidRPr="002B5732">
        <w:rPr>
          <w:rFonts w:cstheme="minorHAnsi"/>
          <w:sz w:val="24"/>
          <w:szCs w:val="24"/>
          <w:rtl/>
        </w:rPr>
        <w:t>يقوم المحاسب بإنشاء 6 دفعات متتالية، وفي كل دفعة يربطها بنفس الشيك</w:t>
      </w:r>
      <w:r w:rsidRPr="002B5732">
        <w:rPr>
          <w:rFonts w:cstheme="minorHAnsi"/>
          <w:sz w:val="24"/>
          <w:szCs w:val="24"/>
        </w:rPr>
        <w:t>.</w:t>
      </w:r>
    </w:p>
    <w:p w14:paraId="67294290" w14:textId="77777777" w:rsidR="002B5732" w:rsidRPr="002B5732" w:rsidRDefault="002B5732" w:rsidP="002B5732">
      <w:pPr>
        <w:numPr>
          <w:ilvl w:val="0"/>
          <w:numId w:val="5"/>
        </w:numPr>
        <w:bidi/>
        <w:rPr>
          <w:rFonts w:cstheme="minorHAnsi"/>
          <w:sz w:val="24"/>
          <w:szCs w:val="24"/>
        </w:rPr>
      </w:pPr>
      <w:r w:rsidRPr="002B5732">
        <w:rPr>
          <w:rFonts w:cstheme="minorHAnsi"/>
          <w:b/>
          <w:bCs/>
          <w:sz w:val="24"/>
          <w:szCs w:val="24"/>
          <w:rtl/>
        </w:rPr>
        <w:t>النتيجة المحاسبية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مع كل دفعة يتم ربطها، ينقص الرصيد المتاح للشيك بـ 5,000 تدريجياً. الشيك يصبح "أباً" لـ 6 دفعات</w:t>
      </w:r>
      <w:r w:rsidRPr="002B5732">
        <w:rPr>
          <w:rFonts w:cstheme="minorHAnsi"/>
          <w:sz w:val="24"/>
          <w:szCs w:val="24"/>
        </w:rPr>
        <w:t>.</w:t>
      </w:r>
    </w:p>
    <w:p w14:paraId="34EB7304" w14:textId="77777777" w:rsidR="002B5732" w:rsidRPr="002B5732" w:rsidRDefault="002B5732" w:rsidP="002B5732">
      <w:pPr>
        <w:numPr>
          <w:ilvl w:val="0"/>
          <w:numId w:val="5"/>
        </w:numPr>
        <w:bidi/>
        <w:rPr>
          <w:rFonts w:cstheme="minorHAnsi"/>
          <w:sz w:val="24"/>
          <w:szCs w:val="24"/>
        </w:rPr>
      </w:pPr>
      <w:r w:rsidRPr="002B5732">
        <w:rPr>
          <w:rFonts w:cstheme="minorHAnsi"/>
          <w:b/>
          <w:bCs/>
          <w:sz w:val="24"/>
          <w:szCs w:val="24"/>
          <w:rtl/>
        </w:rPr>
        <w:t>الحماية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 xml:space="preserve">بمجرد ربطه بالدفعة الأولى، يصبح مبلغ الشيك خطاً أحمر </w:t>
      </w:r>
      <w:r w:rsidRPr="002B5732">
        <w:rPr>
          <w:rFonts w:ascii="Segoe UI Emoji" w:hAnsi="Segoe UI Emoji" w:cs="Segoe UI Emoji" w:hint="cs"/>
          <w:sz w:val="24"/>
          <w:szCs w:val="24"/>
          <w:rtl/>
        </w:rPr>
        <w:t>🔒</w:t>
      </w:r>
      <w:r w:rsidRPr="002B5732">
        <w:rPr>
          <w:rFonts w:cstheme="minorHAnsi"/>
          <w:sz w:val="24"/>
          <w:szCs w:val="24"/>
          <w:rtl/>
        </w:rPr>
        <w:t xml:space="preserve"> </w:t>
      </w:r>
      <w:r w:rsidRPr="002B5732">
        <w:rPr>
          <w:rFonts w:ascii="Calibri" w:hAnsi="Calibri" w:cs="Calibri" w:hint="cs"/>
          <w:sz w:val="24"/>
          <w:szCs w:val="24"/>
          <w:rtl/>
        </w:rPr>
        <w:t>لتجنب</w:t>
      </w:r>
      <w:r w:rsidRPr="002B5732">
        <w:rPr>
          <w:rFonts w:cstheme="minorHAnsi"/>
          <w:sz w:val="24"/>
          <w:szCs w:val="24"/>
          <w:rtl/>
        </w:rPr>
        <w:t xml:space="preserve"> </w:t>
      </w:r>
      <w:r w:rsidRPr="002B5732">
        <w:rPr>
          <w:rFonts w:ascii="Calibri" w:hAnsi="Calibri" w:cs="Calibri" w:hint="cs"/>
          <w:sz w:val="24"/>
          <w:szCs w:val="24"/>
          <w:rtl/>
        </w:rPr>
        <w:t>انهيار</w:t>
      </w:r>
      <w:r w:rsidRPr="002B5732">
        <w:rPr>
          <w:rFonts w:cstheme="minorHAnsi"/>
          <w:sz w:val="24"/>
          <w:szCs w:val="24"/>
          <w:rtl/>
        </w:rPr>
        <w:t xml:space="preserve"> </w:t>
      </w:r>
      <w:r w:rsidRPr="002B5732">
        <w:rPr>
          <w:rFonts w:ascii="Calibri" w:hAnsi="Calibri" w:cs="Calibri" w:hint="cs"/>
          <w:sz w:val="24"/>
          <w:szCs w:val="24"/>
          <w:rtl/>
        </w:rPr>
        <w:t>هيكل</w:t>
      </w:r>
      <w:r w:rsidRPr="002B5732">
        <w:rPr>
          <w:rFonts w:cstheme="minorHAnsi"/>
          <w:sz w:val="24"/>
          <w:szCs w:val="24"/>
          <w:rtl/>
        </w:rPr>
        <w:t xml:space="preserve"> </w:t>
      </w:r>
      <w:r w:rsidRPr="002B5732">
        <w:rPr>
          <w:rFonts w:ascii="Calibri" w:hAnsi="Calibri" w:cs="Calibri" w:hint="cs"/>
          <w:sz w:val="24"/>
          <w:szCs w:val="24"/>
          <w:rtl/>
        </w:rPr>
        <w:t>الدفعات</w:t>
      </w:r>
      <w:r w:rsidRPr="002B5732">
        <w:rPr>
          <w:rFonts w:cstheme="minorHAnsi"/>
          <w:sz w:val="24"/>
          <w:szCs w:val="24"/>
          <w:rtl/>
        </w:rPr>
        <w:t xml:space="preserve"> </w:t>
      </w:r>
      <w:r w:rsidRPr="002B5732">
        <w:rPr>
          <w:rFonts w:ascii="Calibri" w:hAnsi="Calibri" w:cs="Calibri" w:hint="cs"/>
          <w:sz w:val="24"/>
          <w:szCs w:val="24"/>
          <w:rtl/>
        </w:rPr>
        <w:t>التابعة</w:t>
      </w:r>
      <w:r w:rsidRPr="002B5732">
        <w:rPr>
          <w:rFonts w:cstheme="minorHAnsi"/>
          <w:sz w:val="24"/>
          <w:szCs w:val="24"/>
          <w:rtl/>
        </w:rPr>
        <w:t xml:space="preserve"> </w:t>
      </w:r>
      <w:r w:rsidRPr="002B5732">
        <w:rPr>
          <w:rFonts w:ascii="Calibri" w:hAnsi="Calibri" w:cs="Calibri" w:hint="cs"/>
          <w:sz w:val="24"/>
          <w:szCs w:val="24"/>
          <w:rtl/>
        </w:rPr>
        <w:t>له</w:t>
      </w:r>
      <w:r w:rsidRPr="002B5732">
        <w:rPr>
          <w:rFonts w:cstheme="minorHAnsi"/>
          <w:sz w:val="24"/>
          <w:szCs w:val="24"/>
        </w:rPr>
        <w:t>.</w:t>
      </w:r>
    </w:p>
    <w:p w14:paraId="47A83F16" w14:textId="77777777" w:rsidR="002B5732" w:rsidRPr="002B5732" w:rsidRDefault="0072494B" w:rsidP="002B5732">
      <w:pPr>
        <w:bidi/>
        <w:rPr>
          <w:rFonts w:cstheme="minorHAnsi"/>
          <w:sz w:val="24"/>
          <w:szCs w:val="24"/>
        </w:rPr>
      </w:pPr>
      <w:r>
        <w:rPr>
          <w:rFonts w:cstheme="minorHAnsi"/>
          <w:sz w:val="24"/>
          <w:szCs w:val="24"/>
        </w:rPr>
        <w:pict w14:anchorId="0FFE2160">
          <v:rect id="_x0000_i1030" style="width:654pt;height:.75pt" o:hrpct="0" o:hralign="center" o:hrstd="t" o:hr="t" fillcolor="#a0a0a0" stroked="f"/>
        </w:pict>
      </w:r>
    </w:p>
    <w:p w14:paraId="1C8918A5" w14:textId="77777777" w:rsidR="002B5732" w:rsidRPr="002B5732" w:rsidRDefault="002B5732" w:rsidP="002B5732">
      <w:pPr>
        <w:bidi/>
        <w:rPr>
          <w:rFonts w:cstheme="minorHAnsi"/>
          <w:sz w:val="24"/>
          <w:szCs w:val="24"/>
        </w:rPr>
      </w:pPr>
      <w:r w:rsidRPr="002B5732">
        <w:rPr>
          <w:rFonts w:cstheme="minorHAnsi"/>
          <w:sz w:val="24"/>
          <w:szCs w:val="24"/>
          <w:rtl/>
        </w:rPr>
        <w:t>السيناريو الثالث: السداد المدمج (الشيك كجزء من دفعة)</w:t>
      </w:r>
    </w:p>
    <w:p w14:paraId="528329C3" w14:textId="77777777" w:rsidR="002B5732" w:rsidRPr="002B5732" w:rsidRDefault="002B5732" w:rsidP="002B5732">
      <w:pPr>
        <w:numPr>
          <w:ilvl w:val="0"/>
          <w:numId w:val="6"/>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استحقاق إيجار بقيمة 10,000 ريال. المستأجر أعطى شيكاً بـ 7,000 ودفع الباقي كاش 3,000</w:t>
      </w:r>
      <w:r w:rsidRPr="002B5732">
        <w:rPr>
          <w:rFonts w:cstheme="minorHAnsi"/>
          <w:sz w:val="24"/>
          <w:szCs w:val="24"/>
        </w:rPr>
        <w:t>.</w:t>
      </w:r>
    </w:p>
    <w:p w14:paraId="0CE6040C" w14:textId="77777777" w:rsidR="002B5732" w:rsidRPr="002B5732" w:rsidRDefault="002B5732" w:rsidP="002B5732">
      <w:pPr>
        <w:numPr>
          <w:ilvl w:val="0"/>
          <w:numId w:val="6"/>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6F35EA8B" w14:textId="77777777" w:rsidR="002B5732" w:rsidRPr="002B5732" w:rsidRDefault="002B5732" w:rsidP="002B5732">
      <w:pPr>
        <w:numPr>
          <w:ilvl w:val="1"/>
          <w:numId w:val="6"/>
        </w:numPr>
        <w:bidi/>
        <w:rPr>
          <w:rFonts w:cstheme="minorHAnsi"/>
          <w:sz w:val="24"/>
          <w:szCs w:val="24"/>
        </w:rPr>
      </w:pPr>
      <w:r w:rsidRPr="002B5732">
        <w:rPr>
          <w:rFonts w:cstheme="minorHAnsi"/>
          <w:sz w:val="24"/>
          <w:szCs w:val="24"/>
          <w:rtl/>
        </w:rPr>
        <w:t>يُضاف الشيك بقيمة 7,000</w:t>
      </w:r>
      <w:r w:rsidRPr="002B5732">
        <w:rPr>
          <w:rFonts w:cstheme="minorHAnsi"/>
          <w:sz w:val="24"/>
          <w:szCs w:val="24"/>
        </w:rPr>
        <w:t>.</w:t>
      </w:r>
    </w:p>
    <w:p w14:paraId="0273BA74" w14:textId="77777777" w:rsidR="002B5732" w:rsidRPr="002B5732" w:rsidRDefault="002B5732" w:rsidP="002B5732">
      <w:pPr>
        <w:numPr>
          <w:ilvl w:val="1"/>
          <w:numId w:val="6"/>
        </w:numPr>
        <w:bidi/>
        <w:rPr>
          <w:rFonts w:cstheme="minorHAnsi"/>
          <w:sz w:val="24"/>
          <w:szCs w:val="24"/>
        </w:rPr>
      </w:pPr>
      <w:r w:rsidRPr="002B5732">
        <w:rPr>
          <w:rFonts w:cstheme="minorHAnsi"/>
          <w:sz w:val="24"/>
          <w:szCs w:val="24"/>
          <w:rtl/>
        </w:rPr>
        <w:t>يتم عمل دفعة أولى بقيمة 7,000 وتُربط بالشيك</w:t>
      </w:r>
      <w:r w:rsidRPr="002B5732">
        <w:rPr>
          <w:rFonts w:cstheme="minorHAnsi"/>
          <w:sz w:val="24"/>
          <w:szCs w:val="24"/>
        </w:rPr>
        <w:t>.</w:t>
      </w:r>
    </w:p>
    <w:p w14:paraId="2CC4B39B" w14:textId="77777777" w:rsidR="002B5732" w:rsidRPr="002B5732" w:rsidRDefault="002B5732" w:rsidP="002B5732">
      <w:pPr>
        <w:numPr>
          <w:ilvl w:val="1"/>
          <w:numId w:val="6"/>
        </w:numPr>
        <w:bidi/>
        <w:rPr>
          <w:rFonts w:cstheme="minorHAnsi"/>
          <w:sz w:val="24"/>
          <w:szCs w:val="24"/>
        </w:rPr>
      </w:pPr>
      <w:r w:rsidRPr="002B5732">
        <w:rPr>
          <w:rFonts w:cstheme="minorHAnsi"/>
          <w:sz w:val="24"/>
          <w:szCs w:val="24"/>
          <w:rtl/>
        </w:rPr>
        <w:t>يتم عمل دفعة ثانية (لنفس الشهر) بقيمة 3,000 وتُسجل كاش (نقدي)</w:t>
      </w:r>
      <w:r w:rsidRPr="002B5732">
        <w:rPr>
          <w:rFonts w:cstheme="minorHAnsi"/>
          <w:sz w:val="24"/>
          <w:szCs w:val="24"/>
        </w:rPr>
        <w:t>.</w:t>
      </w:r>
    </w:p>
    <w:p w14:paraId="112B1562" w14:textId="77777777" w:rsidR="002B5732" w:rsidRPr="002B5732" w:rsidRDefault="002B5732" w:rsidP="002B5732">
      <w:pPr>
        <w:numPr>
          <w:ilvl w:val="0"/>
          <w:numId w:val="6"/>
        </w:numPr>
        <w:bidi/>
        <w:rPr>
          <w:rFonts w:cstheme="minorHAnsi"/>
          <w:sz w:val="24"/>
          <w:szCs w:val="24"/>
        </w:rPr>
      </w:pPr>
      <w:r w:rsidRPr="002B5732">
        <w:rPr>
          <w:rFonts w:cstheme="minorHAnsi"/>
          <w:b/>
          <w:bCs/>
          <w:sz w:val="24"/>
          <w:szCs w:val="24"/>
          <w:rtl/>
        </w:rPr>
        <w:t>النتيجة المحاسبية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تغطية مديونية الشهر بالكامل بطريقتي دفع مختلفتين دون الإخلال بالتقارير</w:t>
      </w:r>
      <w:r w:rsidRPr="002B5732">
        <w:rPr>
          <w:rFonts w:cstheme="minorHAnsi"/>
          <w:sz w:val="24"/>
          <w:szCs w:val="24"/>
        </w:rPr>
        <w:t>.</w:t>
      </w:r>
    </w:p>
    <w:p w14:paraId="3CE01370" w14:textId="77777777" w:rsidR="002B5732" w:rsidRPr="002B5732" w:rsidRDefault="0072494B" w:rsidP="002B5732">
      <w:pPr>
        <w:bidi/>
        <w:rPr>
          <w:rFonts w:cstheme="minorHAnsi"/>
          <w:sz w:val="24"/>
          <w:szCs w:val="24"/>
        </w:rPr>
      </w:pPr>
      <w:r>
        <w:rPr>
          <w:rFonts w:cstheme="minorHAnsi"/>
          <w:sz w:val="24"/>
          <w:szCs w:val="24"/>
        </w:rPr>
        <w:pict w14:anchorId="235314B4">
          <v:rect id="_x0000_i1031" style="width:654pt;height:.75pt" o:hrpct="0" o:hralign="center" o:hrstd="t" o:hr="t" fillcolor="#a0a0a0" stroked="f"/>
        </w:pict>
      </w:r>
    </w:p>
    <w:p w14:paraId="7B568A6C" w14:textId="77777777" w:rsidR="002B5732" w:rsidRPr="002B5732" w:rsidRDefault="002B5732" w:rsidP="002B5732">
      <w:pPr>
        <w:bidi/>
        <w:rPr>
          <w:rFonts w:cstheme="minorHAnsi"/>
          <w:sz w:val="24"/>
          <w:szCs w:val="24"/>
        </w:rPr>
      </w:pPr>
      <w:r w:rsidRPr="002B5732">
        <w:rPr>
          <w:rFonts w:cstheme="minorHAnsi"/>
          <w:sz w:val="24"/>
          <w:szCs w:val="24"/>
          <w:rtl/>
        </w:rPr>
        <w:t>السيناريو الرابع: تسييل شيك التأمين للصيانة</w:t>
      </w:r>
    </w:p>
    <w:p w14:paraId="4209502A" w14:textId="77777777" w:rsidR="002B5732" w:rsidRPr="002B5732" w:rsidRDefault="002B5732" w:rsidP="002B5732">
      <w:pPr>
        <w:numPr>
          <w:ilvl w:val="0"/>
          <w:numId w:val="7"/>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شيك تأمين محجوز بقيمة 5,000 ريال، وحدثت أضرار بالعقار بعد خروج المستأجر وتوجب مصادرة التأمين</w:t>
      </w:r>
      <w:r w:rsidRPr="002B5732">
        <w:rPr>
          <w:rFonts w:cstheme="minorHAnsi"/>
          <w:sz w:val="24"/>
          <w:szCs w:val="24"/>
        </w:rPr>
        <w:t>.</w:t>
      </w:r>
    </w:p>
    <w:p w14:paraId="7A5529B4" w14:textId="77777777" w:rsidR="002B5732" w:rsidRPr="002B5732" w:rsidRDefault="002B5732" w:rsidP="002B5732">
      <w:pPr>
        <w:numPr>
          <w:ilvl w:val="0"/>
          <w:numId w:val="7"/>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302DE56A" w14:textId="77777777" w:rsidR="002B5732" w:rsidRPr="002B5732" w:rsidRDefault="002B5732" w:rsidP="002B5732">
      <w:pPr>
        <w:numPr>
          <w:ilvl w:val="1"/>
          <w:numId w:val="7"/>
        </w:numPr>
        <w:bidi/>
        <w:rPr>
          <w:rFonts w:cstheme="minorHAnsi"/>
          <w:sz w:val="24"/>
          <w:szCs w:val="24"/>
        </w:rPr>
      </w:pPr>
      <w:r w:rsidRPr="002B5732">
        <w:rPr>
          <w:rFonts w:cstheme="minorHAnsi"/>
          <w:sz w:val="24"/>
          <w:szCs w:val="24"/>
          <w:rtl/>
        </w:rPr>
        <w:t>الدخول على الشيك والضغط على زر </w:t>
      </w:r>
      <w:r w:rsidRPr="002B5732">
        <w:rPr>
          <w:rFonts w:cstheme="minorHAnsi"/>
          <w:b/>
          <w:bCs/>
          <w:sz w:val="24"/>
          <w:szCs w:val="24"/>
        </w:rPr>
        <w:t>"</w:t>
      </w:r>
      <w:r w:rsidRPr="002B5732">
        <w:rPr>
          <w:rFonts w:cstheme="minorHAnsi"/>
          <w:b/>
          <w:bCs/>
          <w:sz w:val="24"/>
          <w:szCs w:val="24"/>
          <w:rtl/>
        </w:rPr>
        <w:t>تسييل الشيك</w:t>
      </w:r>
      <w:r w:rsidRPr="002B5732">
        <w:rPr>
          <w:rFonts w:cstheme="minorHAnsi"/>
          <w:b/>
          <w:bCs/>
          <w:sz w:val="24"/>
          <w:szCs w:val="24"/>
        </w:rPr>
        <w:t>" (Cash Cheque)</w:t>
      </w:r>
      <w:r w:rsidRPr="002B5732">
        <w:rPr>
          <w:rFonts w:cstheme="minorHAnsi"/>
          <w:sz w:val="24"/>
          <w:szCs w:val="24"/>
        </w:rPr>
        <w:t>.</w:t>
      </w:r>
    </w:p>
    <w:p w14:paraId="6BC6D345" w14:textId="77777777" w:rsidR="002B5732" w:rsidRPr="002B5732" w:rsidRDefault="002B5732" w:rsidP="002B5732">
      <w:pPr>
        <w:numPr>
          <w:ilvl w:val="0"/>
          <w:numId w:val="7"/>
        </w:numPr>
        <w:bidi/>
        <w:rPr>
          <w:rFonts w:cstheme="minorHAnsi"/>
          <w:sz w:val="24"/>
          <w:szCs w:val="24"/>
        </w:rPr>
      </w:pPr>
      <w:r w:rsidRPr="002B5732">
        <w:rPr>
          <w:rFonts w:cstheme="minorHAnsi"/>
          <w:b/>
          <w:bCs/>
          <w:sz w:val="24"/>
          <w:szCs w:val="24"/>
          <w:rtl/>
        </w:rPr>
        <w:t>النتيجة المحاسبية التلقائية</w:t>
      </w:r>
      <w:r w:rsidRPr="002B5732">
        <w:rPr>
          <w:rFonts w:cstheme="minorHAnsi"/>
          <w:b/>
          <w:bCs/>
          <w:sz w:val="24"/>
          <w:szCs w:val="24"/>
        </w:rPr>
        <w:t>:</w:t>
      </w:r>
    </w:p>
    <w:p w14:paraId="45A3EE02" w14:textId="77777777" w:rsidR="002B5732" w:rsidRPr="002B5732" w:rsidRDefault="002B5732" w:rsidP="002B5732">
      <w:pPr>
        <w:numPr>
          <w:ilvl w:val="1"/>
          <w:numId w:val="7"/>
        </w:numPr>
        <w:bidi/>
        <w:rPr>
          <w:rFonts w:cstheme="minorHAnsi"/>
          <w:sz w:val="24"/>
          <w:szCs w:val="24"/>
        </w:rPr>
      </w:pPr>
      <w:r w:rsidRPr="002B5732">
        <w:rPr>
          <w:rFonts w:cstheme="minorHAnsi"/>
          <w:sz w:val="24"/>
          <w:szCs w:val="24"/>
          <w:rtl/>
        </w:rPr>
        <w:t>يتحول الشيك من (محجوز) إلى (محصل)</w:t>
      </w:r>
      <w:r w:rsidRPr="002B5732">
        <w:rPr>
          <w:rFonts w:cstheme="minorHAnsi"/>
          <w:sz w:val="24"/>
          <w:szCs w:val="24"/>
        </w:rPr>
        <w:t>.</w:t>
      </w:r>
    </w:p>
    <w:p w14:paraId="3CEEAAF4" w14:textId="77777777" w:rsidR="002B5732" w:rsidRPr="002B5732" w:rsidRDefault="002B5732" w:rsidP="002B5732">
      <w:pPr>
        <w:numPr>
          <w:ilvl w:val="1"/>
          <w:numId w:val="7"/>
        </w:numPr>
        <w:bidi/>
        <w:rPr>
          <w:rFonts w:cstheme="minorHAnsi"/>
          <w:sz w:val="24"/>
          <w:szCs w:val="24"/>
        </w:rPr>
      </w:pPr>
      <w:r w:rsidRPr="002B5732">
        <w:rPr>
          <w:rFonts w:cstheme="minorHAnsi"/>
          <w:sz w:val="24"/>
          <w:szCs w:val="24"/>
          <w:rtl/>
        </w:rPr>
        <w:t>يقوم النظام آلياً بإنشاء سجل "دفعة" بقيمة 5,000 ريال كإيراد فعلي وملاحظة تفيد بأنه تم تسييله كأضرار أو صيانة، وتصنف الدفعة بنوع "تأمين" لتمييزها بصرياً</w:t>
      </w:r>
      <w:r w:rsidRPr="002B5732">
        <w:rPr>
          <w:rFonts w:cstheme="minorHAnsi"/>
          <w:sz w:val="24"/>
          <w:szCs w:val="24"/>
        </w:rPr>
        <w:t>.</w:t>
      </w:r>
    </w:p>
    <w:p w14:paraId="2B211F85" w14:textId="77777777" w:rsidR="002B5732" w:rsidRPr="002B5732" w:rsidRDefault="0072494B" w:rsidP="002B5732">
      <w:pPr>
        <w:bidi/>
        <w:rPr>
          <w:rFonts w:cstheme="minorHAnsi"/>
          <w:sz w:val="24"/>
          <w:szCs w:val="24"/>
        </w:rPr>
      </w:pPr>
      <w:r>
        <w:rPr>
          <w:rFonts w:cstheme="minorHAnsi"/>
          <w:sz w:val="24"/>
          <w:szCs w:val="24"/>
        </w:rPr>
        <w:pict w14:anchorId="454DF30A">
          <v:rect id="_x0000_i1032" style="width:654pt;height:.75pt" o:hrpct="0" o:hralign="center" o:hrstd="t" o:hr="t" fillcolor="#a0a0a0" stroked="f"/>
        </w:pict>
      </w:r>
    </w:p>
    <w:p w14:paraId="3A7E3CD8" w14:textId="77777777" w:rsidR="0085095E" w:rsidRDefault="0085095E" w:rsidP="0085095E">
      <w:pPr>
        <w:bidi/>
        <w:rPr>
          <w:rFonts w:cstheme="minorHAnsi"/>
          <w:sz w:val="24"/>
          <w:szCs w:val="24"/>
          <w:rtl/>
        </w:rPr>
      </w:pPr>
    </w:p>
    <w:p w14:paraId="30C2F2BB" w14:textId="72DA4461" w:rsidR="002B5732" w:rsidRPr="002B5732" w:rsidRDefault="002B5732" w:rsidP="0085095E">
      <w:pPr>
        <w:bidi/>
        <w:rPr>
          <w:rFonts w:cstheme="minorHAnsi"/>
          <w:sz w:val="24"/>
          <w:szCs w:val="24"/>
        </w:rPr>
      </w:pPr>
      <w:r w:rsidRPr="002B5732">
        <w:rPr>
          <w:rFonts w:cstheme="minorHAnsi"/>
          <w:sz w:val="24"/>
          <w:szCs w:val="24"/>
          <w:rtl/>
        </w:rPr>
        <w:lastRenderedPageBreak/>
        <w:t>السيناريو الخامس: ارتجاع شيك</w:t>
      </w:r>
      <w:r w:rsidRPr="002B5732">
        <w:rPr>
          <w:rFonts w:cstheme="minorHAnsi"/>
          <w:sz w:val="24"/>
          <w:szCs w:val="24"/>
        </w:rPr>
        <w:t xml:space="preserve"> (Bounced Cheque)</w:t>
      </w:r>
    </w:p>
    <w:p w14:paraId="41E6B95D" w14:textId="77777777" w:rsidR="002B5732" w:rsidRPr="002B5732" w:rsidRDefault="002B5732" w:rsidP="002B5732">
      <w:pPr>
        <w:numPr>
          <w:ilvl w:val="0"/>
          <w:numId w:val="8"/>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 xml:space="preserve">شيك إيجار تم </w:t>
      </w:r>
      <w:proofErr w:type="spellStart"/>
      <w:r w:rsidRPr="002B5732">
        <w:rPr>
          <w:rFonts w:cstheme="minorHAnsi"/>
          <w:sz w:val="24"/>
          <w:szCs w:val="24"/>
          <w:rtl/>
        </w:rPr>
        <w:t>إدخل</w:t>
      </w:r>
      <w:proofErr w:type="spellEnd"/>
      <w:r w:rsidRPr="002B5732">
        <w:rPr>
          <w:rFonts w:cstheme="minorHAnsi"/>
          <w:sz w:val="24"/>
          <w:szCs w:val="24"/>
          <w:rtl/>
        </w:rPr>
        <w:t xml:space="preserve"> وربطه بدفعة، لكنه ارتد من البنك لعدم كفاية الرصيد</w:t>
      </w:r>
      <w:r w:rsidRPr="002B5732">
        <w:rPr>
          <w:rFonts w:cstheme="minorHAnsi"/>
          <w:sz w:val="24"/>
          <w:szCs w:val="24"/>
        </w:rPr>
        <w:t>.</w:t>
      </w:r>
    </w:p>
    <w:p w14:paraId="4B61FEEC" w14:textId="77777777" w:rsidR="002B5732" w:rsidRPr="002B5732" w:rsidRDefault="002B5732" w:rsidP="002B5732">
      <w:pPr>
        <w:numPr>
          <w:ilvl w:val="0"/>
          <w:numId w:val="8"/>
        </w:numPr>
        <w:bidi/>
        <w:rPr>
          <w:rFonts w:cstheme="minorHAnsi"/>
          <w:sz w:val="24"/>
          <w:szCs w:val="24"/>
        </w:rPr>
      </w:pPr>
      <w:r w:rsidRPr="002B5732">
        <w:rPr>
          <w:rFonts w:cstheme="minorHAnsi"/>
          <w:b/>
          <w:bCs/>
          <w:sz w:val="24"/>
          <w:szCs w:val="24"/>
          <w:rtl/>
        </w:rPr>
        <w:t>الإجراء المحاسبي</w:t>
      </w:r>
      <w:r w:rsidRPr="002B5732">
        <w:rPr>
          <w:rFonts w:cstheme="minorHAnsi"/>
          <w:b/>
          <w:bCs/>
          <w:sz w:val="24"/>
          <w:szCs w:val="24"/>
        </w:rPr>
        <w:t>:</w:t>
      </w:r>
    </w:p>
    <w:p w14:paraId="097D9148" w14:textId="77777777" w:rsidR="002B5732" w:rsidRPr="002B5732" w:rsidRDefault="002B5732" w:rsidP="002B5732">
      <w:pPr>
        <w:numPr>
          <w:ilvl w:val="1"/>
          <w:numId w:val="8"/>
        </w:numPr>
        <w:bidi/>
        <w:rPr>
          <w:rFonts w:cstheme="minorHAnsi"/>
          <w:sz w:val="24"/>
          <w:szCs w:val="24"/>
        </w:rPr>
      </w:pPr>
      <w:r w:rsidRPr="002B5732">
        <w:rPr>
          <w:rFonts w:cstheme="minorHAnsi"/>
          <w:sz w:val="24"/>
          <w:szCs w:val="24"/>
          <w:rtl/>
        </w:rPr>
        <w:t>يتم تعديل حالة الشيك إلى</w:t>
      </w:r>
      <w:r w:rsidRPr="002B5732">
        <w:rPr>
          <w:rFonts w:cstheme="minorHAnsi"/>
          <w:sz w:val="24"/>
          <w:szCs w:val="24"/>
        </w:rPr>
        <w:t xml:space="preserve"> (</w:t>
      </w:r>
      <w:r w:rsidRPr="002B5732">
        <w:rPr>
          <w:rFonts w:cstheme="minorHAnsi"/>
          <w:sz w:val="24"/>
          <w:szCs w:val="24"/>
          <w:rtl/>
        </w:rPr>
        <w:t>مرتجع</w:t>
      </w:r>
      <w:r w:rsidRPr="002B5732">
        <w:rPr>
          <w:rFonts w:cstheme="minorHAnsi"/>
          <w:sz w:val="24"/>
          <w:szCs w:val="24"/>
        </w:rPr>
        <w:t xml:space="preserve"> - Bounced).</w:t>
      </w:r>
    </w:p>
    <w:p w14:paraId="313B4010" w14:textId="77777777" w:rsidR="002B5732" w:rsidRPr="002B5732" w:rsidRDefault="002B5732" w:rsidP="002B5732">
      <w:pPr>
        <w:numPr>
          <w:ilvl w:val="0"/>
          <w:numId w:val="8"/>
        </w:numPr>
        <w:bidi/>
        <w:rPr>
          <w:rFonts w:cstheme="minorHAnsi"/>
          <w:sz w:val="24"/>
          <w:szCs w:val="24"/>
        </w:rPr>
      </w:pPr>
      <w:r w:rsidRPr="002B5732">
        <w:rPr>
          <w:rFonts w:cstheme="minorHAnsi"/>
          <w:b/>
          <w:bCs/>
          <w:sz w:val="24"/>
          <w:szCs w:val="24"/>
          <w:rtl/>
        </w:rPr>
        <w:t>النتيجة المحاسبية التلقائية</w:t>
      </w:r>
      <w:r w:rsidRPr="002B5732">
        <w:rPr>
          <w:rFonts w:cstheme="minorHAnsi"/>
          <w:b/>
          <w:bCs/>
          <w:sz w:val="24"/>
          <w:szCs w:val="24"/>
        </w:rPr>
        <w:t>:</w:t>
      </w:r>
    </w:p>
    <w:p w14:paraId="49157589" w14:textId="77777777" w:rsidR="002B5732" w:rsidRPr="002B5732" w:rsidRDefault="002B5732" w:rsidP="002B5732">
      <w:pPr>
        <w:numPr>
          <w:ilvl w:val="1"/>
          <w:numId w:val="8"/>
        </w:numPr>
        <w:bidi/>
        <w:rPr>
          <w:rFonts w:cstheme="minorHAnsi"/>
          <w:sz w:val="24"/>
          <w:szCs w:val="24"/>
        </w:rPr>
      </w:pPr>
      <w:r w:rsidRPr="002B5732">
        <w:rPr>
          <w:rFonts w:cstheme="minorHAnsi"/>
          <w:sz w:val="24"/>
          <w:szCs w:val="24"/>
          <w:rtl/>
        </w:rPr>
        <w:t>تتحول الدفعة المرتبطة بالشيك تلقائياً إلى حالة</w:t>
      </w:r>
      <w:r w:rsidRPr="002B5732">
        <w:rPr>
          <w:rFonts w:cstheme="minorHAnsi"/>
          <w:sz w:val="24"/>
          <w:szCs w:val="24"/>
        </w:rPr>
        <w:t xml:space="preserve"> (</w:t>
      </w:r>
      <w:r w:rsidRPr="002B5732">
        <w:rPr>
          <w:rFonts w:cstheme="minorHAnsi"/>
          <w:sz w:val="24"/>
          <w:szCs w:val="24"/>
          <w:rtl/>
        </w:rPr>
        <w:t>مرتجع</w:t>
      </w:r>
      <w:r w:rsidRPr="002B5732">
        <w:rPr>
          <w:rFonts w:cstheme="minorHAnsi"/>
          <w:sz w:val="24"/>
          <w:szCs w:val="24"/>
        </w:rPr>
        <w:t xml:space="preserve"> - Bounced) </w:t>
      </w:r>
      <w:r w:rsidRPr="002B5732">
        <w:rPr>
          <w:rFonts w:cstheme="minorHAnsi"/>
          <w:sz w:val="24"/>
          <w:szCs w:val="24"/>
          <w:rtl/>
        </w:rPr>
        <w:t>لتنبيه المستخدم وسحب أثرها المالي الإيجابي من حساب العقد، والبدء في إجراءات المطالبة</w:t>
      </w:r>
      <w:r w:rsidRPr="002B5732">
        <w:rPr>
          <w:rFonts w:cstheme="minorHAnsi"/>
          <w:sz w:val="24"/>
          <w:szCs w:val="24"/>
        </w:rPr>
        <w:t>.</w:t>
      </w:r>
    </w:p>
    <w:p w14:paraId="574AECCC" w14:textId="77777777" w:rsidR="002B5732" w:rsidRPr="002B5732" w:rsidRDefault="0072494B" w:rsidP="002B5732">
      <w:pPr>
        <w:bidi/>
        <w:rPr>
          <w:rFonts w:cstheme="minorHAnsi"/>
          <w:sz w:val="24"/>
          <w:szCs w:val="24"/>
        </w:rPr>
      </w:pPr>
      <w:r>
        <w:rPr>
          <w:rFonts w:cstheme="minorHAnsi"/>
          <w:sz w:val="24"/>
          <w:szCs w:val="24"/>
        </w:rPr>
        <w:pict w14:anchorId="5A71A292">
          <v:rect id="_x0000_i1033" style="width:654pt;height:.75pt" o:hrpct="0" o:hralign="center" o:hrstd="t" o:hr="t" fillcolor="#a0a0a0" stroked="f"/>
        </w:pict>
      </w:r>
    </w:p>
    <w:p w14:paraId="706B3AC1" w14:textId="77777777" w:rsidR="002B5732" w:rsidRPr="002B5732" w:rsidRDefault="002B5732" w:rsidP="002B5732">
      <w:pPr>
        <w:bidi/>
        <w:rPr>
          <w:rFonts w:cstheme="minorHAnsi"/>
          <w:sz w:val="24"/>
          <w:szCs w:val="24"/>
        </w:rPr>
      </w:pPr>
      <w:r w:rsidRPr="002B5732">
        <w:rPr>
          <w:rFonts w:cstheme="minorHAnsi"/>
          <w:sz w:val="24"/>
          <w:szCs w:val="24"/>
          <w:rtl/>
        </w:rPr>
        <w:t>السيناريو السادس: استبدال الشيكات</w:t>
      </w:r>
      <w:r w:rsidRPr="002B5732">
        <w:rPr>
          <w:rFonts w:cstheme="minorHAnsi"/>
          <w:sz w:val="24"/>
          <w:szCs w:val="24"/>
        </w:rPr>
        <w:t xml:space="preserve"> (Replacement)</w:t>
      </w:r>
    </w:p>
    <w:p w14:paraId="5CB9E67D" w14:textId="77777777" w:rsidR="002B5732" w:rsidRPr="002B5732" w:rsidRDefault="002B5732" w:rsidP="002B5732">
      <w:pPr>
        <w:numPr>
          <w:ilvl w:val="0"/>
          <w:numId w:val="9"/>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مستأجر يرغب في استرجاع شيك قبل موعد صرفه، ودفع المبلغ كاش</w:t>
      </w:r>
      <w:r w:rsidRPr="002B5732">
        <w:rPr>
          <w:rFonts w:cstheme="minorHAnsi"/>
          <w:sz w:val="24"/>
          <w:szCs w:val="24"/>
        </w:rPr>
        <w:t>.</w:t>
      </w:r>
    </w:p>
    <w:p w14:paraId="62CC244C" w14:textId="77777777" w:rsidR="002B5732" w:rsidRPr="002B5732" w:rsidRDefault="002B5732" w:rsidP="002B5732">
      <w:pPr>
        <w:numPr>
          <w:ilvl w:val="0"/>
          <w:numId w:val="9"/>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4C995E1C" w14:textId="77777777" w:rsidR="002B5732" w:rsidRPr="002B5732" w:rsidRDefault="002B5732" w:rsidP="002B5732">
      <w:pPr>
        <w:numPr>
          <w:ilvl w:val="1"/>
          <w:numId w:val="9"/>
        </w:numPr>
        <w:bidi/>
        <w:rPr>
          <w:rFonts w:cstheme="minorHAnsi"/>
          <w:sz w:val="24"/>
          <w:szCs w:val="24"/>
        </w:rPr>
      </w:pPr>
      <w:r w:rsidRPr="002B5732">
        <w:rPr>
          <w:rFonts w:cstheme="minorHAnsi"/>
          <w:b/>
          <w:bCs/>
          <w:sz w:val="24"/>
          <w:szCs w:val="24"/>
          <w:rtl/>
        </w:rPr>
        <w:t>فك الارتباط</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الذهاب للدفعة المرتبطة بالشيك وحذفها (أو تعديلها وتغيير وسيلة الدفع فيها إلى كاش)</w:t>
      </w:r>
      <w:r w:rsidRPr="002B5732">
        <w:rPr>
          <w:rFonts w:cstheme="minorHAnsi"/>
          <w:sz w:val="24"/>
          <w:szCs w:val="24"/>
        </w:rPr>
        <w:t>.</w:t>
      </w:r>
    </w:p>
    <w:p w14:paraId="32BC4498" w14:textId="77777777" w:rsidR="002B5732" w:rsidRPr="002B5732" w:rsidRDefault="002B5732" w:rsidP="002B5732">
      <w:pPr>
        <w:numPr>
          <w:ilvl w:val="1"/>
          <w:numId w:val="9"/>
        </w:numPr>
        <w:bidi/>
        <w:rPr>
          <w:rFonts w:cstheme="minorHAnsi"/>
          <w:sz w:val="24"/>
          <w:szCs w:val="24"/>
        </w:rPr>
      </w:pPr>
      <w:r w:rsidRPr="002B5732">
        <w:rPr>
          <w:rFonts w:cstheme="minorHAnsi"/>
          <w:b/>
          <w:bCs/>
          <w:sz w:val="24"/>
          <w:szCs w:val="24"/>
          <w:rtl/>
        </w:rPr>
        <w:t>إلغاء الشيك</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بعد فك الارتباط، يُسمح للمحاسب بتغيير حالة الشيك إلى "مسترجع للمستأجر</w:t>
      </w:r>
      <w:r w:rsidRPr="002B5732">
        <w:rPr>
          <w:rFonts w:cstheme="minorHAnsi"/>
          <w:sz w:val="24"/>
          <w:szCs w:val="24"/>
        </w:rPr>
        <w:t xml:space="preserve">" (Returned) </w:t>
      </w:r>
      <w:r w:rsidRPr="002B5732">
        <w:rPr>
          <w:rFonts w:cstheme="minorHAnsi"/>
          <w:sz w:val="24"/>
          <w:szCs w:val="24"/>
          <w:rtl/>
        </w:rPr>
        <w:t>أو حذفه من النظام (لأن رصيده المستخدم عاد صفراً)</w:t>
      </w:r>
      <w:r w:rsidRPr="002B5732">
        <w:rPr>
          <w:rFonts w:cstheme="minorHAnsi"/>
          <w:sz w:val="24"/>
          <w:szCs w:val="24"/>
        </w:rPr>
        <w:t>.</w:t>
      </w:r>
    </w:p>
    <w:p w14:paraId="7BA04EB0" w14:textId="77777777" w:rsidR="002B5732" w:rsidRPr="002B5732" w:rsidRDefault="0072494B" w:rsidP="002B5732">
      <w:pPr>
        <w:bidi/>
        <w:rPr>
          <w:rFonts w:cstheme="minorHAnsi"/>
          <w:sz w:val="24"/>
          <w:szCs w:val="24"/>
        </w:rPr>
      </w:pPr>
      <w:r>
        <w:rPr>
          <w:rFonts w:cstheme="minorHAnsi"/>
          <w:sz w:val="24"/>
          <w:szCs w:val="24"/>
        </w:rPr>
        <w:pict w14:anchorId="54769002">
          <v:rect id="_x0000_i1034" style="width:654pt;height:.75pt" o:hrpct="0" o:hralign="center" o:hrstd="t" o:hr="t" fillcolor="#a0a0a0" stroked="f"/>
        </w:pict>
      </w:r>
    </w:p>
    <w:p w14:paraId="4FF79D1D" w14:textId="77777777" w:rsidR="002B5732" w:rsidRPr="002B5732" w:rsidRDefault="002B5732" w:rsidP="002B5732">
      <w:pPr>
        <w:bidi/>
        <w:rPr>
          <w:rFonts w:cstheme="minorHAnsi"/>
          <w:sz w:val="24"/>
          <w:szCs w:val="24"/>
        </w:rPr>
      </w:pPr>
      <w:r w:rsidRPr="002B5732">
        <w:rPr>
          <w:rFonts w:cstheme="minorHAnsi"/>
          <w:sz w:val="24"/>
          <w:szCs w:val="24"/>
          <w:rtl/>
        </w:rPr>
        <w:t xml:space="preserve">السيناريو السابع: تجاوز الشيك للرصيد المتاح في العقد </w:t>
      </w:r>
      <w:r w:rsidRPr="002B5732">
        <w:rPr>
          <w:rFonts w:ascii="Segoe UI Emoji" w:hAnsi="Segoe UI Emoji" w:cs="Segoe UI Emoji" w:hint="cs"/>
          <w:sz w:val="24"/>
          <w:szCs w:val="24"/>
          <w:rtl/>
        </w:rPr>
        <w:t>🛑</w:t>
      </w:r>
      <w:r w:rsidRPr="002B5732">
        <w:rPr>
          <w:rFonts w:cstheme="minorHAnsi"/>
          <w:sz w:val="24"/>
          <w:szCs w:val="24"/>
          <w:rtl/>
        </w:rPr>
        <w:t xml:space="preserve"> [</w:t>
      </w:r>
      <w:r w:rsidRPr="002B5732">
        <w:rPr>
          <w:rFonts w:ascii="Calibri" w:hAnsi="Calibri" w:cs="Calibri" w:hint="cs"/>
          <w:sz w:val="24"/>
          <w:szCs w:val="24"/>
          <w:rtl/>
        </w:rPr>
        <w:t>جديد</w:t>
      </w:r>
      <w:r w:rsidRPr="002B5732">
        <w:rPr>
          <w:rFonts w:cstheme="minorHAnsi"/>
          <w:sz w:val="24"/>
          <w:szCs w:val="24"/>
          <w:rtl/>
        </w:rPr>
        <w:t>]</w:t>
      </w:r>
    </w:p>
    <w:p w14:paraId="69534004" w14:textId="77777777" w:rsidR="002B5732" w:rsidRPr="002B5732" w:rsidRDefault="002B5732" w:rsidP="002B5732">
      <w:pPr>
        <w:numPr>
          <w:ilvl w:val="0"/>
          <w:numId w:val="10"/>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مديونية العقد المتبقية هي </w:t>
      </w:r>
      <w:r w:rsidRPr="002B5732">
        <w:rPr>
          <w:rFonts w:cstheme="minorHAnsi"/>
          <w:b/>
          <w:bCs/>
          <w:sz w:val="24"/>
          <w:szCs w:val="24"/>
        </w:rPr>
        <w:t>2,500</w:t>
      </w:r>
      <w:r w:rsidRPr="002B5732">
        <w:rPr>
          <w:rFonts w:cstheme="minorHAnsi"/>
          <w:sz w:val="24"/>
          <w:szCs w:val="24"/>
        </w:rPr>
        <w:t> </w:t>
      </w:r>
      <w:r w:rsidRPr="002B5732">
        <w:rPr>
          <w:rFonts w:cstheme="minorHAnsi"/>
          <w:sz w:val="24"/>
          <w:szCs w:val="24"/>
          <w:rtl/>
        </w:rPr>
        <w:t>فقط، ويحاول المحاسب إضافة شيك جديد بقيمة </w:t>
      </w:r>
      <w:r w:rsidRPr="002B5732">
        <w:rPr>
          <w:rFonts w:cstheme="minorHAnsi"/>
          <w:b/>
          <w:bCs/>
          <w:sz w:val="24"/>
          <w:szCs w:val="24"/>
        </w:rPr>
        <w:t>5,000</w:t>
      </w:r>
      <w:r w:rsidRPr="002B5732">
        <w:rPr>
          <w:rFonts w:cstheme="minorHAnsi"/>
          <w:sz w:val="24"/>
          <w:szCs w:val="24"/>
        </w:rPr>
        <w:t>.</w:t>
      </w:r>
    </w:p>
    <w:p w14:paraId="39CBDB88" w14:textId="77777777" w:rsidR="002B5732" w:rsidRPr="002B5732" w:rsidRDefault="002B5732" w:rsidP="002B5732">
      <w:pPr>
        <w:numPr>
          <w:ilvl w:val="0"/>
          <w:numId w:val="10"/>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5CB1B078" w14:textId="77777777" w:rsidR="002B5732" w:rsidRPr="002B5732" w:rsidRDefault="002B5732" w:rsidP="002B5732">
      <w:pPr>
        <w:numPr>
          <w:ilvl w:val="1"/>
          <w:numId w:val="10"/>
        </w:numPr>
        <w:bidi/>
        <w:rPr>
          <w:rFonts w:cstheme="minorHAnsi"/>
          <w:sz w:val="24"/>
          <w:szCs w:val="24"/>
        </w:rPr>
      </w:pPr>
      <w:r w:rsidRPr="002B5732">
        <w:rPr>
          <w:rFonts w:cstheme="minorHAnsi"/>
          <w:sz w:val="24"/>
          <w:szCs w:val="24"/>
          <w:rtl/>
        </w:rPr>
        <w:t>يكتشف النظام تجاوز الرصيد المتاح للعقد بشكل استباقي لمنع تسجيل شيكات بلا سند مالي حقيقي</w:t>
      </w:r>
      <w:r w:rsidRPr="002B5732">
        <w:rPr>
          <w:rFonts w:cstheme="minorHAnsi"/>
          <w:sz w:val="24"/>
          <w:szCs w:val="24"/>
        </w:rPr>
        <w:t>.</w:t>
      </w:r>
    </w:p>
    <w:p w14:paraId="27CBD10C" w14:textId="77777777" w:rsidR="002B5732" w:rsidRPr="002B5732" w:rsidRDefault="002B5732" w:rsidP="002B5732">
      <w:pPr>
        <w:numPr>
          <w:ilvl w:val="1"/>
          <w:numId w:val="10"/>
        </w:numPr>
        <w:bidi/>
        <w:rPr>
          <w:rFonts w:cstheme="minorHAnsi"/>
          <w:sz w:val="24"/>
          <w:szCs w:val="24"/>
        </w:rPr>
      </w:pPr>
      <w:r w:rsidRPr="002B5732">
        <w:rPr>
          <w:rFonts w:cstheme="minorHAnsi"/>
          <w:sz w:val="24"/>
          <w:szCs w:val="24"/>
          <w:rtl/>
        </w:rPr>
        <w:t>يظهر شريط تنبيه أحمر بارز بنفس ستايل "فائض التغطية" ينبه المستخدم</w:t>
      </w:r>
      <w:r w:rsidRPr="002B5732">
        <w:rPr>
          <w:rFonts w:cstheme="minorHAnsi"/>
          <w:sz w:val="24"/>
          <w:szCs w:val="24"/>
        </w:rPr>
        <w:t>: </w:t>
      </w:r>
      <w:r w:rsidRPr="002B5732">
        <w:rPr>
          <w:rFonts w:ascii="Segoe UI Emoji" w:hAnsi="Segoe UI Emoji" w:cs="Segoe UI Emoji"/>
          <w:sz w:val="24"/>
          <w:szCs w:val="24"/>
        </w:rPr>
        <w:t>❌</w:t>
      </w:r>
      <w:r w:rsidRPr="002B5732">
        <w:rPr>
          <w:rFonts w:cstheme="minorHAnsi"/>
          <w:sz w:val="24"/>
          <w:szCs w:val="24"/>
        </w:rPr>
        <w:t xml:space="preserve"> </w:t>
      </w:r>
      <w:r w:rsidRPr="002B5732">
        <w:rPr>
          <w:rFonts w:cstheme="minorHAnsi"/>
          <w:sz w:val="24"/>
          <w:szCs w:val="24"/>
          <w:rtl/>
        </w:rPr>
        <w:t>مبلغ الشيك يتجاوز الرصيد المتاح في العقد، الحد الأقصى المتاح</w:t>
      </w:r>
      <w:r w:rsidRPr="002B5732">
        <w:rPr>
          <w:rFonts w:cstheme="minorHAnsi"/>
          <w:sz w:val="24"/>
          <w:szCs w:val="24"/>
        </w:rPr>
        <w:t xml:space="preserve"> (2,500.00)</w:t>
      </w:r>
    </w:p>
    <w:p w14:paraId="511F90F3" w14:textId="77777777" w:rsidR="002B5732" w:rsidRPr="002B5732" w:rsidRDefault="002B5732" w:rsidP="002B5732">
      <w:pPr>
        <w:numPr>
          <w:ilvl w:val="1"/>
          <w:numId w:val="10"/>
        </w:numPr>
        <w:bidi/>
        <w:rPr>
          <w:rFonts w:cstheme="minorHAnsi"/>
          <w:sz w:val="24"/>
          <w:szCs w:val="24"/>
        </w:rPr>
      </w:pPr>
      <w:r w:rsidRPr="002B5732">
        <w:rPr>
          <w:rFonts w:cstheme="minorHAnsi"/>
          <w:sz w:val="24"/>
          <w:szCs w:val="24"/>
          <w:rtl/>
        </w:rPr>
        <w:t>يتم تعطيل زر الحفظ بشكل فوري لحماية النظام الحسابي من الأخطاء العشوائية</w:t>
      </w:r>
      <w:r w:rsidRPr="002B5732">
        <w:rPr>
          <w:rFonts w:cstheme="minorHAnsi"/>
          <w:sz w:val="24"/>
          <w:szCs w:val="24"/>
        </w:rPr>
        <w:t>.</w:t>
      </w:r>
    </w:p>
    <w:p w14:paraId="4308A114" w14:textId="77777777" w:rsidR="002B5732" w:rsidRPr="002B5732" w:rsidRDefault="0072494B" w:rsidP="002B5732">
      <w:pPr>
        <w:bidi/>
        <w:rPr>
          <w:rFonts w:cstheme="minorHAnsi"/>
          <w:sz w:val="24"/>
          <w:szCs w:val="24"/>
        </w:rPr>
      </w:pPr>
      <w:r>
        <w:rPr>
          <w:rFonts w:cstheme="minorHAnsi"/>
          <w:sz w:val="24"/>
          <w:szCs w:val="24"/>
        </w:rPr>
        <w:pict w14:anchorId="637F75D1">
          <v:rect id="_x0000_i1035" style="width:654pt;height:.75pt" o:hrpct="0" o:hralign="center" o:hrstd="t" o:hr="t" fillcolor="#a0a0a0" stroked="f"/>
        </w:pict>
      </w:r>
    </w:p>
    <w:p w14:paraId="106DC858" w14:textId="77777777" w:rsidR="0085095E" w:rsidRDefault="0085095E" w:rsidP="002B5732">
      <w:pPr>
        <w:bidi/>
        <w:rPr>
          <w:rFonts w:cstheme="minorHAnsi"/>
          <w:sz w:val="24"/>
          <w:szCs w:val="24"/>
          <w:rtl/>
        </w:rPr>
      </w:pPr>
    </w:p>
    <w:p w14:paraId="79028433" w14:textId="77777777" w:rsidR="0085095E" w:rsidRDefault="0085095E" w:rsidP="0085095E">
      <w:pPr>
        <w:bidi/>
        <w:rPr>
          <w:rFonts w:cstheme="minorHAnsi"/>
          <w:sz w:val="24"/>
          <w:szCs w:val="24"/>
          <w:rtl/>
        </w:rPr>
      </w:pPr>
    </w:p>
    <w:p w14:paraId="5B881A06" w14:textId="77777777" w:rsidR="0085095E" w:rsidRDefault="0085095E" w:rsidP="0085095E">
      <w:pPr>
        <w:bidi/>
        <w:rPr>
          <w:rFonts w:cstheme="minorHAnsi"/>
          <w:sz w:val="24"/>
          <w:szCs w:val="24"/>
          <w:rtl/>
        </w:rPr>
      </w:pPr>
    </w:p>
    <w:p w14:paraId="3D0188CB" w14:textId="77777777" w:rsidR="0085095E" w:rsidRDefault="0085095E" w:rsidP="0085095E">
      <w:pPr>
        <w:bidi/>
        <w:rPr>
          <w:rFonts w:cstheme="minorHAnsi"/>
          <w:sz w:val="24"/>
          <w:szCs w:val="24"/>
          <w:rtl/>
        </w:rPr>
      </w:pPr>
    </w:p>
    <w:p w14:paraId="6502ED2E" w14:textId="77777777" w:rsidR="0085095E" w:rsidRDefault="0085095E" w:rsidP="0085095E">
      <w:pPr>
        <w:bidi/>
        <w:rPr>
          <w:rFonts w:cstheme="minorHAnsi"/>
          <w:sz w:val="24"/>
          <w:szCs w:val="24"/>
          <w:rtl/>
        </w:rPr>
      </w:pPr>
    </w:p>
    <w:p w14:paraId="3D185E33" w14:textId="7EE9A8F0" w:rsidR="002B5732" w:rsidRPr="002B5732" w:rsidRDefault="002B5732" w:rsidP="0085095E">
      <w:pPr>
        <w:bidi/>
        <w:rPr>
          <w:rFonts w:cstheme="minorHAnsi"/>
          <w:sz w:val="24"/>
          <w:szCs w:val="24"/>
        </w:rPr>
      </w:pPr>
      <w:r w:rsidRPr="002B5732">
        <w:rPr>
          <w:rFonts w:cstheme="minorHAnsi"/>
          <w:sz w:val="24"/>
          <w:szCs w:val="24"/>
          <w:rtl/>
        </w:rPr>
        <w:lastRenderedPageBreak/>
        <w:t xml:space="preserve">السيناريو الثامن: فائض التغطية المالية عند الدفع النقدي بوجود شيكات معلقة </w:t>
      </w:r>
      <w:r w:rsidRPr="002B5732">
        <w:rPr>
          <w:rFonts w:ascii="Segoe UI Emoji" w:hAnsi="Segoe UI Emoji" w:cs="Segoe UI Emoji" w:hint="cs"/>
          <w:sz w:val="24"/>
          <w:szCs w:val="24"/>
          <w:rtl/>
        </w:rPr>
        <w:t>⚠️</w:t>
      </w:r>
      <w:r w:rsidRPr="002B5732">
        <w:rPr>
          <w:rFonts w:cstheme="minorHAnsi"/>
          <w:sz w:val="24"/>
          <w:szCs w:val="24"/>
          <w:rtl/>
        </w:rPr>
        <w:t xml:space="preserve"> [</w:t>
      </w:r>
      <w:r w:rsidRPr="002B5732">
        <w:rPr>
          <w:rFonts w:ascii="Calibri" w:hAnsi="Calibri" w:cs="Calibri" w:hint="cs"/>
          <w:sz w:val="24"/>
          <w:szCs w:val="24"/>
          <w:rtl/>
        </w:rPr>
        <w:t>جديد</w:t>
      </w:r>
      <w:r w:rsidRPr="002B5732">
        <w:rPr>
          <w:rFonts w:cstheme="minorHAnsi"/>
          <w:sz w:val="24"/>
          <w:szCs w:val="24"/>
          <w:rtl/>
        </w:rPr>
        <w:t>]</w:t>
      </w:r>
    </w:p>
    <w:p w14:paraId="6AE28D83" w14:textId="77777777" w:rsidR="002B5732" w:rsidRPr="002B5732" w:rsidRDefault="002B5732" w:rsidP="002B5732">
      <w:pPr>
        <w:numPr>
          <w:ilvl w:val="0"/>
          <w:numId w:val="11"/>
        </w:numPr>
        <w:bidi/>
        <w:rPr>
          <w:rFonts w:cstheme="minorHAnsi"/>
          <w:sz w:val="24"/>
          <w:szCs w:val="24"/>
        </w:rPr>
      </w:pPr>
      <w:r w:rsidRPr="002B5732">
        <w:rPr>
          <w:rFonts w:cstheme="minorHAnsi"/>
          <w:b/>
          <w:bCs/>
          <w:sz w:val="24"/>
          <w:szCs w:val="24"/>
          <w:rtl/>
        </w:rPr>
        <w:t>الحالة</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المستأجر لديه شيكات معلقة بقيمة </w:t>
      </w:r>
      <w:r w:rsidRPr="002B5732">
        <w:rPr>
          <w:rFonts w:cstheme="minorHAnsi"/>
          <w:b/>
          <w:bCs/>
          <w:sz w:val="24"/>
          <w:szCs w:val="24"/>
        </w:rPr>
        <w:t>1,500</w:t>
      </w:r>
      <w:r w:rsidRPr="002B5732">
        <w:rPr>
          <w:rFonts w:cstheme="minorHAnsi"/>
          <w:sz w:val="24"/>
          <w:szCs w:val="24"/>
        </w:rPr>
        <w:t> </w:t>
      </w:r>
      <w:r w:rsidRPr="002B5732">
        <w:rPr>
          <w:rFonts w:cstheme="minorHAnsi"/>
          <w:sz w:val="24"/>
          <w:szCs w:val="24"/>
          <w:rtl/>
        </w:rPr>
        <w:t>تغطي العقد بالكامل (تغطية 100%)، ولكنه يقرر سداد دفعة نقدية بقيمة </w:t>
      </w:r>
      <w:r w:rsidRPr="002B5732">
        <w:rPr>
          <w:rFonts w:cstheme="minorHAnsi"/>
          <w:b/>
          <w:bCs/>
          <w:sz w:val="24"/>
          <w:szCs w:val="24"/>
        </w:rPr>
        <w:t>500</w:t>
      </w:r>
      <w:r w:rsidRPr="002B5732">
        <w:rPr>
          <w:rFonts w:cstheme="minorHAnsi"/>
          <w:sz w:val="24"/>
          <w:szCs w:val="24"/>
        </w:rPr>
        <w:t> </w:t>
      </w:r>
      <w:r w:rsidRPr="002B5732">
        <w:rPr>
          <w:rFonts w:cstheme="minorHAnsi"/>
          <w:sz w:val="24"/>
          <w:szCs w:val="24"/>
          <w:rtl/>
        </w:rPr>
        <w:t>كاش</w:t>
      </w:r>
      <w:r w:rsidRPr="002B5732">
        <w:rPr>
          <w:rFonts w:cstheme="minorHAnsi"/>
          <w:sz w:val="24"/>
          <w:szCs w:val="24"/>
        </w:rPr>
        <w:t>.</w:t>
      </w:r>
    </w:p>
    <w:p w14:paraId="105BC345" w14:textId="77777777" w:rsidR="002B5732" w:rsidRPr="002B5732" w:rsidRDefault="002B5732" w:rsidP="002B5732">
      <w:pPr>
        <w:numPr>
          <w:ilvl w:val="0"/>
          <w:numId w:val="11"/>
        </w:numPr>
        <w:bidi/>
        <w:rPr>
          <w:rFonts w:cstheme="minorHAnsi"/>
          <w:sz w:val="24"/>
          <w:szCs w:val="24"/>
        </w:rPr>
      </w:pPr>
      <w:r w:rsidRPr="002B5732">
        <w:rPr>
          <w:rFonts w:cstheme="minorHAnsi"/>
          <w:b/>
          <w:bCs/>
          <w:sz w:val="24"/>
          <w:szCs w:val="24"/>
          <w:rtl/>
        </w:rPr>
        <w:t>الإجراء في النظام</w:t>
      </w:r>
      <w:r w:rsidRPr="002B5732">
        <w:rPr>
          <w:rFonts w:cstheme="minorHAnsi"/>
          <w:b/>
          <w:bCs/>
          <w:sz w:val="24"/>
          <w:szCs w:val="24"/>
        </w:rPr>
        <w:t>:</w:t>
      </w:r>
    </w:p>
    <w:p w14:paraId="2B5ED81A" w14:textId="77777777" w:rsidR="002B5732" w:rsidRPr="002B5732" w:rsidRDefault="002B5732" w:rsidP="002B5732">
      <w:pPr>
        <w:numPr>
          <w:ilvl w:val="1"/>
          <w:numId w:val="11"/>
        </w:numPr>
        <w:bidi/>
        <w:rPr>
          <w:rFonts w:cstheme="minorHAnsi"/>
          <w:sz w:val="24"/>
          <w:szCs w:val="24"/>
        </w:rPr>
      </w:pPr>
      <w:r w:rsidRPr="002B5732">
        <w:rPr>
          <w:rFonts w:cstheme="minorHAnsi"/>
          <w:sz w:val="24"/>
          <w:szCs w:val="24"/>
          <w:rtl/>
        </w:rPr>
        <w:t>يسمح النظام بحفظ الدفعة النقدية لتوثيق الاستلام القانوني وإصدار سند القبض</w:t>
      </w:r>
      <w:r w:rsidRPr="002B5732">
        <w:rPr>
          <w:rFonts w:cstheme="minorHAnsi"/>
          <w:sz w:val="24"/>
          <w:szCs w:val="24"/>
        </w:rPr>
        <w:t>.</w:t>
      </w:r>
    </w:p>
    <w:p w14:paraId="70953376" w14:textId="77777777" w:rsidR="002B5732" w:rsidRPr="002B5732" w:rsidRDefault="002B5732" w:rsidP="002B5732">
      <w:pPr>
        <w:numPr>
          <w:ilvl w:val="1"/>
          <w:numId w:val="11"/>
        </w:numPr>
        <w:bidi/>
        <w:rPr>
          <w:rFonts w:cstheme="minorHAnsi"/>
          <w:sz w:val="24"/>
          <w:szCs w:val="24"/>
        </w:rPr>
      </w:pPr>
      <w:r w:rsidRPr="002B5732">
        <w:rPr>
          <w:rFonts w:cstheme="minorHAnsi"/>
          <w:sz w:val="24"/>
          <w:szCs w:val="24"/>
          <w:rtl/>
        </w:rPr>
        <w:t>يكتشف النظام فوراً أن (الدفعة النقدية + الشيكات المتاحة) تجاوزت إجمالي مديونية العقد</w:t>
      </w:r>
      <w:r w:rsidRPr="002B5732">
        <w:rPr>
          <w:rFonts w:cstheme="minorHAnsi"/>
          <w:sz w:val="24"/>
          <w:szCs w:val="24"/>
        </w:rPr>
        <w:t>.</w:t>
      </w:r>
    </w:p>
    <w:p w14:paraId="26E423CA" w14:textId="77777777" w:rsidR="002B5732" w:rsidRPr="002B5732" w:rsidRDefault="002B5732" w:rsidP="002B5732">
      <w:pPr>
        <w:numPr>
          <w:ilvl w:val="1"/>
          <w:numId w:val="11"/>
        </w:numPr>
        <w:bidi/>
        <w:rPr>
          <w:rFonts w:cstheme="minorHAnsi"/>
          <w:sz w:val="24"/>
          <w:szCs w:val="24"/>
        </w:rPr>
      </w:pPr>
      <w:r w:rsidRPr="002B5732">
        <w:rPr>
          <w:rFonts w:cstheme="minorHAnsi"/>
          <w:sz w:val="24"/>
          <w:szCs w:val="24"/>
          <w:rtl/>
        </w:rPr>
        <w:t>تظهر رسالة تحذيرية باللون البرتقالي</w:t>
      </w:r>
      <w:r w:rsidRPr="002B5732">
        <w:rPr>
          <w:rFonts w:cstheme="minorHAnsi"/>
          <w:sz w:val="24"/>
          <w:szCs w:val="24"/>
        </w:rPr>
        <w:t>: </w:t>
      </w:r>
      <w:r w:rsidRPr="002B5732">
        <w:rPr>
          <w:rFonts w:cstheme="minorHAnsi"/>
          <w:i/>
          <w:iCs/>
          <w:sz w:val="24"/>
          <w:szCs w:val="24"/>
        </w:rPr>
        <w:t>"</w:t>
      </w:r>
      <w:r w:rsidRPr="002B5732">
        <w:rPr>
          <w:rFonts w:cstheme="minorHAnsi"/>
          <w:i/>
          <w:iCs/>
          <w:sz w:val="24"/>
          <w:szCs w:val="24"/>
          <w:rtl/>
        </w:rPr>
        <w:t>تنبيه: فائض في التغطية المالية. يتوجب عليك مراجعة قسم الشيكات واسترجاع جزء من الشيكات للمستأجر بعد حفظ الدفعة</w:t>
      </w:r>
      <w:r w:rsidRPr="002B5732">
        <w:rPr>
          <w:rFonts w:cstheme="minorHAnsi"/>
          <w:i/>
          <w:iCs/>
          <w:sz w:val="24"/>
          <w:szCs w:val="24"/>
        </w:rPr>
        <w:t>"</w:t>
      </w:r>
      <w:r w:rsidRPr="002B5732">
        <w:rPr>
          <w:rFonts w:cstheme="minorHAnsi"/>
          <w:sz w:val="24"/>
          <w:szCs w:val="24"/>
        </w:rPr>
        <w:t>.</w:t>
      </w:r>
    </w:p>
    <w:p w14:paraId="193DC1D8" w14:textId="77777777" w:rsidR="002B5732" w:rsidRPr="002B5732" w:rsidRDefault="002B5732" w:rsidP="002B5732">
      <w:pPr>
        <w:numPr>
          <w:ilvl w:val="1"/>
          <w:numId w:val="11"/>
        </w:numPr>
        <w:bidi/>
        <w:rPr>
          <w:rFonts w:cstheme="minorHAnsi"/>
          <w:sz w:val="24"/>
          <w:szCs w:val="24"/>
        </w:rPr>
      </w:pPr>
      <w:r w:rsidRPr="002B5732">
        <w:rPr>
          <w:rFonts w:cstheme="minorHAnsi"/>
          <w:sz w:val="24"/>
          <w:szCs w:val="24"/>
          <w:rtl/>
        </w:rPr>
        <w:t>يتفاعل مؤشر التغطية المالية في القائمة الجانبية ويتحول للون الأحمر بنسبة متجاوزة (مثال</w:t>
      </w:r>
      <w:r w:rsidRPr="002B5732">
        <w:rPr>
          <w:rFonts w:cstheme="minorHAnsi"/>
          <w:sz w:val="24"/>
          <w:szCs w:val="24"/>
        </w:rPr>
        <w:t>: </w:t>
      </w:r>
      <w:r w:rsidRPr="002B5732">
        <w:rPr>
          <w:rFonts w:cstheme="minorHAnsi"/>
          <w:b/>
          <w:bCs/>
          <w:sz w:val="24"/>
          <w:szCs w:val="24"/>
        </w:rPr>
        <w:t>110%</w:t>
      </w:r>
      <w:r w:rsidRPr="002B5732">
        <w:rPr>
          <w:rFonts w:cstheme="minorHAnsi"/>
          <w:sz w:val="24"/>
          <w:szCs w:val="24"/>
        </w:rPr>
        <w:t>).</w:t>
      </w:r>
    </w:p>
    <w:p w14:paraId="71423D8E" w14:textId="77777777" w:rsidR="002B5732" w:rsidRPr="002B5732" w:rsidRDefault="002B5732" w:rsidP="002B5732">
      <w:pPr>
        <w:numPr>
          <w:ilvl w:val="1"/>
          <w:numId w:val="11"/>
        </w:numPr>
        <w:bidi/>
        <w:rPr>
          <w:rFonts w:cstheme="minorHAnsi"/>
          <w:sz w:val="24"/>
          <w:szCs w:val="24"/>
        </w:rPr>
      </w:pPr>
      <w:r w:rsidRPr="002B5732">
        <w:rPr>
          <w:rFonts w:cstheme="minorHAnsi"/>
          <w:b/>
          <w:bCs/>
          <w:sz w:val="24"/>
          <w:szCs w:val="24"/>
          <w:rtl/>
        </w:rPr>
        <w:t>التوازن الذكي لصندوق الرصيد المتوقع</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يتحول صندوق "المتبقي المتوقع" ديناميكياً ليصبح عنوانه </w:t>
      </w:r>
      <w:r w:rsidRPr="002B5732">
        <w:rPr>
          <w:rFonts w:cstheme="minorHAnsi"/>
          <w:b/>
          <w:bCs/>
          <w:sz w:val="24"/>
          <w:szCs w:val="24"/>
        </w:rPr>
        <w:t>"</w:t>
      </w:r>
      <w:r w:rsidRPr="002B5732">
        <w:rPr>
          <w:rFonts w:cstheme="minorHAnsi"/>
          <w:b/>
          <w:bCs/>
          <w:sz w:val="24"/>
          <w:szCs w:val="24"/>
          <w:rtl/>
        </w:rPr>
        <w:t>الفائض المالي المتوقع</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باللون الأحمر التنبيهي، ويعرض القيمة المطلقة للفائض وهو </w:t>
      </w:r>
      <w:r w:rsidRPr="002B5732">
        <w:rPr>
          <w:rFonts w:cstheme="minorHAnsi"/>
          <w:b/>
          <w:bCs/>
          <w:sz w:val="24"/>
          <w:szCs w:val="24"/>
        </w:rPr>
        <w:t>500</w:t>
      </w:r>
      <w:r w:rsidRPr="002B5732">
        <w:rPr>
          <w:rFonts w:cstheme="minorHAnsi"/>
          <w:sz w:val="24"/>
          <w:szCs w:val="24"/>
        </w:rPr>
        <w:t> </w:t>
      </w:r>
      <w:r w:rsidRPr="002B5732">
        <w:rPr>
          <w:rFonts w:cstheme="minorHAnsi"/>
          <w:sz w:val="24"/>
          <w:szCs w:val="24"/>
          <w:rtl/>
        </w:rPr>
        <w:t>بشكل واضح وسهل الفهم بدلاً من الأرقام السالبة المربكة</w:t>
      </w:r>
      <w:r w:rsidRPr="002B5732">
        <w:rPr>
          <w:rFonts w:cstheme="minorHAnsi"/>
          <w:sz w:val="24"/>
          <w:szCs w:val="24"/>
        </w:rPr>
        <w:t>.</w:t>
      </w:r>
    </w:p>
    <w:p w14:paraId="1540525F" w14:textId="77777777" w:rsidR="002B5732" w:rsidRPr="002B5732" w:rsidRDefault="0072494B" w:rsidP="002B5732">
      <w:pPr>
        <w:bidi/>
        <w:rPr>
          <w:rFonts w:cstheme="minorHAnsi"/>
          <w:sz w:val="24"/>
          <w:szCs w:val="24"/>
        </w:rPr>
      </w:pPr>
      <w:r>
        <w:rPr>
          <w:rFonts w:cstheme="minorHAnsi"/>
          <w:sz w:val="24"/>
          <w:szCs w:val="24"/>
        </w:rPr>
        <w:pict w14:anchorId="2BD7ABA4">
          <v:rect id="_x0000_i1036" style="width:654pt;height:.75pt" o:hrpct="0" o:hralign="center" o:hrstd="t" o:hr="t" fillcolor="#a0a0a0" stroked="f"/>
        </w:pict>
      </w:r>
    </w:p>
    <w:p w14:paraId="5FA4BBA2" w14:textId="07052FB6" w:rsidR="002B5732" w:rsidRPr="0085095E" w:rsidRDefault="002B5732" w:rsidP="0085095E">
      <w:pPr>
        <w:pStyle w:val="ListParagraph"/>
        <w:numPr>
          <w:ilvl w:val="0"/>
          <w:numId w:val="13"/>
        </w:numPr>
        <w:bidi/>
        <w:rPr>
          <w:rFonts w:cstheme="minorHAnsi"/>
          <w:b/>
          <w:bCs/>
          <w:color w:val="FF0000"/>
          <w:sz w:val="24"/>
          <w:szCs w:val="24"/>
        </w:rPr>
      </w:pPr>
      <w:r w:rsidRPr="0085095E">
        <w:rPr>
          <w:rFonts w:cstheme="minorHAnsi"/>
          <w:b/>
          <w:bCs/>
          <w:color w:val="FF0000"/>
          <w:sz w:val="24"/>
          <w:szCs w:val="24"/>
        </w:rPr>
        <w:t xml:space="preserve"> </w:t>
      </w:r>
      <w:r w:rsidRPr="0085095E">
        <w:rPr>
          <w:rFonts w:cstheme="minorHAnsi"/>
          <w:b/>
          <w:bCs/>
          <w:color w:val="FF0000"/>
          <w:sz w:val="24"/>
          <w:szCs w:val="24"/>
          <w:rtl/>
        </w:rPr>
        <w:t>القواعد الذهبية والمكابح الآلية</w:t>
      </w:r>
      <w:r w:rsidRPr="0085095E">
        <w:rPr>
          <w:rFonts w:cstheme="minorHAnsi"/>
          <w:b/>
          <w:bCs/>
          <w:color w:val="FF0000"/>
          <w:sz w:val="24"/>
          <w:szCs w:val="24"/>
        </w:rPr>
        <w:t xml:space="preserve"> </w:t>
      </w:r>
      <w:r w:rsidRPr="0085095E">
        <w:rPr>
          <w:rFonts w:ascii="Segoe UI Emoji" w:hAnsi="Segoe UI Emoji" w:cs="Segoe UI Emoji"/>
          <w:b/>
          <w:bCs/>
          <w:color w:val="FF0000"/>
          <w:sz w:val="24"/>
          <w:szCs w:val="24"/>
        </w:rPr>
        <w:t>🛑</w:t>
      </w:r>
    </w:p>
    <w:p w14:paraId="4DBF2DBC" w14:textId="77777777" w:rsidR="002B5732" w:rsidRPr="002B5732" w:rsidRDefault="002B5732" w:rsidP="002B5732">
      <w:pPr>
        <w:numPr>
          <w:ilvl w:val="0"/>
          <w:numId w:val="12"/>
        </w:numPr>
        <w:bidi/>
        <w:rPr>
          <w:rFonts w:cstheme="minorHAnsi"/>
          <w:sz w:val="24"/>
          <w:szCs w:val="24"/>
        </w:rPr>
      </w:pPr>
      <w:r w:rsidRPr="002B5732">
        <w:rPr>
          <w:rFonts w:cstheme="minorHAnsi"/>
          <w:b/>
          <w:bCs/>
          <w:sz w:val="24"/>
          <w:szCs w:val="24"/>
          <w:rtl/>
        </w:rPr>
        <w:t>قاعدة القفل الآمن</w:t>
      </w:r>
      <w:r w:rsidRPr="002B5732">
        <w:rPr>
          <w:rFonts w:cstheme="minorHAnsi"/>
          <w:b/>
          <w:bCs/>
          <w:sz w:val="24"/>
          <w:szCs w:val="24"/>
        </w:rPr>
        <w:t xml:space="preserve"> (Amount Lock):</w:t>
      </w:r>
      <w:r w:rsidRPr="002B5732">
        <w:rPr>
          <w:rFonts w:cstheme="minorHAnsi"/>
          <w:sz w:val="24"/>
          <w:szCs w:val="24"/>
        </w:rPr>
        <w:t> </w:t>
      </w:r>
      <w:r w:rsidRPr="002B5732">
        <w:rPr>
          <w:rFonts w:cstheme="minorHAnsi"/>
          <w:sz w:val="24"/>
          <w:szCs w:val="24"/>
          <w:rtl/>
        </w:rPr>
        <w:t xml:space="preserve">إذا كان الشيك غير مستخدم، يمكنك تعديل مبلغه بحرية. ولكن بمجرد ربطه بالدفعات (رصيد مستخدم </w:t>
      </w:r>
      <w:r w:rsidRPr="002B5732">
        <w:rPr>
          <w:rFonts w:cstheme="minorHAnsi"/>
          <w:sz w:val="24"/>
          <w:szCs w:val="24"/>
        </w:rPr>
        <w:t>&gt; 0)</w:t>
      </w:r>
      <w:r w:rsidRPr="002B5732">
        <w:rPr>
          <w:rFonts w:cstheme="minorHAnsi"/>
          <w:sz w:val="24"/>
          <w:szCs w:val="24"/>
          <w:rtl/>
        </w:rPr>
        <w:t>، يقفل حقل المبلغ تماماً</w:t>
      </w:r>
      <w:r w:rsidRPr="002B5732">
        <w:rPr>
          <w:rFonts w:cstheme="minorHAnsi"/>
          <w:sz w:val="24"/>
          <w:szCs w:val="24"/>
        </w:rPr>
        <w:t xml:space="preserve"> Read-only </w:t>
      </w:r>
      <w:r w:rsidRPr="002B5732">
        <w:rPr>
          <w:rFonts w:cstheme="minorHAnsi"/>
          <w:sz w:val="24"/>
          <w:szCs w:val="24"/>
          <w:rtl/>
        </w:rPr>
        <w:t xml:space="preserve">ويظهر رمز القفل </w:t>
      </w:r>
      <w:r w:rsidRPr="002B5732">
        <w:rPr>
          <w:rFonts w:ascii="Segoe UI Emoji" w:hAnsi="Segoe UI Emoji" w:cs="Segoe UI Emoji" w:hint="cs"/>
          <w:sz w:val="24"/>
          <w:szCs w:val="24"/>
          <w:rtl/>
        </w:rPr>
        <w:t>🔒</w:t>
      </w:r>
      <w:r w:rsidRPr="002B5732">
        <w:rPr>
          <w:rFonts w:cstheme="minorHAnsi"/>
          <w:sz w:val="24"/>
          <w:szCs w:val="24"/>
          <w:rtl/>
        </w:rPr>
        <w:t xml:space="preserve">. </w:t>
      </w:r>
      <w:r w:rsidRPr="002B5732">
        <w:rPr>
          <w:rFonts w:ascii="Calibri" w:hAnsi="Calibri" w:cs="Calibri" w:hint="cs"/>
          <w:sz w:val="24"/>
          <w:szCs w:val="24"/>
          <w:rtl/>
        </w:rPr>
        <w:t>التعديلات</w:t>
      </w:r>
      <w:r w:rsidRPr="002B5732">
        <w:rPr>
          <w:rFonts w:cstheme="minorHAnsi"/>
          <w:sz w:val="24"/>
          <w:szCs w:val="24"/>
          <w:rtl/>
        </w:rPr>
        <w:t xml:space="preserve"> </w:t>
      </w:r>
      <w:r w:rsidRPr="002B5732">
        <w:rPr>
          <w:rFonts w:ascii="Calibri" w:hAnsi="Calibri" w:cs="Calibri" w:hint="cs"/>
          <w:sz w:val="24"/>
          <w:szCs w:val="24"/>
          <w:rtl/>
        </w:rPr>
        <w:t>المسموحة</w:t>
      </w:r>
      <w:r w:rsidRPr="002B5732">
        <w:rPr>
          <w:rFonts w:cstheme="minorHAnsi"/>
          <w:sz w:val="24"/>
          <w:szCs w:val="24"/>
          <w:rtl/>
        </w:rPr>
        <w:t xml:space="preserve"> </w:t>
      </w:r>
      <w:r w:rsidRPr="002B5732">
        <w:rPr>
          <w:rFonts w:ascii="Calibri" w:hAnsi="Calibri" w:cs="Calibri" w:hint="cs"/>
          <w:sz w:val="24"/>
          <w:szCs w:val="24"/>
          <w:rtl/>
        </w:rPr>
        <w:t>تقتصر</w:t>
      </w:r>
      <w:r w:rsidRPr="002B5732">
        <w:rPr>
          <w:rFonts w:cstheme="minorHAnsi"/>
          <w:sz w:val="24"/>
          <w:szCs w:val="24"/>
          <w:rtl/>
        </w:rPr>
        <w:t xml:space="preserve"> </w:t>
      </w:r>
      <w:r w:rsidRPr="002B5732">
        <w:rPr>
          <w:rFonts w:ascii="Calibri" w:hAnsi="Calibri" w:cs="Calibri" w:hint="cs"/>
          <w:sz w:val="24"/>
          <w:szCs w:val="24"/>
          <w:rtl/>
        </w:rPr>
        <w:t>على</w:t>
      </w:r>
      <w:r w:rsidRPr="002B5732">
        <w:rPr>
          <w:rFonts w:cstheme="minorHAnsi"/>
          <w:sz w:val="24"/>
          <w:szCs w:val="24"/>
          <w:rtl/>
        </w:rPr>
        <w:t xml:space="preserve"> </w:t>
      </w:r>
      <w:r w:rsidRPr="002B5732">
        <w:rPr>
          <w:rFonts w:ascii="Calibri" w:hAnsi="Calibri" w:cs="Calibri" w:hint="cs"/>
          <w:sz w:val="24"/>
          <w:szCs w:val="24"/>
          <w:rtl/>
        </w:rPr>
        <w:t>تاريخ</w:t>
      </w:r>
      <w:r w:rsidRPr="002B5732">
        <w:rPr>
          <w:rFonts w:cstheme="minorHAnsi"/>
          <w:sz w:val="24"/>
          <w:szCs w:val="24"/>
          <w:rtl/>
        </w:rPr>
        <w:t xml:space="preserve"> </w:t>
      </w:r>
      <w:r w:rsidRPr="002B5732">
        <w:rPr>
          <w:rFonts w:ascii="Calibri" w:hAnsi="Calibri" w:cs="Calibri" w:hint="cs"/>
          <w:sz w:val="24"/>
          <w:szCs w:val="24"/>
          <w:rtl/>
        </w:rPr>
        <w:t>الاستحقاق</w:t>
      </w:r>
      <w:r w:rsidRPr="002B5732">
        <w:rPr>
          <w:rFonts w:cstheme="minorHAnsi"/>
          <w:sz w:val="24"/>
          <w:szCs w:val="24"/>
          <w:rtl/>
        </w:rPr>
        <w:t xml:space="preserve"> </w:t>
      </w:r>
      <w:r w:rsidRPr="002B5732">
        <w:rPr>
          <w:rFonts w:ascii="Calibri" w:hAnsi="Calibri" w:cs="Calibri" w:hint="cs"/>
          <w:sz w:val="24"/>
          <w:szCs w:val="24"/>
          <w:rtl/>
        </w:rPr>
        <w:t>أو</w:t>
      </w:r>
      <w:r w:rsidRPr="002B5732">
        <w:rPr>
          <w:rFonts w:cstheme="minorHAnsi"/>
          <w:sz w:val="24"/>
          <w:szCs w:val="24"/>
          <w:rtl/>
        </w:rPr>
        <w:t xml:space="preserve"> </w:t>
      </w:r>
      <w:r w:rsidRPr="002B5732">
        <w:rPr>
          <w:rFonts w:ascii="Calibri" w:hAnsi="Calibri" w:cs="Calibri" w:hint="cs"/>
          <w:sz w:val="24"/>
          <w:szCs w:val="24"/>
          <w:rtl/>
        </w:rPr>
        <w:t>الاسم</w:t>
      </w:r>
      <w:r w:rsidRPr="002B5732">
        <w:rPr>
          <w:rFonts w:cstheme="minorHAnsi"/>
          <w:sz w:val="24"/>
          <w:szCs w:val="24"/>
        </w:rPr>
        <w:t>.</w:t>
      </w:r>
    </w:p>
    <w:p w14:paraId="3A4A771D" w14:textId="77777777" w:rsidR="002B5732" w:rsidRPr="002B5732" w:rsidRDefault="002B5732" w:rsidP="002B5732">
      <w:pPr>
        <w:numPr>
          <w:ilvl w:val="0"/>
          <w:numId w:val="12"/>
        </w:numPr>
        <w:bidi/>
        <w:rPr>
          <w:rFonts w:cstheme="minorHAnsi"/>
          <w:sz w:val="24"/>
          <w:szCs w:val="24"/>
        </w:rPr>
      </w:pPr>
      <w:r w:rsidRPr="002B5732">
        <w:rPr>
          <w:rFonts w:ascii="Segoe UI Emoji" w:hAnsi="Segoe UI Emoji" w:cs="Segoe UI Emoji"/>
          <w:b/>
          <w:bCs/>
          <w:sz w:val="24"/>
          <w:szCs w:val="24"/>
        </w:rPr>
        <w:t>🛡</w:t>
      </w:r>
      <w:r w:rsidRPr="002B5732">
        <w:rPr>
          <w:rFonts w:cstheme="minorHAnsi"/>
          <w:b/>
          <w:bCs/>
          <w:sz w:val="24"/>
          <w:szCs w:val="24"/>
        </w:rPr>
        <w:t xml:space="preserve">️ </w:t>
      </w:r>
      <w:r w:rsidRPr="002B5732">
        <w:rPr>
          <w:rFonts w:cstheme="minorHAnsi"/>
          <w:b/>
          <w:bCs/>
          <w:sz w:val="24"/>
          <w:szCs w:val="24"/>
          <w:rtl/>
        </w:rPr>
        <w:t>منع التكرار الاحتيالي</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لا يقبل النظام شيكين يحملان نفس الرقم ونفس البنك لنفس الشركة</w:t>
      </w:r>
      <w:r w:rsidRPr="002B5732">
        <w:rPr>
          <w:rFonts w:cstheme="minorHAnsi"/>
          <w:sz w:val="24"/>
          <w:szCs w:val="24"/>
        </w:rPr>
        <w:t>.</w:t>
      </w:r>
    </w:p>
    <w:p w14:paraId="55C86A00" w14:textId="77777777" w:rsidR="002B5732" w:rsidRPr="002B5732" w:rsidRDefault="002B5732" w:rsidP="002B5732">
      <w:pPr>
        <w:numPr>
          <w:ilvl w:val="0"/>
          <w:numId w:val="12"/>
        </w:numPr>
        <w:bidi/>
        <w:rPr>
          <w:rFonts w:cstheme="minorHAnsi"/>
          <w:sz w:val="24"/>
          <w:szCs w:val="24"/>
        </w:rPr>
      </w:pPr>
      <w:r w:rsidRPr="002B5732">
        <w:rPr>
          <w:rFonts w:ascii="Segoe UI Emoji" w:hAnsi="Segoe UI Emoji" w:cs="Segoe UI Emoji"/>
          <w:b/>
          <w:bCs/>
          <w:sz w:val="24"/>
          <w:szCs w:val="24"/>
        </w:rPr>
        <w:t>📉</w:t>
      </w:r>
      <w:r w:rsidRPr="002B5732">
        <w:rPr>
          <w:rFonts w:cstheme="minorHAnsi"/>
          <w:b/>
          <w:bCs/>
          <w:sz w:val="24"/>
          <w:szCs w:val="24"/>
        </w:rPr>
        <w:t xml:space="preserve"> </w:t>
      </w:r>
      <w:r w:rsidRPr="002B5732">
        <w:rPr>
          <w:rFonts w:cstheme="minorHAnsi"/>
          <w:b/>
          <w:bCs/>
          <w:sz w:val="24"/>
          <w:szCs w:val="24"/>
          <w:rtl/>
        </w:rPr>
        <w:t>منع التجاوز السلبي</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لا يمكنك إضافة شيك بمبلغ يتجاوز إجمالي مديونية العقد المتبقية</w:t>
      </w:r>
      <w:r w:rsidRPr="002B5732">
        <w:rPr>
          <w:rFonts w:cstheme="minorHAnsi"/>
          <w:sz w:val="24"/>
          <w:szCs w:val="24"/>
        </w:rPr>
        <w:t>.</w:t>
      </w:r>
    </w:p>
    <w:p w14:paraId="0497735F" w14:textId="77777777" w:rsidR="002B5732" w:rsidRPr="002B5732" w:rsidRDefault="002B5732" w:rsidP="002B5732">
      <w:pPr>
        <w:numPr>
          <w:ilvl w:val="0"/>
          <w:numId w:val="12"/>
        </w:numPr>
        <w:bidi/>
        <w:rPr>
          <w:rFonts w:cstheme="minorHAnsi"/>
          <w:sz w:val="24"/>
          <w:szCs w:val="24"/>
        </w:rPr>
      </w:pPr>
      <w:r w:rsidRPr="002B5732">
        <w:rPr>
          <w:rFonts w:ascii="Segoe UI Emoji" w:hAnsi="Segoe UI Emoji" w:cs="Segoe UI Emoji"/>
          <w:b/>
          <w:bCs/>
          <w:sz w:val="24"/>
          <w:szCs w:val="24"/>
        </w:rPr>
        <w:t>⚠</w:t>
      </w:r>
      <w:r w:rsidRPr="002B5732">
        <w:rPr>
          <w:rFonts w:cstheme="minorHAnsi"/>
          <w:b/>
          <w:bCs/>
          <w:sz w:val="24"/>
          <w:szCs w:val="24"/>
        </w:rPr>
        <w:t xml:space="preserve">️ </w:t>
      </w:r>
      <w:r w:rsidRPr="002B5732">
        <w:rPr>
          <w:rFonts w:cstheme="minorHAnsi"/>
          <w:b/>
          <w:bCs/>
          <w:sz w:val="24"/>
          <w:szCs w:val="24"/>
          <w:rtl/>
        </w:rPr>
        <w:t>التحذير الزمني</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ينبهك النظام برتقالياً إذا أدخلت تاريخاً ماضياً منذ أكثر من 6 شهور، أو تاريخاً مستقبلياً يبتعد لأكثر من سنة</w:t>
      </w:r>
      <w:r w:rsidRPr="002B5732">
        <w:rPr>
          <w:rFonts w:cstheme="minorHAnsi"/>
          <w:sz w:val="24"/>
          <w:szCs w:val="24"/>
        </w:rPr>
        <w:t>.</w:t>
      </w:r>
    </w:p>
    <w:p w14:paraId="4131B02B" w14:textId="77777777" w:rsidR="002B5732" w:rsidRPr="002B5732" w:rsidRDefault="002B5732" w:rsidP="002B5732">
      <w:pPr>
        <w:numPr>
          <w:ilvl w:val="0"/>
          <w:numId w:val="12"/>
        </w:numPr>
        <w:bidi/>
        <w:rPr>
          <w:rFonts w:cstheme="minorHAnsi"/>
          <w:sz w:val="24"/>
          <w:szCs w:val="24"/>
        </w:rPr>
      </w:pPr>
      <w:r w:rsidRPr="002B5732">
        <w:rPr>
          <w:rFonts w:ascii="Segoe UI Emoji" w:hAnsi="Segoe UI Emoji" w:cs="Segoe UI Emoji"/>
          <w:b/>
          <w:bCs/>
          <w:sz w:val="24"/>
          <w:szCs w:val="24"/>
        </w:rPr>
        <w:t>✅</w:t>
      </w:r>
      <w:r w:rsidRPr="002B5732">
        <w:rPr>
          <w:rFonts w:cstheme="minorHAnsi"/>
          <w:b/>
          <w:bCs/>
          <w:sz w:val="24"/>
          <w:szCs w:val="24"/>
        </w:rPr>
        <w:t xml:space="preserve"> </w:t>
      </w:r>
      <w:r w:rsidRPr="002B5732">
        <w:rPr>
          <w:rFonts w:cstheme="minorHAnsi"/>
          <w:b/>
          <w:bCs/>
          <w:sz w:val="24"/>
          <w:szCs w:val="24"/>
          <w:rtl/>
        </w:rPr>
        <w:t>اكتمال العقد</w:t>
      </w:r>
      <w:r w:rsidRPr="002B5732">
        <w:rPr>
          <w:rFonts w:cstheme="minorHAnsi"/>
          <w:b/>
          <w:bCs/>
          <w:sz w:val="24"/>
          <w:szCs w:val="24"/>
        </w:rPr>
        <w:t>:</w:t>
      </w:r>
      <w:r w:rsidRPr="002B5732">
        <w:rPr>
          <w:rFonts w:cstheme="minorHAnsi"/>
          <w:sz w:val="24"/>
          <w:szCs w:val="24"/>
        </w:rPr>
        <w:t> </w:t>
      </w:r>
      <w:r w:rsidRPr="002B5732">
        <w:rPr>
          <w:rFonts w:cstheme="minorHAnsi"/>
          <w:sz w:val="24"/>
          <w:szCs w:val="24"/>
          <w:rtl/>
        </w:rPr>
        <w:t>بمجرد أن تعادل قيمة الشيكات مديونية العقد بالكامل، يقوم النظام آلياً بإخفاء حقول الإضافة وإصدار رسالة خضراء توضح أن "المستأجر أوفى بكامل التزاماته قانونياً</w:t>
      </w:r>
      <w:r w:rsidRPr="002B5732">
        <w:rPr>
          <w:rFonts w:cstheme="minorHAnsi"/>
          <w:sz w:val="24"/>
          <w:szCs w:val="24"/>
        </w:rPr>
        <w:t>".</w:t>
      </w:r>
    </w:p>
    <w:p w14:paraId="2A40455A" w14:textId="71AA819D" w:rsidR="002B5732" w:rsidRDefault="0072494B" w:rsidP="002B5732">
      <w:pPr>
        <w:bidi/>
        <w:rPr>
          <w:rFonts w:cstheme="minorHAnsi"/>
          <w:sz w:val="24"/>
          <w:szCs w:val="24"/>
          <w:rtl/>
        </w:rPr>
      </w:pPr>
      <w:r>
        <w:rPr>
          <w:rFonts w:cstheme="minorHAnsi"/>
          <w:sz w:val="24"/>
          <w:szCs w:val="24"/>
        </w:rPr>
        <w:pict w14:anchorId="0BE08ED1">
          <v:rect id="_x0000_i1037" style="width:654pt;height:.75pt" o:hrpct="0" o:hralign="center" o:hrstd="t" o:hr="t" fillcolor="#a0a0a0" stroked="f"/>
        </w:pict>
      </w:r>
    </w:p>
    <w:p w14:paraId="353B4764" w14:textId="3E2E9BC6" w:rsidR="0085095E" w:rsidRDefault="0085095E" w:rsidP="0085095E">
      <w:pPr>
        <w:bidi/>
        <w:rPr>
          <w:rFonts w:cstheme="minorHAnsi"/>
          <w:sz w:val="24"/>
          <w:szCs w:val="24"/>
          <w:rtl/>
        </w:rPr>
      </w:pPr>
    </w:p>
    <w:p w14:paraId="1D1AC99B" w14:textId="27B50E82" w:rsidR="0085095E" w:rsidRDefault="0085095E" w:rsidP="0085095E">
      <w:pPr>
        <w:bidi/>
        <w:rPr>
          <w:rFonts w:cstheme="minorHAnsi"/>
          <w:sz w:val="24"/>
          <w:szCs w:val="24"/>
          <w:rtl/>
        </w:rPr>
      </w:pPr>
    </w:p>
    <w:p w14:paraId="67FA6AD7" w14:textId="0CE19D3D" w:rsidR="0085095E" w:rsidRDefault="0085095E" w:rsidP="0085095E">
      <w:pPr>
        <w:bidi/>
        <w:rPr>
          <w:rFonts w:cstheme="minorHAnsi"/>
          <w:sz w:val="24"/>
          <w:szCs w:val="24"/>
          <w:rtl/>
        </w:rPr>
      </w:pPr>
    </w:p>
    <w:p w14:paraId="4659EC8D" w14:textId="05E2B997" w:rsidR="0085095E" w:rsidRDefault="0085095E" w:rsidP="0085095E">
      <w:pPr>
        <w:bidi/>
        <w:rPr>
          <w:rFonts w:cstheme="minorHAnsi"/>
          <w:sz w:val="24"/>
          <w:szCs w:val="24"/>
          <w:rtl/>
        </w:rPr>
      </w:pPr>
    </w:p>
    <w:p w14:paraId="65F69398" w14:textId="77777777" w:rsidR="001F2C3F" w:rsidRDefault="001F2C3F" w:rsidP="001F2C3F">
      <w:pPr>
        <w:bidi/>
        <w:rPr>
          <w:rFonts w:cstheme="minorHAnsi"/>
          <w:sz w:val="24"/>
          <w:szCs w:val="24"/>
          <w:rtl/>
        </w:rPr>
      </w:pPr>
    </w:p>
    <w:p w14:paraId="7EB15E77" w14:textId="3F8921D5" w:rsidR="002B5732" w:rsidRPr="001F2C3F" w:rsidRDefault="002B5732" w:rsidP="001F2C3F">
      <w:pPr>
        <w:pStyle w:val="ListParagraph"/>
        <w:numPr>
          <w:ilvl w:val="0"/>
          <w:numId w:val="13"/>
        </w:numPr>
        <w:bidi/>
        <w:rPr>
          <w:rFonts w:cstheme="minorHAnsi"/>
          <w:b/>
          <w:bCs/>
          <w:color w:val="FF0000"/>
          <w:sz w:val="24"/>
          <w:szCs w:val="24"/>
        </w:rPr>
      </w:pPr>
      <w:r w:rsidRPr="001F2C3F">
        <w:rPr>
          <w:rFonts w:cstheme="minorHAnsi"/>
          <w:b/>
          <w:bCs/>
          <w:color w:val="FF0000"/>
          <w:sz w:val="24"/>
          <w:szCs w:val="24"/>
          <w:rtl/>
        </w:rPr>
        <w:lastRenderedPageBreak/>
        <w:t>قراءة الملخص المالي ومؤشرات الأداء</w:t>
      </w:r>
      <w:r w:rsidRPr="001F2C3F">
        <w:rPr>
          <w:rFonts w:cstheme="minorHAnsi"/>
          <w:b/>
          <w:bCs/>
          <w:color w:val="FF0000"/>
          <w:sz w:val="24"/>
          <w:szCs w:val="24"/>
        </w:rPr>
        <w:t xml:space="preserve"> (Sidebar Insights)</w:t>
      </w:r>
    </w:p>
    <w:tbl>
      <w:tblPr>
        <w:tblW w:w="10250" w:type="dxa"/>
        <w:tblCellSpacing w:w="15" w:type="dxa"/>
        <w:tblInd w:w="-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6"/>
        <w:gridCol w:w="5888"/>
        <w:gridCol w:w="2176"/>
      </w:tblGrid>
      <w:tr w:rsidR="002B5732" w:rsidRPr="002B5732" w14:paraId="49B572A8" w14:textId="77777777" w:rsidTr="0040399D">
        <w:trPr>
          <w:trHeight w:val="524"/>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581F416" w14:textId="77777777" w:rsidR="002B5732" w:rsidRPr="002B5732" w:rsidRDefault="002B5732" w:rsidP="002B5732">
            <w:pPr>
              <w:bidi/>
              <w:rPr>
                <w:rFonts w:cstheme="minorHAnsi"/>
                <w:sz w:val="24"/>
                <w:szCs w:val="24"/>
              </w:rPr>
            </w:pPr>
            <w:r w:rsidRPr="002B5732">
              <w:rPr>
                <w:rFonts w:cstheme="minorHAnsi"/>
                <w:sz w:val="24"/>
                <w:szCs w:val="24"/>
                <w:rtl/>
              </w:rPr>
              <w:t>العنصر</w:t>
            </w:r>
          </w:p>
        </w:tc>
        <w:tc>
          <w:tcPr>
            <w:tcW w:w="5858" w:type="dxa"/>
            <w:tcBorders>
              <w:top w:val="single" w:sz="2" w:space="0" w:color="auto"/>
              <w:left w:val="single" w:sz="6" w:space="0" w:color="auto"/>
              <w:bottom w:val="single" w:sz="6" w:space="0" w:color="auto"/>
              <w:right w:val="single" w:sz="6" w:space="0" w:color="auto"/>
            </w:tcBorders>
            <w:vAlign w:val="center"/>
            <w:hideMark/>
          </w:tcPr>
          <w:p w14:paraId="157DEFBF" w14:textId="77777777" w:rsidR="002B5732" w:rsidRPr="002B5732" w:rsidRDefault="002B5732" w:rsidP="002B5732">
            <w:pPr>
              <w:bidi/>
              <w:rPr>
                <w:rFonts w:cstheme="minorHAnsi"/>
                <w:sz w:val="24"/>
                <w:szCs w:val="24"/>
              </w:rPr>
            </w:pPr>
            <w:r w:rsidRPr="002B5732">
              <w:rPr>
                <w:rFonts w:cstheme="minorHAnsi"/>
                <w:sz w:val="24"/>
                <w:szCs w:val="24"/>
                <w:rtl/>
              </w:rPr>
              <w:t>الوصف المحاسبي</w:t>
            </w:r>
          </w:p>
        </w:tc>
        <w:tc>
          <w:tcPr>
            <w:tcW w:w="2131" w:type="dxa"/>
            <w:tcBorders>
              <w:top w:val="single" w:sz="2" w:space="0" w:color="auto"/>
              <w:left w:val="single" w:sz="6" w:space="0" w:color="auto"/>
              <w:bottom w:val="single" w:sz="6" w:space="0" w:color="auto"/>
              <w:right w:val="single" w:sz="2" w:space="0" w:color="auto"/>
            </w:tcBorders>
            <w:vAlign w:val="center"/>
            <w:hideMark/>
          </w:tcPr>
          <w:p w14:paraId="1B6340B0" w14:textId="77777777" w:rsidR="002B5732" w:rsidRPr="002B5732" w:rsidRDefault="002B5732" w:rsidP="002B5732">
            <w:pPr>
              <w:bidi/>
              <w:rPr>
                <w:rFonts w:cstheme="minorHAnsi"/>
                <w:sz w:val="24"/>
                <w:szCs w:val="24"/>
              </w:rPr>
            </w:pPr>
            <w:r w:rsidRPr="002B5732">
              <w:rPr>
                <w:rFonts w:cstheme="minorHAnsi"/>
                <w:sz w:val="24"/>
                <w:szCs w:val="24"/>
                <w:rtl/>
              </w:rPr>
              <w:t>اللون في المؤشر</w:t>
            </w:r>
          </w:p>
        </w:tc>
      </w:tr>
      <w:tr w:rsidR="002B5732" w:rsidRPr="002B5732" w14:paraId="202BDF1D" w14:textId="77777777" w:rsidTr="0040399D">
        <w:trPr>
          <w:trHeight w:val="52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FC8540" w14:textId="77777777" w:rsidR="002B5732" w:rsidRPr="002B5732" w:rsidRDefault="002B5732" w:rsidP="002B5732">
            <w:pPr>
              <w:bidi/>
              <w:rPr>
                <w:rFonts w:cstheme="minorHAnsi"/>
                <w:sz w:val="24"/>
                <w:szCs w:val="24"/>
              </w:rPr>
            </w:pPr>
            <w:r w:rsidRPr="002B5732">
              <w:rPr>
                <w:rFonts w:cstheme="minorHAnsi"/>
                <w:b/>
                <w:bCs/>
                <w:sz w:val="24"/>
                <w:szCs w:val="24"/>
                <w:rtl/>
              </w:rPr>
              <w:t>المبلغ المدفوع</w:t>
            </w:r>
          </w:p>
        </w:tc>
        <w:tc>
          <w:tcPr>
            <w:tcW w:w="5858" w:type="dxa"/>
            <w:tcBorders>
              <w:top w:val="single" w:sz="6" w:space="0" w:color="auto"/>
              <w:left w:val="single" w:sz="6" w:space="0" w:color="auto"/>
              <w:bottom w:val="single" w:sz="6" w:space="0" w:color="auto"/>
              <w:right w:val="single" w:sz="6" w:space="0" w:color="auto"/>
            </w:tcBorders>
            <w:vAlign w:val="center"/>
            <w:hideMark/>
          </w:tcPr>
          <w:p w14:paraId="0290C983" w14:textId="77777777" w:rsidR="002B5732" w:rsidRPr="002B5732" w:rsidRDefault="002B5732" w:rsidP="002B5732">
            <w:pPr>
              <w:bidi/>
              <w:rPr>
                <w:rFonts w:cstheme="minorHAnsi"/>
                <w:sz w:val="24"/>
                <w:szCs w:val="24"/>
              </w:rPr>
            </w:pPr>
            <w:r w:rsidRPr="002B5732">
              <w:rPr>
                <w:rFonts w:cstheme="minorHAnsi"/>
                <w:sz w:val="24"/>
                <w:szCs w:val="24"/>
                <w:rtl/>
              </w:rPr>
              <w:t>السيولة التي دخلت الصندوق أو البنك فعلاً</w:t>
            </w:r>
            <w:r w:rsidRPr="002B5732">
              <w:rPr>
                <w:rFonts w:cstheme="minorHAnsi"/>
                <w:sz w:val="24"/>
                <w:szCs w:val="24"/>
              </w:rPr>
              <w:t>.</w:t>
            </w:r>
          </w:p>
        </w:tc>
        <w:tc>
          <w:tcPr>
            <w:tcW w:w="2131" w:type="dxa"/>
            <w:tcBorders>
              <w:top w:val="single" w:sz="6" w:space="0" w:color="auto"/>
              <w:left w:val="single" w:sz="6" w:space="0" w:color="auto"/>
              <w:bottom w:val="single" w:sz="6" w:space="0" w:color="auto"/>
              <w:right w:val="single" w:sz="2" w:space="0" w:color="auto"/>
            </w:tcBorders>
            <w:vAlign w:val="center"/>
            <w:hideMark/>
          </w:tcPr>
          <w:p w14:paraId="078F513A" w14:textId="77777777" w:rsidR="002B5732" w:rsidRPr="002B5732" w:rsidRDefault="002B5732" w:rsidP="002B5732">
            <w:pPr>
              <w:bidi/>
              <w:rPr>
                <w:rFonts w:cstheme="minorHAnsi"/>
                <w:sz w:val="24"/>
                <w:szCs w:val="24"/>
              </w:rPr>
            </w:pPr>
            <w:r w:rsidRPr="002B5732">
              <w:rPr>
                <w:rFonts w:cstheme="minorHAnsi"/>
                <w:sz w:val="24"/>
                <w:szCs w:val="24"/>
                <w:rtl/>
              </w:rPr>
              <w:t>أخضر</w:t>
            </w:r>
            <w:r w:rsidRPr="002B5732">
              <w:rPr>
                <w:rFonts w:cstheme="minorHAnsi"/>
                <w:sz w:val="24"/>
                <w:szCs w:val="24"/>
              </w:rPr>
              <w:t xml:space="preserve"> (Solid)</w:t>
            </w:r>
          </w:p>
        </w:tc>
      </w:tr>
      <w:tr w:rsidR="002B5732" w:rsidRPr="002B5732" w14:paraId="7E83FD4E" w14:textId="77777777" w:rsidTr="0040399D">
        <w:trPr>
          <w:trHeight w:val="52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1B191E" w14:textId="77777777" w:rsidR="002B5732" w:rsidRPr="002B5732" w:rsidRDefault="002B5732" w:rsidP="002B5732">
            <w:pPr>
              <w:bidi/>
              <w:rPr>
                <w:rFonts w:cstheme="minorHAnsi"/>
                <w:sz w:val="24"/>
                <w:szCs w:val="24"/>
              </w:rPr>
            </w:pPr>
            <w:r w:rsidRPr="002B5732">
              <w:rPr>
                <w:rFonts w:cstheme="minorHAnsi"/>
                <w:b/>
                <w:bCs/>
                <w:sz w:val="24"/>
                <w:szCs w:val="24"/>
                <w:rtl/>
              </w:rPr>
              <w:t>رصيد الشيكات</w:t>
            </w:r>
          </w:p>
        </w:tc>
        <w:tc>
          <w:tcPr>
            <w:tcW w:w="5858" w:type="dxa"/>
            <w:tcBorders>
              <w:top w:val="single" w:sz="6" w:space="0" w:color="auto"/>
              <w:left w:val="single" w:sz="6" w:space="0" w:color="auto"/>
              <w:bottom w:val="single" w:sz="6" w:space="0" w:color="auto"/>
              <w:right w:val="single" w:sz="6" w:space="0" w:color="auto"/>
            </w:tcBorders>
            <w:vAlign w:val="center"/>
            <w:hideMark/>
          </w:tcPr>
          <w:p w14:paraId="009F6A55" w14:textId="77777777" w:rsidR="002B5732" w:rsidRPr="002B5732" w:rsidRDefault="002B5732" w:rsidP="002B5732">
            <w:pPr>
              <w:bidi/>
              <w:rPr>
                <w:rFonts w:cstheme="minorHAnsi"/>
                <w:sz w:val="24"/>
                <w:szCs w:val="24"/>
              </w:rPr>
            </w:pPr>
            <w:r w:rsidRPr="002B5732">
              <w:rPr>
                <w:rFonts w:cstheme="minorHAnsi"/>
                <w:sz w:val="24"/>
                <w:szCs w:val="24"/>
                <w:rtl/>
              </w:rPr>
              <w:t>إجمالي قيمة الشيكات المعلقة التي تحت اليد</w:t>
            </w:r>
            <w:r w:rsidRPr="002B5732">
              <w:rPr>
                <w:rFonts w:cstheme="minorHAnsi"/>
                <w:sz w:val="24"/>
                <w:szCs w:val="24"/>
              </w:rPr>
              <w:t>.</w:t>
            </w:r>
          </w:p>
        </w:tc>
        <w:tc>
          <w:tcPr>
            <w:tcW w:w="2131" w:type="dxa"/>
            <w:tcBorders>
              <w:top w:val="single" w:sz="6" w:space="0" w:color="auto"/>
              <w:left w:val="single" w:sz="6" w:space="0" w:color="auto"/>
              <w:bottom w:val="single" w:sz="6" w:space="0" w:color="auto"/>
              <w:right w:val="single" w:sz="2" w:space="0" w:color="auto"/>
            </w:tcBorders>
            <w:vAlign w:val="center"/>
            <w:hideMark/>
          </w:tcPr>
          <w:p w14:paraId="7EBEF32D" w14:textId="77777777" w:rsidR="002B5732" w:rsidRPr="002B5732" w:rsidRDefault="002B5732" w:rsidP="002B5732">
            <w:pPr>
              <w:bidi/>
              <w:rPr>
                <w:rFonts w:cstheme="minorHAnsi"/>
                <w:sz w:val="24"/>
                <w:szCs w:val="24"/>
              </w:rPr>
            </w:pPr>
            <w:r w:rsidRPr="002B5732">
              <w:rPr>
                <w:rFonts w:cstheme="minorHAnsi"/>
                <w:sz w:val="24"/>
                <w:szCs w:val="24"/>
                <w:rtl/>
              </w:rPr>
              <w:t>برتقالي</w:t>
            </w:r>
            <w:r w:rsidRPr="002B5732">
              <w:rPr>
                <w:rFonts w:cstheme="minorHAnsi"/>
                <w:sz w:val="24"/>
                <w:szCs w:val="24"/>
              </w:rPr>
              <w:t xml:space="preserve"> (Pulse)</w:t>
            </w:r>
          </w:p>
        </w:tc>
      </w:tr>
      <w:tr w:rsidR="002B5732" w:rsidRPr="002B5732" w14:paraId="4CD7008A" w14:textId="77777777" w:rsidTr="0040399D">
        <w:trPr>
          <w:trHeight w:val="524"/>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999DBC" w14:textId="77777777" w:rsidR="002B5732" w:rsidRPr="002B5732" w:rsidRDefault="002B5732" w:rsidP="002B5732">
            <w:pPr>
              <w:bidi/>
              <w:rPr>
                <w:rFonts w:cstheme="minorHAnsi"/>
                <w:sz w:val="24"/>
                <w:szCs w:val="24"/>
              </w:rPr>
            </w:pPr>
            <w:r w:rsidRPr="002B5732">
              <w:rPr>
                <w:rFonts w:cstheme="minorHAnsi"/>
                <w:b/>
                <w:bCs/>
                <w:sz w:val="24"/>
                <w:szCs w:val="24"/>
                <w:rtl/>
              </w:rPr>
              <w:t>المبلغ المتبقي</w:t>
            </w:r>
          </w:p>
        </w:tc>
        <w:tc>
          <w:tcPr>
            <w:tcW w:w="5858" w:type="dxa"/>
            <w:tcBorders>
              <w:top w:val="single" w:sz="6" w:space="0" w:color="auto"/>
              <w:left w:val="single" w:sz="6" w:space="0" w:color="auto"/>
              <w:bottom w:val="single" w:sz="6" w:space="0" w:color="auto"/>
              <w:right w:val="single" w:sz="6" w:space="0" w:color="auto"/>
            </w:tcBorders>
            <w:vAlign w:val="center"/>
            <w:hideMark/>
          </w:tcPr>
          <w:p w14:paraId="28450DA4" w14:textId="77777777" w:rsidR="002B5732" w:rsidRPr="002B5732" w:rsidRDefault="002B5732" w:rsidP="002B5732">
            <w:pPr>
              <w:bidi/>
              <w:rPr>
                <w:rFonts w:cstheme="minorHAnsi"/>
                <w:sz w:val="24"/>
                <w:szCs w:val="24"/>
              </w:rPr>
            </w:pPr>
            <w:r w:rsidRPr="002B5732">
              <w:rPr>
                <w:rFonts w:cstheme="minorHAnsi"/>
                <w:sz w:val="24"/>
                <w:szCs w:val="24"/>
                <w:rtl/>
              </w:rPr>
              <w:t>المديونية التي لم تُسدد ولم تُغطى بشيكات بعد</w:t>
            </w:r>
            <w:r w:rsidRPr="002B5732">
              <w:rPr>
                <w:rFonts w:cstheme="minorHAnsi"/>
                <w:sz w:val="24"/>
                <w:szCs w:val="24"/>
              </w:rPr>
              <w:t>.</w:t>
            </w:r>
          </w:p>
        </w:tc>
        <w:tc>
          <w:tcPr>
            <w:tcW w:w="2131" w:type="dxa"/>
            <w:tcBorders>
              <w:top w:val="single" w:sz="6" w:space="0" w:color="auto"/>
              <w:left w:val="single" w:sz="6" w:space="0" w:color="auto"/>
              <w:bottom w:val="single" w:sz="6" w:space="0" w:color="auto"/>
              <w:right w:val="single" w:sz="2" w:space="0" w:color="auto"/>
            </w:tcBorders>
            <w:vAlign w:val="center"/>
            <w:hideMark/>
          </w:tcPr>
          <w:p w14:paraId="7C2905F8" w14:textId="77777777" w:rsidR="002B5732" w:rsidRPr="002B5732" w:rsidRDefault="002B5732" w:rsidP="002B5732">
            <w:pPr>
              <w:bidi/>
              <w:rPr>
                <w:rFonts w:cstheme="minorHAnsi"/>
                <w:sz w:val="24"/>
                <w:szCs w:val="24"/>
              </w:rPr>
            </w:pPr>
            <w:r w:rsidRPr="002B5732">
              <w:rPr>
                <w:rFonts w:cstheme="minorHAnsi"/>
                <w:sz w:val="24"/>
                <w:szCs w:val="24"/>
                <w:rtl/>
              </w:rPr>
              <w:t>رمادي</w:t>
            </w:r>
            <w:r w:rsidRPr="002B5732">
              <w:rPr>
                <w:rFonts w:cstheme="minorHAnsi"/>
                <w:sz w:val="24"/>
                <w:szCs w:val="24"/>
              </w:rPr>
              <w:t xml:space="preserve"> (Empty)</w:t>
            </w:r>
          </w:p>
        </w:tc>
      </w:tr>
      <w:tr w:rsidR="002B5732" w:rsidRPr="002B5732" w14:paraId="5DBA3FC7" w14:textId="77777777" w:rsidTr="0040399D">
        <w:trPr>
          <w:trHeight w:val="88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C9B4D" w14:textId="77777777" w:rsidR="002B5732" w:rsidRPr="002B5732" w:rsidRDefault="002B5732" w:rsidP="002B5732">
            <w:pPr>
              <w:bidi/>
              <w:rPr>
                <w:rFonts w:cstheme="minorHAnsi"/>
                <w:sz w:val="24"/>
                <w:szCs w:val="24"/>
              </w:rPr>
            </w:pPr>
            <w:r w:rsidRPr="002B5732">
              <w:rPr>
                <w:rFonts w:cstheme="minorHAnsi"/>
                <w:b/>
                <w:bCs/>
                <w:sz w:val="24"/>
                <w:szCs w:val="24"/>
                <w:rtl/>
              </w:rPr>
              <w:t>المتبقي غير المغطى المتوقع</w:t>
            </w:r>
          </w:p>
        </w:tc>
        <w:tc>
          <w:tcPr>
            <w:tcW w:w="5858" w:type="dxa"/>
            <w:tcBorders>
              <w:top w:val="single" w:sz="6" w:space="0" w:color="auto"/>
              <w:left w:val="single" w:sz="6" w:space="0" w:color="auto"/>
              <w:bottom w:val="single" w:sz="6" w:space="0" w:color="auto"/>
              <w:right w:val="single" w:sz="6" w:space="0" w:color="auto"/>
            </w:tcBorders>
            <w:vAlign w:val="center"/>
            <w:hideMark/>
          </w:tcPr>
          <w:p w14:paraId="031ECBC4" w14:textId="77777777" w:rsidR="002B5732" w:rsidRPr="002B5732" w:rsidRDefault="002B5732" w:rsidP="002B5732">
            <w:pPr>
              <w:bidi/>
              <w:rPr>
                <w:rFonts w:cstheme="minorHAnsi"/>
                <w:sz w:val="24"/>
                <w:szCs w:val="24"/>
              </w:rPr>
            </w:pPr>
            <w:r w:rsidRPr="002B5732">
              <w:rPr>
                <w:rFonts w:cstheme="minorHAnsi"/>
                <w:sz w:val="24"/>
                <w:szCs w:val="24"/>
                <w:rtl/>
              </w:rPr>
              <w:t>يخبرك بالرصيد المتبقي الذي سيحتاجه العقد بعد احتساب الحركة الحالية والشيكات المعلقة</w:t>
            </w:r>
            <w:r w:rsidRPr="002B5732">
              <w:rPr>
                <w:rFonts w:cstheme="minorHAnsi"/>
                <w:sz w:val="24"/>
                <w:szCs w:val="24"/>
              </w:rPr>
              <w:t>.</w:t>
            </w:r>
          </w:p>
        </w:tc>
        <w:tc>
          <w:tcPr>
            <w:tcW w:w="2131" w:type="dxa"/>
            <w:tcBorders>
              <w:top w:val="single" w:sz="6" w:space="0" w:color="auto"/>
              <w:left w:val="single" w:sz="6" w:space="0" w:color="auto"/>
              <w:bottom w:val="single" w:sz="6" w:space="0" w:color="auto"/>
              <w:right w:val="single" w:sz="2" w:space="0" w:color="auto"/>
            </w:tcBorders>
            <w:vAlign w:val="center"/>
            <w:hideMark/>
          </w:tcPr>
          <w:p w14:paraId="4F7BDC2B" w14:textId="77777777" w:rsidR="002B5732" w:rsidRPr="002B5732" w:rsidRDefault="002B5732" w:rsidP="002B5732">
            <w:pPr>
              <w:bidi/>
              <w:rPr>
                <w:rFonts w:cstheme="minorHAnsi"/>
                <w:sz w:val="24"/>
                <w:szCs w:val="24"/>
              </w:rPr>
            </w:pPr>
            <w:r w:rsidRPr="002B5732">
              <w:rPr>
                <w:rFonts w:cstheme="minorHAnsi"/>
                <w:sz w:val="24"/>
                <w:szCs w:val="24"/>
                <w:rtl/>
              </w:rPr>
              <w:t>رقمي (أخضر)</w:t>
            </w:r>
          </w:p>
        </w:tc>
      </w:tr>
      <w:tr w:rsidR="002B5732" w:rsidRPr="002B5732" w14:paraId="1FADA065" w14:textId="77777777" w:rsidTr="0040399D">
        <w:trPr>
          <w:trHeight w:val="883"/>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2DA430" w14:textId="77777777" w:rsidR="002B5732" w:rsidRPr="002B5732" w:rsidRDefault="002B5732" w:rsidP="002B5732">
            <w:pPr>
              <w:bidi/>
              <w:rPr>
                <w:rFonts w:cstheme="minorHAnsi"/>
                <w:sz w:val="24"/>
                <w:szCs w:val="24"/>
              </w:rPr>
            </w:pPr>
            <w:r w:rsidRPr="002B5732">
              <w:rPr>
                <w:rFonts w:cstheme="minorHAnsi"/>
                <w:b/>
                <w:bCs/>
                <w:sz w:val="24"/>
                <w:szCs w:val="24"/>
                <w:rtl/>
              </w:rPr>
              <w:t>الفائض المالي المتوقع</w:t>
            </w:r>
          </w:p>
        </w:tc>
        <w:tc>
          <w:tcPr>
            <w:tcW w:w="5858" w:type="dxa"/>
            <w:tcBorders>
              <w:top w:val="single" w:sz="6" w:space="0" w:color="auto"/>
              <w:left w:val="single" w:sz="6" w:space="0" w:color="auto"/>
              <w:bottom w:val="single" w:sz="2" w:space="0" w:color="auto"/>
              <w:right w:val="single" w:sz="6" w:space="0" w:color="auto"/>
            </w:tcBorders>
            <w:vAlign w:val="center"/>
            <w:hideMark/>
          </w:tcPr>
          <w:p w14:paraId="6B0098AE" w14:textId="77777777" w:rsidR="002B5732" w:rsidRPr="002B5732" w:rsidRDefault="002B5732" w:rsidP="002B5732">
            <w:pPr>
              <w:bidi/>
              <w:rPr>
                <w:rFonts w:cstheme="minorHAnsi"/>
                <w:sz w:val="24"/>
                <w:szCs w:val="24"/>
              </w:rPr>
            </w:pPr>
            <w:r w:rsidRPr="002B5732">
              <w:rPr>
                <w:rFonts w:cstheme="minorHAnsi"/>
                <w:sz w:val="24"/>
                <w:szCs w:val="24"/>
                <w:rtl/>
              </w:rPr>
              <w:t>يخبرك بقيمة المبلغ المالي الإضافي (الفائض) الذي سينتج عن الحركة الحالية</w:t>
            </w:r>
            <w:r w:rsidRPr="002B5732">
              <w:rPr>
                <w:rFonts w:cstheme="minorHAnsi"/>
                <w:sz w:val="24"/>
                <w:szCs w:val="24"/>
              </w:rPr>
              <w:t>.</w:t>
            </w:r>
          </w:p>
        </w:tc>
        <w:tc>
          <w:tcPr>
            <w:tcW w:w="2131" w:type="dxa"/>
            <w:tcBorders>
              <w:top w:val="single" w:sz="6" w:space="0" w:color="auto"/>
              <w:left w:val="single" w:sz="6" w:space="0" w:color="auto"/>
              <w:bottom w:val="single" w:sz="2" w:space="0" w:color="auto"/>
              <w:right w:val="single" w:sz="2" w:space="0" w:color="auto"/>
            </w:tcBorders>
            <w:vAlign w:val="center"/>
            <w:hideMark/>
          </w:tcPr>
          <w:p w14:paraId="10EE43D9" w14:textId="77777777" w:rsidR="002B5732" w:rsidRPr="002B5732" w:rsidRDefault="002B5732" w:rsidP="002B5732">
            <w:pPr>
              <w:bidi/>
              <w:rPr>
                <w:rFonts w:cstheme="minorHAnsi"/>
                <w:sz w:val="24"/>
                <w:szCs w:val="24"/>
              </w:rPr>
            </w:pPr>
            <w:r w:rsidRPr="002B5732">
              <w:rPr>
                <w:rFonts w:cstheme="minorHAnsi"/>
                <w:sz w:val="24"/>
                <w:szCs w:val="24"/>
                <w:rtl/>
              </w:rPr>
              <w:t>رقمي (أحمر تنبيهي)</w:t>
            </w:r>
          </w:p>
        </w:tc>
      </w:tr>
    </w:tbl>
    <w:p w14:paraId="0677F63B" w14:textId="77777777" w:rsidR="0072494B" w:rsidRDefault="0072494B" w:rsidP="0072494B">
      <w:pPr>
        <w:bidi/>
        <w:rPr>
          <w:rFonts w:cstheme="minorHAnsi"/>
          <w:sz w:val="24"/>
          <w:szCs w:val="24"/>
          <w:rtl/>
        </w:rPr>
      </w:pPr>
      <w:r>
        <w:rPr>
          <w:rFonts w:cstheme="minorHAnsi"/>
          <w:sz w:val="24"/>
          <w:szCs w:val="24"/>
          <w:rtl/>
        </w:rPr>
        <w:br/>
      </w:r>
    </w:p>
    <w:p w14:paraId="51759986" w14:textId="77777777" w:rsidR="0072494B" w:rsidRDefault="0072494B" w:rsidP="0072494B">
      <w:pPr>
        <w:bidi/>
        <w:rPr>
          <w:rFonts w:cstheme="minorHAnsi"/>
          <w:sz w:val="24"/>
          <w:szCs w:val="24"/>
          <w:rtl/>
        </w:rPr>
      </w:pPr>
    </w:p>
    <w:p w14:paraId="5C4DFDAB" w14:textId="7EECA01D" w:rsidR="0072494B" w:rsidRPr="0072494B" w:rsidRDefault="0072494B" w:rsidP="0072494B">
      <w:pPr>
        <w:bidi/>
        <w:jc w:val="both"/>
        <w:rPr>
          <w:rFonts w:cstheme="minorHAnsi"/>
          <w:b/>
          <w:bCs/>
          <w:color w:val="FF0000"/>
          <w:sz w:val="28"/>
          <w:szCs w:val="28"/>
          <w:rtl/>
        </w:rPr>
      </w:pPr>
      <w:r w:rsidRPr="0072494B">
        <w:rPr>
          <w:rFonts w:cstheme="minorHAnsi"/>
          <w:b/>
          <w:bCs/>
          <w:color w:val="FF0000"/>
          <w:sz w:val="28"/>
          <w:szCs w:val="28"/>
          <w:highlight w:val="yellow"/>
          <w:rtl/>
        </w:rPr>
        <w:t>تسييل الشيكات</w:t>
      </w:r>
    </w:p>
    <w:p w14:paraId="35CAC6CE" w14:textId="5BC2D40E" w:rsidR="0072494B" w:rsidRPr="0072494B" w:rsidRDefault="0072494B" w:rsidP="0072494B">
      <w:pPr>
        <w:bidi/>
        <w:jc w:val="both"/>
        <w:rPr>
          <w:rFonts w:cstheme="minorHAnsi"/>
        </w:rPr>
      </w:pPr>
      <w:r w:rsidRPr="0072494B">
        <w:rPr>
          <w:rFonts w:cstheme="minorHAnsi"/>
          <w:sz w:val="24"/>
          <w:szCs w:val="24"/>
          <w:rtl/>
        </w:rPr>
        <w:br/>
      </w:r>
      <w:r w:rsidRPr="0072494B">
        <w:rPr>
          <w:rFonts w:cstheme="minorHAnsi"/>
          <w:rtl/>
        </w:rPr>
        <w:t>في هذا النظام العقاري، مصطلح </w:t>
      </w:r>
      <w:r w:rsidRPr="0072494B">
        <w:rPr>
          <w:rFonts w:cstheme="minorHAnsi"/>
          <w:b/>
          <w:bCs/>
        </w:rPr>
        <w:t>"</w:t>
      </w:r>
      <w:r w:rsidRPr="0072494B">
        <w:rPr>
          <w:rFonts w:cstheme="minorHAnsi"/>
          <w:b/>
          <w:bCs/>
          <w:rtl/>
        </w:rPr>
        <w:t>المبالغ المسيلة</w:t>
      </w:r>
      <w:r w:rsidRPr="0072494B">
        <w:rPr>
          <w:rFonts w:cstheme="minorHAnsi"/>
          <w:b/>
          <w:bCs/>
        </w:rPr>
        <w:t>"</w:t>
      </w:r>
      <w:r w:rsidRPr="0072494B">
        <w:rPr>
          <w:rFonts w:cstheme="minorHAnsi"/>
        </w:rPr>
        <w:t> </w:t>
      </w:r>
      <w:r w:rsidRPr="0072494B">
        <w:rPr>
          <w:rFonts w:cstheme="minorHAnsi"/>
          <w:rtl/>
        </w:rPr>
        <w:t>(أو تسييل الشيكات) يشير إلى </w:t>
      </w:r>
      <w:r w:rsidRPr="0072494B">
        <w:rPr>
          <w:rFonts w:cstheme="minorHAnsi"/>
          <w:b/>
          <w:bCs/>
          <w:rtl/>
        </w:rPr>
        <w:t>قيمة الشيكات التي تم صرفها فعلياً من البنك وتحويلها إلى سيولة نقدية (إيراد فعلي)</w:t>
      </w:r>
      <w:r w:rsidRPr="0072494B">
        <w:rPr>
          <w:rFonts w:cstheme="minorHAnsi"/>
          <w:rtl/>
        </w:rPr>
        <w:t> لتصبح حالتها في النظام "تم الصرف</w:t>
      </w:r>
      <w:r w:rsidRPr="0072494B">
        <w:rPr>
          <w:rFonts w:cstheme="minorHAnsi"/>
        </w:rPr>
        <w:t>" (Cleared).</w:t>
      </w:r>
    </w:p>
    <w:p w14:paraId="3F398DB9" w14:textId="77777777" w:rsidR="0072494B" w:rsidRPr="0072494B" w:rsidRDefault="0072494B" w:rsidP="0072494B">
      <w:pPr>
        <w:bidi/>
        <w:jc w:val="both"/>
        <w:rPr>
          <w:rFonts w:cstheme="minorHAnsi"/>
          <w:sz w:val="24"/>
          <w:szCs w:val="24"/>
        </w:rPr>
      </w:pPr>
      <w:r w:rsidRPr="0072494B">
        <w:rPr>
          <w:rFonts w:cstheme="minorHAnsi"/>
          <w:b/>
          <w:bCs/>
          <w:sz w:val="24"/>
          <w:szCs w:val="24"/>
          <w:rtl/>
        </w:rPr>
        <w:t>وتنقسم في العادة إلى حالتين</w:t>
      </w:r>
      <w:r w:rsidRPr="0072494B">
        <w:rPr>
          <w:rFonts w:cstheme="minorHAnsi"/>
          <w:b/>
          <w:bCs/>
          <w:sz w:val="24"/>
          <w:szCs w:val="24"/>
        </w:rPr>
        <w:t>:</w:t>
      </w:r>
    </w:p>
    <w:p w14:paraId="1DFED796" w14:textId="77777777" w:rsidR="0072494B" w:rsidRPr="0072494B" w:rsidRDefault="0072494B" w:rsidP="0072494B">
      <w:pPr>
        <w:numPr>
          <w:ilvl w:val="0"/>
          <w:numId w:val="14"/>
        </w:numPr>
        <w:bidi/>
        <w:jc w:val="both"/>
        <w:rPr>
          <w:rFonts w:cstheme="minorHAnsi"/>
          <w:sz w:val="24"/>
          <w:szCs w:val="24"/>
        </w:rPr>
      </w:pPr>
      <w:r w:rsidRPr="0072494B">
        <w:rPr>
          <w:rFonts w:cstheme="minorHAnsi"/>
          <w:b/>
          <w:bCs/>
          <w:sz w:val="24"/>
          <w:szCs w:val="24"/>
          <w:rtl/>
        </w:rPr>
        <w:t>شيكات الإيجار العادية</w:t>
      </w:r>
      <w:r w:rsidRPr="0072494B">
        <w:rPr>
          <w:rFonts w:cstheme="minorHAnsi"/>
          <w:b/>
          <w:bCs/>
          <w:sz w:val="24"/>
          <w:szCs w:val="24"/>
        </w:rPr>
        <w:t>:</w:t>
      </w:r>
      <w:r w:rsidRPr="0072494B">
        <w:rPr>
          <w:rFonts w:cstheme="minorHAnsi"/>
          <w:sz w:val="24"/>
          <w:szCs w:val="24"/>
        </w:rPr>
        <w:t> </w:t>
      </w:r>
      <w:r w:rsidRPr="0072494B">
        <w:rPr>
          <w:rFonts w:cstheme="minorHAnsi"/>
          <w:sz w:val="24"/>
          <w:szCs w:val="24"/>
          <w:rtl/>
        </w:rPr>
        <w:t>عندما يحين تاريخ استحقاق شيك الإيجار وتقوم بصرفه في البنك واستلام قيمته، تقوم بتغيير حالته في النظام إلى "تم الصرف". هذا المبلغ يدخل ضمن "المبالغ المسيلة</w:t>
      </w:r>
      <w:r w:rsidRPr="0072494B">
        <w:rPr>
          <w:rFonts w:cstheme="minorHAnsi"/>
          <w:sz w:val="24"/>
          <w:szCs w:val="24"/>
        </w:rPr>
        <w:t>".</w:t>
      </w:r>
    </w:p>
    <w:p w14:paraId="54A1661D" w14:textId="77777777" w:rsidR="0072494B" w:rsidRPr="0072494B" w:rsidRDefault="0072494B" w:rsidP="0072494B">
      <w:pPr>
        <w:numPr>
          <w:ilvl w:val="0"/>
          <w:numId w:val="14"/>
        </w:numPr>
        <w:bidi/>
        <w:jc w:val="both"/>
        <w:rPr>
          <w:rFonts w:cstheme="minorHAnsi"/>
          <w:sz w:val="24"/>
          <w:szCs w:val="24"/>
        </w:rPr>
      </w:pPr>
      <w:r w:rsidRPr="0072494B">
        <w:rPr>
          <w:rFonts w:cstheme="minorHAnsi"/>
          <w:b/>
          <w:bCs/>
          <w:sz w:val="24"/>
          <w:szCs w:val="24"/>
          <w:rtl/>
        </w:rPr>
        <w:t>شيكات التأمين (الضمان)</w:t>
      </w:r>
      <w:r w:rsidRPr="0072494B">
        <w:rPr>
          <w:rFonts w:cstheme="minorHAnsi"/>
          <w:b/>
          <w:bCs/>
          <w:sz w:val="24"/>
          <w:szCs w:val="24"/>
        </w:rPr>
        <w:t>:</w:t>
      </w:r>
      <w:r w:rsidRPr="0072494B">
        <w:rPr>
          <w:rFonts w:cstheme="minorHAnsi"/>
          <w:sz w:val="24"/>
          <w:szCs w:val="24"/>
        </w:rPr>
        <w:t> </w:t>
      </w:r>
      <w:r w:rsidRPr="0072494B">
        <w:rPr>
          <w:rFonts w:cstheme="minorHAnsi"/>
          <w:sz w:val="24"/>
          <w:szCs w:val="24"/>
          <w:rtl/>
        </w:rPr>
        <w:t>شيك التأمين يُفترض أن يبقى كضمان وحالته تكون "محجوز</w:t>
      </w:r>
      <w:r w:rsidRPr="0072494B">
        <w:rPr>
          <w:rFonts w:cstheme="minorHAnsi"/>
          <w:sz w:val="24"/>
          <w:szCs w:val="24"/>
        </w:rPr>
        <w:t xml:space="preserve">" (Held) </w:t>
      </w:r>
      <w:r w:rsidRPr="0072494B">
        <w:rPr>
          <w:rFonts w:cstheme="minorHAnsi"/>
          <w:sz w:val="24"/>
          <w:szCs w:val="24"/>
          <w:rtl/>
        </w:rPr>
        <w:t>ولا يُصرف. لكن في حال قام المستأجر بإتلاف العقار أو التخلف عن الدفع، يمكنك اتخاذ إجراء </w:t>
      </w:r>
      <w:r w:rsidRPr="0072494B">
        <w:rPr>
          <w:rFonts w:cstheme="minorHAnsi"/>
          <w:b/>
          <w:bCs/>
          <w:sz w:val="24"/>
          <w:szCs w:val="24"/>
        </w:rPr>
        <w:t>"</w:t>
      </w:r>
      <w:r w:rsidRPr="0072494B">
        <w:rPr>
          <w:rFonts w:cstheme="minorHAnsi"/>
          <w:b/>
          <w:bCs/>
          <w:sz w:val="24"/>
          <w:szCs w:val="24"/>
          <w:rtl/>
        </w:rPr>
        <w:t>تسييل الشيك</w:t>
      </w:r>
      <w:r w:rsidRPr="0072494B">
        <w:rPr>
          <w:rFonts w:cstheme="minorHAnsi"/>
          <w:b/>
          <w:bCs/>
          <w:sz w:val="24"/>
          <w:szCs w:val="24"/>
        </w:rPr>
        <w:t>"</w:t>
      </w:r>
      <w:r w:rsidRPr="0072494B">
        <w:rPr>
          <w:rFonts w:cstheme="minorHAnsi"/>
          <w:sz w:val="24"/>
          <w:szCs w:val="24"/>
        </w:rPr>
        <w:t xml:space="preserve"> (Cash Cheque). </w:t>
      </w:r>
      <w:r w:rsidRPr="0072494B">
        <w:rPr>
          <w:rFonts w:cstheme="minorHAnsi"/>
          <w:sz w:val="24"/>
          <w:szCs w:val="24"/>
          <w:rtl/>
        </w:rPr>
        <w:t>عند قيامك بذلك، يقوم النظام بتغيير حالة الشيك إلى "تم الصرف" ويقوم تلقائياً بتوليد (سند قبض/دفعة مالية) بقيمة الشيك كإيراد للشركة لتعويض الخسائر</w:t>
      </w:r>
      <w:r w:rsidRPr="0072494B">
        <w:rPr>
          <w:rFonts w:cstheme="minorHAnsi"/>
          <w:sz w:val="24"/>
          <w:szCs w:val="24"/>
        </w:rPr>
        <w:t>.</w:t>
      </w:r>
    </w:p>
    <w:p w14:paraId="4ED75175" w14:textId="77777777" w:rsidR="0072494B" w:rsidRPr="0072494B" w:rsidRDefault="0072494B" w:rsidP="0072494B">
      <w:pPr>
        <w:bidi/>
        <w:jc w:val="both"/>
        <w:rPr>
          <w:rFonts w:cstheme="minorHAnsi"/>
          <w:sz w:val="24"/>
          <w:szCs w:val="24"/>
        </w:rPr>
      </w:pPr>
      <w:r w:rsidRPr="0072494B">
        <w:rPr>
          <w:rFonts w:cstheme="minorHAnsi"/>
          <w:b/>
          <w:bCs/>
          <w:sz w:val="24"/>
          <w:szCs w:val="24"/>
          <w:rtl/>
        </w:rPr>
        <w:t>باختصار</w:t>
      </w:r>
      <w:r w:rsidRPr="0072494B">
        <w:rPr>
          <w:rFonts w:cstheme="minorHAnsi"/>
          <w:b/>
          <w:bCs/>
          <w:sz w:val="24"/>
          <w:szCs w:val="24"/>
        </w:rPr>
        <w:t>:</w:t>
      </w:r>
      <w:r w:rsidRPr="0072494B">
        <w:rPr>
          <w:rFonts w:cstheme="minorHAnsi"/>
          <w:sz w:val="24"/>
          <w:szCs w:val="24"/>
        </w:rPr>
        <w:t> </w:t>
      </w:r>
      <w:r w:rsidRPr="0072494B">
        <w:rPr>
          <w:rFonts w:cstheme="minorHAnsi"/>
          <w:sz w:val="24"/>
          <w:szCs w:val="24"/>
          <w:rtl/>
        </w:rPr>
        <w:t>البطاقة الخاصة بـ "إجمالي المبالغ المسيلة" هي مؤشر مالي يخبرك بحجم السيولة النقدية الحقيقية التي دخلت جيبك (أو حساب الشركة) من إجمالي الشيكات المسجلة لديك، وتستثني الشيكات التي لا تزال معلقة في الدرج ولم تُصرف </w:t>
      </w:r>
    </w:p>
    <w:p w14:paraId="0DF86464" w14:textId="355CD710" w:rsidR="00D23A0E" w:rsidRPr="002B5732" w:rsidRDefault="00D23A0E" w:rsidP="002B5732">
      <w:pPr>
        <w:bidi/>
        <w:rPr>
          <w:rFonts w:cstheme="minorHAnsi"/>
          <w:sz w:val="24"/>
          <w:szCs w:val="24"/>
        </w:rPr>
      </w:pPr>
    </w:p>
    <w:sectPr w:rsidR="00D23A0E" w:rsidRPr="002B5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C61"/>
    <w:multiLevelType w:val="multilevel"/>
    <w:tmpl w:val="CB24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211B1"/>
    <w:multiLevelType w:val="multilevel"/>
    <w:tmpl w:val="D2D83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433D7F"/>
    <w:multiLevelType w:val="multilevel"/>
    <w:tmpl w:val="DBF25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22C38"/>
    <w:multiLevelType w:val="multilevel"/>
    <w:tmpl w:val="45227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142FBF"/>
    <w:multiLevelType w:val="multilevel"/>
    <w:tmpl w:val="C5085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B0844"/>
    <w:multiLevelType w:val="multilevel"/>
    <w:tmpl w:val="898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5D7D83"/>
    <w:multiLevelType w:val="multilevel"/>
    <w:tmpl w:val="B6A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BE48D1"/>
    <w:multiLevelType w:val="multilevel"/>
    <w:tmpl w:val="7856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432602"/>
    <w:multiLevelType w:val="multilevel"/>
    <w:tmpl w:val="A55C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B2078"/>
    <w:multiLevelType w:val="multilevel"/>
    <w:tmpl w:val="BCAED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4E418A"/>
    <w:multiLevelType w:val="multilevel"/>
    <w:tmpl w:val="1A4C1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490CD9"/>
    <w:multiLevelType w:val="hybridMultilevel"/>
    <w:tmpl w:val="F7F87604"/>
    <w:lvl w:ilvl="0" w:tplc="856862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E649FD"/>
    <w:multiLevelType w:val="multilevel"/>
    <w:tmpl w:val="63BEF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DA2F47"/>
    <w:multiLevelType w:val="multilevel"/>
    <w:tmpl w:val="E1BC6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5"/>
  </w:num>
  <w:num w:numId="4">
    <w:abstractNumId w:val="3"/>
  </w:num>
  <w:num w:numId="5">
    <w:abstractNumId w:val="4"/>
  </w:num>
  <w:num w:numId="6">
    <w:abstractNumId w:val="2"/>
  </w:num>
  <w:num w:numId="7">
    <w:abstractNumId w:val="1"/>
  </w:num>
  <w:num w:numId="8">
    <w:abstractNumId w:val="10"/>
  </w:num>
  <w:num w:numId="9">
    <w:abstractNumId w:val="9"/>
  </w:num>
  <w:num w:numId="10">
    <w:abstractNumId w:val="12"/>
  </w:num>
  <w:num w:numId="11">
    <w:abstractNumId w:val="13"/>
  </w:num>
  <w:num w:numId="12">
    <w:abstractNumId w:val="6"/>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70"/>
    <w:rsid w:val="00091ECA"/>
    <w:rsid w:val="001F2C3F"/>
    <w:rsid w:val="002B5732"/>
    <w:rsid w:val="002F0670"/>
    <w:rsid w:val="0040399D"/>
    <w:rsid w:val="006B6123"/>
    <w:rsid w:val="0072494B"/>
    <w:rsid w:val="0085095E"/>
    <w:rsid w:val="00A70149"/>
    <w:rsid w:val="00D23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8361"/>
  <w15:chartTrackingRefBased/>
  <w15:docId w15:val="{81E07E63-C7C1-40D9-BA76-B7533434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95E"/>
    <w:pPr>
      <w:ind w:left="720"/>
      <w:contextualSpacing/>
    </w:pPr>
  </w:style>
  <w:style w:type="paragraph" w:styleId="NormalWeb">
    <w:name w:val="Normal (Web)"/>
    <w:basedOn w:val="Normal"/>
    <w:uiPriority w:val="99"/>
    <w:semiHidden/>
    <w:unhideWhenUsed/>
    <w:rsid w:val="007249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834587">
      <w:bodyDiv w:val="1"/>
      <w:marLeft w:val="0"/>
      <w:marRight w:val="0"/>
      <w:marTop w:val="0"/>
      <w:marBottom w:val="0"/>
      <w:divBdr>
        <w:top w:val="none" w:sz="0" w:space="0" w:color="auto"/>
        <w:left w:val="none" w:sz="0" w:space="0" w:color="auto"/>
        <w:bottom w:val="none" w:sz="0" w:space="0" w:color="auto"/>
        <w:right w:val="none" w:sz="0" w:space="0" w:color="auto"/>
      </w:divBdr>
    </w:div>
    <w:div w:id="1158375389">
      <w:bodyDiv w:val="1"/>
      <w:marLeft w:val="0"/>
      <w:marRight w:val="0"/>
      <w:marTop w:val="0"/>
      <w:marBottom w:val="0"/>
      <w:divBdr>
        <w:top w:val="none" w:sz="0" w:space="0" w:color="auto"/>
        <w:left w:val="none" w:sz="0" w:space="0" w:color="auto"/>
        <w:bottom w:val="none" w:sz="0" w:space="0" w:color="auto"/>
        <w:right w:val="none" w:sz="0" w:space="0" w:color="auto"/>
      </w:divBdr>
      <w:divsChild>
        <w:div w:id="1937909020">
          <w:marLeft w:val="0"/>
          <w:marRight w:val="0"/>
          <w:marTop w:val="0"/>
          <w:marBottom w:val="0"/>
          <w:divBdr>
            <w:top w:val="none" w:sz="0" w:space="0" w:color="auto"/>
            <w:left w:val="none" w:sz="0" w:space="0" w:color="auto"/>
            <w:bottom w:val="none" w:sz="0" w:space="0" w:color="auto"/>
            <w:right w:val="none" w:sz="0" w:space="0" w:color="auto"/>
          </w:divBdr>
          <w:divsChild>
            <w:div w:id="2084332874">
              <w:marLeft w:val="0"/>
              <w:marRight w:val="0"/>
              <w:marTop w:val="0"/>
              <w:marBottom w:val="0"/>
              <w:divBdr>
                <w:top w:val="none" w:sz="0" w:space="0" w:color="auto"/>
                <w:left w:val="none" w:sz="0" w:space="0" w:color="auto"/>
                <w:bottom w:val="none" w:sz="0" w:space="0" w:color="auto"/>
                <w:right w:val="none" w:sz="0" w:space="0" w:color="auto"/>
              </w:divBdr>
              <w:divsChild>
                <w:div w:id="544801752">
                  <w:marLeft w:val="0"/>
                  <w:marRight w:val="0"/>
                  <w:marTop w:val="0"/>
                  <w:marBottom w:val="0"/>
                  <w:divBdr>
                    <w:top w:val="none" w:sz="0" w:space="0" w:color="auto"/>
                    <w:left w:val="none" w:sz="0" w:space="0" w:color="auto"/>
                    <w:bottom w:val="none" w:sz="0" w:space="0" w:color="auto"/>
                    <w:right w:val="none" w:sz="0" w:space="0" w:color="auto"/>
                  </w:divBdr>
                  <w:divsChild>
                    <w:div w:id="685401773">
                      <w:marLeft w:val="0"/>
                      <w:marRight w:val="0"/>
                      <w:marTop w:val="0"/>
                      <w:marBottom w:val="0"/>
                      <w:divBdr>
                        <w:top w:val="none" w:sz="0" w:space="0" w:color="auto"/>
                        <w:left w:val="none" w:sz="0" w:space="0" w:color="auto"/>
                        <w:bottom w:val="none" w:sz="0" w:space="0" w:color="auto"/>
                        <w:right w:val="none" w:sz="0" w:space="0" w:color="auto"/>
                      </w:divBdr>
                      <w:divsChild>
                        <w:div w:id="359285959">
                          <w:marLeft w:val="0"/>
                          <w:marRight w:val="0"/>
                          <w:marTop w:val="0"/>
                          <w:marBottom w:val="0"/>
                          <w:divBdr>
                            <w:top w:val="none" w:sz="0" w:space="0" w:color="auto"/>
                            <w:left w:val="none" w:sz="0" w:space="0" w:color="auto"/>
                            <w:bottom w:val="none" w:sz="0" w:space="0" w:color="auto"/>
                            <w:right w:val="none" w:sz="0" w:space="0" w:color="auto"/>
                          </w:divBdr>
                          <w:divsChild>
                            <w:div w:id="1723821875">
                              <w:marLeft w:val="0"/>
                              <w:marRight w:val="0"/>
                              <w:marTop w:val="0"/>
                              <w:marBottom w:val="0"/>
                              <w:divBdr>
                                <w:top w:val="none" w:sz="0" w:space="0" w:color="auto"/>
                                <w:left w:val="none" w:sz="0" w:space="0" w:color="auto"/>
                                <w:bottom w:val="none" w:sz="0" w:space="0" w:color="auto"/>
                                <w:right w:val="none" w:sz="0" w:space="0" w:color="auto"/>
                              </w:divBdr>
                              <w:divsChild>
                                <w:div w:id="13114516">
                                  <w:marLeft w:val="0"/>
                                  <w:marRight w:val="0"/>
                                  <w:marTop w:val="0"/>
                                  <w:marBottom w:val="0"/>
                                  <w:divBdr>
                                    <w:top w:val="none" w:sz="0" w:space="0" w:color="auto"/>
                                    <w:left w:val="none" w:sz="0" w:space="0" w:color="auto"/>
                                    <w:bottom w:val="none" w:sz="0" w:space="0" w:color="auto"/>
                                    <w:right w:val="none" w:sz="0" w:space="0" w:color="auto"/>
                                  </w:divBdr>
                                  <w:divsChild>
                                    <w:div w:id="818115185">
                                      <w:marLeft w:val="0"/>
                                      <w:marRight w:val="0"/>
                                      <w:marTop w:val="0"/>
                                      <w:marBottom w:val="0"/>
                                      <w:divBdr>
                                        <w:top w:val="none" w:sz="0" w:space="0" w:color="auto"/>
                                        <w:left w:val="none" w:sz="0" w:space="0" w:color="auto"/>
                                        <w:bottom w:val="none" w:sz="0" w:space="0" w:color="auto"/>
                                        <w:right w:val="none" w:sz="0" w:space="0" w:color="auto"/>
                                      </w:divBdr>
                                      <w:divsChild>
                                        <w:div w:id="1575241394">
                                          <w:marLeft w:val="0"/>
                                          <w:marRight w:val="0"/>
                                          <w:marTop w:val="0"/>
                                          <w:marBottom w:val="0"/>
                                          <w:divBdr>
                                            <w:top w:val="none" w:sz="0" w:space="0" w:color="auto"/>
                                            <w:left w:val="none" w:sz="0" w:space="0" w:color="auto"/>
                                            <w:bottom w:val="none" w:sz="0" w:space="0" w:color="auto"/>
                                            <w:right w:val="none" w:sz="0" w:space="0" w:color="auto"/>
                                          </w:divBdr>
                                          <w:divsChild>
                                            <w:div w:id="1872301393">
                                              <w:marLeft w:val="0"/>
                                              <w:marRight w:val="0"/>
                                              <w:marTop w:val="0"/>
                                              <w:marBottom w:val="0"/>
                                              <w:divBdr>
                                                <w:top w:val="none" w:sz="0" w:space="0" w:color="auto"/>
                                                <w:left w:val="none" w:sz="0" w:space="0" w:color="auto"/>
                                                <w:bottom w:val="none" w:sz="0" w:space="0" w:color="auto"/>
                                                <w:right w:val="none" w:sz="0" w:space="0" w:color="auto"/>
                                              </w:divBdr>
                                              <w:divsChild>
                                                <w:div w:id="1004017452">
                                                  <w:marLeft w:val="0"/>
                                                  <w:marRight w:val="0"/>
                                                  <w:marTop w:val="0"/>
                                                  <w:marBottom w:val="0"/>
                                                  <w:divBdr>
                                                    <w:top w:val="none" w:sz="0" w:space="0" w:color="auto"/>
                                                    <w:left w:val="none" w:sz="0" w:space="0" w:color="auto"/>
                                                    <w:bottom w:val="none" w:sz="0" w:space="0" w:color="auto"/>
                                                    <w:right w:val="none" w:sz="0" w:space="0" w:color="auto"/>
                                                  </w:divBdr>
                                                  <w:divsChild>
                                                    <w:div w:id="306669376">
                                                      <w:marLeft w:val="0"/>
                                                      <w:marRight w:val="0"/>
                                                      <w:marTop w:val="0"/>
                                                      <w:marBottom w:val="0"/>
                                                      <w:divBdr>
                                                        <w:top w:val="none" w:sz="0" w:space="0" w:color="auto"/>
                                                        <w:left w:val="none" w:sz="0" w:space="0" w:color="auto"/>
                                                        <w:bottom w:val="none" w:sz="0" w:space="0" w:color="auto"/>
                                                        <w:right w:val="none" w:sz="0" w:space="0" w:color="auto"/>
                                                      </w:divBdr>
                                                      <w:divsChild>
                                                        <w:div w:id="2129548231">
                                                          <w:marLeft w:val="0"/>
                                                          <w:marRight w:val="0"/>
                                                          <w:marTop w:val="0"/>
                                                          <w:marBottom w:val="0"/>
                                                          <w:divBdr>
                                                            <w:top w:val="none" w:sz="0" w:space="0" w:color="auto"/>
                                                            <w:left w:val="none" w:sz="0" w:space="0" w:color="auto"/>
                                                            <w:bottom w:val="none" w:sz="0" w:space="0" w:color="auto"/>
                                                            <w:right w:val="none" w:sz="0" w:space="0" w:color="auto"/>
                                                          </w:divBdr>
                                                          <w:divsChild>
                                                            <w:div w:id="1465272438">
                                                              <w:marLeft w:val="0"/>
                                                              <w:marRight w:val="0"/>
                                                              <w:marTop w:val="0"/>
                                                              <w:marBottom w:val="0"/>
                                                              <w:divBdr>
                                                                <w:top w:val="none" w:sz="0" w:space="0" w:color="auto"/>
                                                                <w:left w:val="none" w:sz="0" w:space="0" w:color="auto"/>
                                                                <w:bottom w:val="none" w:sz="0" w:space="0" w:color="auto"/>
                                                                <w:right w:val="none" w:sz="0" w:space="0" w:color="auto"/>
                                                              </w:divBdr>
                                                              <w:divsChild>
                                                                <w:div w:id="1710300391">
                                                                  <w:marLeft w:val="0"/>
                                                                  <w:marRight w:val="0"/>
                                                                  <w:marTop w:val="0"/>
                                                                  <w:marBottom w:val="0"/>
                                                                  <w:divBdr>
                                                                    <w:top w:val="none" w:sz="0" w:space="0" w:color="auto"/>
                                                                    <w:left w:val="none" w:sz="0" w:space="0" w:color="auto"/>
                                                                    <w:bottom w:val="none" w:sz="0" w:space="0" w:color="auto"/>
                                                                    <w:right w:val="none" w:sz="0" w:space="0" w:color="auto"/>
                                                                  </w:divBdr>
                                                                  <w:divsChild>
                                                                    <w:div w:id="698362752">
                                                                      <w:marLeft w:val="0"/>
                                                                      <w:marRight w:val="0"/>
                                                                      <w:marTop w:val="0"/>
                                                                      <w:marBottom w:val="0"/>
                                                                      <w:divBdr>
                                                                        <w:top w:val="none" w:sz="0" w:space="0" w:color="auto"/>
                                                                        <w:left w:val="none" w:sz="0" w:space="0" w:color="auto"/>
                                                                        <w:bottom w:val="none" w:sz="0" w:space="0" w:color="auto"/>
                                                                        <w:right w:val="none" w:sz="0" w:space="0" w:color="auto"/>
                                                                      </w:divBdr>
                                                                      <w:divsChild>
                                                                        <w:div w:id="1714038287">
                                                                          <w:marLeft w:val="0"/>
                                                                          <w:marRight w:val="0"/>
                                                                          <w:marTop w:val="0"/>
                                                                          <w:marBottom w:val="0"/>
                                                                          <w:divBdr>
                                                                            <w:top w:val="none" w:sz="0" w:space="0" w:color="auto"/>
                                                                            <w:left w:val="none" w:sz="0" w:space="0" w:color="auto"/>
                                                                            <w:bottom w:val="none" w:sz="0" w:space="0" w:color="auto"/>
                                                                            <w:right w:val="none" w:sz="0" w:space="0" w:color="auto"/>
                                                                          </w:divBdr>
                                                                          <w:divsChild>
                                                                            <w:div w:id="1776710210">
                                                                              <w:marLeft w:val="0"/>
                                                                              <w:marRight w:val="0"/>
                                                                              <w:marTop w:val="0"/>
                                                                              <w:marBottom w:val="0"/>
                                                                              <w:divBdr>
                                                                                <w:top w:val="none" w:sz="0" w:space="0" w:color="auto"/>
                                                                                <w:left w:val="none" w:sz="0" w:space="0" w:color="auto"/>
                                                                                <w:bottom w:val="none" w:sz="0" w:space="0" w:color="auto"/>
                                                                                <w:right w:val="none" w:sz="0" w:space="0" w:color="auto"/>
                                                                              </w:divBdr>
                                                                              <w:divsChild>
                                                                                <w:div w:id="54746448">
                                                                                  <w:marLeft w:val="0"/>
                                                                                  <w:marRight w:val="0"/>
                                                                                  <w:marTop w:val="0"/>
                                                                                  <w:marBottom w:val="0"/>
                                                                                  <w:divBdr>
                                                                                    <w:top w:val="none" w:sz="0" w:space="0" w:color="auto"/>
                                                                                    <w:left w:val="none" w:sz="0" w:space="0" w:color="auto"/>
                                                                                    <w:bottom w:val="none" w:sz="0" w:space="0" w:color="auto"/>
                                                                                    <w:right w:val="none" w:sz="0" w:space="0" w:color="auto"/>
                                                                                  </w:divBdr>
                                                                                  <w:divsChild>
                                                                                    <w:div w:id="1522628056">
                                                                                      <w:marLeft w:val="0"/>
                                                                                      <w:marRight w:val="0"/>
                                                                                      <w:marTop w:val="0"/>
                                                                                      <w:marBottom w:val="0"/>
                                                                                      <w:divBdr>
                                                                                        <w:top w:val="none" w:sz="0" w:space="0" w:color="auto"/>
                                                                                        <w:left w:val="none" w:sz="0" w:space="0" w:color="auto"/>
                                                                                        <w:bottom w:val="none" w:sz="0" w:space="0" w:color="auto"/>
                                                                                        <w:right w:val="none" w:sz="0" w:space="0" w:color="auto"/>
                                                                                      </w:divBdr>
                                                                                      <w:divsChild>
                                                                                        <w:div w:id="152139593">
                                                                                          <w:marLeft w:val="0"/>
                                                                                          <w:marRight w:val="0"/>
                                                                                          <w:marTop w:val="0"/>
                                                                                          <w:marBottom w:val="0"/>
                                                                                          <w:divBdr>
                                                                                            <w:top w:val="none" w:sz="0" w:space="0" w:color="auto"/>
                                                                                            <w:left w:val="none" w:sz="0" w:space="0" w:color="auto"/>
                                                                                            <w:bottom w:val="none" w:sz="0" w:space="0" w:color="auto"/>
                                                                                            <w:right w:val="none" w:sz="0" w:space="0" w:color="auto"/>
                                                                                          </w:divBdr>
                                                                                          <w:divsChild>
                                                                                            <w:div w:id="259719575">
                                                                                              <w:marLeft w:val="0"/>
                                                                                              <w:marRight w:val="0"/>
                                                                                              <w:marTop w:val="0"/>
                                                                                              <w:marBottom w:val="0"/>
                                                                                              <w:divBdr>
                                                                                                <w:top w:val="none" w:sz="0" w:space="0" w:color="auto"/>
                                                                                                <w:left w:val="none" w:sz="0" w:space="0" w:color="auto"/>
                                                                                                <w:bottom w:val="none" w:sz="0" w:space="0" w:color="auto"/>
                                                                                                <w:right w:val="none" w:sz="0" w:space="0" w:color="auto"/>
                                                                                              </w:divBdr>
                                                                                              <w:divsChild>
                                                                                                <w:div w:id="171720579">
                                                                                                  <w:marLeft w:val="0"/>
                                                                                                  <w:marRight w:val="0"/>
                                                                                                  <w:marTop w:val="0"/>
                                                                                                  <w:marBottom w:val="0"/>
                                                                                                  <w:divBdr>
                                                                                                    <w:top w:val="none" w:sz="0" w:space="0" w:color="auto"/>
                                                                                                    <w:left w:val="none" w:sz="0" w:space="0" w:color="auto"/>
                                                                                                    <w:bottom w:val="none" w:sz="0" w:space="0" w:color="auto"/>
                                                                                                    <w:right w:val="none" w:sz="0" w:space="0" w:color="auto"/>
                                                                                                  </w:divBdr>
                                                                                                  <w:divsChild>
                                                                                                    <w:div w:id="1896888514">
                                                                                                      <w:marLeft w:val="0"/>
                                                                                                      <w:marRight w:val="0"/>
                                                                                                      <w:marTop w:val="0"/>
                                                                                                      <w:marBottom w:val="0"/>
                                                                                                      <w:divBdr>
                                                                                                        <w:top w:val="none" w:sz="0" w:space="0" w:color="auto"/>
                                                                                                        <w:left w:val="none" w:sz="0" w:space="0" w:color="auto"/>
                                                                                                        <w:bottom w:val="none" w:sz="0" w:space="0" w:color="auto"/>
                                                                                                        <w:right w:val="none" w:sz="0" w:space="0" w:color="auto"/>
                                                                                                      </w:divBdr>
                                                                                                      <w:divsChild>
                                                                                                        <w:div w:id="1905333903">
                                                                                                          <w:marLeft w:val="0"/>
                                                                                                          <w:marRight w:val="0"/>
                                                                                                          <w:marTop w:val="0"/>
                                                                                                          <w:marBottom w:val="0"/>
                                                                                                          <w:divBdr>
                                                                                                            <w:top w:val="none" w:sz="0" w:space="0" w:color="auto"/>
                                                                                                            <w:left w:val="none" w:sz="0" w:space="0" w:color="auto"/>
                                                                                                            <w:bottom w:val="none" w:sz="0" w:space="0" w:color="auto"/>
                                                                                                            <w:right w:val="none" w:sz="0" w:space="0" w:color="auto"/>
                                                                                                          </w:divBdr>
                                                                                                          <w:divsChild>
                                                                                                            <w:div w:id="795679365">
                                                                                                              <w:marLeft w:val="0"/>
                                                                                                              <w:marRight w:val="0"/>
                                                                                                              <w:marTop w:val="0"/>
                                                                                                              <w:marBottom w:val="0"/>
                                                                                                              <w:divBdr>
                                                                                                                <w:top w:val="none" w:sz="0" w:space="0" w:color="auto"/>
                                                                                                                <w:left w:val="none" w:sz="0" w:space="0" w:color="auto"/>
                                                                                                                <w:bottom w:val="none" w:sz="0" w:space="0" w:color="auto"/>
                                                                                                                <w:right w:val="none" w:sz="0" w:space="0" w:color="auto"/>
                                                                                                              </w:divBdr>
                                                                                                              <w:divsChild>
                                                                                                                <w:div w:id="1419712188">
                                                                                                                  <w:marLeft w:val="0"/>
                                                                                                                  <w:marRight w:val="0"/>
                                                                                                                  <w:marTop w:val="0"/>
                                                                                                                  <w:marBottom w:val="0"/>
                                                                                                                  <w:divBdr>
                                                                                                                    <w:top w:val="none" w:sz="0" w:space="0" w:color="auto"/>
                                                                                                                    <w:left w:val="none" w:sz="0" w:space="0" w:color="auto"/>
                                                                                                                    <w:bottom w:val="none" w:sz="0" w:space="0" w:color="auto"/>
                                                                                                                    <w:right w:val="none" w:sz="0" w:space="0" w:color="auto"/>
                                                                                                                  </w:divBdr>
                                                                                                                  <w:divsChild>
                                                                                                                    <w:div w:id="836000052">
                                                                                                                      <w:marLeft w:val="0"/>
                                                                                                                      <w:marRight w:val="0"/>
                                                                                                                      <w:marTop w:val="0"/>
                                                                                                                      <w:marBottom w:val="0"/>
                                                                                                                      <w:divBdr>
                                                                                                                        <w:top w:val="none" w:sz="0" w:space="0" w:color="auto"/>
                                                                                                                        <w:left w:val="none" w:sz="0" w:space="0" w:color="auto"/>
                                                                                                                        <w:bottom w:val="none" w:sz="0" w:space="0" w:color="auto"/>
                                                                                                                        <w:right w:val="none" w:sz="0" w:space="0" w:color="auto"/>
                                                                                                                      </w:divBdr>
                                                                                                                      <w:divsChild>
                                                                                                                        <w:div w:id="718092763">
                                                                                                                          <w:marLeft w:val="0"/>
                                                                                                                          <w:marRight w:val="0"/>
                                                                                                                          <w:marTop w:val="0"/>
                                                                                                                          <w:marBottom w:val="0"/>
                                                                                                                          <w:divBdr>
                                                                                                                            <w:top w:val="none" w:sz="0" w:space="0" w:color="auto"/>
                                                                                                                            <w:left w:val="none" w:sz="0" w:space="0" w:color="auto"/>
                                                                                                                            <w:bottom w:val="none" w:sz="0" w:space="0" w:color="auto"/>
                                                                                                                            <w:right w:val="none" w:sz="0" w:space="0" w:color="auto"/>
                                                                                                                          </w:divBdr>
                                                                                                                          <w:divsChild>
                                                                                                                            <w:div w:id="295182226">
                                                                                                                              <w:marLeft w:val="0"/>
                                                                                                                              <w:marRight w:val="0"/>
                                                                                                                              <w:marTop w:val="0"/>
                                                                                                                              <w:marBottom w:val="0"/>
                                                                                                                              <w:divBdr>
                                                                                                                                <w:top w:val="single" w:sz="2" w:space="0" w:color="auto"/>
                                                                                                                                <w:left w:val="single" w:sz="2" w:space="0" w:color="auto"/>
                                                                                                                                <w:bottom w:val="single" w:sz="2" w:space="0" w:color="auto"/>
                                                                                                                                <w:right w:val="single" w:sz="2" w:space="0" w:color="auto"/>
                                                                                                                              </w:divBdr>
                                                                                                                              <w:divsChild>
                                                                                                                                <w:div w:id="571702128">
                                                                                                                                  <w:marLeft w:val="0"/>
                                                                                                                                  <w:marRight w:val="0"/>
                                                                                                                                  <w:marTop w:val="0"/>
                                                                                                                                  <w:marBottom w:val="0"/>
                                                                                                                                  <w:divBdr>
                                                                                                                                    <w:top w:val="single" w:sz="2" w:space="0" w:color="auto"/>
                                                                                                                                    <w:left w:val="single" w:sz="2" w:space="0" w:color="auto"/>
                                                                                                                                    <w:bottom w:val="single" w:sz="2" w:space="0" w:color="auto"/>
                                                                                                                                    <w:right w:val="single" w:sz="2" w:space="0" w:color="auto"/>
                                                                                                                                  </w:divBdr>
                                                                                                                                  <w:divsChild>
                                                                                                                                    <w:div w:id="1739936171">
                                                                                                                                      <w:marLeft w:val="0"/>
                                                                                                                                      <w:marRight w:val="0"/>
                                                                                                                                      <w:marTop w:val="0"/>
                                                                                                                                      <w:marBottom w:val="0"/>
                                                                                                                                      <w:divBdr>
                                                                                                                                        <w:top w:val="single" w:sz="2" w:space="0" w:color="auto"/>
                                                                                                                                        <w:left w:val="single" w:sz="2" w:space="0" w:color="auto"/>
                                                                                                                                        <w:bottom w:val="single" w:sz="2" w:space="0" w:color="auto"/>
                                                                                                                                        <w:right w:val="single" w:sz="2" w:space="0" w:color="auto"/>
                                                                                                                                      </w:divBdr>
                                                                                                                                      <w:divsChild>
                                                                                                                                        <w:div w:id="888492290">
                                                                                                                                          <w:marLeft w:val="0"/>
                                                                                                                                          <w:marRight w:val="0"/>
                                                                                                                                          <w:marTop w:val="0"/>
                                                                                                                                          <w:marBottom w:val="0"/>
                                                                                                                                          <w:divBdr>
                                                                                                                                            <w:top w:val="single" w:sz="2" w:space="0" w:color="auto"/>
                                                                                                                                            <w:left w:val="single" w:sz="2" w:space="0" w:color="auto"/>
                                                                                                                                            <w:bottom w:val="single" w:sz="2" w:space="0" w:color="auto"/>
                                                                                                                                            <w:right w:val="single" w:sz="2" w:space="0" w:color="auto"/>
                                                                                                                                          </w:divBdr>
                                                                                                                                          <w:divsChild>
                                                                                                                                            <w:div w:id="803542626">
                                                                                                                                              <w:marLeft w:val="0"/>
                                                                                                                                              <w:marRight w:val="0"/>
                                                                                                                                              <w:marTop w:val="0"/>
                                                                                                                                              <w:marBottom w:val="0"/>
                                                                                                                                              <w:divBdr>
                                                                                                                                                <w:top w:val="single" w:sz="2" w:space="0" w:color="auto"/>
                                                                                                                                                <w:left w:val="single" w:sz="2" w:space="0" w:color="auto"/>
                                                                                                                                                <w:bottom w:val="single" w:sz="2" w:space="0" w:color="auto"/>
                                                                                                                                                <w:right w:val="single" w:sz="2" w:space="0" w:color="auto"/>
                                                                                                                                              </w:divBdr>
                                                                                                                                              <w:divsChild>
                                                                                                                                                <w:div w:id="1104574881">
                                                                                                                                                  <w:marLeft w:val="0"/>
                                                                                                                                                  <w:marRight w:val="0"/>
                                                                                                                                                  <w:marTop w:val="0"/>
                                                                                                                                                  <w:marBottom w:val="0"/>
                                                                                                                                                  <w:divBdr>
                                                                                                                                                    <w:top w:val="single" w:sz="2" w:space="0" w:color="auto"/>
                                                                                                                                                    <w:left w:val="single" w:sz="2" w:space="0" w:color="auto"/>
                                                                                                                                                    <w:bottom w:val="single" w:sz="2" w:space="0" w:color="auto"/>
                                                                                                                                                    <w:right w:val="single" w:sz="2" w:space="0" w:color="auto"/>
                                                                                                                                                  </w:divBdr>
                                                                                                                                                  <w:divsChild>
                                                                                                                                                    <w:div w:id="812986730">
                                                                                                                                                      <w:marLeft w:val="0"/>
                                                                                                                                                      <w:marRight w:val="0"/>
                                                                                                                                                      <w:marTop w:val="0"/>
                                                                                                                                                      <w:marBottom w:val="0"/>
                                                                                                                                                      <w:divBdr>
                                                                                                                                                        <w:top w:val="single" w:sz="2" w:space="0" w:color="auto"/>
                                                                                                                                                        <w:left w:val="single" w:sz="2" w:space="0" w:color="auto"/>
                                                                                                                                                        <w:bottom w:val="single" w:sz="2" w:space="0" w:color="auto"/>
                                                                                                                                                        <w:right w:val="single" w:sz="2" w:space="0" w:color="auto"/>
                                                                                                                                                      </w:divBdr>
                                                                                                                                                      <w:divsChild>
                                                                                                                                                        <w:div w:id="1696541900">
                                                                                                                                                          <w:marLeft w:val="0"/>
                                                                                                                                                          <w:marRight w:val="0"/>
                                                                                                                                                          <w:marTop w:val="0"/>
                                                                                                                                                          <w:marBottom w:val="0"/>
                                                                                                                                                          <w:divBdr>
                                                                                                                                                            <w:top w:val="single" w:sz="6" w:space="0" w:color="auto"/>
                                                                                                                                                            <w:left w:val="single" w:sz="6" w:space="0" w:color="auto"/>
                                                                                                                                                            <w:bottom w:val="single" w:sz="6" w:space="0" w:color="auto"/>
                                                                                                                                                            <w:right w:val="single" w:sz="6" w:space="0" w:color="auto"/>
                                                                                                                                                          </w:divBdr>
                                                                                                                                                        </w:div>
                                                                                                                                                        <w:div w:id="1442646155">
                                                                                                                                                          <w:marLeft w:val="0"/>
                                                                                                                                                          <w:marRight w:val="0"/>
                                                                                                                                                          <w:marTop w:val="0"/>
                                                                                                                                                          <w:marBottom w:val="240"/>
                                                                                                                                                          <w:divBdr>
                                                                                                                                                            <w:top w:val="single" w:sz="2" w:space="0" w:color="auto"/>
                                                                                                                                                            <w:left w:val="single" w:sz="18" w:space="0" w:color="auto"/>
                                                                                                                                                            <w:bottom w:val="single" w:sz="2" w:space="0" w:color="auto"/>
                                                                                                                                                            <w:right w:val="single" w:sz="2" w:space="0" w:color="auto"/>
                                                                                                                                                          </w:divBdr>
                                                                                                                                                        </w:div>
                                                                                                                                                        <w:div w:id="1313290258">
                                                                                                                                                          <w:marLeft w:val="0"/>
                                                                                                                                                          <w:marRight w:val="0"/>
                                                                                                                                                          <w:marTop w:val="0"/>
                                                                                                                                                          <w:marBottom w:val="240"/>
                                                                                                                                                          <w:divBdr>
                                                                                                                                                            <w:top w:val="single" w:sz="2" w:space="0" w:color="auto"/>
                                                                                                                                                            <w:left w:val="single" w:sz="18" w:space="0" w:color="auto"/>
                                                                                                                                                            <w:bottom w:val="single" w:sz="2" w:space="0" w:color="auto"/>
                                                                                                                                                            <w:right w:val="single" w:sz="2" w:space="0" w:color="auto"/>
                                                                                                                                                          </w:divBdr>
                                                                                                                                                        </w:div>
                                                                                                                                                        <w:div w:id="1195714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abo hozaun</dc:creator>
  <cp:keywords/>
  <dc:description/>
  <cp:lastModifiedBy>ghassan abo hozaun</cp:lastModifiedBy>
  <cp:revision>16</cp:revision>
  <dcterms:created xsi:type="dcterms:W3CDTF">2026-05-20T11:28:00Z</dcterms:created>
  <dcterms:modified xsi:type="dcterms:W3CDTF">2026-05-20T14:25:00Z</dcterms:modified>
</cp:coreProperties>
</file>