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18FE3" w14:textId="0ABFB5A4" w:rsidR="00F12851" w:rsidRDefault="00236787" w:rsidP="0075621A">
      <w:pPr>
        <w:tabs>
          <w:tab w:val="left" w:pos="8268"/>
        </w:tabs>
        <w:spacing w:line="276" w:lineRule="auto"/>
        <w:ind w:left="720"/>
        <w:rPr>
          <w:sz w:val="20"/>
        </w:rPr>
      </w:pPr>
      <w:r>
        <w:rPr>
          <w:noProof/>
          <w:sz w:val="20"/>
        </w:rPr>
        <w:drawing>
          <wp:anchor distT="0" distB="0" distL="114300" distR="114300" simplePos="0" relativeHeight="251658240" behindDoc="1" locked="0" layoutInCell="1" allowOverlap="1" wp14:anchorId="1B5FB7E6" wp14:editId="386BF0E1">
            <wp:simplePos x="0" y="0"/>
            <wp:positionH relativeFrom="column">
              <wp:posOffset>5629910</wp:posOffset>
            </wp:positionH>
            <wp:positionV relativeFrom="paragraph">
              <wp:posOffset>0</wp:posOffset>
            </wp:positionV>
            <wp:extent cx="781685" cy="1110615"/>
            <wp:effectExtent l="0" t="0" r="0" b="0"/>
            <wp:wrapTight wrapText="bothSides">
              <wp:wrapPolygon edited="0">
                <wp:start x="0" y="0"/>
                <wp:lineTo x="0" y="21118"/>
                <wp:lineTo x="21056" y="21118"/>
                <wp:lineTo x="21056" y="0"/>
                <wp:lineTo x="0" y="0"/>
              </wp:wrapPolygon>
            </wp:wrapTight>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a:extLst>
                        <a:ext uri="{28A0092B-C50C-407E-A947-70E740481C1C}">
                          <a14:useLocalDpi xmlns:a14="http://schemas.microsoft.com/office/drawing/2010/main" val="0"/>
                        </a:ext>
                      </a:extLst>
                    </a:blip>
                    <a:stretch>
                      <a:fillRect/>
                    </a:stretch>
                  </pic:blipFill>
                  <pic:spPr>
                    <a:xfrm>
                      <a:off x="0" y="0"/>
                      <a:ext cx="781685" cy="1110615"/>
                    </a:xfrm>
                    <a:prstGeom prst="rect">
                      <a:avLst/>
                    </a:prstGeom>
                  </pic:spPr>
                </pic:pic>
              </a:graphicData>
            </a:graphic>
            <wp14:sizeRelH relativeFrom="margin">
              <wp14:pctWidth>0</wp14:pctWidth>
            </wp14:sizeRelH>
          </wp:anchor>
        </w:drawing>
      </w:r>
      <w:r>
        <w:rPr>
          <w:noProof/>
        </w:rPr>
        <w:drawing>
          <wp:anchor distT="0" distB="0" distL="114300" distR="114300" simplePos="0" relativeHeight="251660288" behindDoc="0" locked="0" layoutInCell="1" hidden="0" allowOverlap="1" wp14:anchorId="067F6CC2" wp14:editId="1F730DCE">
            <wp:simplePos x="0" y="0"/>
            <wp:positionH relativeFrom="margin">
              <wp:align>left</wp:align>
            </wp:positionH>
            <wp:positionV relativeFrom="paragraph">
              <wp:posOffset>0</wp:posOffset>
            </wp:positionV>
            <wp:extent cx="1129030" cy="1129030"/>
            <wp:effectExtent l="0" t="0" r="0" b="0"/>
            <wp:wrapSquare wrapText="bothSides" distT="0" distB="0" distL="114300" distR="114300"/>
            <wp:docPr id="2084290962" name="image25.jpg" descr="A picture containing circle, text, map, glob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5.jpg" descr="A picture containing circle, text, map, globe&#10;&#10;Description automatically generated"/>
                    <pic:cNvPicPr preferRelativeResize="0"/>
                  </pic:nvPicPr>
                  <pic:blipFill>
                    <a:blip r:embed="rId12"/>
                    <a:srcRect/>
                    <a:stretch>
                      <a:fillRect/>
                    </a:stretch>
                  </pic:blipFill>
                  <pic:spPr>
                    <a:xfrm>
                      <a:off x="0" y="0"/>
                      <a:ext cx="1129030" cy="1129030"/>
                    </a:xfrm>
                    <a:prstGeom prst="rect">
                      <a:avLst/>
                    </a:prstGeom>
                    <a:ln/>
                  </pic:spPr>
                </pic:pic>
              </a:graphicData>
            </a:graphic>
          </wp:anchor>
        </w:drawing>
      </w:r>
      <w:r w:rsidR="00F12851">
        <w:rPr>
          <w:position w:val="25"/>
          <w:sz w:val="20"/>
        </w:rPr>
        <w:tab/>
      </w:r>
    </w:p>
    <w:p w14:paraId="7391F122" w14:textId="77777777" w:rsidR="00F12851" w:rsidRDefault="00F12851" w:rsidP="0075621A">
      <w:pPr>
        <w:pStyle w:val="HeadingSubheading"/>
        <w:spacing w:line="276" w:lineRule="auto"/>
      </w:pPr>
    </w:p>
    <w:p w14:paraId="6921A8DA" w14:textId="77777777" w:rsidR="00F12851" w:rsidRDefault="00F12851" w:rsidP="0075621A">
      <w:pPr>
        <w:pStyle w:val="HeadingSubheading"/>
        <w:spacing w:line="276" w:lineRule="auto"/>
      </w:pPr>
    </w:p>
    <w:p w14:paraId="7BC9E168" w14:textId="77777777" w:rsidR="00F12851" w:rsidRDefault="00F12851" w:rsidP="0075621A">
      <w:pPr>
        <w:pStyle w:val="HeadingSubheading"/>
        <w:spacing w:line="276" w:lineRule="auto"/>
      </w:pPr>
    </w:p>
    <w:p w14:paraId="30B9BF19" w14:textId="4B57A10A" w:rsidR="00F12851" w:rsidRDefault="00F12851" w:rsidP="003762D9">
      <w:pPr>
        <w:pStyle w:val="HeadingSubheading"/>
        <w:spacing w:line="276" w:lineRule="auto"/>
        <w:jc w:val="center"/>
      </w:pPr>
      <w:r>
        <w:t>Cairo</w:t>
      </w:r>
      <w:r>
        <w:rPr>
          <w:spacing w:val="-3"/>
        </w:rPr>
        <w:t xml:space="preserve"> </w:t>
      </w:r>
      <w:r>
        <w:t>University</w:t>
      </w:r>
    </w:p>
    <w:p w14:paraId="356219E8" w14:textId="0EC2A5F9" w:rsidR="00F12851" w:rsidRDefault="00F12851" w:rsidP="003762D9">
      <w:pPr>
        <w:pStyle w:val="HeadingSubheading"/>
        <w:spacing w:line="276" w:lineRule="auto"/>
        <w:jc w:val="center"/>
      </w:pPr>
      <w:r>
        <w:t>Faculty of Computers &amp; Artificial Intelligence</w:t>
      </w:r>
    </w:p>
    <w:p w14:paraId="60E4EE6F" w14:textId="5490C05E" w:rsidR="00F12851" w:rsidRDefault="00F12851" w:rsidP="003762D9">
      <w:pPr>
        <w:pStyle w:val="HeadingSubheading"/>
        <w:spacing w:line="276" w:lineRule="auto"/>
        <w:jc w:val="center"/>
      </w:pPr>
      <w:r>
        <w:t>Operations</w:t>
      </w:r>
      <w:r>
        <w:rPr>
          <w:spacing w:val="-7"/>
        </w:rPr>
        <w:t xml:space="preserve"> </w:t>
      </w:r>
      <w:r>
        <w:t>Research</w:t>
      </w:r>
      <w:r>
        <w:rPr>
          <w:spacing w:val="-7"/>
        </w:rPr>
        <w:t xml:space="preserve"> </w:t>
      </w:r>
      <w:r>
        <w:t>&amp;</w:t>
      </w:r>
      <w:r>
        <w:rPr>
          <w:spacing w:val="-8"/>
        </w:rPr>
        <w:t xml:space="preserve"> </w:t>
      </w:r>
      <w:r>
        <w:t>Decision</w:t>
      </w:r>
      <w:r>
        <w:rPr>
          <w:spacing w:val="-8"/>
        </w:rPr>
        <w:t xml:space="preserve"> </w:t>
      </w:r>
      <w:r>
        <w:t>Support</w:t>
      </w:r>
      <w:r>
        <w:rPr>
          <w:spacing w:val="-8"/>
        </w:rPr>
        <w:t xml:space="preserve"> </w:t>
      </w:r>
      <w:r>
        <w:t>Dept.</w:t>
      </w:r>
    </w:p>
    <w:p w14:paraId="2722F5C9" w14:textId="77777777" w:rsidR="00236787" w:rsidRDefault="00236787" w:rsidP="0075621A">
      <w:pPr>
        <w:pStyle w:val="BodyText0"/>
        <w:spacing w:before="57" w:line="276" w:lineRule="auto"/>
        <w:jc w:val="center"/>
        <w:rPr>
          <w:b/>
          <w:sz w:val="34"/>
        </w:rPr>
      </w:pPr>
    </w:p>
    <w:p w14:paraId="73AC974C" w14:textId="77777777" w:rsidR="00236787" w:rsidRDefault="00236787" w:rsidP="0075621A">
      <w:pPr>
        <w:pStyle w:val="BodyText0"/>
        <w:spacing w:before="57" w:line="276" w:lineRule="auto"/>
        <w:jc w:val="center"/>
        <w:rPr>
          <w:b/>
          <w:sz w:val="34"/>
        </w:rPr>
      </w:pPr>
    </w:p>
    <w:p w14:paraId="7328E1F8" w14:textId="77A80475" w:rsidR="00F12851" w:rsidRPr="00236787" w:rsidRDefault="00236787" w:rsidP="0075621A">
      <w:pPr>
        <w:pStyle w:val="Chaptertitle"/>
        <w:spacing w:line="276" w:lineRule="auto"/>
        <w:jc w:val="center"/>
      </w:pPr>
      <w:r w:rsidRPr="00236787">
        <w:t>Egyptian Premier League Schedule Optimizer</w:t>
      </w:r>
    </w:p>
    <w:p w14:paraId="0271C941" w14:textId="77777777" w:rsidR="00F12851" w:rsidRPr="00F12851" w:rsidRDefault="00F12851" w:rsidP="0075621A">
      <w:pPr>
        <w:pStyle w:val="BodyText"/>
        <w:spacing w:line="276" w:lineRule="auto"/>
        <w:jc w:val="center"/>
      </w:pPr>
      <w:r w:rsidRPr="00F12851">
        <w:t>The</w:t>
      </w:r>
      <w:r w:rsidRPr="00F12851">
        <w:rPr>
          <w:spacing w:val="-7"/>
        </w:rPr>
        <w:t xml:space="preserve"> </w:t>
      </w:r>
      <w:r w:rsidRPr="00F12851">
        <w:t>Graduation</w:t>
      </w:r>
      <w:r w:rsidRPr="00F12851">
        <w:rPr>
          <w:spacing w:val="-6"/>
        </w:rPr>
        <w:t xml:space="preserve"> </w:t>
      </w:r>
      <w:r w:rsidRPr="00F12851">
        <w:t>Project</w:t>
      </w:r>
      <w:r w:rsidRPr="00F12851">
        <w:rPr>
          <w:spacing w:val="-5"/>
        </w:rPr>
        <w:t xml:space="preserve"> </w:t>
      </w:r>
      <w:r w:rsidRPr="00F12851">
        <w:t>Submitted</w:t>
      </w:r>
      <w:r w:rsidRPr="00F12851">
        <w:rPr>
          <w:spacing w:val="-8"/>
        </w:rPr>
        <w:t xml:space="preserve"> </w:t>
      </w:r>
      <w:r w:rsidRPr="00F12851">
        <w:rPr>
          <w:spacing w:val="-5"/>
        </w:rPr>
        <w:t>to</w:t>
      </w:r>
    </w:p>
    <w:p w14:paraId="6242744A" w14:textId="77777777" w:rsidR="00F12851" w:rsidRPr="00F12851" w:rsidRDefault="00F12851" w:rsidP="0075621A">
      <w:pPr>
        <w:pStyle w:val="BodyText"/>
        <w:spacing w:line="276" w:lineRule="auto"/>
        <w:jc w:val="center"/>
      </w:pPr>
      <w:r w:rsidRPr="00F12851">
        <w:t>The</w:t>
      </w:r>
      <w:r w:rsidRPr="00F12851">
        <w:rPr>
          <w:spacing w:val="-14"/>
        </w:rPr>
        <w:t xml:space="preserve"> </w:t>
      </w:r>
      <w:r w:rsidRPr="00F12851">
        <w:t>Faculty</w:t>
      </w:r>
      <w:r w:rsidRPr="00F12851">
        <w:rPr>
          <w:spacing w:val="-8"/>
        </w:rPr>
        <w:t xml:space="preserve"> </w:t>
      </w:r>
      <w:r w:rsidRPr="00F12851">
        <w:t>of</w:t>
      </w:r>
      <w:r w:rsidRPr="00F12851">
        <w:rPr>
          <w:spacing w:val="-3"/>
        </w:rPr>
        <w:t xml:space="preserve"> </w:t>
      </w:r>
      <w:r w:rsidRPr="00F12851">
        <w:t>Computers</w:t>
      </w:r>
      <w:r w:rsidRPr="00F12851">
        <w:rPr>
          <w:spacing w:val="-3"/>
        </w:rPr>
        <w:t xml:space="preserve"> </w:t>
      </w:r>
      <w:r w:rsidRPr="00F12851">
        <w:t>and</w:t>
      </w:r>
      <w:r w:rsidRPr="00F12851">
        <w:rPr>
          <w:spacing w:val="-2"/>
        </w:rPr>
        <w:t xml:space="preserve"> </w:t>
      </w:r>
      <w:r w:rsidRPr="00F12851">
        <w:t>Artificial</w:t>
      </w:r>
      <w:r w:rsidRPr="00F12851">
        <w:rPr>
          <w:spacing w:val="-2"/>
        </w:rPr>
        <w:t xml:space="preserve"> Intelligence,</w:t>
      </w:r>
    </w:p>
    <w:p w14:paraId="2A742523" w14:textId="77777777" w:rsidR="00F12851" w:rsidRPr="00F12851" w:rsidRDefault="00F12851" w:rsidP="0075621A">
      <w:pPr>
        <w:pStyle w:val="BodyText"/>
        <w:spacing w:line="276" w:lineRule="auto"/>
        <w:jc w:val="center"/>
      </w:pPr>
      <w:r w:rsidRPr="00F12851">
        <w:t>Cairo</w:t>
      </w:r>
      <w:r w:rsidRPr="00F12851">
        <w:rPr>
          <w:spacing w:val="1"/>
        </w:rPr>
        <w:t xml:space="preserve"> </w:t>
      </w:r>
      <w:r w:rsidRPr="00F12851">
        <w:rPr>
          <w:spacing w:val="-2"/>
        </w:rPr>
        <w:t>University</w:t>
      </w:r>
    </w:p>
    <w:p w14:paraId="44C1698F" w14:textId="77777777" w:rsidR="00F12851" w:rsidRPr="00F12851" w:rsidRDefault="00F12851" w:rsidP="0075621A">
      <w:pPr>
        <w:pStyle w:val="BodyText"/>
        <w:spacing w:line="276" w:lineRule="auto"/>
        <w:jc w:val="center"/>
      </w:pPr>
      <w:r w:rsidRPr="00F12851">
        <w:t>In</w:t>
      </w:r>
      <w:r w:rsidRPr="00F12851">
        <w:rPr>
          <w:spacing w:val="-6"/>
        </w:rPr>
        <w:t xml:space="preserve"> </w:t>
      </w:r>
      <w:r w:rsidRPr="00F12851">
        <w:t>Partial</w:t>
      </w:r>
      <w:r w:rsidRPr="00F12851">
        <w:rPr>
          <w:spacing w:val="-7"/>
        </w:rPr>
        <w:t xml:space="preserve"> </w:t>
      </w:r>
      <w:r w:rsidRPr="00F12851">
        <w:t>Fulfillment</w:t>
      </w:r>
      <w:r w:rsidRPr="00F12851">
        <w:rPr>
          <w:spacing w:val="-6"/>
        </w:rPr>
        <w:t xml:space="preserve"> </w:t>
      </w:r>
      <w:r w:rsidRPr="00F12851">
        <w:t>of</w:t>
      </w:r>
      <w:r w:rsidRPr="00F12851">
        <w:rPr>
          <w:spacing w:val="-10"/>
        </w:rPr>
        <w:t xml:space="preserve"> </w:t>
      </w:r>
      <w:r w:rsidRPr="00F12851">
        <w:t>the</w:t>
      </w:r>
      <w:r w:rsidRPr="00F12851">
        <w:rPr>
          <w:spacing w:val="-7"/>
        </w:rPr>
        <w:t xml:space="preserve"> </w:t>
      </w:r>
      <w:r w:rsidRPr="00F12851">
        <w:t xml:space="preserve">Requirements for the </w:t>
      </w:r>
      <w:proofErr w:type="gramStart"/>
      <w:r w:rsidRPr="00F12851">
        <w:t>Bachelor Degree</w:t>
      </w:r>
      <w:proofErr w:type="gramEnd"/>
    </w:p>
    <w:p w14:paraId="4AFB757B" w14:textId="77777777" w:rsidR="00F12851" w:rsidRPr="00F12851" w:rsidRDefault="00F12851" w:rsidP="0075621A">
      <w:pPr>
        <w:pStyle w:val="BodyText"/>
        <w:spacing w:line="276" w:lineRule="auto"/>
        <w:jc w:val="center"/>
      </w:pPr>
      <w:r w:rsidRPr="00F12851">
        <w:rPr>
          <w:spacing w:val="-5"/>
        </w:rPr>
        <w:t>In</w:t>
      </w:r>
    </w:p>
    <w:p w14:paraId="2BD6C40E" w14:textId="77777777" w:rsidR="00F12851" w:rsidRPr="00F12851" w:rsidRDefault="00F12851" w:rsidP="0075621A">
      <w:pPr>
        <w:pStyle w:val="HeadingSubheading"/>
        <w:spacing w:line="276" w:lineRule="auto"/>
        <w:jc w:val="center"/>
      </w:pPr>
      <w:r w:rsidRPr="00F12851">
        <w:t>Operations</w:t>
      </w:r>
      <w:r w:rsidRPr="00F12851">
        <w:rPr>
          <w:spacing w:val="-9"/>
        </w:rPr>
        <w:t xml:space="preserve"> </w:t>
      </w:r>
      <w:r w:rsidRPr="00F12851">
        <w:t>Research</w:t>
      </w:r>
      <w:r w:rsidRPr="00F12851">
        <w:rPr>
          <w:spacing w:val="-13"/>
        </w:rPr>
        <w:t xml:space="preserve"> </w:t>
      </w:r>
      <w:r w:rsidRPr="00F12851">
        <w:t>and</w:t>
      </w:r>
      <w:r w:rsidRPr="00F12851">
        <w:rPr>
          <w:spacing w:val="-13"/>
        </w:rPr>
        <w:t xml:space="preserve"> </w:t>
      </w:r>
      <w:r w:rsidRPr="00F12851">
        <w:t>Decision</w:t>
      </w:r>
      <w:r w:rsidRPr="00F12851">
        <w:rPr>
          <w:spacing w:val="-11"/>
        </w:rPr>
        <w:t xml:space="preserve"> </w:t>
      </w:r>
      <w:r w:rsidRPr="00F12851">
        <w:rPr>
          <w:spacing w:val="-2"/>
        </w:rPr>
        <w:t>Support</w:t>
      </w:r>
    </w:p>
    <w:p w14:paraId="692C14CA" w14:textId="77777777" w:rsidR="00F12851" w:rsidRDefault="00F12851" w:rsidP="0075621A">
      <w:pPr>
        <w:pStyle w:val="BodyText0"/>
        <w:spacing w:line="276" w:lineRule="auto"/>
        <w:rPr>
          <w:b/>
          <w:sz w:val="32"/>
        </w:rPr>
      </w:pPr>
    </w:p>
    <w:p w14:paraId="5B268311" w14:textId="77777777" w:rsidR="00F12851" w:rsidRDefault="00F12851" w:rsidP="0075621A">
      <w:pPr>
        <w:pStyle w:val="BodyText0"/>
        <w:spacing w:before="170" w:line="276" w:lineRule="auto"/>
        <w:rPr>
          <w:b/>
          <w:sz w:val="32"/>
        </w:rPr>
      </w:pPr>
    </w:p>
    <w:p w14:paraId="6F7EFC6A" w14:textId="77777777" w:rsidR="00F12851" w:rsidRDefault="00F12851" w:rsidP="003762D9">
      <w:pPr>
        <w:spacing w:line="276" w:lineRule="auto"/>
        <w:ind w:left="720" w:right="871"/>
        <w:jc w:val="center"/>
        <w:rPr>
          <w:rFonts w:ascii="Vivaldi"/>
          <w:b/>
          <w:i/>
          <w:sz w:val="32"/>
        </w:rPr>
      </w:pPr>
      <w:r>
        <w:rPr>
          <w:rFonts w:ascii="Vivaldi"/>
          <w:b/>
          <w:i/>
          <w:sz w:val="32"/>
        </w:rPr>
        <w:t>Under</w:t>
      </w:r>
      <w:r>
        <w:rPr>
          <w:rFonts w:ascii="Vivaldi"/>
          <w:b/>
          <w:i/>
          <w:spacing w:val="-14"/>
          <w:sz w:val="32"/>
        </w:rPr>
        <w:t xml:space="preserve"> </w:t>
      </w:r>
      <w:r>
        <w:rPr>
          <w:rFonts w:ascii="Vivaldi"/>
          <w:b/>
          <w:i/>
          <w:sz w:val="32"/>
        </w:rPr>
        <w:t>Supervision</w:t>
      </w:r>
      <w:r>
        <w:rPr>
          <w:rFonts w:ascii="Vivaldi"/>
          <w:b/>
          <w:i/>
          <w:spacing w:val="-15"/>
          <w:sz w:val="32"/>
        </w:rPr>
        <w:t xml:space="preserve"> </w:t>
      </w:r>
      <w:r>
        <w:rPr>
          <w:rFonts w:ascii="Vivaldi"/>
          <w:b/>
          <w:i/>
          <w:spacing w:val="-5"/>
          <w:sz w:val="32"/>
        </w:rPr>
        <w:t>of:</w:t>
      </w:r>
    </w:p>
    <w:p w14:paraId="75A65528" w14:textId="3D924B54" w:rsidR="00F12851" w:rsidRPr="00255D9C" w:rsidRDefault="00F12851" w:rsidP="003762D9">
      <w:pPr>
        <w:spacing w:before="1" w:line="276" w:lineRule="auto"/>
        <w:ind w:left="784" w:right="648"/>
        <w:jc w:val="center"/>
        <w:rPr>
          <w:rFonts w:asciiTheme="majorBidi" w:hAnsiTheme="majorBidi" w:cstheme="majorBidi"/>
          <w:bCs/>
          <w:i/>
          <w:iCs/>
          <w:sz w:val="28"/>
          <w:szCs w:val="28"/>
        </w:rPr>
      </w:pPr>
      <w:r w:rsidRPr="00255D9C">
        <w:rPr>
          <w:rFonts w:asciiTheme="majorBidi" w:hAnsiTheme="majorBidi" w:cstheme="majorBidi"/>
          <w:bCs/>
          <w:i/>
          <w:iCs/>
          <w:sz w:val="28"/>
          <w:szCs w:val="28"/>
        </w:rPr>
        <w:t>Dr.</w:t>
      </w:r>
      <w:r w:rsidR="00236787" w:rsidRPr="00255D9C">
        <w:rPr>
          <w:rFonts w:asciiTheme="majorBidi" w:hAnsiTheme="majorBidi" w:cstheme="majorBidi"/>
          <w:bCs/>
          <w:i/>
          <w:iCs/>
          <w:sz w:val="28"/>
          <w:szCs w:val="28"/>
        </w:rPr>
        <w:t xml:space="preserve"> </w:t>
      </w:r>
      <w:r w:rsidRPr="00255D9C">
        <w:rPr>
          <w:rFonts w:asciiTheme="majorBidi" w:hAnsiTheme="majorBidi" w:cstheme="majorBidi"/>
          <w:bCs/>
          <w:i/>
          <w:iCs/>
          <w:sz w:val="28"/>
          <w:szCs w:val="28"/>
        </w:rPr>
        <w:t>Sally Kassem</w:t>
      </w:r>
    </w:p>
    <w:p w14:paraId="6F35B1ED" w14:textId="3060A803" w:rsidR="00F12851" w:rsidRPr="00255D9C" w:rsidRDefault="00F12851" w:rsidP="003762D9">
      <w:pPr>
        <w:spacing w:before="1" w:line="276" w:lineRule="auto"/>
        <w:ind w:left="784" w:right="648"/>
        <w:jc w:val="center"/>
        <w:rPr>
          <w:rFonts w:asciiTheme="majorBidi" w:hAnsiTheme="majorBidi" w:cstheme="majorBidi"/>
          <w:bCs/>
          <w:i/>
          <w:iCs/>
          <w:sz w:val="28"/>
          <w:szCs w:val="28"/>
        </w:rPr>
      </w:pPr>
      <w:r w:rsidRPr="00255D9C">
        <w:rPr>
          <w:rFonts w:asciiTheme="majorBidi" w:hAnsiTheme="majorBidi" w:cstheme="majorBidi"/>
          <w:bCs/>
          <w:i/>
          <w:iCs/>
          <w:sz w:val="28"/>
          <w:szCs w:val="28"/>
        </w:rPr>
        <w:t>Eng.</w:t>
      </w:r>
      <w:r w:rsidR="00236787" w:rsidRPr="00255D9C">
        <w:rPr>
          <w:rFonts w:asciiTheme="majorBidi" w:hAnsiTheme="majorBidi" w:cstheme="majorBidi"/>
          <w:bCs/>
          <w:i/>
          <w:iCs/>
          <w:sz w:val="28"/>
          <w:szCs w:val="28"/>
        </w:rPr>
        <w:t xml:space="preserve"> </w:t>
      </w:r>
      <w:r w:rsidRPr="00255D9C">
        <w:rPr>
          <w:rFonts w:asciiTheme="majorBidi" w:hAnsiTheme="majorBidi" w:cstheme="majorBidi"/>
          <w:bCs/>
          <w:i/>
          <w:iCs/>
          <w:sz w:val="28"/>
          <w:szCs w:val="28"/>
        </w:rPr>
        <w:t xml:space="preserve">Rawaa </w:t>
      </w:r>
      <w:r w:rsidR="00236787" w:rsidRPr="00255D9C">
        <w:rPr>
          <w:rFonts w:asciiTheme="majorBidi" w:hAnsiTheme="majorBidi" w:cstheme="majorBidi"/>
          <w:bCs/>
          <w:i/>
          <w:iCs/>
          <w:sz w:val="28"/>
          <w:szCs w:val="28"/>
        </w:rPr>
        <w:t>Hesham</w:t>
      </w:r>
    </w:p>
    <w:p w14:paraId="091DDA0B" w14:textId="77777777" w:rsidR="00F12851" w:rsidRDefault="00F12851" w:rsidP="0075621A">
      <w:pPr>
        <w:pStyle w:val="BodyText0"/>
        <w:spacing w:line="276" w:lineRule="auto"/>
        <w:jc w:val="center"/>
        <w:rPr>
          <w:b/>
          <w:sz w:val="32"/>
        </w:rPr>
      </w:pPr>
    </w:p>
    <w:p w14:paraId="59428ADF" w14:textId="77777777" w:rsidR="00F12851" w:rsidRDefault="00F12851" w:rsidP="0075621A">
      <w:pPr>
        <w:pStyle w:val="BodyText0"/>
        <w:spacing w:line="276" w:lineRule="auto"/>
        <w:jc w:val="center"/>
        <w:rPr>
          <w:b/>
          <w:sz w:val="32"/>
        </w:rPr>
      </w:pPr>
    </w:p>
    <w:p w14:paraId="062014C2" w14:textId="77777777" w:rsidR="00F12851" w:rsidRDefault="00F12851" w:rsidP="0075621A">
      <w:pPr>
        <w:pStyle w:val="BodyText0"/>
        <w:spacing w:before="200" w:line="276" w:lineRule="auto"/>
        <w:jc w:val="center"/>
        <w:rPr>
          <w:b/>
          <w:sz w:val="32"/>
        </w:rPr>
      </w:pPr>
    </w:p>
    <w:p w14:paraId="06941CB2" w14:textId="77777777" w:rsidR="005F35A6" w:rsidRPr="00255D9C" w:rsidRDefault="00F12851" w:rsidP="001E4483">
      <w:pPr>
        <w:spacing w:line="276" w:lineRule="auto"/>
        <w:ind w:left="4772" w:right="3242" w:hanging="586"/>
        <w:rPr>
          <w:rFonts w:asciiTheme="majorBidi" w:hAnsiTheme="majorBidi" w:cstheme="majorBidi"/>
          <w:b/>
          <w:sz w:val="28"/>
        </w:rPr>
      </w:pPr>
      <w:r w:rsidRPr="00255D9C">
        <w:rPr>
          <w:rFonts w:asciiTheme="majorBidi" w:hAnsiTheme="majorBidi" w:cstheme="majorBidi"/>
          <w:b/>
          <w:sz w:val="28"/>
        </w:rPr>
        <w:t>CAIRO</w:t>
      </w:r>
      <w:r w:rsidRPr="00255D9C">
        <w:rPr>
          <w:rFonts w:asciiTheme="majorBidi" w:hAnsiTheme="majorBidi" w:cstheme="majorBidi"/>
          <w:b/>
          <w:spacing w:val="-18"/>
          <w:sz w:val="28"/>
        </w:rPr>
        <w:t xml:space="preserve"> </w:t>
      </w:r>
      <w:r w:rsidRPr="00255D9C">
        <w:rPr>
          <w:rFonts w:asciiTheme="majorBidi" w:hAnsiTheme="majorBidi" w:cstheme="majorBidi"/>
          <w:b/>
          <w:sz w:val="28"/>
        </w:rPr>
        <w:t>UNIVERSITY</w:t>
      </w:r>
    </w:p>
    <w:p w14:paraId="17C8FB58" w14:textId="25BAEB56" w:rsidR="00F12851" w:rsidRPr="00255D9C" w:rsidRDefault="001E4483" w:rsidP="001E4483">
      <w:pPr>
        <w:spacing w:line="276" w:lineRule="auto"/>
        <w:ind w:left="4772" w:right="3242" w:hanging="452"/>
        <w:rPr>
          <w:rFonts w:asciiTheme="majorBidi" w:hAnsiTheme="majorBidi" w:cstheme="majorBidi"/>
          <w:b/>
          <w:sz w:val="28"/>
        </w:rPr>
      </w:pPr>
      <w:r>
        <w:rPr>
          <w:rFonts w:asciiTheme="majorBidi" w:hAnsiTheme="majorBidi" w:cstheme="majorBidi"/>
          <w:b/>
          <w:spacing w:val="-2"/>
          <w:sz w:val="28"/>
        </w:rPr>
        <w:t xml:space="preserve">    </w:t>
      </w:r>
      <w:proofErr w:type="gramStart"/>
      <w:r w:rsidR="00255D9C" w:rsidRPr="00255D9C">
        <w:rPr>
          <w:rFonts w:asciiTheme="majorBidi" w:hAnsiTheme="majorBidi" w:cstheme="majorBidi"/>
          <w:b/>
          <w:spacing w:val="-2"/>
          <w:sz w:val="28"/>
        </w:rPr>
        <w:t>February</w:t>
      </w:r>
      <w:r w:rsidR="00255D9C">
        <w:rPr>
          <w:rFonts w:asciiTheme="majorBidi" w:hAnsiTheme="majorBidi" w:cstheme="majorBidi"/>
          <w:b/>
          <w:spacing w:val="-2"/>
          <w:sz w:val="28"/>
        </w:rPr>
        <w:t>,</w:t>
      </w:r>
      <w:proofErr w:type="gramEnd"/>
      <w:r w:rsidR="00255D9C">
        <w:rPr>
          <w:rFonts w:asciiTheme="majorBidi" w:hAnsiTheme="majorBidi" w:cstheme="majorBidi"/>
          <w:b/>
          <w:spacing w:val="-2"/>
          <w:sz w:val="28"/>
        </w:rPr>
        <w:t xml:space="preserve"> </w:t>
      </w:r>
      <w:r w:rsidR="00255D9C" w:rsidRPr="00255D9C">
        <w:rPr>
          <w:rFonts w:asciiTheme="majorBidi" w:hAnsiTheme="majorBidi" w:cstheme="majorBidi"/>
          <w:b/>
          <w:spacing w:val="-2"/>
          <w:sz w:val="28"/>
        </w:rPr>
        <w:t>2</w:t>
      </w:r>
      <w:r w:rsidR="005F35A6" w:rsidRPr="00255D9C">
        <w:rPr>
          <w:rFonts w:asciiTheme="majorBidi" w:hAnsiTheme="majorBidi" w:cstheme="majorBidi"/>
          <w:b/>
          <w:spacing w:val="-2"/>
          <w:sz w:val="28"/>
        </w:rPr>
        <w:t>026</w:t>
      </w:r>
    </w:p>
    <w:p w14:paraId="7491AFE0" w14:textId="77777777" w:rsidR="005F35A6" w:rsidRDefault="005F35A6" w:rsidP="0075621A">
      <w:pPr>
        <w:pStyle w:val="Introduction"/>
        <w:spacing w:line="276" w:lineRule="auto"/>
      </w:pPr>
    </w:p>
    <w:p w14:paraId="45C67B4F" w14:textId="77777777" w:rsidR="00D61C3E" w:rsidRDefault="00D61C3E" w:rsidP="0075621A">
      <w:pPr>
        <w:pStyle w:val="Introduction"/>
        <w:spacing w:line="276" w:lineRule="auto"/>
      </w:pPr>
    </w:p>
    <w:p w14:paraId="7CFC1AC1" w14:textId="376EC799" w:rsidR="005F35A6" w:rsidRDefault="005F35A6" w:rsidP="001E4483">
      <w:pPr>
        <w:pStyle w:val="Introduction"/>
        <w:spacing w:line="276" w:lineRule="auto"/>
        <w:ind w:left="3600" w:firstLine="720"/>
        <w:jc w:val="left"/>
        <w:rPr>
          <w:sz w:val="36"/>
          <w:szCs w:val="36"/>
        </w:rPr>
      </w:pPr>
      <w:r w:rsidRPr="00255D9C">
        <w:rPr>
          <w:sz w:val="36"/>
          <w:szCs w:val="36"/>
        </w:rPr>
        <w:t>Presented by:</w:t>
      </w:r>
    </w:p>
    <w:p w14:paraId="16F25C9F" w14:textId="77777777" w:rsidR="00255D9C" w:rsidRPr="00255D9C" w:rsidRDefault="00255D9C" w:rsidP="0075621A">
      <w:pPr>
        <w:pStyle w:val="Introduction"/>
        <w:spacing w:line="276" w:lineRule="auto"/>
        <w:rPr>
          <w:sz w:val="36"/>
          <w:szCs w:val="36"/>
        </w:rPr>
      </w:pPr>
    </w:p>
    <w:p w14:paraId="73C3E57E" w14:textId="35EB59AE" w:rsidR="005F35A6" w:rsidRPr="00255D9C" w:rsidRDefault="005F35A6" w:rsidP="0075621A">
      <w:pPr>
        <w:pStyle w:val="HeadingSubheading"/>
        <w:spacing w:line="276" w:lineRule="auto"/>
        <w:jc w:val="center"/>
        <w:rPr>
          <w:sz w:val="32"/>
          <w:szCs w:val="32"/>
        </w:rPr>
      </w:pPr>
      <w:r w:rsidRPr="00255D9C">
        <w:rPr>
          <w:sz w:val="32"/>
          <w:szCs w:val="32"/>
        </w:rPr>
        <w:t>Rawan Ehab – 20220133</w:t>
      </w:r>
    </w:p>
    <w:p w14:paraId="6E1D1FBE" w14:textId="5E712891" w:rsidR="005F35A6" w:rsidRPr="00255D9C" w:rsidRDefault="005F35A6" w:rsidP="0075621A">
      <w:pPr>
        <w:pStyle w:val="HeadingSubheading"/>
        <w:spacing w:line="276" w:lineRule="auto"/>
        <w:jc w:val="center"/>
        <w:rPr>
          <w:rFonts w:cs="Calibri"/>
          <w:sz w:val="32"/>
          <w:szCs w:val="32"/>
        </w:rPr>
      </w:pPr>
      <w:r w:rsidRPr="00255D9C">
        <w:rPr>
          <w:rFonts w:cs="Calibri"/>
          <w:sz w:val="32"/>
          <w:szCs w:val="32"/>
        </w:rPr>
        <w:t>Mohamed Osama – 20220477</w:t>
      </w:r>
    </w:p>
    <w:p w14:paraId="6FDCB509" w14:textId="4CEA6A14" w:rsidR="005F35A6" w:rsidRPr="00255D9C" w:rsidRDefault="005F35A6" w:rsidP="0075621A">
      <w:pPr>
        <w:pStyle w:val="HeadingSubheading"/>
        <w:spacing w:line="276" w:lineRule="auto"/>
        <w:jc w:val="center"/>
        <w:rPr>
          <w:rFonts w:cs="Calibri"/>
          <w:sz w:val="32"/>
          <w:szCs w:val="32"/>
        </w:rPr>
      </w:pPr>
      <w:r w:rsidRPr="00255D9C">
        <w:rPr>
          <w:rFonts w:cs="Calibri"/>
          <w:sz w:val="32"/>
          <w:szCs w:val="32"/>
        </w:rPr>
        <w:t>Abd El-Rahman Ashraf – 20220189</w:t>
      </w:r>
    </w:p>
    <w:p w14:paraId="56ED0EBC" w14:textId="7A640520" w:rsidR="005F35A6" w:rsidRPr="00255D9C" w:rsidRDefault="005F35A6" w:rsidP="0075621A">
      <w:pPr>
        <w:pStyle w:val="HeadingSubheading"/>
        <w:spacing w:line="276" w:lineRule="auto"/>
        <w:jc w:val="center"/>
        <w:rPr>
          <w:rFonts w:cs="Calibri"/>
          <w:sz w:val="32"/>
          <w:szCs w:val="32"/>
        </w:rPr>
      </w:pPr>
      <w:r w:rsidRPr="00255D9C">
        <w:rPr>
          <w:rFonts w:cs="Calibri"/>
          <w:sz w:val="32"/>
          <w:szCs w:val="32"/>
        </w:rPr>
        <w:t>Ghassan Tarek – 20220239</w:t>
      </w:r>
    </w:p>
    <w:p w14:paraId="60FE8595" w14:textId="6BCAA7DE" w:rsidR="005F35A6" w:rsidRDefault="005F35A6" w:rsidP="0075621A">
      <w:pPr>
        <w:pStyle w:val="HeadingSubheading"/>
        <w:spacing w:line="276" w:lineRule="auto"/>
        <w:jc w:val="center"/>
        <w:rPr>
          <w:rFonts w:cs="Calibri"/>
        </w:rPr>
      </w:pPr>
      <w:r w:rsidRPr="00255D9C">
        <w:rPr>
          <w:rFonts w:cs="Calibri"/>
          <w:sz w:val="32"/>
          <w:szCs w:val="32"/>
        </w:rPr>
        <w:t xml:space="preserve">Ibrahim Medhat </w:t>
      </w:r>
      <w:r w:rsidR="00255D9C" w:rsidRPr="00255D9C">
        <w:rPr>
          <w:rFonts w:cs="Calibri"/>
          <w:sz w:val="32"/>
          <w:szCs w:val="32"/>
        </w:rPr>
        <w:t>–</w:t>
      </w:r>
      <w:r w:rsidRPr="00255D9C">
        <w:rPr>
          <w:rFonts w:cs="Calibri"/>
          <w:sz w:val="32"/>
          <w:szCs w:val="32"/>
        </w:rPr>
        <w:t xml:space="preserve"> 20221003</w:t>
      </w:r>
    </w:p>
    <w:p w14:paraId="2D29F7D8" w14:textId="77777777" w:rsidR="00255D9C" w:rsidRDefault="00255D9C" w:rsidP="0075621A">
      <w:pPr>
        <w:pStyle w:val="HeadingSubheading"/>
        <w:spacing w:line="276" w:lineRule="auto"/>
        <w:jc w:val="center"/>
        <w:rPr>
          <w:rFonts w:cs="Calibri"/>
        </w:rPr>
      </w:pPr>
    </w:p>
    <w:p w14:paraId="3017DFFB" w14:textId="77777777" w:rsidR="00255D9C" w:rsidRDefault="00255D9C" w:rsidP="0075621A">
      <w:pPr>
        <w:pStyle w:val="HeadingSubheading"/>
        <w:spacing w:line="276" w:lineRule="auto"/>
        <w:jc w:val="center"/>
        <w:rPr>
          <w:rFonts w:cs="Calibri"/>
        </w:rPr>
      </w:pPr>
    </w:p>
    <w:p w14:paraId="3A7FCB9B" w14:textId="77777777" w:rsidR="00255D9C" w:rsidRDefault="00255D9C" w:rsidP="0075621A">
      <w:pPr>
        <w:pStyle w:val="HeadingSubheading"/>
        <w:spacing w:line="276" w:lineRule="auto"/>
        <w:jc w:val="center"/>
        <w:rPr>
          <w:rFonts w:cs="Calibri"/>
        </w:rPr>
      </w:pPr>
    </w:p>
    <w:p w14:paraId="0E8088CC" w14:textId="77777777" w:rsidR="00255D9C" w:rsidRDefault="00255D9C" w:rsidP="0075621A">
      <w:pPr>
        <w:pStyle w:val="HeadingSubheading"/>
        <w:spacing w:line="276" w:lineRule="auto"/>
        <w:jc w:val="center"/>
        <w:rPr>
          <w:rFonts w:cs="Calibri"/>
        </w:rPr>
      </w:pPr>
    </w:p>
    <w:p w14:paraId="28D31DFB" w14:textId="77777777" w:rsidR="00255D9C" w:rsidRDefault="00255D9C" w:rsidP="0075621A">
      <w:pPr>
        <w:pStyle w:val="HeadingSubheading"/>
        <w:spacing w:line="276" w:lineRule="auto"/>
        <w:jc w:val="center"/>
        <w:rPr>
          <w:rFonts w:cs="Calibri"/>
        </w:rPr>
      </w:pPr>
    </w:p>
    <w:p w14:paraId="04019CD8" w14:textId="77777777" w:rsidR="00255D9C" w:rsidRDefault="00255D9C" w:rsidP="0075621A">
      <w:pPr>
        <w:pStyle w:val="HeadingSubheading"/>
        <w:spacing w:line="276" w:lineRule="auto"/>
        <w:jc w:val="center"/>
        <w:rPr>
          <w:rFonts w:cs="Calibri"/>
        </w:rPr>
      </w:pPr>
    </w:p>
    <w:p w14:paraId="62DC51B9" w14:textId="77777777" w:rsidR="00255D9C" w:rsidRDefault="00255D9C" w:rsidP="0075621A">
      <w:pPr>
        <w:pStyle w:val="HeadingSubheading"/>
        <w:spacing w:line="276" w:lineRule="auto"/>
        <w:jc w:val="center"/>
        <w:rPr>
          <w:rFonts w:cs="Calibri"/>
        </w:rPr>
      </w:pPr>
    </w:p>
    <w:p w14:paraId="397FA351" w14:textId="77777777" w:rsidR="00255D9C" w:rsidRDefault="00255D9C" w:rsidP="0075621A">
      <w:pPr>
        <w:pStyle w:val="HeadingSubheading"/>
        <w:spacing w:line="276" w:lineRule="auto"/>
        <w:jc w:val="center"/>
        <w:rPr>
          <w:rFonts w:cs="Calibri"/>
        </w:rPr>
      </w:pPr>
    </w:p>
    <w:p w14:paraId="2788D7E4" w14:textId="77777777" w:rsidR="00255D9C" w:rsidRDefault="00255D9C" w:rsidP="0075621A">
      <w:pPr>
        <w:pStyle w:val="HeadingSubheading"/>
        <w:spacing w:line="276" w:lineRule="auto"/>
        <w:jc w:val="center"/>
        <w:rPr>
          <w:rFonts w:cs="Calibri"/>
        </w:rPr>
      </w:pPr>
    </w:p>
    <w:p w14:paraId="6FC53760" w14:textId="77777777" w:rsidR="00255D9C" w:rsidRDefault="00255D9C" w:rsidP="0075621A">
      <w:pPr>
        <w:pStyle w:val="HeadingSubheading"/>
        <w:spacing w:line="276" w:lineRule="auto"/>
        <w:jc w:val="center"/>
        <w:rPr>
          <w:rFonts w:cs="Calibri"/>
        </w:rPr>
      </w:pPr>
    </w:p>
    <w:p w14:paraId="69F12DF5" w14:textId="77777777" w:rsidR="00255D9C" w:rsidRDefault="00255D9C" w:rsidP="0075621A">
      <w:pPr>
        <w:pStyle w:val="HeadingSubheading"/>
        <w:spacing w:line="276" w:lineRule="auto"/>
        <w:jc w:val="center"/>
        <w:rPr>
          <w:rFonts w:cs="Calibri"/>
        </w:rPr>
      </w:pPr>
    </w:p>
    <w:p w14:paraId="2AE3E9F3" w14:textId="77777777" w:rsidR="00255D9C" w:rsidRDefault="00255D9C" w:rsidP="0075621A">
      <w:pPr>
        <w:pStyle w:val="HeadingSubheading"/>
        <w:spacing w:line="276" w:lineRule="auto"/>
        <w:jc w:val="center"/>
        <w:rPr>
          <w:rFonts w:cs="Calibri"/>
        </w:rPr>
      </w:pPr>
    </w:p>
    <w:p w14:paraId="0DE7308C" w14:textId="77777777" w:rsidR="00255D9C" w:rsidRDefault="00255D9C" w:rsidP="0075621A">
      <w:pPr>
        <w:pStyle w:val="HeadingSubheading"/>
        <w:spacing w:line="276" w:lineRule="auto"/>
        <w:jc w:val="center"/>
        <w:rPr>
          <w:rFonts w:cs="Calibri"/>
        </w:rPr>
      </w:pPr>
    </w:p>
    <w:p w14:paraId="5EF65CB9" w14:textId="77777777" w:rsidR="00255D9C" w:rsidRDefault="00255D9C" w:rsidP="0075621A">
      <w:pPr>
        <w:pStyle w:val="HeadingSubheading"/>
        <w:spacing w:line="276" w:lineRule="auto"/>
        <w:jc w:val="center"/>
        <w:rPr>
          <w:rFonts w:cs="Calibri"/>
        </w:rPr>
      </w:pPr>
    </w:p>
    <w:p w14:paraId="16CCA072" w14:textId="77777777" w:rsidR="00255D9C" w:rsidRDefault="00255D9C" w:rsidP="0075621A">
      <w:pPr>
        <w:pStyle w:val="HeadingSubheading"/>
        <w:spacing w:line="276" w:lineRule="auto"/>
        <w:jc w:val="center"/>
        <w:rPr>
          <w:rFonts w:cs="Calibri"/>
        </w:rPr>
      </w:pPr>
    </w:p>
    <w:p w14:paraId="4D89BF89" w14:textId="26706BD2" w:rsidR="001D5ECF" w:rsidRDefault="001D5ECF" w:rsidP="0075621A">
      <w:pPr>
        <w:spacing w:line="276" w:lineRule="auto"/>
        <w:rPr>
          <w:rFonts w:asciiTheme="majorBidi" w:hAnsiTheme="majorBidi" w:cs="Calibri"/>
          <w:b/>
          <w:sz w:val="28"/>
        </w:rPr>
      </w:pPr>
      <w:r>
        <w:rPr>
          <w:rFonts w:cs="Calibri"/>
        </w:rPr>
        <w:br w:type="page"/>
      </w:r>
    </w:p>
    <w:p w14:paraId="41E51E2C" w14:textId="77777777" w:rsidR="00255D9C" w:rsidRDefault="00255D9C" w:rsidP="0075621A">
      <w:pPr>
        <w:pStyle w:val="HeadingSubheading"/>
        <w:spacing w:line="276" w:lineRule="auto"/>
        <w:rPr>
          <w:rFonts w:cs="Calibri"/>
        </w:rPr>
      </w:pPr>
    </w:p>
    <w:p w14:paraId="697A5790" w14:textId="0D02E2B2" w:rsidR="00255D9C" w:rsidRDefault="00255D9C" w:rsidP="0075621A">
      <w:pPr>
        <w:pStyle w:val="Heading3"/>
        <w:numPr>
          <w:ilvl w:val="0"/>
          <w:numId w:val="0"/>
        </w:numPr>
        <w:spacing w:line="276" w:lineRule="auto"/>
      </w:pPr>
      <w:bookmarkStart w:id="0" w:name="_Toc220620748"/>
      <w:r>
        <w:t>ABSTRACT</w:t>
      </w:r>
      <w:bookmarkEnd w:id="0"/>
    </w:p>
    <w:p w14:paraId="157E319E" w14:textId="77777777" w:rsidR="00255D9C" w:rsidRDefault="00255D9C" w:rsidP="0075621A">
      <w:pPr>
        <w:pStyle w:val="BodyText0"/>
        <w:spacing w:before="278" w:line="276" w:lineRule="auto"/>
        <w:rPr>
          <w:b/>
          <w:sz w:val="32"/>
        </w:rPr>
      </w:pPr>
    </w:p>
    <w:p w14:paraId="41846F2C" w14:textId="52498287" w:rsidR="006A39FF" w:rsidRPr="006A39FF" w:rsidRDefault="006A39FF" w:rsidP="0075621A">
      <w:pPr>
        <w:pStyle w:val="BodyText"/>
        <w:spacing w:line="276" w:lineRule="auto"/>
      </w:pPr>
      <w:r w:rsidRPr="006A39FF">
        <w:t>The Egyptian Premier League scheduling process has evolved over time and is no longer entirely manual, a</w:t>
      </w:r>
      <w:r w:rsidR="00AD13A3">
        <w:t>nd</w:t>
      </w:r>
      <w:r w:rsidRPr="006A39FF">
        <w:t xml:space="preserve"> already considers multiple operational factors such as competition calendars, stadium availability, and security requirements. However, despite these improvements, the scheduling process still faces recurring challenges, including frequent postponements, uneven rest periods between teams, congestion caused by overlapping competitions, and difficulties in maintaining a standard league format within a fixed seasonal timeframe. These issues indicate that the existing scheduling approach lacks a unified optimization framework capable of evaluating all constraints and objectives simultaneously.</w:t>
      </w:r>
    </w:p>
    <w:p w14:paraId="10A9CFFE" w14:textId="77777777" w:rsidR="006A39FF" w:rsidRPr="006A39FF" w:rsidRDefault="006A39FF" w:rsidP="0075621A">
      <w:pPr>
        <w:pStyle w:val="BodyText"/>
        <w:spacing w:line="276" w:lineRule="auto"/>
      </w:pPr>
      <w:r w:rsidRPr="006A39FF">
        <w:t>This project presents an optimization-based scheduling system using Integer Linear Programming (ILP) to enhance the current scheduling process rather than replace it. The league season is modeled as a constrained optimization problem where matches are assigned to predefined calendar slots and venues while respecting competition rules, continental commitments, security constraints, and fairness considerations. The system was implemented using Python, where structured data inputs are combined with mathematical constraints and objective functions to systematically evaluate scheduling alternatives. Optimization solvers are then used to identify schedules that satisfy all hard constraints while improving overall balance and efficiency.</w:t>
      </w:r>
    </w:p>
    <w:p w14:paraId="01A30604" w14:textId="6879B4DF" w:rsidR="00255D9C" w:rsidRDefault="00255D9C" w:rsidP="0075621A">
      <w:pPr>
        <w:pStyle w:val="BodyText0"/>
        <w:spacing w:line="276" w:lineRule="auto"/>
        <w:ind w:left="720" w:right="1078"/>
      </w:pPr>
    </w:p>
    <w:p w14:paraId="0C3DA30B" w14:textId="77777777" w:rsidR="00AD13A3" w:rsidRDefault="00AD13A3" w:rsidP="0075621A">
      <w:pPr>
        <w:pStyle w:val="BodyText0"/>
        <w:spacing w:line="276" w:lineRule="auto"/>
        <w:ind w:left="720" w:right="1078"/>
      </w:pPr>
    </w:p>
    <w:p w14:paraId="4D104F11" w14:textId="77777777" w:rsidR="00AD13A3" w:rsidRDefault="00AD13A3" w:rsidP="0075621A">
      <w:pPr>
        <w:pStyle w:val="BodyText0"/>
        <w:spacing w:line="276" w:lineRule="auto"/>
        <w:ind w:left="720" w:right="1078"/>
      </w:pPr>
    </w:p>
    <w:p w14:paraId="35636634" w14:textId="77777777" w:rsidR="00AD13A3" w:rsidRDefault="00AD13A3" w:rsidP="0075621A">
      <w:pPr>
        <w:pStyle w:val="BodyText0"/>
        <w:spacing w:line="276" w:lineRule="auto"/>
        <w:ind w:left="720" w:right="1078"/>
      </w:pPr>
    </w:p>
    <w:p w14:paraId="69901F25" w14:textId="77777777" w:rsidR="00AD13A3" w:rsidRDefault="00AD13A3" w:rsidP="0075621A">
      <w:pPr>
        <w:pStyle w:val="BodyText0"/>
        <w:spacing w:line="276" w:lineRule="auto"/>
        <w:ind w:left="720" w:right="1078"/>
      </w:pPr>
    </w:p>
    <w:p w14:paraId="1B41C51C" w14:textId="77777777" w:rsidR="00AD13A3" w:rsidRDefault="00AD13A3" w:rsidP="0075621A">
      <w:pPr>
        <w:pStyle w:val="BodyText0"/>
        <w:spacing w:line="276" w:lineRule="auto"/>
        <w:ind w:left="720" w:right="1078"/>
      </w:pPr>
    </w:p>
    <w:p w14:paraId="4C6264D8" w14:textId="77777777" w:rsidR="00D61C3E" w:rsidRDefault="00D61C3E" w:rsidP="0075621A">
      <w:pPr>
        <w:pStyle w:val="BodyText0"/>
        <w:spacing w:line="276" w:lineRule="auto"/>
        <w:ind w:left="720" w:right="1078"/>
      </w:pPr>
    </w:p>
    <w:p w14:paraId="69DC2504" w14:textId="77777777" w:rsidR="00D61C3E" w:rsidRDefault="00D61C3E" w:rsidP="0075621A">
      <w:pPr>
        <w:pStyle w:val="BodyText0"/>
        <w:spacing w:line="276" w:lineRule="auto"/>
        <w:ind w:left="720" w:right="1078"/>
      </w:pPr>
    </w:p>
    <w:p w14:paraId="313F0000" w14:textId="77777777" w:rsidR="00D61C3E" w:rsidRDefault="00D61C3E" w:rsidP="0075621A">
      <w:pPr>
        <w:pStyle w:val="BodyText0"/>
        <w:spacing w:line="276" w:lineRule="auto"/>
        <w:ind w:left="720" w:right="1078"/>
      </w:pPr>
    </w:p>
    <w:p w14:paraId="046DDFD1" w14:textId="77777777" w:rsidR="00D61C3E" w:rsidRDefault="00D61C3E" w:rsidP="0075621A">
      <w:pPr>
        <w:pStyle w:val="BodyText0"/>
        <w:spacing w:line="276" w:lineRule="auto"/>
        <w:ind w:left="720" w:right="1078"/>
      </w:pPr>
    </w:p>
    <w:p w14:paraId="7ADEF32D" w14:textId="77777777" w:rsidR="00D61C3E" w:rsidRDefault="00D61C3E" w:rsidP="0075621A">
      <w:pPr>
        <w:pStyle w:val="BodyText0"/>
        <w:spacing w:line="276" w:lineRule="auto"/>
        <w:ind w:left="720" w:right="1078"/>
      </w:pPr>
    </w:p>
    <w:p w14:paraId="3B526DDF" w14:textId="77777777" w:rsidR="00D61C3E" w:rsidRDefault="00D61C3E" w:rsidP="0075621A">
      <w:pPr>
        <w:pStyle w:val="BodyText0"/>
        <w:spacing w:line="276" w:lineRule="auto"/>
        <w:ind w:left="720" w:right="1078"/>
      </w:pPr>
    </w:p>
    <w:p w14:paraId="1A1F678D" w14:textId="77777777" w:rsidR="00D61C3E" w:rsidRDefault="00D61C3E" w:rsidP="0075621A">
      <w:pPr>
        <w:pStyle w:val="BodyText0"/>
        <w:spacing w:line="276" w:lineRule="auto"/>
        <w:ind w:left="720" w:right="1078"/>
      </w:pPr>
    </w:p>
    <w:p w14:paraId="08D2CE3A" w14:textId="77777777" w:rsidR="00D61C3E" w:rsidRDefault="00D61C3E" w:rsidP="0075621A">
      <w:pPr>
        <w:pStyle w:val="BodyText0"/>
        <w:spacing w:line="276" w:lineRule="auto"/>
        <w:ind w:left="720" w:right="1078"/>
      </w:pPr>
    </w:p>
    <w:p w14:paraId="5F590A0A" w14:textId="77777777" w:rsidR="00D61C3E" w:rsidRDefault="00D61C3E" w:rsidP="0075621A">
      <w:pPr>
        <w:pStyle w:val="BodyText0"/>
        <w:spacing w:line="276" w:lineRule="auto"/>
        <w:ind w:left="720" w:right="1078"/>
      </w:pPr>
    </w:p>
    <w:p w14:paraId="22FDDE4A" w14:textId="77777777" w:rsidR="00D61C3E" w:rsidRDefault="00D61C3E" w:rsidP="0075621A">
      <w:pPr>
        <w:pStyle w:val="BodyText0"/>
        <w:spacing w:line="276" w:lineRule="auto"/>
        <w:ind w:left="720" w:right="1078"/>
      </w:pPr>
    </w:p>
    <w:p w14:paraId="079495D1" w14:textId="77777777" w:rsidR="00D61C3E" w:rsidRDefault="00D61C3E" w:rsidP="0075621A">
      <w:pPr>
        <w:pStyle w:val="BodyText0"/>
        <w:spacing w:line="276" w:lineRule="auto"/>
        <w:ind w:left="720" w:right="1078"/>
      </w:pPr>
    </w:p>
    <w:p w14:paraId="1915D673" w14:textId="77777777" w:rsidR="001D5ECF" w:rsidRDefault="001D5ECF" w:rsidP="0075621A">
      <w:pPr>
        <w:spacing w:line="276" w:lineRule="auto"/>
        <w:rPr>
          <w:rFonts w:ascii="Times New Roman" w:eastAsia="Times New Roman" w:hAnsi="Times New Roman" w:cs="Times New Roman"/>
          <w:bCs/>
          <w:spacing w:val="-2"/>
          <w:sz w:val="24"/>
          <w:szCs w:val="32"/>
        </w:rPr>
      </w:pPr>
      <w:r>
        <w:rPr>
          <w:spacing w:val="-2"/>
        </w:rPr>
        <w:br w:type="page"/>
      </w:r>
    </w:p>
    <w:p w14:paraId="4DAFDCB1" w14:textId="0DC35162" w:rsidR="00D61C3E" w:rsidRDefault="00D61C3E" w:rsidP="0075621A">
      <w:pPr>
        <w:pStyle w:val="Heading1"/>
        <w:numPr>
          <w:ilvl w:val="0"/>
          <w:numId w:val="0"/>
        </w:numPr>
        <w:spacing w:line="276" w:lineRule="auto"/>
        <w:jc w:val="center"/>
      </w:pPr>
      <w:bookmarkStart w:id="1" w:name="_Toc220620749"/>
      <w:r>
        <w:lastRenderedPageBreak/>
        <w:t>DECLARATION</w:t>
      </w:r>
      <w:bookmarkEnd w:id="1"/>
    </w:p>
    <w:p w14:paraId="6D1D702F" w14:textId="77777777" w:rsidR="003762D9" w:rsidRDefault="003762D9" w:rsidP="003762D9">
      <w:pPr>
        <w:pStyle w:val="BodyText0"/>
        <w:spacing w:line="276" w:lineRule="auto"/>
        <w:ind w:left="720" w:right="1079"/>
        <w:jc w:val="both"/>
        <w:rPr>
          <w:b/>
          <w:sz w:val="32"/>
        </w:rPr>
      </w:pPr>
    </w:p>
    <w:p w14:paraId="1D659F55" w14:textId="77777777" w:rsidR="003762D9" w:rsidRDefault="003762D9" w:rsidP="003762D9">
      <w:pPr>
        <w:pStyle w:val="BodyText0"/>
        <w:spacing w:line="276" w:lineRule="auto"/>
        <w:ind w:left="720" w:right="1079"/>
        <w:jc w:val="both"/>
        <w:rPr>
          <w:b/>
          <w:sz w:val="32"/>
        </w:rPr>
      </w:pPr>
    </w:p>
    <w:p w14:paraId="66ACB02B" w14:textId="6E06D842" w:rsidR="00D61C3E" w:rsidRDefault="00D61C3E" w:rsidP="003762D9">
      <w:pPr>
        <w:pStyle w:val="BodyText0"/>
        <w:spacing w:line="276" w:lineRule="auto"/>
        <w:ind w:left="720" w:right="1079"/>
        <w:jc w:val="both"/>
      </w:pPr>
      <w:r>
        <w:t>We</w:t>
      </w:r>
      <w:r>
        <w:rPr>
          <w:spacing w:val="-9"/>
        </w:rPr>
        <w:t xml:space="preserve"> </w:t>
      </w:r>
      <w:r>
        <w:t>hereby</w:t>
      </w:r>
      <w:r>
        <w:rPr>
          <w:spacing w:val="-12"/>
        </w:rPr>
        <w:t xml:space="preserve"> </w:t>
      </w:r>
      <w:r>
        <w:t>declare</w:t>
      </w:r>
      <w:r>
        <w:rPr>
          <w:spacing w:val="-10"/>
        </w:rPr>
        <w:t xml:space="preserve"> </w:t>
      </w:r>
      <w:r>
        <w:t>that</w:t>
      </w:r>
      <w:r>
        <w:rPr>
          <w:spacing w:val="-8"/>
        </w:rPr>
        <w:t xml:space="preserve"> </w:t>
      </w:r>
      <w:r>
        <w:t>our</w:t>
      </w:r>
      <w:r>
        <w:rPr>
          <w:spacing w:val="-9"/>
        </w:rPr>
        <w:t xml:space="preserve"> </w:t>
      </w:r>
      <w:r>
        <w:t>dissertation</w:t>
      </w:r>
      <w:r>
        <w:rPr>
          <w:spacing w:val="-8"/>
        </w:rPr>
        <w:t xml:space="preserve"> </w:t>
      </w:r>
      <w:r>
        <w:t>is</w:t>
      </w:r>
      <w:r>
        <w:rPr>
          <w:spacing w:val="-8"/>
        </w:rPr>
        <w:t xml:space="preserve"> </w:t>
      </w:r>
      <w:r>
        <w:t>entirely</w:t>
      </w:r>
      <w:r>
        <w:rPr>
          <w:spacing w:val="-11"/>
        </w:rPr>
        <w:t xml:space="preserve"> </w:t>
      </w:r>
      <w:r>
        <w:t>our</w:t>
      </w:r>
      <w:r>
        <w:rPr>
          <w:spacing w:val="-9"/>
        </w:rPr>
        <w:t xml:space="preserve"> </w:t>
      </w:r>
      <w:r>
        <w:t>work</w:t>
      </w:r>
      <w:r>
        <w:rPr>
          <w:spacing w:val="-8"/>
        </w:rPr>
        <w:t xml:space="preserve"> </w:t>
      </w:r>
      <w:r>
        <w:t>and</w:t>
      </w:r>
      <w:r>
        <w:rPr>
          <w:spacing w:val="-6"/>
        </w:rPr>
        <w:t xml:space="preserve"> </w:t>
      </w:r>
      <w:r w:rsidR="003762D9">
        <w:t>genuine/original</w:t>
      </w:r>
      <w:r>
        <w:t>.</w:t>
      </w:r>
      <w:r>
        <w:rPr>
          <w:spacing w:val="-8"/>
        </w:rPr>
        <w:t xml:space="preserve"> </w:t>
      </w:r>
      <w:r>
        <w:t>We</w:t>
      </w:r>
      <w:r>
        <w:rPr>
          <w:spacing w:val="-9"/>
        </w:rPr>
        <w:t xml:space="preserve"> </w:t>
      </w:r>
      <w:r>
        <w:t>understand that</w:t>
      </w:r>
      <w:r>
        <w:rPr>
          <w:spacing w:val="-15"/>
        </w:rPr>
        <w:t xml:space="preserve"> </w:t>
      </w:r>
      <w:r>
        <w:t>in</w:t>
      </w:r>
      <w:r>
        <w:rPr>
          <w:spacing w:val="-15"/>
        </w:rPr>
        <w:t xml:space="preserve"> </w:t>
      </w:r>
      <w:r>
        <w:t>case</w:t>
      </w:r>
      <w:r>
        <w:rPr>
          <w:spacing w:val="-15"/>
        </w:rPr>
        <w:t xml:space="preserve"> </w:t>
      </w:r>
      <w:r>
        <w:t>of</w:t>
      </w:r>
      <w:r>
        <w:rPr>
          <w:spacing w:val="-15"/>
        </w:rPr>
        <w:t xml:space="preserve"> </w:t>
      </w:r>
      <w:r>
        <w:t>discovery</w:t>
      </w:r>
      <w:r>
        <w:rPr>
          <w:spacing w:val="-15"/>
        </w:rPr>
        <w:t xml:space="preserve"> </w:t>
      </w:r>
      <w:r>
        <w:t>of</w:t>
      </w:r>
      <w:r>
        <w:rPr>
          <w:spacing w:val="-15"/>
        </w:rPr>
        <w:t xml:space="preserve"> </w:t>
      </w:r>
      <w:r>
        <w:t>any</w:t>
      </w:r>
      <w:r>
        <w:rPr>
          <w:spacing w:val="-15"/>
        </w:rPr>
        <w:t xml:space="preserve"> </w:t>
      </w:r>
      <w:r>
        <w:t>PLAGIARISM</w:t>
      </w:r>
      <w:r>
        <w:rPr>
          <w:spacing w:val="-15"/>
        </w:rPr>
        <w:t xml:space="preserve"> </w:t>
      </w:r>
      <w:r>
        <w:t>at</w:t>
      </w:r>
      <w:r>
        <w:rPr>
          <w:spacing w:val="-15"/>
        </w:rPr>
        <w:t xml:space="preserve"> </w:t>
      </w:r>
      <w:r>
        <w:t>any</w:t>
      </w:r>
      <w:r>
        <w:rPr>
          <w:spacing w:val="-15"/>
        </w:rPr>
        <w:t xml:space="preserve"> </w:t>
      </w:r>
      <w:r>
        <w:t>stage,</w:t>
      </w:r>
      <w:r>
        <w:rPr>
          <w:spacing w:val="-15"/>
        </w:rPr>
        <w:t xml:space="preserve"> </w:t>
      </w:r>
      <w:r>
        <w:t>our</w:t>
      </w:r>
      <w:r>
        <w:rPr>
          <w:spacing w:val="-15"/>
        </w:rPr>
        <w:t xml:space="preserve"> </w:t>
      </w:r>
      <w:r>
        <w:t>group</w:t>
      </w:r>
      <w:r>
        <w:rPr>
          <w:spacing w:val="-15"/>
        </w:rPr>
        <w:t xml:space="preserve"> </w:t>
      </w:r>
      <w:r>
        <w:t>will</w:t>
      </w:r>
      <w:r>
        <w:rPr>
          <w:spacing w:val="-15"/>
        </w:rPr>
        <w:t xml:space="preserve"> </w:t>
      </w:r>
      <w:r>
        <w:t>be</w:t>
      </w:r>
      <w:r>
        <w:rPr>
          <w:spacing w:val="-15"/>
        </w:rPr>
        <w:t xml:space="preserve"> </w:t>
      </w:r>
      <w:r>
        <w:t>assigned</w:t>
      </w:r>
      <w:r>
        <w:rPr>
          <w:spacing w:val="-15"/>
        </w:rPr>
        <w:t xml:space="preserve"> </w:t>
      </w:r>
      <w:r>
        <w:t>an</w:t>
      </w:r>
      <w:r>
        <w:rPr>
          <w:spacing w:val="-15"/>
        </w:rPr>
        <w:t xml:space="preserve"> </w:t>
      </w:r>
      <w:r>
        <w:t>F</w:t>
      </w:r>
      <w:r>
        <w:rPr>
          <w:spacing w:val="-15"/>
        </w:rPr>
        <w:t xml:space="preserve"> </w:t>
      </w:r>
      <w:r>
        <w:t xml:space="preserve">(FAIL) </w:t>
      </w:r>
      <w:proofErr w:type="gramStart"/>
      <w:r>
        <w:t>grade</w:t>
      </w:r>
      <w:proofErr w:type="gramEnd"/>
      <w:r>
        <w:t xml:space="preserve"> and it may result in withdrawal of our </w:t>
      </w:r>
      <w:proofErr w:type="gramStart"/>
      <w:r>
        <w:t>Bachelor’s</w:t>
      </w:r>
      <w:proofErr w:type="gramEnd"/>
      <w:r>
        <w:t xml:space="preserve"> degree.</w:t>
      </w:r>
    </w:p>
    <w:p w14:paraId="17A341BB" w14:textId="77777777" w:rsidR="003762D9" w:rsidRDefault="003762D9" w:rsidP="003762D9">
      <w:pPr>
        <w:pStyle w:val="BodyText0"/>
        <w:spacing w:line="276" w:lineRule="auto"/>
        <w:ind w:left="720"/>
      </w:pPr>
    </w:p>
    <w:p w14:paraId="2FA50480" w14:textId="0246390B" w:rsidR="00D61C3E" w:rsidRPr="003762D9" w:rsidRDefault="001E4483" w:rsidP="001E4483">
      <w:pPr>
        <w:pStyle w:val="BodyText0"/>
        <w:spacing w:line="276" w:lineRule="auto"/>
        <w:rPr>
          <w:i/>
          <w:iCs/>
          <w:sz w:val="28"/>
          <w:szCs w:val="28"/>
        </w:rPr>
      </w:pPr>
      <w:r>
        <w:rPr>
          <w:i/>
          <w:iCs/>
          <w:sz w:val="28"/>
          <w:szCs w:val="28"/>
        </w:rPr>
        <w:t xml:space="preserve">          </w:t>
      </w:r>
      <w:r w:rsidR="00D61C3E" w:rsidRPr="003762D9">
        <w:rPr>
          <w:i/>
          <w:iCs/>
          <w:sz w:val="28"/>
          <w:szCs w:val="28"/>
        </w:rPr>
        <w:t>Group</w:t>
      </w:r>
      <w:r w:rsidR="00D61C3E" w:rsidRPr="003762D9">
        <w:rPr>
          <w:i/>
          <w:iCs/>
          <w:spacing w:val="-2"/>
          <w:sz w:val="28"/>
          <w:szCs w:val="28"/>
        </w:rPr>
        <w:t xml:space="preserve"> members:</w:t>
      </w:r>
    </w:p>
    <w:p w14:paraId="550DCDEB" w14:textId="77777777" w:rsidR="003762D9" w:rsidRDefault="003762D9" w:rsidP="003762D9">
      <w:pPr>
        <w:pStyle w:val="BodyText0"/>
        <w:spacing w:line="276" w:lineRule="auto"/>
        <w:ind w:left="720"/>
      </w:pPr>
    </w:p>
    <w:p w14:paraId="68AA70CC" w14:textId="6B941F71" w:rsidR="00D61C3E" w:rsidRDefault="003762D9" w:rsidP="0075621A">
      <w:pPr>
        <w:pStyle w:val="Heading3"/>
        <w:numPr>
          <w:ilvl w:val="0"/>
          <w:numId w:val="0"/>
        </w:numPr>
        <w:tabs>
          <w:tab w:val="left" w:pos="6121"/>
        </w:tabs>
        <w:spacing w:before="1" w:line="276" w:lineRule="auto"/>
        <w:ind w:left="120"/>
      </w:pPr>
      <w:r>
        <w:rPr>
          <w:spacing w:val="-4"/>
        </w:rPr>
        <w:t xml:space="preserve">         </w:t>
      </w:r>
      <w:bookmarkStart w:id="2" w:name="_Toc220620750"/>
      <w:r w:rsidR="00D61C3E" w:rsidRPr="00D61C3E">
        <w:rPr>
          <w:spacing w:val="-4"/>
        </w:rPr>
        <w:t>Name</w:t>
      </w:r>
      <w:r w:rsidR="00D61C3E">
        <w:tab/>
      </w:r>
      <w:r w:rsidR="00D61C3E" w:rsidRPr="00D61C3E">
        <w:rPr>
          <w:spacing w:val="-2"/>
        </w:rPr>
        <w:t>Signature</w:t>
      </w:r>
      <w:bookmarkEnd w:id="2"/>
    </w:p>
    <w:p w14:paraId="6DB63B31" w14:textId="77777777" w:rsidR="00D61C3E" w:rsidRDefault="00D61C3E" w:rsidP="0075621A">
      <w:pPr>
        <w:pStyle w:val="BodyText0"/>
        <w:spacing w:line="276" w:lineRule="auto"/>
        <w:rPr>
          <w:b/>
        </w:rPr>
      </w:pPr>
    </w:p>
    <w:p w14:paraId="0D2C23C7" w14:textId="3AD2A029" w:rsidR="00D61C3E" w:rsidRDefault="00D61C3E" w:rsidP="0075621A">
      <w:pPr>
        <w:pStyle w:val="BodyText0"/>
        <w:spacing w:line="276" w:lineRule="auto"/>
        <w:ind w:left="720"/>
      </w:pPr>
      <w:r>
        <w:t>Rawan Ehab</w:t>
      </w:r>
    </w:p>
    <w:p w14:paraId="716536D9" w14:textId="77777777" w:rsidR="00D61C3E" w:rsidRDefault="00D61C3E" w:rsidP="0075621A">
      <w:pPr>
        <w:spacing w:line="276" w:lineRule="auto"/>
        <w:ind w:left="5761"/>
        <w:rPr>
          <w:sz w:val="2"/>
        </w:rPr>
      </w:pPr>
      <w:r>
        <w:rPr>
          <w:noProof/>
          <w:sz w:val="2"/>
        </w:rPr>
        <mc:AlternateContent>
          <mc:Choice Requires="wpg">
            <w:drawing>
              <wp:inline distT="0" distB="0" distL="0" distR="0" wp14:anchorId="63600C8B" wp14:editId="76CE224F">
                <wp:extent cx="1448435" cy="6350"/>
                <wp:effectExtent l="9525" t="0" r="0" b="3175"/>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8435" cy="6350"/>
                          <a:chOff x="0" y="0"/>
                          <a:chExt cx="1448435" cy="6350"/>
                        </a:xfrm>
                      </wpg:grpSpPr>
                      <wps:wsp>
                        <wps:cNvPr id="26" name="Graphic 26"/>
                        <wps:cNvSpPr/>
                        <wps:spPr>
                          <a:xfrm>
                            <a:off x="0" y="3048"/>
                            <a:ext cx="1448435" cy="1270"/>
                          </a:xfrm>
                          <a:custGeom>
                            <a:avLst/>
                            <a:gdLst/>
                            <a:ahLst/>
                            <a:cxnLst/>
                            <a:rect l="l" t="t" r="r" b="b"/>
                            <a:pathLst>
                              <a:path w="1448435">
                                <a:moveTo>
                                  <a:pt x="0" y="0"/>
                                </a:moveTo>
                                <a:lnTo>
                                  <a:pt x="144805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FDE7B0C" id="Group 25" o:spid="_x0000_s1026" style="width:114.05pt;height:.5pt;mso-position-horizontal-relative:char;mso-position-vertical-relative:line" coordsize="1448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">
                <v:shape id="Graphic 26" o:spid="_x0000_s1027" style="position:absolute;top:30;width:14484;height:13;visibility:visible;mso-wrap-style:square;v-text-anchor:top" coordsize="1448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" path="m,l1448054,e" filled="f" strokeweight=".48pt">
                  <v:path arrowok="t"/>
                </v:shape>
                <w10:anchorlock/>
              </v:group>
            </w:pict>
          </mc:Fallback>
        </mc:AlternateContent>
      </w:r>
    </w:p>
    <w:p w14:paraId="52F60D74" w14:textId="77777777" w:rsidR="00D61C3E" w:rsidRDefault="00D61C3E" w:rsidP="0075621A">
      <w:pPr>
        <w:pStyle w:val="BodyText0"/>
        <w:spacing w:line="276" w:lineRule="auto"/>
      </w:pPr>
    </w:p>
    <w:p w14:paraId="2F598E0E" w14:textId="46E6E042" w:rsidR="00D61C3E" w:rsidRDefault="00D61C3E" w:rsidP="0075621A">
      <w:pPr>
        <w:pStyle w:val="BodyText0"/>
        <w:spacing w:line="276" w:lineRule="auto"/>
      </w:pPr>
      <w:r>
        <w:tab/>
        <w:t>Mohamed Osama</w:t>
      </w:r>
    </w:p>
    <w:p w14:paraId="61554470" w14:textId="60A0D3DE" w:rsidR="00D61C3E" w:rsidRPr="003258BD" w:rsidRDefault="00D61C3E" w:rsidP="0075621A">
      <w:pPr>
        <w:spacing w:line="276" w:lineRule="auto"/>
        <w:ind w:left="5761"/>
        <w:rPr>
          <w:sz w:val="2"/>
        </w:rPr>
      </w:pPr>
      <w:r>
        <w:rPr>
          <w:noProof/>
          <w:sz w:val="2"/>
        </w:rPr>
        <mc:AlternateContent>
          <mc:Choice Requires="wpg">
            <w:drawing>
              <wp:inline distT="0" distB="0" distL="0" distR="0" wp14:anchorId="5D072D87" wp14:editId="776A858E">
                <wp:extent cx="1447800" cy="6350"/>
                <wp:effectExtent l="9525" t="0" r="0" b="3175"/>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0" cy="6350"/>
                          <a:chOff x="0" y="0"/>
                          <a:chExt cx="1447800" cy="6350"/>
                        </a:xfrm>
                      </wpg:grpSpPr>
                      <wps:wsp>
                        <wps:cNvPr id="28" name="Graphic 28"/>
                        <wps:cNvSpPr/>
                        <wps:spPr>
                          <a:xfrm>
                            <a:off x="0" y="3048"/>
                            <a:ext cx="1447800" cy="1270"/>
                          </a:xfrm>
                          <a:custGeom>
                            <a:avLst/>
                            <a:gdLst/>
                            <a:ahLst/>
                            <a:cxnLst/>
                            <a:rect l="l" t="t" r="r" b="b"/>
                            <a:pathLst>
                              <a:path w="1447800">
                                <a:moveTo>
                                  <a:pt x="0" y="0"/>
                                </a:moveTo>
                                <a:lnTo>
                                  <a:pt x="14478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AFECDA9" id="Group 27" o:spid="_x0000_s1026" style="width:114pt;height:.5pt;mso-position-horizontal-relative:char;mso-position-vertical-relative:line" coordsize="14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">
                <v:shape id="Graphic 28" o:spid="_x0000_s1027" style="position:absolute;top:30;width:14478;height:13;visibility:visible;mso-wrap-style:square;v-text-anchor:top" coordsize="144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" path="m,l1447800,e" filled="f" strokeweight=".48pt">
                  <v:path arrowok="t"/>
                </v:shape>
                <w10:anchorlock/>
              </v:group>
            </w:pict>
          </mc:Fallback>
        </mc:AlternateContent>
      </w:r>
    </w:p>
    <w:p w14:paraId="0AA30964" w14:textId="77777777" w:rsidR="003258BD" w:rsidRDefault="00D61C3E" w:rsidP="0075621A">
      <w:pPr>
        <w:pStyle w:val="BodyText0"/>
        <w:spacing w:before="1" w:line="276" w:lineRule="auto"/>
      </w:pPr>
      <w:r>
        <w:tab/>
      </w:r>
    </w:p>
    <w:p w14:paraId="5269DE5C" w14:textId="10058E6E" w:rsidR="003258BD" w:rsidRDefault="003258BD" w:rsidP="0075621A">
      <w:pPr>
        <w:pStyle w:val="BodyText0"/>
        <w:spacing w:line="276" w:lineRule="auto"/>
        <w:ind w:left="720"/>
      </w:pPr>
      <w:r w:rsidRPr="003258BD">
        <w:t>Abd El-Rahman Ashraf</w:t>
      </w:r>
    </w:p>
    <w:p w14:paraId="42845F71" w14:textId="77777777" w:rsidR="003258BD" w:rsidRDefault="003258BD" w:rsidP="0075621A">
      <w:pPr>
        <w:spacing w:line="276" w:lineRule="auto"/>
        <w:ind w:left="5761"/>
        <w:rPr>
          <w:sz w:val="2"/>
        </w:rPr>
      </w:pPr>
      <w:r>
        <w:rPr>
          <w:noProof/>
          <w:sz w:val="2"/>
        </w:rPr>
        <mc:AlternateContent>
          <mc:Choice Requires="wpg">
            <w:drawing>
              <wp:inline distT="0" distB="0" distL="0" distR="0" wp14:anchorId="6B4E51BB" wp14:editId="36A2716A">
                <wp:extent cx="1448435" cy="6350"/>
                <wp:effectExtent l="9525" t="0" r="0" b="3175"/>
                <wp:docPr id="80443644" name="Group 804436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8435" cy="6350"/>
                          <a:chOff x="0" y="0"/>
                          <a:chExt cx="1448435" cy="6350"/>
                        </a:xfrm>
                      </wpg:grpSpPr>
                      <wps:wsp>
                        <wps:cNvPr id="1847079045" name="Graphic 26"/>
                        <wps:cNvSpPr/>
                        <wps:spPr>
                          <a:xfrm>
                            <a:off x="0" y="3048"/>
                            <a:ext cx="1448435" cy="1270"/>
                          </a:xfrm>
                          <a:custGeom>
                            <a:avLst/>
                            <a:gdLst/>
                            <a:ahLst/>
                            <a:cxnLst/>
                            <a:rect l="l" t="t" r="r" b="b"/>
                            <a:pathLst>
                              <a:path w="1448435">
                                <a:moveTo>
                                  <a:pt x="0" y="0"/>
                                </a:moveTo>
                                <a:lnTo>
                                  <a:pt x="144805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D5E771" id="Group 80443644" o:spid="_x0000_s1026" style="width:114.05pt;height:.5pt;mso-position-horizontal-relative:char;mso-position-vertical-relative:line" coordsize="1448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">
                <v:shape id="Graphic 26" o:spid="_x0000_s1027" style="position:absolute;top:30;width:14484;height:13;visibility:visible;mso-wrap-style:square;v-text-anchor:top" coordsize="1448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" path="m,l1448054,e" filled="f" strokeweight=".48pt">
                  <v:path arrowok="t"/>
                </v:shape>
                <w10:anchorlock/>
              </v:group>
            </w:pict>
          </mc:Fallback>
        </mc:AlternateContent>
      </w:r>
    </w:p>
    <w:p w14:paraId="5A052238" w14:textId="77777777" w:rsidR="003258BD" w:rsidRDefault="003258BD" w:rsidP="0075621A">
      <w:pPr>
        <w:pStyle w:val="BodyText0"/>
        <w:spacing w:line="276" w:lineRule="auto"/>
        <w:ind w:left="720"/>
      </w:pPr>
    </w:p>
    <w:p w14:paraId="425003E8" w14:textId="4535320F" w:rsidR="003258BD" w:rsidRDefault="003258BD" w:rsidP="0075621A">
      <w:pPr>
        <w:pStyle w:val="BodyText0"/>
        <w:spacing w:line="276" w:lineRule="auto"/>
        <w:ind w:left="720"/>
      </w:pPr>
      <w:r>
        <w:t xml:space="preserve">Ghassan Tarek </w:t>
      </w:r>
    </w:p>
    <w:p w14:paraId="12B2B69F" w14:textId="77777777" w:rsidR="003258BD" w:rsidRDefault="003258BD" w:rsidP="0075621A">
      <w:pPr>
        <w:spacing w:line="276" w:lineRule="auto"/>
        <w:ind w:left="5761"/>
        <w:rPr>
          <w:sz w:val="2"/>
        </w:rPr>
      </w:pPr>
      <w:r>
        <w:rPr>
          <w:noProof/>
          <w:sz w:val="2"/>
        </w:rPr>
        <mc:AlternateContent>
          <mc:Choice Requires="wpg">
            <w:drawing>
              <wp:inline distT="0" distB="0" distL="0" distR="0" wp14:anchorId="6D14B558" wp14:editId="4E7DEB07">
                <wp:extent cx="1448435" cy="6350"/>
                <wp:effectExtent l="9525" t="0" r="0" b="3175"/>
                <wp:docPr id="1995800681" name="Group 19958006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8435" cy="6350"/>
                          <a:chOff x="0" y="0"/>
                          <a:chExt cx="1448435" cy="6350"/>
                        </a:xfrm>
                      </wpg:grpSpPr>
                      <wps:wsp>
                        <wps:cNvPr id="1813457433" name="Graphic 26"/>
                        <wps:cNvSpPr/>
                        <wps:spPr>
                          <a:xfrm>
                            <a:off x="0" y="3048"/>
                            <a:ext cx="1448435" cy="1270"/>
                          </a:xfrm>
                          <a:custGeom>
                            <a:avLst/>
                            <a:gdLst/>
                            <a:ahLst/>
                            <a:cxnLst/>
                            <a:rect l="l" t="t" r="r" b="b"/>
                            <a:pathLst>
                              <a:path w="1448435">
                                <a:moveTo>
                                  <a:pt x="0" y="0"/>
                                </a:moveTo>
                                <a:lnTo>
                                  <a:pt x="144805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7D8CA1" id="Group 1995800681" o:spid="_x0000_s1026" style="width:114.05pt;height:.5pt;mso-position-horizontal-relative:char;mso-position-vertical-relative:line" coordsize="1448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">
                <v:shape id="Graphic 26" o:spid="_x0000_s1027" style="position:absolute;top:30;width:14484;height:13;visibility:visible;mso-wrap-style:square;v-text-anchor:top" coordsize="1448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" path="m,l1448054,e" filled="f" strokeweight=".48pt">
                  <v:path arrowok="t"/>
                </v:shape>
                <w10:anchorlock/>
              </v:group>
            </w:pict>
          </mc:Fallback>
        </mc:AlternateContent>
      </w:r>
    </w:p>
    <w:p w14:paraId="7193B88D" w14:textId="77777777" w:rsidR="003258BD" w:rsidRDefault="003258BD" w:rsidP="0075621A">
      <w:pPr>
        <w:pStyle w:val="BodyText0"/>
        <w:spacing w:line="276" w:lineRule="auto"/>
        <w:ind w:left="720"/>
      </w:pPr>
    </w:p>
    <w:p w14:paraId="1A3C8C09" w14:textId="65796EA5" w:rsidR="003258BD" w:rsidRDefault="003258BD" w:rsidP="0075621A">
      <w:pPr>
        <w:pStyle w:val="BodyText0"/>
        <w:spacing w:line="276" w:lineRule="auto"/>
        <w:ind w:left="720"/>
      </w:pPr>
      <w:r>
        <w:t>Ibrahim Medhat</w:t>
      </w:r>
    </w:p>
    <w:p w14:paraId="1FD4E753" w14:textId="77777777" w:rsidR="003258BD" w:rsidRDefault="003258BD" w:rsidP="0075621A">
      <w:pPr>
        <w:spacing w:line="276" w:lineRule="auto"/>
        <w:ind w:left="5761"/>
        <w:rPr>
          <w:sz w:val="2"/>
        </w:rPr>
      </w:pPr>
      <w:r>
        <w:rPr>
          <w:noProof/>
          <w:sz w:val="2"/>
        </w:rPr>
        <mc:AlternateContent>
          <mc:Choice Requires="wpg">
            <w:drawing>
              <wp:inline distT="0" distB="0" distL="0" distR="0" wp14:anchorId="45BB1B84" wp14:editId="361B71EB">
                <wp:extent cx="1448435" cy="6350"/>
                <wp:effectExtent l="9525" t="0" r="0" b="3175"/>
                <wp:docPr id="2085840384" name="Group 20858403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8435" cy="6350"/>
                          <a:chOff x="0" y="0"/>
                          <a:chExt cx="1448435" cy="6350"/>
                        </a:xfrm>
                      </wpg:grpSpPr>
                      <wps:wsp>
                        <wps:cNvPr id="1324194613" name="Graphic 26"/>
                        <wps:cNvSpPr/>
                        <wps:spPr>
                          <a:xfrm>
                            <a:off x="0" y="3048"/>
                            <a:ext cx="1448435" cy="1270"/>
                          </a:xfrm>
                          <a:custGeom>
                            <a:avLst/>
                            <a:gdLst/>
                            <a:ahLst/>
                            <a:cxnLst/>
                            <a:rect l="l" t="t" r="r" b="b"/>
                            <a:pathLst>
                              <a:path w="1448435">
                                <a:moveTo>
                                  <a:pt x="0" y="0"/>
                                </a:moveTo>
                                <a:lnTo>
                                  <a:pt x="144805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56C8EF" id="Group 2085840384" o:spid="_x0000_s1026" style="width:114.05pt;height:.5pt;mso-position-horizontal-relative:char;mso-position-vertical-relative:line" coordsize="1448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">
                <v:shape id="Graphic 26" o:spid="_x0000_s1027" style="position:absolute;top:30;width:14484;height:13;visibility:visible;mso-wrap-style:square;v-text-anchor:top" coordsize="1448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" path="m,l1448054,e" filled="f" strokeweight=".48pt">
                  <v:path arrowok="t"/>
                </v:shape>
                <w10:anchorlock/>
              </v:group>
            </w:pict>
          </mc:Fallback>
        </mc:AlternateContent>
      </w:r>
    </w:p>
    <w:p w14:paraId="022B4E5C" w14:textId="77777777" w:rsidR="003258BD" w:rsidRDefault="003258BD" w:rsidP="0075621A">
      <w:pPr>
        <w:pStyle w:val="BodyText0"/>
        <w:spacing w:before="1" w:line="276" w:lineRule="auto"/>
      </w:pPr>
    </w:p>
    <w:p w14:paraId="247493D7" w14:textId="77777777" w:rsidR="00D61C3E" w:rsidRDefault="00D61C3E" w:rsidP="0075621A">
      <w:pPr>
        <w:spacing w:line="276" w:lineRule="auto"/>
        <w:rPr>
          <w:sz w:val="2"/>
        </w:rPr>
        <w:sectPr w:rsidR="00D61C3E" w:rsidSect="00D61C3E">
          <w:pgSz w:w="12240" w:h="15840"/>
          <w:pgMar w:top="420" w:right="360" w:bottom="1260" w:left="720" w:header="0" w:footer="1068" w:gutter="0"/>
          <w:cols w:space="720"/>
        </w:sectPr>
      </w:pPr>
    </w:p>
    <w:p w14:paraId="15AF08E7" w14:textId="77777777" w:rsidR="003258BD" w:rsidRDefault="003258BD" w:rsidP="0075621A">
      <w:pPr>
        <w:pStyle w:val="Heading1"/>
        <w:numPr>
          <w:ilvl w:val="0"/>
          <w:numId w:val="0"/>
        </w:numPr>
        <w:spacing w:line="276" w:lineRule="auto"/>
        <w:jc w:val="center"/>
      </w:pPr>
      <w:bookmarkStart w:id="3" w:name="_Toc220620751"/>
      <w:r>
        <w:lastRenderedPageBreak/>
        <w:t>PLAIGRISM</w:t>
      </w:r>
      <w:r>
        <w:rPr>
          <w:spacing w:val="-17"/>
        </w:rPr>
        <w:t xml:space="preserve"> </w:t>
      </w:r>
      <w:r>
        <w:t>CERTIFICATE</w:t>
      </w:r>
      <w:bookmarkEnd w:id="3"/>
    </w:p>
    <w:p w14:paraId="76F543CE" w14:textId="77777777" w:rsidR="003258BD" w:rsidRDefault="003258BD" w:rsidP="0075621A">
      <w:pPr>
        <w:pStyle w:val="BodyText0"/>
        <w:spacing w:before="11" w:line="276" w:lineRule="auto"/>
        <w:rPr>
          <w:b/>
          <w:sz w:val="32"/>
        </w:rPr>
      </w:pPr>
    </w:p>
    <w:p w14:paraId="475B2756" w14:textId="3B2D0DD4" w:rsidR="003258BD" w:rsidRDefault="003258BD" w:rsidP="0075621A">
      <w:pPr>
        <w:pStyle w:val="BodyText"/>
        <w:spacing w:line="276" w:lineRule="auto"/>
      </w:pPr>
      <w:r w:rsidRPr="003258BD">
        <w:t>This is to certify that the project entitled “--------------------------------------”, which is being submitted</w:t>
      </w:r>
      <w:r>
        <w:t xml:space="preserve"> </w:t>
      </w:r>
      <w:r w:rsidRPr="003258BD">
        <w:t xml:space="preserve">here with for the award of the </w:t>
      </w:r>
      <w:r w:rsidRPr="003258BD">
        <w:rPr>
          <w:b/>
          <w:bCs/>
        </w:rPr>
        <w:t xml:space="preserve">“Bachelor of Computer and Artificial Intelligence Degree” in “Operations Research and Decision </w:t>
      </w:r>
      <w:r w:rsidR="001E4483" w:rsidRPr="003258BD">
        <w:rPr>
          <w:b/>
          <w:bCs/>
        </w:rPr>
        <w:t>Support”</w:t>
      </w:r>
      <w:r w:rsidRPr="003258BD">
        <w:rPr>
          <w:b/>
          <w:bCs/>
        </w:rPr>
        <w:t>.</w:t>
      </w:r>
      <w:r w:rsidRPr="003258BD">
        <w:t xml:space="preserve"> This is the result of the original work</w:t>
      </w:r>
      <w:r w:rsidRPr="003258BD">
        <w:rPr>
          <w:color w:val="C00000"/>
        </w:rPr>
        <w:t xml:space="preserve"> </w:t>
      </w:r>
      <w:r w:rsidRPr="003258BD">
        <w:t>under my supervision and guidance. The work embodied in this project has not been done earlier for the basis of award of any degree or compatible certificate or similar tile of this for any other diploma/examining body or university to the best of my knowledge and belief.</w:t>
      </w:r>
    </w:p>
    <w:p w14:paraId="01FAE20D" w14:textId="77777777" w:rsidR="003258BD" w:rsidRPr="003258BD" w:rsidRDefault="003258BD" w:rsidP="0075621A">
      <w:pPr>
        <w:pStyle w:val="BodyText"/>
        <w:spacing w:line="276" w:lineRule="auto"/>
      </w:pPr>
    </w:p>
    <w:p w14:paraId="7EDDAD59" w14:textId="77777777" w:rsidR="003258BD" w:rsidRDefault="003258BD" w:rsidP="0075621A">
      <w:pPr>
        <w:pStyle w:val="BodyText"/>
        <w:spacing w:line="276" w:lineRule="auto"/>
        <w:rPr>
          <w:b/>
        </w:rPr>
      </w:pPr>
      <w:r w:rsidRPr="003258BD">
        <w:rPr>
          <w:b/>
        </w:rPr>
        <w:t>Turnitin Originality Report</w:t>
      </w:r>
    </w:p>
    <w:p w14:paraId="332E38AD" w14:textId="77777777" w:rsidR="003258BD" w:rsidRPr="00F61D31" w:rsidRDefault="003258BD" w:rsidP="0075621A">
      <w:pPr>
        <w:pStyle w:val="BodyText"/>
        <w:spacing w:line="276" w:lineRule="auto"/>
        <w:rPr>
          <w:color w:val="C00000"/>
        </w:rPr>
      </w:pPr>
      <w:r w:rsidRPr="00F61D31">
        <w:rPr>
          <w:b/>
          <w:color w:val="C00000"/>
        </w:rPr>
        <w:t xml:space="preserve"> </w:t>
      </w:r>
      <w:r w:rsidRPr="00F61D31">
        <w:rPr>
          <w:color w:val="C00000"/>
        </w:rPr>
        <w:t>Processed</w:t>
      </w:r>
      <w:r w:rsidRPr="00F61D31">
        <w:rPr>
          <w:color w:val="C00000"/>
          <w:spacing w:val="-9"/>
        </w:rPr>
        <w:t xml:space="preserve"> </w:t>
      </w:r>
      <w:r w:rsidRPr="00F61D31">
        <w:rPr>
          <w:color w:val="C00000"/>
        </w:rPr>
        <w:t>on</w:t>
      </w:r>
      <w:r w:rsidRPr="00F61D31">
        <w:rPr>
          <w:color w:val="C00000"/>
          <w:spacing w:val="-9"/>
        </w:rPr>
        <w:t xml:space="preserve"> </w:t>
      </w:r>
      <w:r w:rsidRPr="00F61D31">
        <w:rPr>
          <w:color w:val="C00000"/>
        </w:rPr>
        <w:t>31-May-2017</w:t>
      </w:r>
      <w:r w:rsidRPr="00F61D31">
        <w:rPr>
          <w:color w:val="C00000"/>
          <w:spacing w:val="-9"/>
        </w:rPr>
        <w:t xml:space="preserve"> </w:t>
      </w:r>
      <w:r w:rsidRPr="00F61D31">
        <w:rPr>
          <w:color w:val="C00000"/>
        </w:rPr>
        <w:t>00:14</w:t>
      </w:r>
      <w:r w:rsidRPr="00F61D31">
        <w:rPr>
          <w:color w:val="C00000"/>
          <w:spacing w:val="-9"/>
        </w:rPr>
        <w:t xml:space="preserve"> </w:t>
      </w:r>
      <w:r w:rsidRPr="00F61D31">
        <w:rPr>
          <w:color w:val="C00000"/>
        </w:rPr>
        <w:t xml:space="preserve">PKT </w:t>
      </w:r>
    </w:p>
    <w:p w14:paraId="0F00E7B6" w14:textId="1950287E" w:rsidR="003258BD" w:rsidRPr="00F61D31" w:rsidRDefault="003258BD" w:rsidP="0075621A">
      <w:pPr>
        <w:pStyle w:val="BodyText"/>
        <w:spacing w:line="276" w:lineRule="auto"/>
        <w:rPr>
          <w:color w:val="C00000"/>
        </w:rPr>
      </w:pPr>
      <w:r w:rsidRPr="00F61D31">
        <w:rPr>
          <w:color w:val="C00000"/>
        </w:rPr>
        <w:t>ID: 300502964</w:t>
      </w:r>
    </w:p>
    <w:p w14:paraId="30C5DFF3" w14:textId="77777777" w:rsidR="003258BD" w:rsidRPr="00F61D31" w:rsidRDefault="003258BD" w:rsidP="0075621A">
      <w:pPr>
        <w:pStyle w:val="BodyText"/>
        <w:spacing w:line="276" w:lineRule="auto"/>
        <w:rPr>
          <w:color w:val="C00000"/>
        </w:rPr>
      </w:pPr>
      <w:r w:rsidRPr="00F61D31">
        <w:rPr>
          <w:color w:val="C00000"/>
        </w:rPr>
        <w:t>Word Count:</w:t>
      </w:r>
      <w:r w:rsidRPr="00F61D31">
        <w:rPr>
          <w:color w:val="C00000"/>
          <w:spacing w:val="1"/>
        </w:rPr>
        <w:t xml:space="preserve"> </w:t>
      </w:r>
      <w:r w:rsidRPr="00F61D31">
        <w:rPr>
          <w:color w:val="C00000"/>
          <w:spacing w:val="-2"/>
        </w:rPr>
        <w:t>12948</w:t>
      </w:r>
    </w:p>
    <w:p w14:paraId="322D34E9" w14:textId="77777777" w:rsidR="003258BD" w:rsidRPr="00F61D31" w:rsidRDefault="003258BD" w:rsidP="0075621A">
      <w:pPr>
        <w:pStyle w:val="BodyText"/>
        <w:spacing w:line="276" w:lineRule="auto"/>
        <w:rPr>
          <w:color w:val="C00000"/>
          <w:sz w:val="20"/>
        </w:rPr>
      </w:pPr>
    </w:p>
    <w:tbl>
      <w:tblPr>
        <w:tblpPr w:leftFromText="180" w:rightFromText="180" w:vertAnchor="text" w:horzAnchor="margin" w:tblpY="46"/>
        <w:tblW w:w="0" w:type="auto"/>
        <w:tblLayout w:type="fixed"/>
        <w:tblCellMar>
          <w:left w:w="0" w:type="dxa"/>
          <w:right w:w="0" w:type="dxa"/>
        </w:tblCellMar>
        <w:tblLook w:val="01E0" w:firstRow="1" w:lastRow="1" w:firstColumn="1" w:lastColumn="1" w:noHBand="0" w:noVBand="0"/>
      </w:tblPr>
      <w:tblGrid>
        <w:gridCol w:w="2482"/>
        <w:gridCol w:w="3176"/>
        <w:gridCol w:w="3556"/>
      </w:tblGrid>
      <w:tr w:rsidR="00F61D31" w:rsidRPr="00F61D31" w14:paraId="7711B7D0" w14:textId="77777777" w:rsidTr="00F61D31">
        <w:trPr>
          <w:trHeight w:val="340"/>
        </w:trPr>
        <w:tc>
          <w:tcPr>
            <w:tcW w:w="2482" w:type="dxa"/>
          </w:tcPr>
          <w:p w14:paraId="03E74C65" w14:textId="77777777" w:rsidR="00F61D31" w:rsidRPr="00F61D31" w:rsidRDefault="00F61D31" w:rsidP="0075621A">
            <w:pPr>
              <w:pStyle w:val="BodyText"/>
              <w:spacing w:line="276" w:lineRule="auto"/>
              <w:rPr>
                <w:color w:val="C00000"/>
              </w:rPr>
            </w:pPr>
            <w:r w:rsidRPr="00F61D31">
              <w:rPr>
                <w:color w:val="C00000"/>
              </w:rPr>
              <w:t>Similarity</w:t>
            </w:r>
            <w:r w:rsidRPr="00F61D31">
              <w:rPr>
                <w:color w:val="C00000"/>
                <w:spacing w:val="-5"/>
              </w:rPr>
              <w:t xml:space="preserve"> </w:t>
            </w:r>
            <w:r w:rsidRPr="00F61D31">
              <w:rPr>
                <w:color w:val="C00000"/>
                <w:spacing w:val="-4"/>
              </w:rPr>
              <w:t>Index</w:t>
            </w:r>
          </w:p>
        </w:tc>
        <w:tc>
          <w:tcPr>
            <w:tcW w:w="3176" w:type="dxa"/>
          </w:tcPr>
          <w:p w14:paraId="5B6A6714" w14:textId="77777777" w:rsidR="00F61D31" w:rsidRPr="00F61D31" w:rsidRDefault="00F61D31" w:rsidP="0075621A">
            <w:pPr>
              <w:pStyle w:val="BodyText"/>
              <w:spacing w:line="276" w:lineRule="auto"/>
              <w:rPr>
                <w:color w:val="C00000"/>
              </w:rPr>
            </w:pPr>
          </w:p>
        </w:tc>
        <w:tc>
          <w:tcPr>
            <w:tcW w:w="3556" w:type="dxa"/>
            <w:vMerge w:val="restart"/>
          </w:tcPr>
          <w:p w14:paraId="1C014070" w14:textId="77777777" w:rsidR="00F61D31" w:rsidRPr="00F61D31" w:rsidRDefault="00F61D31" w:rsidP="0075621A">
            <w:pPr>
              <w:pStyle w:val="BodyText"/>
              <w:spacing w:line="276" w:lineRule="auto"/>
              <w:rPr>
                <w:color w:val="C00000"/>
              </w:rPr>
            </w:pPr>
          </w:p>
        </w:tc>
      </w:tr>
      <w:tr w:rsidR="00F61D31" w:rsidRPr="00F61D31" w14:paraId="0255E776" w14:textId="77777777" w:rsidTr="00F61D31">
        <w:trPr>
          <w:trHeight w:val="414"/>
        </w:trPr>
        <w:tc>
          <w:tcPr>
            <w:tcW w:w="2482" w:type="dxa"/>
          </w:tcPr>
          <w:p w14:paraId="7DC5B06D" w14:textId="77777777" w:rsidR="00F61D31" w:rsidRPr="00F61D31" w:rsidRDefault="00F61D31" w:rsidP="0075621A">
            <w:pPr>
              <w:pStyle w:val="BodyText"/>
              <w:spacing w:line="276" w:lineRule="auto"/>
              <w:rPr>
                <w:color w:val="C00000"/>
              </w:rPr>
            </w:pPr>
            <w:r w:rsidRPr="00F61D31">
              <w:rPr>
                <w:color w:val="C00000"/>
                <w:spacing w:val="-5"/>
              </w:rPr>
              <w:t>10%</w:t>
            </w:r>
          </w:p>
        </w:tc>
        <w:tc>
          <w:tcPr>
            <w:tcW w:w="3176" w:type="dxa"/>
          </w:tcPr>
          <w:p w14:paraId="240E4E32" w14:textId="77777777" w:rsidR="00F61D31" w:rsidRPr="00F61D31" w:rsidRDefault="00F61D31" w:rsidP="0075621A">
            <w:pPr>
              <w:pStyle w:val="BodyText"/>
              <w:spacing w:line="276" w:lineRule="auto"/>
              <w:rPr>
                <w:color w:val="C00000"/>
              </w:rPr>
            </w:pPr>
          </w:p>
        </w:tc>
        <w:tc>
          <w:tcPr>
            <w:tcW w:w="3556" w:type="dxa"/>
            <w:vMerge/>
            <w:tcBorders>
              <w:top w:val="nil"/>
            </w:tcBorders>
          </w:tcPr>
          <w:p w14:paraId="53DA8CBC" w14:textId="77777777" w:rsidR="00F61D31" w:rsidRPr="00F61D31" w:rsidRDefault="00F61D31" w:rsidP="0075621A">
            <w:pPr>
              <w:pStyle w:val="BodyText"/>
              <w:spacing w:line="276" w:lineRule="auto"/>
              <w:rPr>
                <w:color w:val="C00000"/>
                <w:sz w:val="2"/>
                <w:szCs w:val="2"/>
              </w:rPr>
            </w:pPr>
          </w:p>
        </w:tc>
      </w:tr>
      <w:tr w:rsidR="00F61D31" w:rsidRPr="00F61D31" w14:paraId="0E5C35C5" w14:textId="77777777" w:rsidTr="00F61D31">
        <w:trPr>
          <w:trHeight w:val="413"/>
        </w:trPr>
        <w:tc>
          <w:tcPr>
            <w:tcW w:w="2482" w:type="dxa"/>
          </w:tcPr>
          <w:p w14:paraId="349D4135" w14:textId="77777777" w:rsidR="00F61D31" w:rsidRPr="00F61D31" w:rsidRDefault="00F61D31" w:rsidP="0075621A">
            <w:pPr>
              <w:pStyle w:val="BodyText"/>
              <w:spacing w:line="276" w:lineRule="auto"/>
              <w:rPr>
                <w:color w:val="C00000"/>
              </w:rPr>
            </w:pPr>
            <w:r w:rsidRPr="00F61D31">
              <w:rPr>
                <w:color w:val="C00000"/>
              </w:rPr>
              <w:t>Similarity</w:t>
            </w:r>
            <w:r w:rsidRPr="00F61D31">
              <w:rPr>
                <w:color w:val="C00000"/>
                <w:spacing w:val="-6"/>
              </w:rPr>
              <w:t xml:space="preserve"> </w:t>
            </w:r>
            <w:r w:rsidRPr="00F61D31">
              <w:rPr>
                <w:color w:val="C00000"/>
              </w:rPr>
              <w:t>by</w:t>
            </w:r>
            <w:r w:rsidRPr="00F61D31">
              <w:rPr>
                <w:color w:val="C00000"/>
                <w:spacing w:val="-2"/>
              </w:rPr>
              <w:t xml:space="preserve"> Source</w:t>
            </w:r>
          </w:p>
        </w:tc>
        <w:tc>
          <w:tcPr>
            <w:tcW w:w="3176" w:type="dxa"/>
          </w:tcPr>
          <w:p w14:paraId="0FDB4F99" w14:textId="77777777" w:rsidR="00F61D31" w:rsidRPr="00F61D31" w:rsidRDefault="00F61D31" w:rsidP="0075621A">
            <w:pPr>
              <w:pStyle w:val="BodyText"/>
              <w:spacing w:line="276" w:lineRule="auto"/>
              <w:rPr>
                <w:color w:val="C00000"/>
              </w:rPr>
            </w:pPr>
          </w:p>
        </w:tc>
        <w:tc>
          <w:tcPr>
            <w:tcW w:w="3556" w:type="dxa"/>
            <w:vMerge/>
            <w:tcBorders>
              <w:top w:val="nil"/>
            </w:tcBorders>
          </w:tcPr>
          <w:p w14:paraId="6B8953AE" w14:textId="77777777" w:rsidR="00F61D31" w:rsidRPr="00F61D31" w:rsidRDefault="00F61D31" w:rsidP="0075621A">
            <w:pPr>
              <w:pStyle w:val="BodyText"/>
              <w:spacing w:line="276" w:lineRule="auto"/>
              <w:rPr>
                <w:color w:val="C00000"/>
                <w:sz w:val="2"/>
                <w:szCs w:val="2"/>
              </w:rPr>
            </w:pPr>
          </w:p>
        </w:tc>
      </w:tr>
      <w:tr w:rsidR="00F61D31" w:rsidRPr="00F61D31" w14:paraId="4FB8E390" w14:textId="77777777" w:rsidTr="00F61D31">
        <w:trPr>
          <w:trHeight w:val="414"/>
        </w:trPr>
        <w:tc>
          <w:tcPr>
            <w:tcW w:w="2482" w:type="dxa"/>
          </w:tcPr>
          <w:p w14:paraId="02878E47" w14:textId="77777777" w:rsidR="00F61D31" w:rsidRPr="00F61D31" w:rsidRDefault="00F61D31" w:rsidP="0075621A">
            <w:pPr>
              <w:pStyle w:val="BodyText"/>
              <w:spacing w:line="276" w:lineRule="auto"/>
              <w:rPr>
                <w:color w:val="C00000"/>
              </w:rPr>
            </w:pPr>
            <w:r w:rsidRPr="00F61D31">
              <w:rPr>
                <w:color w:val="C00000"/>
              </w:rPr>
              <w:t>Internet</w:t>
            </w:r>
            <w:r w:rsidRPr="00F61D31">
              <w:rPr>
                <w:color w:val="C00000"/>
                <w:spacing w:val="-5"/>
              </w:rPr>
              <w:t xml:space="preserve"> </w:t>
            </w:r>
            <w:r w:rsidRPr="00F61D31">
              <w:rPr>
                <w:color w:val="C00000"/>
                <w:spacing w:val="-2"/>
              </w:rPr>
              <w:t>Sources:</w:t>
            </w:r>
          </w:p>
        </w:tc>
        <w:tc>
          <w:tcPr>
            <w:tcW w:w="3176" w:type="dxa"/>
          </w:tcPr>
          <w:p w14:paraId="2569E6C0" w14:textId="77777777" w:rsidR="00F61D31" w:rsidRPr="00F61D31" w:rsidRDefault="00F61D31" w:rsidP="0075621A">
            <w:pPr>
              <w:pStyle w:val="BodyText"/>
              <w:spacing w:line="276" w:lineRule="auto"/>
              <w:rPr>
                <w:color w:val="C00000"/>
              </w:rPr>
            </w:pPr>
            <w:r w:rsidRPr="00F61D31">
              <w:rPr>
                <w:color w:val="C00000"/>
                <w:spacing w:val="-5"/>
              </w:rPr>
              <w:t>06%</w:t>
            </w:r>
          </w:p>
        </w:tc>
        <w:tc>
          <w:tcPr>
            <w:tcW w:w="3556" w:type="dxa"/>
            <w:vMerge/>
            <w:tcBorders>
              <w:top w:val="nil"/>
            </w:tcBorders>
          </w:tcPr>
          <w:p w14:paraId="6AC62CFD" w14:textId="77777777" w:rsidR="00F61D31" w:rsidRPr="00F61D31" w:rsidRDefault="00F61D31" w:rsidP="0075621A">
            <w:pPr>
              <w:pStyle w:val="BodyText"/>
              <w:spacing w:line="276" w:lineRule="auto"/>
              <w:rPr>
                <w:color w:val="C00000"/>
                <w:sz w:val="2"/>
                <w:szCs w:val="2"/>
              </w:rPr>
            </w:pPr>
          </w:p>
        </w:tc>
      </w:tr>
      <w:tr w:rsidR="00F61D31" w:rsidRPr="00F61D31" w14:paraId="46EDA406" w14:textId="77777777" w:rsidTr="00F61D31">
        <w:trPr>
          <w:trHeight w:val="414"/>
        </w:trPr>
        <w:tc>
          <w:tcPr>
            <w:tcW w:w="2482" w:type="dxa"/>
          </w:tcPr>
          <w:p w14:paraId="02FEFCAF" w14:textId="77777777" w:rsidR="00F61D31" w:rsidRPr="00F61D31" w:rsidRDefault="00F61D31" w:rsidP="0075621A">
            <w:pPr>
              <w:pStyle w:val="BodyText"/>
              <w:spacing w:line="276" w:lineRule="auto"/>
              <w:rPr>
                <w:color w:val="C00000"/>
              </w:rPr>
            </w:pPr>
            <w:r w:rsidRPr="00F61D31">
              <w:rPr>
                <w:color w:val="C00000"/>
                <w:spacing w:val="-2"/>
              </w:rPr>
              <w:t>Publications:</w:t>
            </w:r>
          </w:p>
        </w:tc>
        <w:tc>
          <w:tcPr>
            <w:tcW w:w="3176" w:type="dxa"/>
          </w:tcPr>
          <w:p w14:paraId="0B30723C" w14:textId="77777777" w:rsidR="00F61D31" w:rsidRPr="00F61D31" w:rsidRDefault="00F61D31" w:rsidP="0075621A">
            <w:pPr>
              <w:pStyle w:val="BodyText"/>
              <w:spacing w:line="276" w:lineRule="auto"/>
              <w:rPr>
                <w:color w:val="C00000"/>
              </w:rPr>
            </w:pPr>
            <w:r w:rsidRPr="00F61D31">
              <w:rPr>
                <w:color w:val="C00000"/>
              </w:rPr>
              <w:t xml:space="preserve">0 </w:t>
            </w:r>
            <w:r w:rsidRPr="00F61D31">
              <w:rPr>
                <w:color w:val="C00000"/>
                <w:spacing w:val="-10"/>
              </w:rPr>
              <w:t>%</w:t>
            </w:r>
          </w:p>
        </w:tc>
        <w:tc>
          <w:tcPr>
            <w:tcW w:w="3556" w:type="dxa"/>
          </w:tcPr>
          <w:p w14:paraId="5C9B252A" w14:textId="77777777" w:rsidR="00F61D31" w:rsidRPr="00F61D31" w:rsidRDefault="00F61D31" w:rsidP="0075621A">
            <w:pPr>
              <w:pStyle w:val="BodyText"/>
              <w:spacing w:line="276" w:lineRule="auto"/>
              <w:rPr>
                <w:color w:val="C00000"/>
              </w:rPr>
            </w:pPr>
          </w:p>
        </w:tc>
      </w:tr>
      <w:tr w:rsidR="00F61D31" w:rsidRPr="00F61D31" w14:paraId="461BA9E5" w14:textId="77777777" w:rsidTr="00F61D31">
        <w:trPr>
          <w:trHeight w:val="708"/>
        </w:trPr>
        <w:tc>
          <w:tcPr>
            <w:tcW w:w="2482" w:type="dxa"/>
          </w:tcPr>
          <w:p w14:paraId="25BA5AB0" w14:textId="77777777" w:rsidR="00F61D31" w:rsidRPr="00F61D31" w:rsidRDefault="00F61D31" w:rsidP="0075621A">
            <w:pPr>
              <w:pStyle w:val="BodyText"/>
              <w:spacing w:line="276" w:lineRule="auto"/>
              <w:rPr>
                <w:color w:val="C00000"/>
              </w:rPr>
            </w:pPr>
            <w:r w:rsidRPr="00F61D31">
              <w:rPr>
                <w:color w:val="C00000"/>
              </w:rPr>
              <w:t>Student</w:t>
            </w:r>
            <w:r w:rsidRPr="00F61D31">
              <w:rPr>
                <w:color w:val="C00000"/>
                <w:spacing w:val="-2"/>
              </w:rPr>
              <w:t xml:space="preserve"> Papers:</w:t>
            </w:r>
          </w:p>
        </w:tc>
        <w:tc>
          <w:tcPr>
            <w:tcW w:w="3176" w:type="dxa"/>
          </w:tcPr>
          <w:p w14:paraId="7935E9FA" w14:textId="77777777" w:rsidR="00F61D31" w:rsidRPr="00F61D31" w:rsidRDefault="00F61D31" w:rsidP="0075621A">
            <w:pPr>
              <w:pStyle w:val="BodyText"/>
              <w:spacing w:line="276" w:lineRule="auto"/>
              <w:rPr>
                <w:color w:val="C00000"/>
              </w:rPr>
            </w:pPr>
            <w:r w:rsidRPr="00F61D31">
              <w:rPr>
                <w:color w:val="C00000"/>
                <w:spacing w:val="-5"/>
              </w:rPr>
              <w:t>08%</w:t>
            </w:r>
          </w:p>
        </w:tc>
        <w:tc>
          <w:tcPr>
            <w:tcW w:w="3556" w:type="dxa"/>
            <w:tcBorders>
              <w:bottom w:val="single" w:sz="12" w:space="0" w:color="000000"/>
            </w:tcBorders>
          </w:tcPr>
          <w:p w14:paraId="245E0612" w14:textId="77777777" w:rsidR="00F61D31" w:rsidRPr="00F61D31" w:rsidRDefault="00F61D31" w:rsidP="0075621A">
            <w:pPr>
              <w:pStyle w:val="BodyText"/>
              <w:spacing w:line="276" w:lineRule="auto"/>
              <w:rPr>
                <w:color w:val="C00000"/>
              </w:rPr>
            </w:pPr>
          </w:p>
        </w:tc>
      </w:tr>
      <w:tr w:rsidR="00F61D31" w:rsidRPr="00F61D31" w14:paraId="675B69B5" w14:textId="77777777" w:rsidTr="00F61D31">
        <w:trPr>
          <w:trHeight w:val="429"/>
        </w:trPr>
        <w:tc>
          <w:tcPr>
            <w:tcW w:w="2482" w:type="dxa"/>
          </w:tcPr>
          <w:p w14:paraId="2E51895D" w14:textId="77777777" w:rsidR="00F61D31" w:rsidRPr="00F61D31" w:rsidRDefault="00F61D31" w:rsidP="0075621A">
            <w:pPr>
              <w:pStyle w:val="BodyText"/>
              <w:spacing w:line="276" w:lineRule="auto"/>
              <w:rPr>
                <w:color w:val="C00000"/>
              </w:rPr>
            </w:pPr>
            <w:r w:rsidRPr="00F61D31">
              <w:rPr>
                <w:color w:val="C00000"/>
                <w:spacing w:val="-2"/>
              </w:rPr>
              <w:t>Date:</w:t>
            </w:r>
            <w:r w:rsidRPr="00F61D31">
              <w:rPr>
                <w:color w:val="C00000"/>
              </w:rPr>
              <w:tab/>
            </w:r>
            <w:r w:rsidRPr="00F61D31">
              <w:rPr>
                <w:color w:val="C00000"/>
                <w:spacing w:val="-2"/>
              </w:rPr>
              <w:t>30/05/2017</w:t>
            </w:r>
          </w:p>
        </w:tc>
        <w:tc>
          <w:tcPr>
            <w:tcW w:w="3176" w:type="dxa"/>
          </w:tcPr>
          <w:p w14:paraId="090F8017" w14:textId="77777777" w:rsidR="00F61D31" w:rsidRPr="00F61D31" w:rsidRDefault="00F61D31" w:rsidP="0075621A">
            <w:pPr>
              <w:pStyle w:val="BodyText"/>
              <w:spacing w:line="276" w:lineRule="auto"/>
              <w:rPr>
                <w:color w:val="C00000"/>
              </w:rPr>
            </w:pPr>
          </w:p>
        </w:tc>
        <w:tc>
          <w:tcPr>
            <w:tcW w:w="3556" w:type="dxa"/>
            <w:tcBorders>
              <w:top w:val="single" w:sz="12" w:space="0" w:color="000000"/>
            </w:tcBorders>
          </w:tcPr>
          <w:p w14:paraId="32B1BAE3" w14:textId="4635749F" w:rsidR="00F61D31" w:rsidRPr="00141461" w:rsidRDefault="00141461" w:rsidP="00141461">
            <w:pPr>
              <w:pStyle w:val="BodyText"/>
              <w:spacing w:line="276" w:lineRule="auto"/>
              <w:jc w:val="center"/>
              <w:rPr>
                <w:color w:val="000000" w:themeColor="text1"/>
              </w:rPr>
            </w:pPr>
            <w:r w:rsidRPr="00141461">
              <w:rPr>
                <w:color w:val="000000" w:themeColor="text1"/>
              </w:rPr>
              <w:t>Dr. Sally Kassem</w:t>
            </w:r>
          </w:p>
        </w:tc>
      </w:tr>
    </w:tbl>
    <w:p w14:paraId="0B539B00" w14:textId="77777777" w:rsidR="003258BD" w:rsidRPr="003258BD" w:rsidRDefault="003258BD" w:rsidP="0075621A">
      <w:pPr>
        <w:pStyle w:val="BodyText"/>
        <w:spacing w:line="276" w:lineRule="auto"/>
        <w:rPr>
          <w:sz w:val="20"/>
        </w:rPr>
      </w:pPr>
    </w:p>
    <w:p w14:paraId="6531CF04" w14:textId="77777777" w:rsidR="00AD13A3" w:rsidRDefault="00AD13A3" w:rsidP="0075621A">
      <w:pPr>
        <w:pStyle w:val="BodyText"/>
        <w:spacing w:line="276" w:lineRule="auto"/>
      </w:pPr>
    </w:p>
    <w:p w14:paraId="6686E9BC" w14:textId="77777777" w:rsidR="00F61D31" w:rsidRDefault="00F61D31" w:rsidP="0075621A">
      <w:pPr>
        <w:pStyle w:val="BodyText"/>
        <w:spacing w:line="276" w:lineRule="auto"/>
      </w:pPr>
    </w:p>
    <w:p w14:paraId="05A057E9" w14:textId="77777777" w:rsidR="00F61D31" w:rsidRDefault="00F61D31" w:rsidP="0075621A">
      <w:pPr>
        <w:pStyle w:val="BodyText"/>
        <w:spacing w:line="276" w:lineRule="auto"/>
      </w:pPr>
    </w:p>
    <w:p w14:paraId="49CE575D" w14:textId="77777777" w:rsidR="00F61D31" w:rsidRDefault="00F61D31" w:rsidP="0075621A">
      <w:pPr>
        <w:pStyle w:val="BodyText"/>
        <w:spacing w:line="276" w:lineRule="auto"/>
      </w:pPr>
    </w:p>
    <w:p w14:paraId="05023F26" w14:textId="77777777" w:rsidR="00A3269C" w:rsidRDefault="00A3269C" w:rsidP="0075621A">
      <w:pPr>
        <w:spacing w:line="276" w:lineRule="auto"/>
        <w:rPr>
          <w:rFonts w:asciiTheme="majorBidi" w:eastAsiaTheme="majorEastAsia" w:hAnsiTheme="majorBidi" w:cstheme="majorBidi"/>
          <w:b/>
          <w:color w:val="000000" w:themeColor="text1"/>
          <w:sz w:val="32"/>
          <w:szCs w:val="32"/>
        </w:rPr>
      </w:pPr>
      <w:r>
        <w:br w:type="page"/>
      </w:r>
    </w:p>
    <w:p w14:paraId="36C7EB45" w14:textId="4790470B" w:rsidR="00A93628" w:rsidRDefault="00F61D31" w:rsidP="0075621A">
      <w:pPr>
        <w:pStyle w:val="Heading1"/>
        <w:numPr>
          <w:ilvl w:val="0"/>
          <w:numId w:val="0"/>
        </w:numPr>
        <w:spacing w:line="276" w:lineRule="auto"/>
        <w:jc w:val="center"/>
      </w:pPr>
      <w:bookmarkStart w:id="4" w:name="_Toc220620752"/>
      <w:r>
        <w:lastRenderedPageBreak/>
        <w:t>TABLE</w:t>
      </w:r>
      <w:r>
        <w:rPr>
          <w:spacing w:val="-8"/>
        </w:rPr>
        <w:t xml:space="preserve"> </w:t>
      </w:r>
      <w:r>
        <w:t>OF</w:t>
      </w:r>
      <w:r>
        <w:rPr>
          <w:spacing w:val="-9"/>
        </w:rPr>
        <w:t xml:space="preserve"> </w:t>
      </w:r>
      <w:r>
        <w:rPr>
          <w:spacing w:val="-2"/>
        </w:rPr>
        <w:t>CONTENTS</w:t>
      </w:r>
      <w:bookmarkEnd w:id="4"/>
    </w:p>
    <w:p w14:paraId="65AD7B54" w14:textId="7AA3C711" w:rsidR="00066D49" w:rsidRDefault="00066D49" w:rsidP="0075621A">
      <w:pPr>
        <w:spacing w:line="276" w:lineRule="auto"/>
        <w:rPr>
          <w:rFonts w:ascii="Times New Roman" w:eastAsia="Times New Roman" w:hAnsi="Times New Roman" w:cs="Times New Roman"/>
          <w:b/>
          <w:bCs/>
          <w:sz w:val="32"/>
          <w:szCs w:val="32"/>
        </w:rPr>
      </w:pPr>
    </w:p>
    <w:sdt>
      <w:sdtPr>
        <w:rPr>
          <w:rFonts w:asciiTheme="minorHAnsi" w:eastAsiaTheme="minorHAnsi" w:hAnsiTheme="minorHAnsi" w:cstheme="minorBidi"/>
          <w:color w:val="auto"/>
          <w:sz w:val="22"/>
          <w:szCs w:val="22"/>
        </w:rPr>
        <w:id w:val="1036324866"/>
        <w:docPartObj>
          <w:docPartGallery w:val="Table of Contents"/>
          <w:docPartUnique/>
        </w:docPartObj>
      </w:sdtPr>
      <w:sdtEndPr>
        <w:rPr>
          <w:b/>
          <w:bCs/>
          <w:noProof/>
        </w:rPr>
      </w:sdtEndPr>
      <w:sdtContent>
        <w:p w14:paraId="424453C4" w14:textId="36A2CEC4" w:rsidR="00245B51" w:rsidRPr="00245B51" w:rsidRDefault="00245B51">
          <w:pPr>
            <w:pStyle w:val="TOCHeading"/>
            <w:rPr>
              <w:color w:val="767171" w:themeColor="background2" w:themeShade="80"/>
            </w:rPr>
          </w:pPr>
          <w:r w:rsidRPr="00245B51">
            <w:rPr>
              <w:color w:val="767171" w:themeColor="background2" w:themeShade="80"/>
            </w:rPr>
            <w:t>Contents</w:t>
          </w:r>
        </w:p>
        <w:p w14:paraId="76731F35" w14:textId="41943912" w:rsidR="00EA662E" w:rsidRDefault="00EA662E">
          <w:pPr>
            <w:pStyle w:val="TOC3"/>
            <w:tabs>
              <w:tab w:val="right" w:leader="dot" w:pos="9350"/>
            </w:tabs>
            <w:rPr>
              <w:rFonts w:asciiTheme="minorHAnsi" w:eastAsiaTheme="minorEastAsia" w:hAnsiTheme="minorHAnsi" w:cstheme="minorBidi"/>
              <w:caps w:val="0"/>
              <w:noProof/>
              <w:kern w:val="2"/>
              <w:sz w:val="24"/>
              <w:szCs w:val="24"/>
              <w14:ligatures w14:val="standardContextual"/>
            </w:rPr>
          </w:pPr>
          <w:r>
            <w:fldChar w:fldCharType="begin"/>
          </w:r>
          <w:r>
            <w:instrText xml:space="preserve"> TOC \o "1-3" \h \z \u </w:instrText>
          </w:r>
          <w:r>
            <w:fldChar w:fldCharType="separate"/>
          </w:r>
          <w:hyperlink w:anchor="_Toc220620748" w:history="1">
            <w:r w:rsidRPr="009640CC">
              <w:rPr>
                <w:rStyle w:val="Hyperlink"/>
                <w:noProof/>
              </w:rPr>
              <w:t>ABSTRACT</w:t>
            </w:r>
            <w:r>
              <w:rPr>
                <w:noProof/>
                <w:webHidden/>
              </w:rPr>
              <w:tab/>
            </w:r>
            <w:r>
              <w:rPr>
                <w:noProof/>
                <w:webHidden/>
              </w:rPr>
              <w:fldChar w:fldCharType="begin"/>
            </w:r>
            <w:r>
              <w:rPr>
                <w:noProof/>
                <w:webHidden/>
              </w:rPr>
              <w:instrText xml:space="preserve"> PAGEREF _Toc220620748 \h </w:instrText>
            </w:r>
            <w:r>
              <w:rPr>
                <w:noProof/>
                <w:webHidden/>
              </w:rPr>
            </w:r>
            <w:r>
              <w:rPr>
                <w:noProof/>
                <w:webHidden/>
              </w:rPr>
              <w:fldChar w:fldCharType="separate"/>
            </w:r>
            <w:r>
              <w:rPr>
                <w:noProof/>
                <w:webHidden/>
              </w:rPr>
              <w:t>3</w:t>
            </w:r>
            <w:r>
              <w:rPr>
                <w:noProof/>
                <w:webHidden/>
              </w:rPr>
              <w:fldChar w:fldCharType="end"/>
            </w:r>
          </w:hyperlink>
        </w:p>
        <w:p w14:paraId="39813368" w14:textId="30A027A5" w:rsidR="00EA662E" w:rsidRDefault="00EA662E">
          <w:pPr>
            <w:pStyle w:val="TOC1"/>
            <w:tabs>
              <w:tab w:val="right" w:leader="dot" w:pos="9350"/>
            </w:tabs>
            <w:rPr>
              <w:rFonts w:asciiTheme="minorHAnsi" w:eastAsiaTheme="minorEastAsia" w:hAnsiTheme="minorHAnsi"/>
              <w:bCs w:val="0"/>
              <w:caps w:val="0"/>
              <w:noProof/>
              <w:color w:val="auto"/>
              <w:kern w:val="2"/>
              <w:sz w:val="24"/>
              <w:szCs w:val="24"/>
              <w14:ligatures w14:val="standardContextual"/>
            </w:rPr>
          </w:pPr>
          <w:hyperlink w:anchor="_Toc220620749" w:history="1">
            <w:r w:rsidRPr="009640CC">
              <w:rPr>
                <w:rStyle w:val="Hyperlink"/>
                <w:noProof/>
              </w:rPr>
              <w:t>DECLARATION</w:t>
            </w:r>
            <w:r>
              <w:rPr>
                <w:noProof/>
                <w:webHidden/>
              </w:rPr>
              <w:tab/>
            </w:r>
            <w:r>
              <w:rPr>
                <w:noProof/>
                <w:webHidden/>
              </w:rPr>
              <w:fldChar w:fldCharType="begin"/>
            </w:r>
            <w:r>
              <w:rPr>
                <w:noProof/>
                <w:webHidden/>
              </w:rPr>
              <w:instrText xml:space="preserve"> PAGEREF _Toc220620749 \h </w:instrText>
            </w:r>
            <w:r>
              <w:rPr>
                <w:noProof/>
                <w:webHidden/>
              </w:rPr>
            </w:r>
            <w:r>
              <w:rPr>
                <w:noProof/>
                <w:webHidden/>
              </w:rPr>
              <w:fldChar w:fldCharType="separate"/>
            </w:r>
            <w:r>
              <w:rPr>
                <w:noProof/>
                <w:webHidden/>
              </w:rPr>
              <w:t>4</w:t>
            </w:r>
            <w:r>
              <w:rPr>
                <w:noProof/>
                <w:webHidden/>
              </w:rPr>
              <w:fldChar w:fldCharType="end"/>
            </w:r>
          </w:hyperlink>
        </w:p>
        <w:p w14:paraId="2C9E0010" w14:textId="0B4FFCD2" w:rsidR="00EA662E" w:rsidRDefault="00EA662E">
          <w:pPr>
            <w:pStyle w:val="TOC3"/>
            <w:tabs>
              <w:tab w:val="left" w:pos="872"/>
              <w:tab w:val="right" w:leader="dot" w:pos="9350"/>
            </w:tabs>
            <w:rPr>
              <w:rFonts w:asciiTheme="minorHAnsi" w:eastAsiaTheme="minorEastAsia" w:hAnsiTheme="minorHAnsi" w:cstheme="minorBidi"/>
              <w:caps w:val="0"/>
              <w:noProof/>
              <w:kern w:val="2"/>
              <w:sz w:val="24"/>
              <w:szCs w:val="24"/>
              <w14:ligatures w14:val="standardContextual"/>
            </w:rPr>
          </w:pPr>
          <w:hyperlink w:anchor="_Toc220620750" w:history="1">
            <w:r w:rsidRPr="009640CC">
              <w:rPr>
                <w:rStyle w:val="Hyperlink"/>
                <w:noProof/>
                <w:spacing w:val="-4"/>
              </w:rPr>
              <w:t>Name</w:t>
            </w:r>
            <w:r>
              <w:rPr>
                <w:rFonts w:asciiTheme="minorHAnsi" w:eastAsiaTheme="minorEastAsia" w:hAnsiTheme="minorHAnsi" w:cstheme="minorBidi"/>
                <w:caps w:val="0"/>
                <w:noProof/>
                <w:kern w:val="2"/>
                <w:sz w:val="24"/>
                <w:szCs w:val="24"/>
                <w14:ligatures w14:val="standardContextual"/>
              </w:rPr>
              <w:tab/>
            </w:r>
            <w:r w:rsidRPr="009640CC">
              <w:rPr>
                <w:rStyle w:val="Hyperlink"/>
                <w:noProof/>
                <w:spacing w:val="-2"/>
              </w:rPr>
              <w:t>Signature</w:t>
            </w:r>
            <w:r>
              <w:rPr>
                <w:noProof/>
                <w:webHidden/>
              </w:rPr>
              <w:tab/>
            </w:r>
            <w:r>
              <w:rPr>
                <w:noProof/>
                <w:webHidden/>
              </w:rPr>
              <w:fldChar w:fldCharType="begin"/>
            </w:r>
            <w:r>
              <w:rPr>
                <w:noProof/>
                <w:webHidden/>
              </w:rPr>
              <w:instrText xml:space="preserve"> PAGEREF _Toc220620750 \h </w:instrText>
            </w:r>
            <w:r>
              <w:rPr>
                <w:noProof/>
                <w:webHidden/>
              </w:rPr>
            </w:r>
            <w:r>
              <w:rPr>
                <w:noProof/>
                <w:webHidden/>
              </w:rPr>
              <w:fldChar w:fldCharType="separate"/>
            </w:r>
            <w:r>
              <w:rPr>
                <w:noProof/>
                <w:webHidden/>
              </w:rPr>
              <w:t>4</w:t>
            </w:r>
            <w:r>
              <w:rPr>
                <w:noProof/>
                <w:webHidden/>
              </w:rPr>
              <w:fldChar w:fldCharType="end"/>
            </w:r>
          </w:hyperlink>
        </w:p>
        <w:p w14:paraId="44753323" w14:textId="7B1A6FC0" w:rsidR="00EA662E" w:rsidRDefault="00EA662E">
          <w:pPr>
            <w:pStyle w:val="TOC1"/>
            <w:tabs>
              <w:tab w:val="right" w:leader="dot" w:pos="9350"/>
            </w:tabs>
            <w:rPr>
              <w:rFonts w:asciiTheme="minorHAnsi" w:eastAsiaTheme="minorEastAsia" w:hAnsiTheme="minorHAnsi"/>
              <w:bCs w:val="0"/>
              <w:caps w:val="0"/>
              <w:noProof/>
              <w:color w:val="auto"/>
              <w:kern w:val="2"/>
              <w:sz w:val="24"/>
              <w:szCs w:val="24"/>
              <w14:ligatures w14:val="standardContextual"/>
            </w:rPr>
          </w:pPr>
          <w:hyperlink w:anchor="_Toc220620751" w:history="1">
            <w:r w:rsidRPr="009640CC">
              <w:rPr>
                <w:rStyle w:val="Hyperlink"/>
                <w:noProof/>
              </w:rPr>
              <w:t>PLAIGRISM</w:t>
            </w:r>
            <w:r w:rsidRPr="009640CC">
              <w:rPr>
                <w:rStyle w:val="Hyperlink"/>
                <w:noProof/>
                <w:spacing w:val="-17"/>
              </w:rPr>
              <w:t xml:space="preserve"> </w:t>
            </w:r>
            <w:r w:rsidRPr="009640CC">
              <w:rPr>
                <w:rStyle w:val="Hyperlink"/>
                <w:noProof/>
              </w:rPr>
              <w:t>CERTIFICATE</w:t>
            </w:r>
            <w:r>
              <w:rPr>
                <w:noProof/>
                <w:webHidden/>
              </w:rPr>
              <w:tab/>
            </w:r>
            <w:r>
              <w:rPr>
                <w:noProof/>
                <w:webHidden/>
              </w:rPr>
              <w:fldChar w:fldCharType="begin"/>
            </w:r>
            <w:r>
              <w:rPr>
                <w:noProof/>
                <w:webHidden/>
              </w:rPr>
              <w:instrText xml:space="preserve"> PAGEREF _Toc220620751 \h </w:instrText>
            </w:r>
            <w:r>
              <w:rPr>
                <w:noProof/>
                <w:webHidden/>
              </w:rPr>
            </w:r>
            <w:r>
              <w:rPr>
                <w:noProof/>
                <w:webHidden/>
              </w:rPr>
              <w:fldChar w:fldCharType="separate"/>
            </w:r>
            <w:r>
              <w:rPr>
                <w:noProof/>
                <w:webHidden/>
              </w:rPr>
              <w:t>5</w:t>
            </w:r>
            <w:r>
              <w:rPr>
                <w:noProof/>
                <w:webHidden/>
              </w:rPr>
              <w:fldChar w:fldCharType="end"/>
            </w:r>
          </w:hyperlink>
        </w:p>
        <w:p w14:paraId="5F37B0F0" w14:textId="2A868C6C" w:rsidR="00EA662E" w:rsidRDefault="00EA662E">
          <w:pPr>
            <w:pStyle w:val="TOC1"/>
            <w:tabs>
              <w:tab w:val="right" w:leader="dot" w:pos="9350"/>
            </w:tabs>
            <w:rPr>
              <w:rFonts w:asciiTheme="minorHAnsi" w:eastAsiaTheme="minorEastAsia" w:hAnsiTheme="minorHAnsi"/>
              <w:bCs w:val="0"/>
              <w:caps w:val="0"/>
              <w:noProof/>
              <w:color w:val="auto"/>
              <w:kern w:val="2"/>
              <w:sz w:val="24"/>
              <w:szCs w:val="24"/>
              <w14:ligatures w14:val="standardContextual"/>
            </w:rPr>
          </w:pPr>
          <w:hyperlink w:anchor="_Toc220620752" w:history="1">
            <w:r w:rsidRPr="009640CC">
              <w:rPr>
                <w:rStyle w:val="Hyperlink"/>
                <w:noProof/>
              </w:rPr>
              <w:t>TABLE</w:t>
            </w:r>
            <w:r w:rsidRPr="009640CC">
              <w:rPr>
                <w:rStyle w:val="Hyperlink"/>
                <w:noProof/>
                <w:spacing w:val="-8"/>
              </w:rPr>
              <w:t xml:space="preserve"> </w:t>
            </w:r>
            <w:r w:rsidRPr="009640CC">
              <w:rPr>
                <w:rStyle w:val="Hyperlink"/>
                <w:noProof/>
              </w:rPr>
              <w:t>OF</w:t>
            </w:r>
            <w:r w:rsidRPr="009640CC">
              <w:rPr>
                <w:rStyle w:val="Hyperlink"/>
                <w:noProof/>
                <w:spacing w:val="-9"/>
              </w:rPr>
              <w:t xml:space="preserve"> </w:t>
            </w:r>
            <w:r w:rsidRPr="009640CC">
              <w:rPr>
                <w:rStyle w:val="Hyperlink"/>
                <w:noProof/>
                <w:spacing w:val="-2"/>
              </w:rPr>
              <w:t>CONTENTS</w:t>
            </w:r>
            <w:r>
              <w:rPr>
                <w:noProof/>
                <w:webHidden/>
              </w:rPr>
              <w:tab/>
            </w:r>
            <w:r>
              <w:rPr>
                <w:noProof/>
                <w:webHidden/>
              </w:rPr>
              <w:fldChar w:fldCharType="begin"/>
            </w:r>
            <w:r>
              <w:rPr>
                <w:noProof/>
                <w:webHidden/>
              </w:rPr>
              <w:instrText xml:space="preserve"> PAGEREF _Toc220620752 \h </w:instrText>
            </w:r>
            <w:r>
              <w:rPr>
                <w:noProof/>
                <w:webHidden/>
              </w:rPr>
            </w:r>
            <w:r>
              <w:rPr>
                <w:noProof/>
                <w:webHidden/>
              </w:rPr>
              <w:fldChar w:fldCharType="separate"/>
            </w:r>
            <w:r>
              <w:rPr>
                <w:noProof/>
                <w:webHidden/>
              </w:rPr>
              <w:t>6</w:t>
            </w:r>
            <w:r>
              <w:rPr>
                <w:noProof/>
                <w:webHidden/>
              </w:rPr>
              <w:fldChar w:fldCharType="end"/>
            </w:r>
          </w:hyperlink>
        </w:p>
        <w:p w14:paraId="768BBE40" w14:textId="6E769827" w:rsidR="00EA662E" w:rsidRDefault="00EA662E">
          <w:pPr>
            <w:pStyle w:val="TOC1"/>
            <w:tabs>
              <w:tab w:val="right" w:leader="dot" w:pos="9350"/>
            </w:tabs>
            <w:rPr>
              <w:rFonts w:asciiTheme="minorHAnsi" w:eastAsiaTheme="minorEastAsia" w:hAnsiTheme="minorHAnsi"/>
              <w:bCs w:val="0"/>
              <w:caps w:val="0"/>
              <w:noProof/>
              <w:color w:val="auto"/>
              <w:kern w:val="2"/>
              <w:sz w:val="24"/>
              <w:szCs w:val="24"/>
              <w14:ligatures w14:val="standardContextual"/>
            </w:rPr>
          </w:pPr>
          <w:hyperlink w:anchor="_Toc220620753" w:history="1">
            <w:r w:rsidRPr="009640CC">
              <w:rPr>
                <w:rStyle w:val="Hyperlink"/>
                <w:noProof/>
              </w:rPr>
              <w:t>LIST</w:t>
            </w:r>
            <w:r w:rsidRPr="009640CC">
              <w:rPr>
                <w:rStyle w:val="Hyperlink"/>
                <w:noProof/>
                <w:spacing w:val="-7"/>
              </w:rPr>
              <w:t xml:space="preserve"> </w:t>
            </w:r>
            <w:r w:rsidRPr="009640CC">
              <w:rPr>
                <w:rStyle w:val="Hyperlink"/>
                <w:noProof/>
              </w:rPr>
              <w:t>OF</w:t>
            </w:r>
            <w:r w:rsidRPr="009640CC">
              <w:rPr>
                <w:rStyle w:val="Hyperlink"/>
                <w:noProof/>
                <w:spacing w:val="-7"/>
              </w:rPr>
              <w:t xml:space="preserve"> </w:t>
            </w:r>
            <w:r w:rsidRPr="009640CC">
              <w:rPr>
                <w:rStyle w:val="Hyperlink"/>
                <w:noProof/>
                <w:spacing w:val="-2"/>
              </w:rPr>
              <w:t>FIGURES</w:t>
            </w:r>
            <w:r>
              <w:rPr>
                <w:noProof/>
                <w:webHidden/>
              </w:rPr>
              <w:tab/>
            </w:r>
            <w:r>
              <w:rPr>
                <w:noProof/>
                <w:webHidden/>
              </w:rPr>
              <w:fldChar w:fldCharType="begin"/>
            </w:r>
            <w:r>
              <w:rPr>
                <w:noProof/>
                <w:webHidden/>
              </w:rPr>
              <w:instrText xml:space="preserve"> PAGEREF _Toc220620753 \h </w:instrText>
            </w:r>
            <w:r>
              <w:rPr>
                <w:noProof/>
                <w:webHidden/>
              </w:rPr>
            </w:r>
            <w:r>
              <w:rPr>
                <w:noProof/>
                <w:webHidden/>
              </w:rPr>
              <w:fldChar w:fldCharType="separate"/>
            </w:r>
            <w:r>
              <w:rPr>
                <w:noProof/>
                <w:webHidden/>
              </w:rPr>
              <w:t>8</w:t>
            </w:r>
            <w:r>
              <w:rPr>
                <w:noProof/>
                <w:webHidden/>
              </w:rPr>
              <w:fldChar w:fldCharType="end"/>
            </w:r>
          </w:hyperlink>
        </w:p>
        <w:p w14:paraId="6A0E9FFF" w14:textId="6CC95028" w:rsidR="00EA662E" w:rsidRDefault="00EA662E">
          <w:pPr>
            <w:pStyle w:val="TOC1"/>
            <w:tabs>
              <w:tab w:val="right" w:leader="dot" w:pos="9350"/>
            </w:tabs>
            <w:rPr>
              <w:rFonts w:asciiTheme="minorHAnsi" w:eastAsiaTheme="minorEastAsia" w:hAnsiTheme="minorHAnsi"/>
              <w:bCs w:val="0"/>
              <w:caps w:val="0"/>
              <w:noProof/>
              <w:color w:val="auto"/>
              <w:kern w:val="2"/>
              <w:sz w:val="24"/>
              <w:szCs w:val="24"/>
              <w14:ligatures w14:val="standardContextual"/>
            </w:rPr>
          </w:pPr>
          <w:hyperlink w:anchor="_Toc220620754" w:history="1">
            <w:r w:rsidRPr="009640CC">
              <w:rPr>
                <w:rStyle w:val="Hyperlink"/>
                <w:noProof/>
              </w:rPr>
              <w:t>LIST</w:t>
            </w:r>
            <w:r w:rsidRPr="009640CC">
              <w:rPr>
                <w:rStyle w:val="Hyperlink"/>
                <w:noProof/>
                <w:spacing w:val="-7"/>
              </w:rPr>
              <w:t xml:space="preserve"> </w:t>
            </w:r>
            <w:r w:rsidRPr="009640CC">
              <w:rPr>
                <w:rStyle w:val="Hyperlink"/>
                <w:noProof/>
              </w:rPr>
              <w:t>OF</w:t>
            </w:r>
            <w:r w:rsidRPr="009640CC">
              <w:rPr>
                <w:rStyle w:val="Hyperlink"/>
                <w:noProof/>
                <w:spacing w:val="-6"/>
              </w:rPr>
              <w:t xml:space="preserve"> </w:t>
            </w:r>
            <w:r w:rsidRPr="009640CC">
              <w:rPr>
                <w:rStyle w:val="Hyperlink"/>
                <w:noProof/>
              </w:rPr>
              <w:t>TABLES</w:t>
            </w:r>
            <w:r>
              <w:rPr>
                <w:noProof/>
                <w:webHidden/>
              </w:rPr>
              <w:tab/>
            </w:r>
            <w:r>
              <w:rPr>
                <w:noProof/>
                <w:webHidden/>
              </w:rPr>
              <w:fldChar w:fldCharType="begin"/>
            </w:r>
            <w:r>
              <w:rPr>
                <w:noProof/>
                <w:webHidden/>
              </w:rPr>
              <w:instrText xml:space="preserve"> PAGEREF _Toc220620754 \h </w:instrText>
            </w:r>
            <w:r>
              <w:rPr>
                <w:noProof/>
                <w:webHidden/>
              </w:rPr>
            </w:r>
            <w:r>
              <w:rPr>
                <w:noProof/>
                <w:webHidden/>
              </w:rPr>
              <w:fldChar w:fldCharType="separate"/>
            </w:r>
            <w:r>
              <w:rPr>
                <w:noProof/>
                <w:webHidden/>
              </w:rPr>
              <w:t>9</w:t>
            </w:r>
            <w:r>
              <w:rPr>
                <w:noProof/>
                <w:webHidden/>
              </w:rPr>
              <w:fldChar w:fldCharType="end"/>
            </w:r>
          </w:hyperlink>
        </w:p>
        <w:p w14:paraId="4E1CF87D" w14:textId="7C6D396B" w:rsidR="00EA662E" w:rsidRDefault="00EA662E">
          <w:pPr>
            <w:pStyle w:val="TOC1"/>
            <w:tabs>
              <w:tab w:val="right" w:leader="dot" w:pos="9350"/>
            </w:tabs>
            <w:rPr>
              <w:rFonts w:asciiTheme="minorHAnsi" w:eastAsiaTheme="minorEastAsia" w:hAnsiTheme="minorHAnsi"/>
              <w:bCs w:val="0"/>
              <w:caps w:val="0"/>
              <w:noProof/>
              <w:color w:val="auto"/>
              <w:kern w:val="2"/>
              <w:sz w:val="24"/>
              <w:szCs w:val="24"/>
              <w14:ligatures w14:val="standardContextual"/>
            </w:rPr>
          </w:pPr>
          <w:hyperlink w:anchor="_Toc220620755" w:history="1">
            <w:r w:rsidRPr="009640CC">
              <w:rPr>
                <w:rStyle w:val="Hyperlink"/>
                <w:noProof/>
              </w:rPr>
              <w:t xml:space="preserve">CHAPTER </w:t>
            </w:r>
            <w:r w:rsidRPr="009640CC">
              <w:rPr>
                <w:rStyle w:val="Hyperlink"/>
                <w:noProof/>
                <w:spacing w:val="-10"/>
              </w:rPr>
              <w:t>1</w:t>
            </w:r>
            <w:r>
              <w:rPr>
                <w:noProof/>
                <w:webHidden/>
              </w:rPr>
              <w:tab/>
            </w:r>
            <w:r>
              <w:rPr>
                <w:noProof/>
                <w:webHidden/>
              </w:rPr>
              <w:fldChar w:fldCharType="begin"/>
            </w:r>
            <w:r>
              <w:rPr>
                <w:noProof/>
                <w:webHidden/>
              </w:rPr>
              <w:instrText xml:space="preserve"> PAGEREF _Toc220620755 \h </w:instrText>
            </w:r>
            <w:r>
              <w:rPr>
                <w:noProof/>
                <w:webHidden/>
              </w:rPr>
            </w:r>
            <w:r>
              <w:rPr>
                <w:noProof/>
                <w:webHidden/>
              </w:rPr>
              <w:fldChar w:fldCharType="separate"/>
            </w:r>
            <w:r>
              <w:rPr>
                <w:noProof/>
                <w:webHidden/>
              </w:rPr>
              <w:t>10</w:t>
            </w:r>
            <w:r>
              <w:rPr>
                <w:noProof/>
                <w:webHidden/>
              </w:rPr>
              <w:fldChar w:fldCharType="end"/>
            </w:r>
          </w:hyperlink>
        </w:p>
        <w:p w14:paraId="4875C11B" w14:textId="1E6177D2" w:rsidR="00EA662E" w:rsidRDefault="00EA662E">
          <w:pPr>
            <w:pStyle w:val="TOC1"/>
            <w:tabs>
              <w:tab w:val="right" w:leader="dot" w:pos="9350"/>
            </w:tabs>
            <w:rPr>
              <w:rFonts w:asciiTheme="minorHAnsi" w:eastAsiaTheme="minorEastAsia" w:hAnsiTheme="minorHAnsi"/>
              <w:bCs w:val="0"/>
              <w:caps w:val="0"/>
              <w:noProof/>
              <w:color w:val="auto"/>
              <w:kern w:val="2"/>
              <w:sz w:val="24"/>
              <w:szCs w:val="24"/>
              <w14:ligatures w14:val="standardContextual"/>
            </w:rPr>
          </w:pPr>
          <w:hyperlink w:anchor="_Toc220620756" w:history="1">
            <w:r w:rsidRPr="009640CC">
              <w:rPr>
                <w:rStyle w:val="Hyperlink"/>
                <w:noProof/>
              </w:rPr>
              <w:t>INTRODUCTION TO THE PROJECT REPORT AND PROJECT OVERVIEW</w:t>
            </w:r>
            <w:r>
              <w:rPr>
                <w:noProof/>
                <w:webHidden/>
              </w:rPr>
              <w:tab/>
            </w:r>
            <w:r>
              <w:rPr>
                <w:noProof/>
                <w:webHidden/>
              </w:rPr>
              <w:fldChar w:fldCharType="begin"/>
            </w:r>
            <w:r>
              <w:rPr>
                <w:noProof/>
                <w:webHidden/>
              </w:rPr>
              <w:instrText xml:space="preserve"> PAGEREF _Toc220620756 \h </w:instrText>
            </w:r>
            <w:r>
              <w:rPr>
                <w:noProof/>
                <w:webHidden/>
              </w:rPr>
            </w:r>
            <w:r>
              <w:rPr>
                <w:noProof/>
                <w:webHidden/>
              </w:rPr>
              <w:fldChar w:fldCharType="separate"/>
            </w:r>
            <w:r>
              <w:rPr>
                <w:noProof/>
                <w:webHidden/>
              </w:rPr>
              <w:t>10</w:t>
            </w:r>
            <w:r>
              <w:rPr>
                <w:noProof/>
                <w:webHidden/>
              </w:rPr>
              <w:fldChar w:fldCharType="end"/>
            </w:r>
          </w:hyperlink>
        </w:p>
        <w:p w14:paraId="687DFFA6" w14:textId="230D06F4" w:rsidR="00EA662E" w:rsidRDefault="00EA662E">
          <w:pPr>
            <w:pStyle w:val="TOC1"/>
            <w:tabs>
              <w:tab w:val="left" w:pos="350"/>
              <w:tab w:val="right" w:leader="dot" w:pos="9350"/>
            </w:tabs>
            <w:rPr>
              <w:rFonts w:asciiTheme="minorHAnsi" w:eastAsiaTheme="minorEastAsia" w:hAnsiTheme="minorHAnsi"/>
              <w:bCs w:val="0"/>
              <w:caps w:val="0"/>
              <w:noProof/>
              <w:color w:val="auto"/>
              <w:kern w:val="2"/>
              <w:sz w:val="24"/>
              <w:szCs w:val="24"/>
              <w14:ligatures w14:val="standardContextual"/>
            </w:rPr>
          </w:pPr>
          <w:hyperlink w:anchor="_Toc220620757" w:history="1">
            <w:r w:rsidRPr="009640CC">
              <w:rPr>
                <w:rStyle w:val="Hyperlink"/>
                <w:noProof/>
              </w:rPr>
              <w:t>1</w:t>
            </w:r>
            <w:r>
              <w:rPr>
                <w:rFonts w:asciiTheme="minorHAnsi" w:eastAsiaTheme="minorEastAsia" w:hAnsiTheme="minorHAnsi"/>
                <w:bCs w:val="0"/>
                <w:caps w:val="0"/>
                <w:noProof/>
                <w:color w:val="auto"/>
                <w:kern w:val="2"/>
                <w:sz w:val="24"/>
                <w:szCs w:val="24"/>
                <w14:ligatures w14:val="standardContextual"/>
              </w:rPr>
              <w:tab/>
            </w:r>
            <w:r w:rsidRPr="009640CC">
              <w:rPr>
                <w:rStyle w:val="Hyperlink"/>
                <w:noProof/>
              </w:rPr>
              <w:t>Introduction</w:t>
            </w:r>
            <w:r>
              <w:rPr>
                <w:noProof/>
                <w:webHidden/>
              </w:rPr>
              <w:tab/>
            </w:r>
            <w:r>
              <w:rPr>
                <w:noProof/>
                <w:webHidden/>
              </w:rPr>
              <w:fldChar w:fldCharType="begin"/>
            </w:r>
            <w:r>
              <w:rPr>
                <w:noProof/>
                <w:webHidden/>
              </w:rPr>
              <w:instrText xml:space="preserve"> PAGEREF _Toc220620757 \h </w:instrText>
            </w:r>
            <w:r>
              <w:rPr>
                <w:noProof/>
                <w:webHidden/>
              </w:rPr>
            </w:r>
            <w:r>
              <w:rPr>
                <w:noProof/>
                <w:webHidden/>
              </w:rPr>
              <w:fldChar w:fldCharType="separate"/>
            </w:r>
            <w:r>
              <w:rPr>
                <w:noProof/>
                <w:webHidden/>
              </w:rPr>
              <w:t>11</w:t>
            </w:r>
            <w:r>
              <w:rPr>
                <w:noProof/>
                <w:webHidden/>
              </w:rPr>
              <w:fldChar w:fldCharType="end"/>
            </w:r>
          </w:hyperlink>
        </w:p>
        <w:p w14:paraId="44C57126" w14:textId="696052F0" w:rsidR="00EA662E" w:rsidRDefault="00EA662E">
          <w:pPr>
            <w:pStyle w:val="TOC2"/>
            <w:tabs>
              <w:tab w:val="left" w:pos="515"/>
              <w:tab w:val="right" w:leader="dot" w:pos="9350"/>
            </w:tabs>
            <w:rPr>
              <w:rFonts w:asciiTheme="minorHAnsi" w:eastAsiaTheme="minorEastAsia" w:hAnsiTheme="minorHAnsi" w:cstheme="minorBidi"/>
              <w:bCs w:val="0"/>
              <w:caps w:val="0"/>
              <w:noProof/>
              <w:kern w:val="2"/>
              <w:sz w:val="24"/>
              <w:szCs w:val="24"/>
              <w14:ligatures w14:val="standardContextual"/>
            </w:rPr>
          </w:pPr>
          <w:hyperlink w:anchor="_Toc220620758" w:history="1">
            <w:r w:rsidRPr="009640CC">
              <w:rPr>
                <w:rStyle w:val="Hyperlink"/>
                <w:noProof/>
              </w:rPr>
              <w:t>1.1</w:t>
            </w:r>
            <w:r>
              <w:rPr>
                <w:rFonts w:asciiTheme="minorHAnsi" w:eastAsiaTheme="minorEastAsia" w:hAnsiTheme="minorHAnsi" w:cstheme="minorBidi"/>
                <w:bCs w:val="0"/>
                <w:caps w:val="0"/>
                <w:noProof/>
                <w:kern w:val="2"/>
                <w:sz w:val="24"/>
                <w:szCs w:val="24"/>
                <w14:ligatures w14:val="standardContextual"/>
              </w:rPr>
              <w:tab/>
            </w:r>
            <w:r w:rsidRPr="009640CC">
              <w:rPr>
                <w:rStyle w:val="Hyperlink"/>
                <w:noProof/>
              </w:rPr>
              <w:t>Problem Domain</w:t>
            </w:r>
            <w:r>
              <w:rPr>
                <w:noProof/>
                <w:webHidden/>
              </w:rPr>
              <w:tab/>
            </w:r>
            <w:r>
              <w:rPr>
                <w:noProof/>
                <w:webHidden/>
              </w:rPr>
              <w:fldChar w:fldCharType="begin"/>
            </w:r>
            <w:r>
              <w:rPr>
                <w:noProof/>
                <w:webHidden/>
              </w:rPr>
              <w:instrText xml:space="preserve"> PAGEREF _Toc220620758 \h </w:instrText>
            </w:r>
            <w:r>
              <w:rPr>
                <w:noProof/>
                <w:webHidden/>
              </w:rPr>
            </w:r>
            <w:r>
              <w:rPr>
                <w:noProof/>
                <w:webHidden/>
              </w:rPr>
              <w:fldChar w:fldCharType="separate"/>
            </w:r>
            <w:r>
              <w:rPr>
                <w:noProof/>
                <w:webHidden/>
              </w:rPr>
              <w:t>11</w:t>
            </w:r>
            <w:r>
              <w:rPr>
                <w:noProof/>
                <w:webHidden/>
              </w:rPr>
              <w:fldChar w:fldCharType="end"/>
            </w:r>
          </w:hyperlink>
        </w:p>
        <w:p w14:paraId="6592A395" w14:textId="45B76226" w:rsidR="00EA662E" w:rsidRDefault="00EA662E">
          <w:pPr>
            <w:pStyle w:val="TOC2"/>
            <w:tabs>
              <w:tab w:val="left" w:pos="515"/>
              <w:tab w:val="right" w:leader="dot" w:pos="9350"/>
            </w:tabs>
            <w:rPr>
              <w:rFonts w:asciiTheme="minorHAnsi" w:eastAsiaTheme="minorEastAsia" w:hAnsiTheme="minorHAnsi" w:cstheme="minorBidi"/>
              <w:bCs w:val="0"/>
              <w:caps w:val="0"/>
              <w:noProof/>
              <w:kern w:val="2"/>
              <w:sz w:val="24"/>
              <w:szCs w:val="24"/>
              <w14:ligatures w14:val="standardContextual"/>
            </w:rPr>
          </w:pPr>
          <w:hyperlink w:anchor="_Toc220620759" w:history="1">
            <w:r w:rsidRPr="009640CC">
              <w:rPr>
                <w:rStyle w:val="Hyperlink"/>
                <w:noProof/>
              </w:rPr>
              <w:t>1.2</w:t>
            </w:r>
            <w:r>
              <w:rPr>
                <w:rFonts w:asciiTheme="minorHAnsi" w:eastAsiaTheme="minorEastAsia" w:hAnsiTheme="minorHAnsi" w:cstheme="minorBidi"/>
                <w:bCs w:val="0"/>
                <w:caps w:val="0"/>
                <w:noProof/>
                <w:kern w:val="2"/>
                <w:sz w:val="24"/>
                <w:szCs w:val="24"/>
                <w14:ligatures w14:val="standardContextual"/>
              </w:rPr>
              <w:tab/>
            </w:r>
            <w:r w:rsidRPr="009640CC">
              <w:rPr>
                <w:rStyle w:val="Hyperlink"/>
                <w:noProof/>
              </w:rPr>
              <w:t>Problem Statement</w:t>
            </w:r>
            <w:r>
              <w:rPr>
                <w:noProof/>
                <w:webHidden/>
              </w:rPr>
              <w:tab/>
            </w:r>
            <w:r>
              <w:rPr>
                <w:noProof/>
                <w:webHidden/>
              </w:rPr>
              <w:fldChar w:fldCharType="begin"/>
            </w:r>
            <w:r>
              <w:rPr>
                <w:noProof/>
                <w:webHidden/>
              </w:rPr>
              <w:instrText xml:space="preserve"> PAGEREF _Toc220620759 \h </w:instrText>
            </w:r>
            <w:r>
              <w:rPr>
                <w:noProof/>
                <w:webHidden/>
              </w:rPr>
            </w:r>
            <w:r>
              <w:rPr>
                <w:noProof/>
                <w:webHidden/>
              </w:rPr>
              <w:fldChar w:fldCharType="separate"/>
            </w:r>
            <w:r>
              <w:rPr>
                <w:noProof/>
                <w:webHidden/>
              </w:rPr>
              <w:t>12</w:t>
            </w:r>
            <w:r>
              <w:rPr>
                <w:noProof/>
                <w:webHidden/>
              </w:rPr>
              <w:fldChar w:fldCharType="end"/>
            </w:r>
          </w:hyperlink>
        </w:p>
        <w:p w14:paraId="459A70BB" w14:textId="71190E41" w:rsidR="00EA662E" w:rsidRDefault="00EA662E">
          <w:pPr>
            <w:pStyle w:val="TOC2"/>
            <w:tabs>
              <w:tab w:val="left" w:pos="515"/>
              <w:tab w:val="right" w:leader="dot" w:pos="9350"/>
            </w:tabs>
            <w:rPr>
              <w:rFonts w:asciiTheme="minorHAnsi" w:eastAsiaTheme="minorEastAsia" w:hAnsiTheme="minorHAnsi" w:cstheme="minorBidi"/>
              <w:bCs w:val="0"/>
              <w:caps w:val="0"/>
              <w:noProof/>
              <w:kern w:val="2"/>
              <w:sz w:val="24"/>
              <w:szCs w:val="24"/>
              <w14:ligatures w14:val="standardContextual"/>
            </w:rPr>
          </w:pPr>
          <w:hyperlink w:anchor="_Toc220620760" w:history="1">
            <w:r w:rsidRPr="009640CC">
              <w:rPr>
                <w:rStyle w:val="Hyperlink"/>
                <w:noProof/>
              </w:rPr>
              <w:t>1.3</w:t>
            </w:r>
            <w:r>
              <w:rPr>
                <w:rFonts w:asciiTheme="minorHAnsi" w:eastAsiaTheme="minorEastAsia" w:hAnsiTheme="minorHAnsi" w:cstheme="minorBidi"/>
                <w:bCs w:val="0"/>
                <w:caps w:val="0"/>
                <w:noProof/>
                <w:kern w:val="2"/>
                <w:sz w:val="24"/>
                <w:szCs w:val="24"/>
                <w14:ligatures w14:val="standardContextual"/>
              </w:rPr>
              <w:tab/>
            </w:r>
            <w:r w:rsidRPr="009640CC">
              <w:rPr>
                <w:rStyle w:val="Hyperlink"/>
                <w:noProof/>
              </w:rPr>
              <w:t>Proposed System</w:t>
            </w:r>
            <w:r>
              <w:rPr>
                <w:noProof/>
                <w:webHidden/>
              </w:rPr>
              <w:tab/>
            </w:r>
            <w:r>
              <w:rPr>
                <w:noProof/>
                <w:webHidden/>
              </w:rPr>
              <w:fldChar w:fldCharType="begin"/>
            </w:r>
            <w:r>
              <w:rPr>
                <w:noProof/>
                <w:webHidden/>
              </w:rPr>
              <w:instrText xml:space="preserve"> PAGEREF _Toc220620760 \h </w:instrText>
            </w:r>
            <w:r>
              <w:rPr>
                <w:noProof/>
                <w:webHidden/>
              </w:rPr>
            </w:r>
            <w:r>
              <w:rPr>
                <w:noProof/>
                <w:webHidden/>
              </w:rPr>
              <w:fldChar w:fldCharType="separate"/>
            </w:r>
            <w:r>
              <w:rPr>
                <w:noProof/>
                <w:webHidden/>
              </w:rPr>
              <w:t>12</w:t>
            </w:r>
            <w:r>
              <w:rPr>
                <w:noProof/>
                <w:webHidden/>
              </w:rPr>
              <w:fldChar w:fldCharType="end"/>
            </w:r>
          </w:hyperlink>
        </w:p>
        <w:p w14:paraId="50E39B76" w14:textId="10DDA655" w:rsidR="00EA662E" w:rsidRDefault="00EA662E">
          <w:pPr>
            <w:pStyle w:val="TOC3"/>
            <w:tabs>
              <w:tab w:val="left" w:pos="680"/>
              <w:tab w:val="right" w:leader="dot" w:pos="9350"/>
            </w:tabs>
            <w:rPr>
              <w:rFonts w:asciiTheme="minorHAnsi" w:eastAsiaTheme="minorEastAsia" w:hAnsiTheme="minorHAnsi" w:cstheme="minorBidi"/>
              <w:caps w:val="0"/>
              <w:noProof/>
              <w:kern w:val="2"/>
              <w:sz w:val="24"/>
              <w:szCs w:val="24"/>
              <w14:ligatures w14:val="standardContextual"/>
            </w:rPr>
          </w:pPr>
          <w:hyperlink w:anchor="_Toc220620761" w:history="1">
            <w:r w:rsidRPr="009640CC">
              <w:rPr>
                <w:rStyle w:val="Hyperlink"/>
                <w:rFonts w:eastAsia="Times New Roman"/>
                <w:noProof/>
              </w:rPr>
              <w:t>1.3.1</w:t>
            </w:r>
            <w:r>
              <w:rPr>
                <w:rFonts w:asciiTheme="minorHAnsi" w:eastAsiaTheme="minorEastAsia" w:hAnsiTheme="minorHAnsi" w:cstheme="minorBidi"/>
                <w:caps w:val="0"/>
                <w:noProof/>
                <w:kern w:val="2"/>
                <w:sz w:val="24"/>
                <w:szCs w:val="24"/>
                <w14:ligatures w14:val="standardContextual"/>
              </w:rPr>
              <w:tab/>
            </w:r>
            <w:r w:rsidRPr="009640CC">
              <w:rPr>
                <w:rStyle w:val="Hyperlink"/>
                <w:rFonts w:eastAsia="Times New Roman"/>
                <w:noProof/>
              </w:rPr>
              <w:t>Aims and Objectives</w:t>
            </w:r>
            <w:r>
              <w:rPr>
                <w:noProof/>
                <w:webHidden/>
              </w:rPr>
              <w:tab/>
            </w:r>
            <w:r>
              <w:rPr>
                <w:noProof/>
                <w:webHidden/>
              </w:rPr>
              <w:fldChar w:fldCharType="begin"/>
            </w:r>
            <w:r>
              <w:rPr>
                <w:noProof/>
                <w:webHidden/>
              </w:rPr>
              <w:instrText xml:space="preserve"> PAGEREF _Toc220620761 \h </w:instrText>
            </w:r>
            <w:r>
              <w:rPr>
                <w:noProof/>
                <w:webHidden/>
              </w:rPr>
            </w:r>
            <w:r>
              <w:rPr>
                <w:noProof/>
                <w:webHidden/>
              </w:rPr>
              <w:fldChar w:fldCharType="separate"/>
            </w:r>
            <w:r>
              <w:rPr>
                <w:noProof/>
                <w:webHidden/>
              </w:rPr>
              <w:t>13</w:t>
            </w:r>
            <w:r>
              <w:rPr>
                <w:noProof/>
                <w:webHidden/>
              </w:rPr>
              <w:fldChar w:fldCharType="end"/>
            </w:r>
          </w:hyperlink>
        </w:p>
        <w:p w14:paraId="46CFDC6D" w14:textId="7819FD5F" w:rsidR="00EA662E" w:rsidRDefault="00EA662E">
          <w:pPr>
            <w:pStyle w:val="TOC3"/>
            <w:tabs>
              <w:tab w:val="left" w:pos="680"/>
              <w:tab w:val="right" w:leader="dot" w:pos="9350"/>
            </w:tabs>
            <w:rPr>
              <w:rFonts w:asciiTheme="minorHAnsi" w:eastAsiaTheme="minorEastAsia" w:hAnsiTheme="minorHAnsi" w:cstheme="minorBidi"/>
              <w:caps w:val="0"/>
              <w:noProof/>
              <w:kern w:val="2"/>
              <w:sz w:val="24"/>
              <w:szCs w:val="24"/>
              <w14:ligatures w14:val="standardContextual"/>
            </w:rPr>
          </w:pPr>
          <w:hyperlink w:anchor="_Toc220620762" w:history="1">
            <w:r w:rsidRPr="009640CC">
              <w:rPr>
                <w:rStyle w:val="Hyperlink"/>
                <w:noProof/>
              </w:rPr>
              <w:t>1.3.2</w:t>
            </w:r>
            <w:r>
              <w:rPr>
                <w:rFonts w:asciiTheme="minorHAnsi" w:eastAsiaTheme="minorEastAsia" w:hAnsiTheme="minorHAnsi" w:cstheme="minorBidi"/>
                <w:caps w:val="0"/>
                <w:noProof/>
                <w:kern w:val="2"/>
                <w:sz w:val="24"/>
                <w:szCs w:val="24"/>
                <w14:ligatures w14:val="standardContextual"/>
              </w:rPr>
              <w:tab/>
            </w:r>
            <w:r w:rsidRPr="009640CC">
              <w:rPr>
                <w:rStyle w:val="Hyperlink"/>
                <w:noProof/>
              </w:rPr>
              <w:t>Proposed System Features</w:t>
            </w:r>
            <w:r>
              <w:rPr>
                <w:noProof/>
                <w:webHidden/>
              </w:rPr>
              <w:tab/>
            </w:r>
            <w:r>
              <w:rPr>
                <w:noProof/>
                <w:webHidden/>
              </w:rPr>
              <w:fldChar w:fldCharType="begin"/>
            </w:r>
            <w:r>
              <w:rPr>
                <w:noProof/>
                <w:webHidden/>
              </w:rPr>
              <w:instrText xml:space="preserve"> PAGEREF _Toc220620762 \h </w:instrText>
            </w:r>
            <w:r>
              <w:rPr>
                <w:noProof/>
                <w:webHidden/>
              </w:rPr>
            </w:r>
            <w:r>
              <w:rPr>
                <w:noProof/>
                <w:webHidden/>
              </w:rPr>
              <w:fldChar w:fldCharType="separate"/>
            </w:r>
            <w:r>
              <w:rPr>
                <w:noProof/>
                <w:webHidden/>
              </w:rPr>
              <w:t>13</w:t>
            </w:r>
            <w:r>
              <w:rPr>
                <w:noProof/>
                <w:webHidden/>
              </w:rPr>
              <w:fldChar w:fldCharType="end"/>
            </w:r>
          </w:hyperlink>
        </w:p>
        <w:p w14:paraId="2F482448" w14:textId="3BDE2968" w:rsidR="00EA662E" w:rsidRDefault="00EA662E">
          <w:pPr>
            <w:pStyle w:val="TOC2"/>
            <w:tabs>
              <w:tab w:val="left" w:pos="515"/>
              <w:tab w:val="right" w:leader="dot" w:pos="9350"/>
            </w:tabs>
            <w:rPr>
              <w:rFonts w:asciiTheme="minorHAnsi" w:eastAsiaTheme="minorEastAsia" w:hAnsiTheme="minorHAnsi" w:cstheme="minorBidi"/>
              <w:bCs w:val="0"/>
              <w:caps w:val="0"/>
              <w:noProof/>
              <w:kern w:val="2"/>
              <w:sz w:val="24"/>
              <w:szCs w:val="24"/>
              <w14:ligatures w14:val="standardContextual"/>
            </w:rPr>
          </w:pPr>
          <w:hyperlink w:anchor="_Toc220620763" w:history="1">
            <w:r w:rsidRPr="009640CC">
              <w:rPr>
                <w:rStyle w:val="Hyperlink"/>
                <w:rFonts w:asciiTheme="majorBidi" w:hAnsiTheme="majorBidi"/>
                <w:noProof/>
              </w:rPr>
              <w:t>1.4</w:t>
            </w:r>
            <w:r>
              <w:rPr>
                <w:rFonts w:asciiTheme="minorHAnsi" w:eastAsiaTheme="minorEastAsia" w:hAnsiTheme="minorHAnsi" w:cstheme="minorBidi"/>
                <w:bCs w:val="0"/>
                <w:caps w:val="0"/>
                <w:noProof/>
                <w:kern w:val="2"/>
                <w:sz w:val="24"/>
                <w:szCs w:val="24"/>
                <w14:ligatures w14:val="standardContextual"/>
              </w:rPr>
              <w:tab/>
            </w:r>
            <w:r w:rsidRPr="009640CC">
              <w:rPr>
                <w:rStyle w:val="Hyperlink"/>
                <w:noProof/>
              </w:rPr>
              <w:t>Development Methodology</w:t>
            </w:r>
            <w:r>
              <w:rPr>
                <w:noProof/>
                <w:webHidden/>
              </w:rPr>
              <w:tab/>
            </w:r>
            <w:r>
              <w:rPr>
                <w:noProof/>
                <w:webHidden/>
              </w:rPr>
              <w:fldChar w:fldCharType="begin"/>
            </w:r>
            <w:r>
              <w:rPr>
                <w:noProof/>
                <w:webHidden/>
              </w:rPr>
              <w:instrText xml:space="preserve"> PAGEREF _Toc220620763 \h </w:instrText>
            </w:r>
            <w:r>
              <w:rPr>
                <w:noProof/>
                <w:webHidden/>
              </w:rPr>
            </w:r>
            <w:r>
              <w:rPr>
                <w:noProof/>
                <w:webHidden/>
              </w:rPr>
              <w:fldChar w:fldCharType="separate"/>
            </w:r>
            <w:r>
              <w:rPr>
                <w:noProof/>
                <w:webHidden/>
              </w:rPr>
              <w:t>14</w:t>
            </w:r>
            <w:r>
              <w:rPr>
                <w:noProof/>
                <w:webHidden/>
              </w:rPr>
              <w:fldChar w:fldCharType="end"/>
            </w:r>
          </w:hyperlink>
        </w:p>
        <w:p w14:paraId="7DA49A18" w14:textId="48785703" w:rsidR="00EA662E" w:rsidRDefault="00EA662E">
          <w:pPr>
            <w:pStyle w:val="TOC2"/>
            <w:tabs>
              <w:tab w:val="left" w:pos="515"/>
              <w:tab w:val="right" w:leader="dot" w:pos="9350"/>
            </w:tabs>
            <w:rPr>
              <w:rFonts w:asciiTheme="minorHAnsi" w:eastAsiaTheme="minorEastAsia" w:hAnsiTheme="minorHAnsi" w:cstheme="minorBidi"/>
              <w:bCs w:val="0"/>
              <w:caps w:val="0"/>
              <w:noProof/>
              <w:kern w:val="2"/>
              <w:sz w:val="24"/>
              <w:szCs w:val="24"/>
              <w14:ligatures w14:val="standardContextual"/>
            </w:rPr>
          </w:pPr>
          <w:hyperlink w:anchor="_Toc220620764" w:history="1">
            <w:r w:rsidRPr="009640CC">
              <w:rPr>
                <w:rStyle w:val="Hyperlink"/>
                <w:noProof/>
              </w:rPr>
              <w:t>1.5</w:t>
            </w:r>
            <w:r>
              <w:rPr>
                <w:rFonts w:asciiTheme="minorHAnsi" w:eastAsiaTheme="minorEastAsia" w:hAnsiTheme="minorHAnsi" w:cstheme="minorBidi"/>
                <w:bCs w:val="0"/>
                <w:caps w:val="0"/>
                <w:noProof/>
                <w:kern w:val="2"/>
                <w:sz w:val="24"/>
                <w:szCs w:val="24"/>
                <w14:ligatures w14:val="standardContextual"/>
              </w:rPr>
              <w:tab/>
            </w:r>
            <w:r w:rsidRPr="009640CC">
              <w:rPr>
                <w:rStyle w:val="Hyperlink"/>
                <w:noProof/>
              </w:rPr>
              <w:t>Resource Requirement</w:t>
            </w:r>
            <w:r>
              <w:rPr>
                <w:noProof/>
                <w:webHidden/>
              </w:rPr>
              <w:tab/>
            </w:r>
            <w:r>
              <w:rPr>
                <w:noProof/>
                <w:webHidden/>
              </w:rPr>
              <w:fldChar w:fldCharType="begin"/>
            </w:r>
            <w:r>
              <w:rPr>
                <w:noProof/>
                <w:webHidden/>
              </w:rPr>
              <w:instrText xml:space="preserve"> PAGEREF _Toc220620764 \h </w:instrText>
            </w:r>
            <w:r>
              <w:rPr>
                <w:noProof/>
                <w:webHidden/>
              </w:rPr>
            </w:r>
            <w:r>
              <w:rPr>
                <w:noProof/>
                <w:webHidden/>
              </w:rPr>
              <w:fldChar w:fldCharType="separate"/>
            </w:r>
            <w:r>
              <w:rPr>
                <w:noProof/>
                <w:webHidden/>
              </w:rPr>
              <w:t>14</w:t>
            </w:r>
            <w:r>
              <w:rPr>
                <w:noProof/>
                <w:webHidden/>
              </w:rPr>
              <w:fldChar w:fldCharType="end"/>
            </w:r>
          </w:hyperlink>
        </w:p>
        <w:p w14:paraId="2EB896E9" w14:textId="118E356B" w:rsidR="00EA662E" w:rsidRDefault="00EA662E">
          <w:pPr>
            <w:pStyle w:val="TOC2"/>
            <w:tabs>
              <w:tab w:val="left" w:pos="515"/>
              <w:tab w:val="right" w:leader="dot" w:pos="9350"/>
            </w:tabs>
            <w:rPr>
              <w:rFonts w:asciiTheme="minorHAnsi" w:eastAsiaTheme="minorEastAsia" w:hAnsiTheme="minorHAnsi" w:cstheme="minorBidi"/>
              <w:bCs w:val="0"/>
              <w:caps w:val="0"/>
              <w:noProof/>
              <w:kern w:val="2"/>
              <w:sz w:val="24"/>
              <w:szCs w:val="24"/>
              <w14:ligatures w14:val="standardContextual"/>
            </w:rPr>
          </w:pPr>
          <w:hyperlink w:anchor="_Toc220620765" w:history="1">
            <w:r w:rsidRPr="009640CC">
              <w:rPr>
                <w:rStyle w:val="Hyperlink"/>
                <w:noProof/>
              </w:rPr>
              <w:t>1.6</w:t>
            </w:r>
            <w:r>
              <w:rPr>
                <w:rFonts w:asciiTheme="minorHAnsi" w:eastAsiaTheme="minorEastAsia" w:hAnsiTheme="minorHAnsi" w:cstheme="minorBidi"/>
                <w:bCs w:val="0"/>
                <w:caps w:val="0"/>
                <w:noProof/>
                <w:kern w:val="2"/>
                <w:sz w:val="24"/>
                <w:szCs w:val="24"/>
                <w14:ligatures w14:val="standardContextual"/>
              </w:rPr>
              <w:tab/>
            </w:r>
            <w:r w:rsidRPr="009640CC">
              <w:rPr>
                <w:rStyle w:val="Hyperlink"/>
                <w:noProof/>
              </w:rPr>
              <w:t>Report Layout</w:t>
            </w:r>
            <w:r>
              <w:rPr>
                <w:noProof/>
                <w:webHidden/>
              </w:rPr>
              <w:tab/>
            </w:r>
            <w:r>
              <w:rPr>
                <w:noProof/>
                <w:webHidden/>
              </w:rPr>
              <w:fldChar w:fldCharType="begin"/>
            </w:r>
            <w:r>
              <w:rPr>
                <w:noProof/>
                <w:webHidden/>
              </w:rPr>
              <w:instrText xml:space="preserve"> PAGEREF _Toc220620765 \h </w:instrText>
            </w:r>
            <w:r>
              <w:rPr>
                <w:noProof/>
                <w:webHidden/>
              </w:rPr>
            </w:r>
            <w:r>
              <w:rPr>
                <w:noProof/>
                <w:webHidden/>
              </w:rPr>
              <w:fldChar w:fldCharType="separate"/>
            </w:r>
            <w:r>
              <w:rPr>
                <w:noProof/>
                <w:webHidden/>
              </w:rPr>
              <w:t>14</w:t>
            </w:r>
            <w:r>
              <w:rPr>
                <w:noProof/>
                <w:webHidden/>
              </w:rPr>
              <w:fldChar w:fldCharType="end"/>
            </w:r>
          </w:hyperlink>
        </w:p>
        <w:p w14:paraId="7A823CC9" w14:textId="0ACA9F08" w:rsidR="00EA662E" w:rsidRDefault="00EA662E">
          <w:pPr>
            <w:pStyle w:val="TOC1"/>
            <w:tabs>
              <w:tab w:val="right" w:leader="dot" w:pos="9350"/>
            </w:tabs>
            <w:rPr>
              <w:rFonts w:asciiTheme="minorHAnsi" w:eastAsiaTheme="minorEastAsia" w:hAnsiTheme="minorHAnsi"/>
              <w:bCs w:val="0"/>
              <w:caps w:val="0"/>
              <w:noProof/>
              <w:color w:val="auto"/>
              <w:kern w:val="2"/>
              <w:sz w:val="24"/>
              <w:szCs w:val="24"/>
              <w14:ligatures w14:val="standardContextual"/>
            </w:rPr>
          </w:pPr>
          <w:hyperlink w:anchor="_Toc220620766" w:history="1">
            <w:r w:rsidRPr="009640CC">
              <w:rPr>
                <w:rStyle w:val="Hyperlink"/>
                <w:noProof/>
              </w:rPr>
              <w:t xml:space="preserve">CHAPTER </w:t>
            </w:r>
            <w:r w:rsidRPr="009640CC">
              <w:rPr>
                <w:rStyle w:val="Hyperlink"/>
                <w:noProof/>
                <w:spacing w:val="-10"/>
              </w:rPr>
              <w:t>2</w:t>
            </w:r>
            <w:r>
              <w:rPr>
                <w:noProof/>
                <w:webHidden/>
              </w:rPr>
              <w:tab/>
            </w:r>
            <w:r>
              <w:rPr>
                <w:noProof/>
                <w:webHidden/>
              </w:rPr>
              <w:fldChar w:fldCharType="begin"/>
            </w:r>
            <w:r>
              <w:rPr>
                <w:noProof/>
                <w:webHidden/>
              </w:rPr>
              <w:instrText xml:space="preserve"> PAGEREF _Toc220620766 \h </w:instrText>
            </w:r>
            <w:r>
              <w:rPr>
                <w:noProof/>
                <w:webHidden/>
              </w:rPr>
            </w:r>
            <w:r>
              <w:rPr>
                <w:noProof/>
                <w:webHidden/>
              </w:rPr>
              <w:fldChar w:fldCharType="separate"/>
            </w:r>
            <w:r>
              <w:rPr>
                <w:noProof/>
                <w:webHidden/>
              </w:rPr>
              <w:t>15</w:t>
            </w:r>
            <w:r>
              <w:rPr>
                <w:noProof/>
                <w:webHidden/>
              </w:rPr>
              <w:fldChar w:fldCharType="end"/>
            </w:r>
          </w:hyperlink>
        </w:p>
        <w:p w14:paraId="7162EA8B" w14:textId="31194286" w:rsidR="00EA662E" w:rsidRDefault="00EA662E">
          <w:pPr>
            <w:pStyle w:val="TOC1"/>
            <w:tabs>
              <w:tab w:val="right" w:leader="dot" w:pos="9350"/>
            </w:tabs>
            <w:rPr>
              <w:rFonts w:asciiTheme="minorHAnsi" w:eastAsiaTheme="minorEastAsia" w:hAnsiTheme="minorHAnsi"/>
              <w:bCs w:val="0"/>
              <w:caps w:val="0"/>
              <w:noProof/>
              <w:color w:val="auto"/>
              <w:kern w:val="2"/>
              <w:sz w:val="24"/>
              <w:szCs w:val="24"/>
              <w14:ligatures w14:val="standardContextual"/>
            </w:rPr>
          </w:pPr>
          <w:hyperlink w:anchor="_Toc220620767" w:history="1">
            <w:r w:rsidRPr="009640CC">
              <w:rPr>
                <w:rStyle w:val="Hyperlink"/>
                <w:noProof/>
              </w:rPr>
              <w:t>BACKGROUND/EXISTING WORK</w:t>
            </w:r>
            <w:r>
              <w:rPr>
                <w:noProof/>
                <w:webHidden/>
              </w:rPr>
              <w:tab/>
            </w:r>
            <w:r>
              <w:rPr>
                <w:noProof/>
                <w:webHidden/>
              </w:rPr>
              <w:fldChar w:fldCharType="begin"/>
            </w:r>
            <w:r>
              <w:rPr>
                <w:noProof/>
                <w:webHidden/>
              </w:rPr>
              <w:instrText xml:space="preserve"> PAGEREF _Toc220620767 \h </w:instrText>
            </w:r>
            <w:r>
              <w:rPr>
                <w:noProof/>
                <w:webHidden/>
              </w:rPr>
            </w:r>
            <w:r>
              <w:rPr>
                <w:noProof/>
                <w:webHidden/>
              </w:rPr>
              <w:fldChar w:fldCharType="separate"/>
            </w:r>
            <w:r>
              <w:rPr>
                <w:noProof/>
                <w:webHidden/>
              </w:rPr>
              <w:t>15</w:t>
            </w:r>
            <w:r>
              <w:rPr>
                <w:noProof/>
                <w:webHidden/>
              </w:rPr>
              <w:fldChar w:fldCharType="end"/>
            </w:r>
          </w:hyperlink>
        </w:p>
        <w:p w14:paraId="7ACCDCB0" w14:textId="493F3065" w:rsidR="00EA662E" w:rsidRDefault="00EA662E">
          <w:pPr>
            <w:pStyle w:val="TOC1"/>
            <w:tabs>
              <w:tab w:val="left" w:pos="350"/>
              <w:tab w:val="right" w:leader="dot" w:pos="9350"/>
            </w:tabs>
            <w:rPr>
              <w:rFonts w:asciiTheme="minorHAnsi" w:eastAsiaTheme="minorEastAsia" w:hAnsiTheme="minorHAnsi"/>
              <w:bCs w:val="0"/>
              <w:caps w:val="0"/>
              <w:noProof/>
              <w:color w:val="auto"/>
              <w:kern w:val="2"/>
              <w:sz w:val="24"/>
              <w:szCs w:val="24"/>
              <w14:ligatures w14:val="standardContextual"/>
            </w:rPr>
          </w:pPr>
          <w:hyperlink w:anchor="_Toc220620768" w:history="1">
            <w:r w:rsidRPr="009640CC">
              <w:rPr>
                <w:rStyle w:val="Hyperlink"/>
                <w:noProof/>
              </w:rPr>
              <w:t>2</w:t>
            </w:r>
            <w:r>
              <w:rPr>
                <w:rFonts w:asciiTheme="minorHAnsi" w:eastAsiaTheme="minorEastAsia" w:hAnsiTheme="minorHAnsi"/>
                <w:bCs w:val="0"/>
                <w:caps w:val="0"/>
                <w:noProof/>
                <w:color w:val="auto"/>
                <w:kern w:val="2"/>
                <w:sz w:val="24"/>
                <w:szCs w:val="24"/>
                <w14:ligatures w14:val="standardContextual"/>
              </w:rPr>
              <w:tab/>
            </w:r>
            <w:r w:rsidRPr="009640CC">
              <w:rPr>
                <w:rStyle w:val="Hyperlink"/>
                <w:noProof/>
              </w:rPr>
              <w:t>Background</w:t>
            </w:r>
            <w:r>
              <w:rPr>
                <w:noProof/>
                <w:webHidden/>
              </w:rPr>
              <w:tab/>
            </w:r>
            <w:r>
              <w:rPr>
                <w:noProof/>
                <w:webHidden/>
              </w:rPr>
              <w:fldChar w:fldCharType="begin"/>
            </w:r>
            <w:r>
              <w:rPr>
                <w:noProof/>
                <w:webHidden/>
              </w:rPr>
              <w:instrText xml:space="preserve"> PAGEREF _Toc220620768 \h </w:instrText>
            </w:r>
            <w:r>
              <w:rPr>
                <w:noProof/>
                <w:webHidden/>
              </w:rPr>
            </w:r>
            <w:r>
              <w:rPr>
                <w:noProof/>
                <w:webHidden/>
              </w:rPr>
              <w:fldChar w:fldCharType="separate"/>
            </w:r>
            <w:r>
              <w:rPr>
                <w:noProof/>
                <w:webHidden/>
              </w:rPr>
              <w:t>16</w:t>
            </w:r>
            <w:r>
              <w:rPr>
                <w:noProof/>
                <w:webHidden/>
              </w:rPr>
              <w:fldChar w:fldCharType="end"/>
            </w:r>
          </w:hyperlink>
        </w:p>
        <w:p w14:paraId="203B586E" w14:textId="14955105" w:rsidR="00EA662E" w:rsidRDefault="00EA662E">
          <w:pPr>
            <w:pStyle w:val="TOC2"/>
            <w:tabs>
              <w:tab w:val="left" w:pos="515"/>
              <w:tab w:val="right" w:leader="dot" w:pos="9350"/>
            </w:tabs>
            <w:rPr>
              <w:rFonts w:asciiTheme="minorHAnsi" w:eastAsiaTheme="minorEastAsia" w:hAnsiTheme="minorHAnsi" w:cstheme="minorBidi"/>
              <w:bCs w:val="0"/>
              <w:caps w:val="0"/>
              <w:noProof/>
              <w:kern w:val="2"/>
              <w:sz w:val="24"/>
              <w:szCs w:val="24"/>
              <w14:ligatures w14:val="standardContextual"/>
            </w:rPr>
          </w:pPr>
          <w:hyperlink w:anchor="_Toc220620769" w:history="1">
            <w:r w:rsidRPr="009640CC">
              <w:rPr>
                <w:rStyle w:val="Hyperlink"/>
                <w:noProof/>
              </w:rPr>
              <w:t>2.1</w:t>
            </w:r>
            <w:r>
              <w:rPr>
                <w:rFonts w:asciiTheme="minorHAnsi" w:eastAsiaTheme="minorEastAsia" w:hAnsiTheme="minorHAnsi" w:cstheme="minorBidi"/>
                <w:bCs w:val="0"/>
                <w:caps w:val="0"/>
                <w:noProof/>
                <w:kern w:val="2"/>
                <w:sz w:val="24"/>
                <w:szCs w:val="24"/>
                <w14:ligatures w14:val="standardContextual"/>
              </w:rPr>
              <w:tab/>
            </w:r>
            <w:r w:rsidRPr="009640CC">
              <w:rPr>
                <w:rStyle w:val="Hyperlink"/>
                <w:noProof/>
              </w:rPr>
              <w:t>Introduction to Sports Scheduling</w:t>
            </w:r>
            <w:r>
              <w:rPr>
                <w:noProof/>
                <w:webHidden/>
              </w:rPr>
              <w:tab/>
            </w:r>
            <w:r>
              <w:rPr>
                <w:noProof/>
                <w:webHidden/>
              </w:rPr>
              <w:fldChar w:fldCharType="begin"/>
            </w:r>
            <w:r>
              <w:rPr>
                <w:noProof/>
                <w:webHidden/>
              </w:rPr>
              <w:instrText xml:space="preserve"> PAGEREF _Toc220620769 \h </w:instrText>
            </w:r>
            <w:r>
              <w:rPr>
                <w:noProof/>
                <w:webHidden/>
              </w:rPr>
            </w:r>
            <w:r>
              <w:rPr>
                <w:noProof/>
                <w:webHidden/>
              </w:rPr>
              <w:fldChar w:fldCharType="separate"/>
            </w:r>
            <w:r>
              <w:rPr>
                <w:noProof/>
                <w:webHidden/>
              </w:rPr>
              <w:t>16</w:t>
            </w:r>
            <w:r>
              <w:rPr>
                <w:noProof/>
                <w:webHidden/>
              </w:rPr>
              <w:fldChar w:fldCharType="end"/>
            </w:r>
          </w:hyperlink>
        </w:p>
        <w:p w14:paraId="1FBC3D9E" w14:textId="4688E737" w:rsidR="00EA662E" w:rsidRDefault="00EA662E">
          <w:pPr>
            <w:pStyle w:val="TOC2"/>
            <w:tabs>
              <w:tab w:val="left" w:pos="515"/>
              <w:tab w:val="right" w:leader="dot" w:pos="9350"/>
            </w:tabs>
            <w:rPr>
              <w:rFonts w:asciiTheme="minorHAnsi" w:eastAsiaTheme="minorEastAsia" w:hAnsiTheme="minorHAnsi" w:cstheme="minorBidi"/>
              <w:bCs w:val="0"/>
              <w:caps w:val="0"/>
              <w:noProof/>
              <w:kern w:val="2"/>
              <w:sz w:val="24"/>
              <w:szCs w:val="24"/>
              <w14:ligatures w14:val="standardContextual"/>
            </w:rPr>
          </w:pPr>
          <w:hyperlink w:anchor="_Toc220620770" w:history="1">
            <w:r w:rsidRPr="009640CC">
              <w:rPr>
                <w:rStyle w:val="Hyperlink"/>
                <w:noProof/>
              </w:rPr>
              <w:t>2.2</w:t>
            </w:r>
            <w:r>
              <w:rPr>
                <w:rFonts w:asciiTheme="minorHAnsi" w:eastAsiaTheme="minorEastAsia" w:hAnsiTheme="minorHAnsi" w:cstheme="minorBidi"/>
                <w:bCs w:val="0"/>
                <w:caps w:val="0"/>
                <w:noProof/>
                <w:kern w:val="2"/>
                <w:sz w:val="24"/>
                <w:szCs w:val="24"/>
                <w14:ligatures w14:val="standardContextual"/>
              </w:rPr>
              <w:tab/>
            </w:r>
            <w:r w:rsidRPr="009640CC">
              <w:rPr>
                <w:rStyle w:val="Hyperlink"/>
                <w:noProof/>
              </w:rPr>
              <w:t>Theoretical Concepts</w:t>
            </w:r>
            <w:r>
              <w:rPr>
                <w:noProof/>
                <w:webHidden/>
              </w:rPr>
              <w:tab/>
            </w:r>
            <w:r>
              <w:rPr>
                <w:noProof/>
                <w:webHidden/>
              </w:rPr>
              <w:fldChar w:fldCharType="begin"/>
            </w:r>
            <w:r>
              <w:rPr>
                <w:noProof/>
                <w:webHidden/>
              </w:rPr>
              <w:instrText xml:space="preserve"> PAGEREF _Toc220620770 \h </w:instrText>
            </w:r>
            <w:r>
              <w:rPr>
                <w:noProof/>
                <w:webHidden/>
              </w:rPr>
            </w:r>
            <w:r>
              <w:rPr>
                <w:noProof/>
                <w:webHidden/>
              </w:rPr>
              <w:fldChar w:fldCharType="separate"/>
            </w:r>
            <w:r>
              <w:rPr>
                <w:noProof/>
                <w:webHidden/>
              </w:rPr>
              <w:t>16</w:t>
            </w:r>
            <w:r>
              <w:rPr>
                <w:noProof/>
                <w:webHidden/>
              </w:rPr>
              <w:fldChar w:fldCharType="end"/>
            </w:r>
          </w:hyperlink>
        </w:p>
        <w:p w14:paraId="13949F15" w14:textId="60566350" w:rsidR="00EA662E" w:rsidRDefault="00EA662E">
          <w:pPr>
            <w:pStyle w:val="TOC3"/>
            <w:tabs>
              <w:tab w:val="left" w:pos="680"/>
              <w:tab w:val="right" w:leader="dot" w:pos="9350"/>
            </w:tabs>
            <w:rPr>
              <w:rFonts w:asciiTheme="minorHAnsi" w:eastAsiaTheme="minorEastAsia" w:hAnsiTheme="minorHAnsi" w:cstheme="minorBidi"/>
              <w:caps w:val="0"/>
              <w:noProof/>
              <w:kern w:val="2"/>
              <w:sz w:val="24"/>
              <w:szCs w:val="24"/>
              <w14:ligatures w14:val="standardContextual"/>
            </w:rPr>
          </w:pPr>
          <w:hyperlink w:anchor="_Toc220620771" w:history="1">
            <w:r w:rsidRPr="009640CC">
              <w:rPr>
                <w:rStyle w:val="Hyperlink"/>
                <w:noProof/>
              </w:rPr>
              <w:t>2.2.1</w:t>
            </w:r>
            <w:r>
              <w:rPr>
                <w:rFonts w:asciiTheme="minorHAnsi" w:eastAsiaTheme="minorEastAsia" w:hAnsiTheme="minorHAnsi" w:cstheme="minorBidi"/>
                <w:caps w:val="0"/>
                <w:noProof/>
                <w:kern w:val="2"/>
                <w:sz w:val="24"/>
                <w:szCs w:val="24"/>
                <w14:ligatures w14:val="standardContextual"/>
              </w:rPr>
              <w:tab/>
            </w:r>
            <w:r w:rsidRPr="009640CC">
              <w:rPr>
                <w:rStyle w:val="Hyperlink"/>
                <w:noProof/>
              </w:rPr>
              <w:t>Patterns and Breaks</w:t>
            </w:r>
            <w:r>
              <w:rPr>
                <w:noProof/>
                <w:webHidden/>
              </w:rPr>
              <w:tab/>
            </w:r>
            <w:r>
              <w:rPr>
                <w:noProof/>
                <w:webHidden/>
              </w:rPr>
              <w:fldChar w:fldCharType="begin"/>
            </w:r>
            <w:r>
              <w:rPr>
                <w:noProof/>
                <w:webHidden/>
              </w:rPr>
              <w:instrText xml:space="preserve"> PAGEREF _Toc220620771 \h </w:instrText>
            </w:r>
            <w:r>
              <w:rPr>
                <w:noProof/>
                <w:webHidden/>
              </w:rPr>
            </w:r>
            <w:r>
              <w:rPr>
                <w:noProof/>
                <w:webHidden/>
              </w:rPr>
              <w:fldChar w:fldCharType="separate"/>
            </w:r>
            <w:r>
              <w:rPr>
                <w:noProof/>
                <w:webHidden/>
              </w:rPr>
              <w:t>16</w:t>
            </w:r>
            <w:r>
              <w:rPr>
                <w:noProof/>
                <w:webHidden/>
              </w:rPr>
              <w:fldChar w:fldCharType="end"/>
            </w:r>
          </w:hyperlink>
        </w:p>
        <w:p w14:paraId="47A7A373" w14:textId="6D7BEAB7" w:rsidR="00EA662E" w:rsidRDefault="00EA662E">
          <w:pPr>
            <w:pStyle w:val="TOC3"/>
            <w:tabs>
              <w:tab w:val="left" w:pos="680"/>
              <w:tab w:val="right" w:leader="dot" w:pos="9350"/>
            </w:tabs>
            <w:rPr>
              <w:rFonts w:asciiTheme="minorHAnsi" w:eastAsiaTheme="minorEastAsia" w:hAnsiTheme="minorHAnsi" w:cstheme="minorBidi"/>
              <w:caps w:val="0"/>
              <w:noProof/>
              <w:kern w:val="2"/>
              <w:sz w:val="24"/>
              <w:szCs w:val="24"/>
              <w14:ligatures w14:val="standardContextual"/>
            </w:rPr>
          </w:pPr>
          <w:hyperlink w:anchor="_Toc220620772" w:history="1">
            <w:r w:rsidRPr="009640CC">
              <w:rPr>
                <w:rStyle w:val="Hyperlink"/>
                <w:noProof/>
              </w:rPr>
              <w:t>2.2.2</w:t>
            </w:r>
            <w:r>
              <w:rPr>
                <w:rFonts w:asciiTheme="minorHAnsi" w:eastAsiaTheme="minorEastAsia" w:hAnsiTheme="minorHAnsi" w:cstheme="minorBidi"/>
                <w:caps w:val="0"/>
                <w:noProof/>
                <w:kern w:val="2"/>
                <w:sz w:val="24"/>
                <w:szCs w:val="24"/>
                <w14:ligatures w14:val="standardContextual"/>
              </w:rPr>
              <w:tab/>
            </w:r>
            <w:r w:rsidRPr="009640CC">
              <w:rPr>
                <w:rStyle w:val="Hyperlink"/>
                <w:noProof/>
              </w:rPr>
              <w:t>The Traveling Tournament Problem (TTP)</w:t>
            </w:r>
            <w:r>
              <w:rPr>
                <w:noProof/>
                <w:webHidden/>
              </w:rPr>
              <w:tab/>
            </w:r>
            <w:r>
              <w:rPr>
                <w:noProof/>
                <w:webHidden/>
              </w:rPr>
              <w:fldChar w:fldCharType="begin"/>
            </w:r>
            <w:r>
              <w:rPr>
                <w:noProof/>
                <w:webHidden/>
              </w:rPr>
              <w:instrText xml:space="preserve"> PAGEREF _Toc220620772 \h </w:instrText>
            </w:r>
            <w:r>
              <w:rPr>
                <w:noProof/>
                <w:webHidden/>
              </w:rPr>
            </w:r>
            <w:r>
              <w:rPr>
                <w:noProof/>
                <w:webHidden/>
              </w:rPr>
              <w:fldChar w:fldCharType="separate"/>
            </w:r>
            <w:r>
              <w:rPr>
                <w:noProof/>
                <w:webHidden/>
              </w:rPr>
              <w:t>17</w:t>
            </w:r>
            <w:r>
              <w:rPr>
                <w:noProof/>
                <w:webHidden/>
              </w:rPr>
              <w:fldChar w:fldCharType="end"/>
            </w:r>
          </w:hyperlink>
        </w:p>
        <w:p w14:paraId="05363CCF" w14:textId="7C2DF7E5" w:rsidR="00EA662E" w:rsidRDefault="00EA662E">
          <w:pPr>
            <w:pStyle w:val="TOC2"/>
            <w:tabs>
              <w:tab w:val="left" w:pos="515"/>
              <w:tab w:val="right" w:leader="dot" w:pos="9350"/>
            </w:tabs>
            <w:rPr>
              <w:rFonts w:asciiTheme="minorHAnsi" w:eastAsiaTheme="minorEastAsia" w:hAnsiTheme="minorHAnsi" w:cstheme="minorBidi"/>
              <w:bCs w:val="0"/>
              <w:caps w:val="0"/>
              <w:noProof/>
              <w:kern w:val="2"/>
              <w:sz w:val="24"/>
              <w:szCs w:val="24"/>
              <w14:ligatures w14:val="standardContextual"/>
            </w:rPr>
          </w:pPr>
          <w:hyperlink w:anchor="_Toc220620773" w:history="1">
            <w:r w:rsidRPr="009640CC">
              <w:rPr>
                <w:rStyle w:val="Hyperlink"/>
                <w:noProof/>
              </w:rPr>
              <w:t>2.3</w:t>
            </w:r>
            <w:r>
              <w:rPr>
                <w:rFonts w:asciiTheme="minorHAnsi" w:eastAsiaTheme="minorEastAsia" w:hAnsiTheme="minorHAnsi" w:cstheme="minorBidi"/>
                <w:bCs w:val="0"/>
                <w:caps w:val="0"/>
                <w:noProof/>
                <w:kern w:val="2"/>
                <w:sz w:val="24"/>
                <w:szCs w:val="24"/>
                <w14:ligatures w14:val="standardContextual"/>
              </w:rPr>
              <w:tab/>
            </w:r>
            <w:r w:rsidRPr="009640CC">
              <w:rPr>
                <w:rStyle w:val="Hyperlink"/>
                <w:noProof/>
              </w:rPr>
              <w:t>Mathematical Approaches</w:t>
            </w:r>
            <w:r>
              <w:rPr>
                <w:noProof/>
                <w:webHidden/>
              </w:rPr>
              <w:tab/>
            </w:r>
            <w:r>
              <w:rPr>
                <w:noProof/>
                <w:webHidden/>
              </w:rPr>
              <w:fldChar w:fldCharType="begin"/>
            </w:r>
            <w:r>
              <w:rPr>
                <w:noProof/>
                <w:webHidden/>
              </w:rPr>
              <w:instrText xml:space="preserve"> PAGEREF _Toc220620773 \h </w:instrText>
            </w:r>
            <w:r>
              <w:rPr>
                <w:noProof/>
                <w:webHidden/>
              </w:rPr>
            </w:r>
            <w:r>
              <w:rPr>
                <w:noProof/>
                <w:webHidden/>
              </w:rPr>
              <w:fldChar w:fldCharType="separate"/>
            </w:r>
            <w:r>
              <w:rPr>
                <w:noProof/>
                <w:webHidden/>
              </w:rPr>
              <w:t>17</w:t>
            </w:r>
            <w:r>
              <w:rPr>
                <w:noProof/>
                <w:webHidden/>
              </w:rPr>
              <w:fldChar w:fldCharType="end"/>
            </w:r>
          </w:hyperlink>
        </w:p>
        <w:p w14:paraId="0CC7965D" w14:textId="36E75158" w:rsidR="00EA662E" w:rsidRDefault="00EA662E">
          <w:pPr>
            <w:pStyle w:val="TOC3"/>
            <w:tabs>
              <w:tab w:val="left" w:pos="680"/>
              <w:tab w:val="right" w:leader="dot" w:pos="9350"/>
            </w:tabs>
            <w:rPr>
              <w:rFonts w:asciiTheme="minorHAnsi" w:eastAsiaTheme="minorEastAsia" w:hAnsiTheme="minorHAnsi" w:cstheme="minorBidi"/>
              <w:caps w:val="0"/>
              <w:noProof/>
              <w:kern w:val="2"/>
              <w:sz w:val="24"/>
              <w:szCs w:val="24"/>
              <w14:ligatures w14:val="standardContextual"/>
            </w:rPr>
          </w:pPr>
          <w:hyperlink w:anchor="_Toc220620774" w:history="1">
            <w:r w:rsidRPr="009640CC">
              <w:rPr>
                <w:rStyle w:val="Hyperlink"/>
                <w:noProof/>
              </w:rPr>
              <w:t>2.3.1</w:t>
            </w:r>
            <w:r>
              <w:rPr>
                <w:rFonts w:asciiTheme="minorHAnsi" w:eastAsiaTheme="minorEastAsia" w:hAnsiTheme="minorHAnsi" w:cstheme="minorBidi"/>
                <w:caps w:val="0"/>
                <w:noProof/>
                <w:kern w:val="2"/>
                <w:sz w:val="24"/>
                <w:szCs w:val="24"/>
                <w14:ligatures w14:val="standardContextual"/>
              </w:rPr>
              <w:tab/>
            </w:r>
            <w:r w:rsidRPr="009640CC">
              <w:rPr>
                <w:rStyle w:val="Hyperlink"/>
                <w:noProof/>
              </w:rPr>
              <w:t>Integer Linear Programming (ILP)</w:t>
            </w:r>
            <w:r>
              <w:rPr>
                <w:noProof/>
                <w:webHidden/>
              </w:rPr>
              <w:tab/>
            </w:r>
            <w:r>
              <w:rPr>
                <w:noProof/>
                <w:webHidden/>
              </w:rPr>
              <w:fldChar w:fldCharType="begin"/>
            </w:r>
            <w:r>
              <w:rPr>
                <w:noProof/>
                <w:webHidden/>
              </w:rPr>
              <w:instrText xml:space="preserve"> PAGEREF _Toc220620774 \h </w:instrText>
            </w:r>
            <w:r>
              <w:rPr>
                <w:noProof/>
                <w:webHidden/>
              </w:rPr>
            </w:r>
            <w:r>
              <w:rPr>
                <w:noProof/>
                <w:webHidden/>
              </w:rPr>
              <w:fldChar w:fldCharType="separate"/>
            </w:r>
            <w:r>
              <w:rPr>
                <w:noProof/>
                <w:webHidden/>
              </w:rPr>
              <w:t>17</w:t>
            </w:r>
            <w:r>
              <w:rPr>
                <w:noProof/>
                <w:webHidden/>
              </w:rPr>
              <w:fldChar w:fldCharType="end"/>
            </w:r>
          </w:hyperlink>
        </w:p>
        <w:p w14:paraId="5FE013FF" w14:textId="1ED37DDF" w:rsidR="00EA662E" w:rsidRDefault="00EA662E">
          <w:pPr>
            <w:pStyle w:val="TOC2"/>
            <w:tabs>
              <w:tab w:val="left" w:pos="515"/>
              <w:tab w:val="right" w:leader="dot" w:pos="9350"/>
            </w:tabs>
            <w:rPr>
              <w:rFonts w:asciiTheme="minorHAnsi" w:eastAsiaTheme="minorEastAsia" w:hAnsiTheme="minorHAnsi" w:cstheme="minorBidi"/>
              <w:bCs w:val="0"/>
              <w:caps w:val="0"/>
              <w:noProof/>
              <w:kern w:val="2"/>
              <w:sz w:val="24"/>
              <w:szCs w:val="24"/>
              <w14:ligatures w14:val="standardContextual"/>
            </w:rPr>
          </w:pPr>
          <w:hyperlink w:anchor="_Toc220620775" w:history="1">
            <w:r w:rsidRPr="009640CC">
              <w:rPr>
                <w:rStyle w:val="Hyperlink"/>
                <w:noProof/>
              </w:rPr>
              <w:t>2.4</w:t>
            </w:r>
            <w:r>
              <w:rPr>
                <w:rFonts w:asciiTheme="minorHAnsi" w:eastAsiaTheme="minorEastAsia" w:hAnsiTheme="minorHAnsi" w:cstheme="minorBidi"/>
                <w:bCs w:val="0"/>
                <w:caps w:val="0"/>
                <w:noProof/>
                <w:kern w:val="2"/>
                <w:sz w:val="24"/>
                <w:szCs w:val="24"/>
                <w14:ligatures w14:val="standardContextual"/>
              </w:rPr>
              <w:tab/>
            </w:r>
            <w:r w:rsidRPr="009640CC">
              <w:rPr>
                <w:rStyle w:val="Hyperlink"/>
                <w:noProof/>
              </w:rPr>
              <w:t>Review of Existing Real-World Implementations</w:t>
            </w:r>
            <w:r>
              <w:rPr>
                <w:noProof/>
                <w:webHidden/>
              </w:rPr>
              <w:tab/>
            </w:r>
            <w:r>
              <w:rPr>
                <w:noProof/>
                <w:webHidden/>
              </w:rPr>
              <w:fldChar w:fldCharType="begin"/>
            </w:r>
            <w:r>
              <w:rPr>
                <w:noProof/>
                <w:webHidden/>
              </w:rPr>
              <w:instrText xml:space="preserve"> PAGEREF _Toc220620775 \h </w:instrText>
            </w:r>
            <w:r>
              <w:rPr>
                <w:noProof/>
                <w:webHidden/>
              </w:rPr>
            </w:r>
            <w:r>
              <w:rPr>
                <w:noProof/>
                <w:webHidden/>
              </w:rPr>
              <w:fldChar w:fldCharType="separate"/>
            </w:r>
            <w:r>
              <w:rPr>
                <w:noProof/>
                <w:webHidden/>
              </w:rPr>
              <w:t>17</w:t>
            </w:r>
            <w:r>
              <w:rPr>
                <w:noProof/>
                <w:webHidden/>
              </w:rPr>
              <w:fldChar w:fldCharType="end"/>
            </w:r>
          </w:hyperlink>
        </w:p>
        <w:p w14:paraId="326C0FE7" w14:textId="6DE6F55D" w:rsidR="00EA662E" w:rsidRDefault="00EA662E">
          <w:pPr>
            <w:pStyle w:val="TOC3"/>
            <w:tabs>
              <w:tab w:val="left" w:pos="680"/>
              <w:tab w:val="right" w:leader="dot" w:pos="9350"/>
            </w:tabs>
            <w:rPr>
              <w:rFonts w:asciiTheme="minorHAnsi" w:eastAsiaTheme="minorEastAsia" w:hAnsiTheme="minorHAnsi" w:cstheme="minorBidi"/>
              <w:caps w:val="0"/>
              <w:noProof/>
              <w:kern w:val="2"/>
              <w:sz w:val="24"/>
              <w:szCs w:val="24"/>
              <w14:ligatures w14:val="standardContextual"/>
            </w:rPr>
          </w:pPr>
          <w:hyperlink w:anchor="_Toc220620776" w:history="1">
            <w:r w:rsidRPr="009640CC">
              <w:rPr>
                <w:rStyle w:val="Hyperlink"/>
                <w:noProof/>
              </w:rPr>
              <w:t>2.4.1</w:t>
            </w:r>
            <w:r>
              <w:rPr>
                <w:rFonts w:asciiTheme="minorHAnsi" w:eastAsiaTheme="minorEastAsia" w:hAnsiTheme="minorHAnsi" w:cstheme="minorBidi"/>
                <w:caps w:val="0"/>
                <w:noProof/>
                <w:kern w:val="2"/>
                <w:sz w:val="24"/>
                <w:szCs w:val="24"/>
                <w14:ligatures w14:val="standardContextual"/>
              </w:rPr>
              <w:tab/>
            </w:r>
            <w:r w:rsidRPr="009640CC">
              <w:rPr>
                <w:rStyle w:val="Hyperlink"/>
                <w:noProof/>
              </w:rPr>
              <w:t>The Chilean First Division (The "Gold Standard")</w:t>
            </w:r>
            <w:r>
              <w:rPr>
                <w:noProof/>
                <w:webHidden/>
              </w:rPr>
              <w:tab/>
            </w:r>
            <w:r>
              <w:rPr>
                <w:noProof/>
                <w:webHidden/>
              </w:rPr>
              <w:fldChar w:fldCharType="begin"/>
            </w:r>
            <w:r>
              <w:rPr>
                <w:noProof/>
                <w:webHidden/>
              </w:rPr>
              <w:instrText xml:space="preserve"> PAGEREF _Toc220620776 \h </w:instrText>
            </w:r>
            <w:r>
              <w:rPr>
                <w:noProof/>
                <w:webHidden/>
              </w:rPr>
            </w:r>
            <w:r>
              <w:rPr>
                <w:noProof/>
                <w:webHidden/>
              </w:rPr>
              <w:fldChar w:fldCharType="separate"/>
            </w:r>
            <w:r>
              <w:rPr>
                <w:noProof/>
                <w:webHidden/>
              </w:rPr>
              <w:t>17</w:t>
            </w:r>
            <w:r>
              <w:rPr>
                <w:noProof/>
                <w:webHidden/>
              </w:rPr>
              <w:fldChar w:fldCharType="end"/>
            </w:r>
          </w:hyperlink>
        </w:p>
        <w:p w14:paraId="76AAEAD4" w14:textId="0A231D74" w:rsidR="00EA662E" w:rsidRDefault="00EA662E">
          <w:pPr>
            <w:pStyle w:val="TOC2"/>
            <w:tabs>
              <w:tab w:val="left" w:pos="515"/>
              <w:tab w:val="right" w:leader="dot" w:pos="9350"/>
            </w:tabs>
            <w:rPr>
              <w:rFonts w:asciiTheme="minorHAnsi" w:eastAsiaTheme="minorEastAsia" w:hAnsiTheme="minorHAnsi" w:cstheme="minorBidi"/>
              <w:bCs w:val="0"/>
              <w:caps w:val="0"/>
              <w:noProof/>
              <w:kern w:val="2"/>
              <w:sz w:val="24"/>
              <w:szCs w:val="24"/>
              <w14:ligatures w14:val="standardContextual"/>
            </w:rPr>
          </w:pPr>
          <w:hyperlink w:anchor="_Toc220620777" w:history="1">
            <w:r w:rsidRPr="009640CC">
              <w:rPr>
                <w:rStyle w:val="Hyperlink"/>
                <w:noProof/>
              </w:rPr>
              <w:t>2.5</w:t>
            </w:r>
            <w:r>
              <w:rPr>
                <w:rFonts w:asciiTheme="minorHAnsi" w:eastAsiaTheme="minorEastAsia" w:hAnsiTheme="minorHAnsi" w:cstheme="minorBidi"/>
                <w:bCs w:val="0"/>
                <w:caps w:val="0"/>
                <w:noProof/>
                <w:kern w:val="2"/>
                <w:sz w:val="24"/>
                <w:szCs w:val="24"/>
                <w14:ligatures w14:val="standardContextual"/>
              </w:rPr>
              <w:tab/>
            </w:r>
            <w:r w:rsidRPr="009640CC">
              <w:rPr>
                <w:rStyle w:val="Hyperlink"/>
                <w:noProof/>
              </w:rPr>
              <w:t>The Egyptian Context: Gaps in Current Practice</w:t>
            </w:r>
            <w:r>
              <w:rPr>
                <w:noProof/>
                <w:webHidden/>
              </w:rPr>
              <w:tab/>
            </w:r>
            <w:r>
              <w:rPr>
                <w:noProof/>
                <w:webHidden/>
              </w:rPr>
              <w:fldChar w:fldCharType="begin"/>
            </w:r>
            <w:r>
              <w:rPr>
                <w:noProof/>
                <w:webHidden/>
              </w:rPr>
              <w:instrText xml:space="preserve"> PAGEREF _Toc220620777 \h </w:instrText>
            </w:r>
            <w:r>
              <w:rPr>
                <w:noProof/>
                <w:webHidden/>
              </w:rPr>
            </w:r>
            <w:r>
              <w:rPr>
                <w:noProof/>
                <w:webHidden/>
              </w:rPr>
              <w:fldChar w:fldCharType="separate"/>
            </w:r>
            <w:r>
              <w:rPr>
                <w:noProof/>
                <w:webHidden/>
              </w:rPr>
              <w:t>18</w:t>
            </w:r>
            <w:r>
              <w:rPr>
                <w:noProof/>
                <w:webHidden/>
              </w:rPr>
              <w:fldChar w:fldCharType="end"/>
            </w:r>
          </w:hyperlink>
        </w:p>
        <w:p w14:paraId="15FFC606" w14:textId="718F808B" w:rsidR="00EA662E" w:rsidRDefault="00EA662E">
          <w:pPr>
            <w:pStyle w:val="TOC1"/>
            <w:tabs>
              <w:tab w:val="right" w:leader="dot" w:pos="9350"/>
            </w:tabs>
            <w:rPr>
              <w:rFonts w:asciiTheme="minorHAnsi" w:eastAsiaTheme="minorEastAsia" w:hAnsiTheme="minorHAnsi"/>
              <w:bCs w:val="0"/>
              <w:caps w:val="0"/>
              <w:noProof/>
              <w:color w:val="auto"/>
              <w:kern w:val="2"/>
              <w:sz w:val="24"/>
              <w:szCs w:val="24"/>
              <w14:ligatures w14:val="standardContextual"/>
            </w:rPr>
          </w:pPr>
          <w:hyperlink w:anchor="_Toc220620778" w:history="1">
            <w:r w:rsidRPr="009640CC">
              <w:rPr>
                <w:rStyle w:val="Hyperlink"/>
                <w:noProof/>
              </w:rPr>
              <w:t xml:space="preserve">CHAPTER </w:t>
            </w:r>
            <w:r w:rsidRPr="009640CC">
              <w:rPr>
                <w:rStyle w:val="Hyperlink"/>
                <w:noProof/>
                <w:spacing w:val="-10"/>
              </w:rPr>
              <w:t>3</w:t>
            </w:r>
            <w:r>
              <w:rPr>
                <w:noProof/>
                <w:webHidden/>
              </w:rPr>
              <w:tab/>
            </w:r>
            <w:r>
              <w:rPr>
                <w:noProof/>
                <w:webHidden/>
              </w:rPr>
              <w:fldChar w:fldCharType="begin"/>
            </w:r>
            <w:r>
              <w:rPr>
                <w:noProof/>
                <w:webHidden/>
              </w:rPr>
              <w:instrText xml:space="preserve"> PAGEREF _Toc220620778 \h </w:instrText>
            </w:r>
            <w:r>
              <w:rPr>
                <w:noProof/>
                <w:webHidden/>
              </w:rPr>
            </w:r>
            <w:r>
              <w:rPr>
                <w:noProof/>
                <w:webHidden/>
              </w:rPr>
              <w:fldChar w:fldCharType="separate"/>
            </w:r>
            <w:r>
              <w:rPr>
                <w:noProof/>
                <w:webHidden/>
              </w:rPr>
              <w:t>19</w:t>
            </w:r>
            <w:r>
              <w:rPr>
                <w:noProof/>
                <w:webHidden/>
              </w:rPr>
              <w:fldChar w:fldCharType="end"/>
            </w:r>
          </w:hyperlink>
        </w:p>
        <w:p w14:paraId="105C832A" w14:textId="12A5CA2C" w:rsidR="00EA662E" w:rsidRDefault="00EA662E">
          <w:pPr>
            <w:pStyle w:val="TOC1"/>
            <w:tabs>
              <w:tab w:val="right" w:leader="dot" w:pos="9350"/>
            </w:tabs>
            <w:rPr>
              <w:rFonts w:asciiTheme="minorHAnsi" w:eastAsiaTheme="minorEastAsia" w:hAnsiTheme="minorHAnsi"/>
              <w:bCs w:val="0"/>
              <w:caps w:val="0"/>
              <w:noProof/>
              <w:color w:val="auto"/>
              <w:kern w:val="2"/>
              <w:sz w:val="24"/>
              <w:szCs w:val="24"/>
              <w14:ligatures w14:val="standardContextual"/>
            </w:rPr>
          </w:pPr>
          <w:hyperlink w:anchor="_Toc220620779" w:history="1">
            <w:r w:rsidRPr="009640CC">
              <w:rPr>
                <w:rStyle w:val="Hyperlink"/>
                <w:noProof/>
              </w:rPr>
              <w:t>PROJECT DATA AND DATA PREPROCESSING PHASES</w:t>
            </w:r>
            <w:r>
              <w:rPr>
                <w:noProof/>
                <w:webHidden/>
              </w:rPr>
              <w:tab/>
            </w:r>
            <w:r>
              <w:rPr>
                <w:noProof/>
                <w:webHidden/>
              </w:rPr>
              <w:fldChar w:fldCharType="begin"/>
            </w:r>
            <w:r>
              <w:rPr>
                <w:noProof/>
                <w:webHidden/>
              </w:rPr>
              <w:instrText xml:space="preserve"> PAGEREF _Toc220620779 \h </w:instrText>
            </w:r>
            <w:r>
              <w:rPr>
                <w:noProof/>
                <w:webHidden/>
              </w:rPr>
            </w:r>
            <w:r>
              <w:rPr>
                <w:noProof/>
                <w:webHidden/>
              </w:rPr>
              <w:fldChar w:fldCharType="separate"/>
            </w:r>
            <w:r>
              <w:rPr>
                <w:noProof/>
                <w:webHidden/>
              </w:rPr>
              <w:t>19</w:t>
            </w:r>
            <w:r>
              <w:rPr>
                <w:noProof/>
                <w:webHidden/>
              </w:rPr>
              <w:fldChar w:fldCharType="end"/>
            </w:r>
          </w:hyperlink>
        </w:p>
        <w:p w14:paraId="48209176" w14:textId="10426604" w:rsidR="00EA662E" w:rsidRDefault="00EA662E">
          <w:pPr>
            <w:pStyle w:val="TOC1"/>
            <w:tabs>
              <w:tab w:val="left" w:pos="350"/>
              <w:tab w:val="right" w:leader="dot" w:pos="9350"/>
            </w:tabs>
            <w:rPr>
              <w:rFonts w:asciiTheme="minorHAnsi" w:eastAsiaTheme="minorEastAsia" w:hAnsiTheme="minorHAnsi"/>
              <w:bCs w:val="0"/>
              <w:caps w:val="0"/>
              <w:noProof/>
              <w:color w:val="auto"/>
              <w:kern w:val="2"/>
              <w:sz w:val="24"/>
              <w:szCs w:val="24"/>
              <w14:ligatures w14:val="standardContextual"/>
            </w:rPr>
          </w:pPr>
          <w:hyperlink w:anchor="_Toc220620780" w:history="1">
            <w:r w:rsidRPr="009640CC">
              <w:rPr>
                <w:rStyle w:val="Hyperlink"/>
                <w:noProof/>
              </w:rPr>
              <w:t>3</w:t>
            </w:r>
            <w:r>
              <w:rPr>
                <w:rFonts w:asciiTheme="minorHAnsi" w:eastAsiaTheme="minorEastAsia" w:hAnsiTheme="minorHAnsi"/>
                <w:bCs w:val="0"/>
                <w:caps w:val="0"/>
                <w:noProof/>
                <w:color w:val="auto"/>
                <w:kern w:val="2"/>
                <w:sz w:val="24"/>
                <w:szCs w:val="24"/>
                <w14:ligatures w14:val="standardContextual"/>
              </w:rPr>
              <w:tab/>
            </w:r>
            <w:r w:rsidRPr="009640CC">
              <w:rPr>
                <w:rStyle w:val="Hyperlink"/>
                <w:noProof/>
              </w:rPr>
              <w:t>Project data and data preprocessing</w:t>
            </w:r>
            <w:r>
              <w:rPr>
                <w:noProof/>
                <w:webHidden/>
              </w:rPr>
              <w:tab/>
            </w:r>
            <w:r>
              <w:rPr>
                <w:noProof/>
                <w:webHidden/>
              </w:rPr>
              <w:fldChar w:fldCharType="begin"/>
            </w:r>
            <w:r>
              <w:rPr>
                <w:noProof/>
                <w:webHidden/>
              </w:rPr>
              <w:instrText xml:space="preserve"> PAGEREF _Toc220620780 \h </w:instrText>
            </w:r>
            <w:r>
              <w:rPr>
                <w:noProof/>
                <w:webHidden/>
              </w:rPr>
            </w:r>
            <w:r>
              <w:rPr>
                <w:noProof/>
                <w:webHidden/>
              </w:rPr>
              <w:fldChar w:fldCharType="separate"/>
            </w:r>
            <w:r>
              <w:rPr>
                <w:noProof/>
                <w:webHidden/>
              </w:rPr>
              <w:t>20</w:t>
            </w:r>
            <w:r>
              <w:rPr>
                <w:noProof/>
                <w:webHidden/>
              </w:rPr>
              <w:fldChar w:fldCharType="end"/>
            </w:r>
          </w:hyperlink>
        </w:p>
        <w:p w14:paraId="24794658" w14:textId="4A69FD65" w:rsidR="00EA662E" w:rsidRDefault="00EA662E">
          <w:pPr>
            <w:pStyle w:val="TOC2"/>
            <w:tabs>
              <w:tab w:val="left" w:pos="515"/>
              <w:tab w:val="right" w:leader="dot" w:pos="9350"/>
            </w:tabs>
            <w:rPr>
              <w:rFonts w:asciiTheme="minorHAnsi" w:eastAsiaTheme="minorEastAsia" w:hAnsiTheme="minorHAnsi" w:cstheme="minorBidi"/>
              <w:bCs w:val="0"/>
              <w:caps w:val="0"/>
              <w:noProof/>
              <w:kern w:val="2"/>
              <w:sz w:val="24"/>
              <w:szCs w:val="24"/>
              <w14:ligatures w14:val="standardContextual"/>
            </w:rPr>
          </w:pPr>
          <w:hyperlink w:anchor="_Toc220620781" w:history="1">
            <w:r w:rsidRPr="009640CC">
              <w:rPr>
                <w:rStyle w:val="Hyperlink"/>
                <w:noProof/>
              </w:rPr>
              <w:t>3.1</w:t>
            </w:r>
            <w:r>
              <w:rPr>
                <w:rFonts w:asciiTheme="minorHAnsi" w:eastAsiaTheme="minorEastAsia" w:hAnsiTheme="minorHAnsi" w:cstheme="minorBidi"/>
                <w:bCs w:val="0"/>
                <w:caps w:val="0"/>
                <w:noProof/>
                <w:kern w:val="2"/>
                <w:sz w:val="24"/>
                <w:szCs w:val="24"/>
                <w14:ligatures w14:val="standardContextual"/>
              </w:rPr>
              <w:tab/>
            </w:r>
            <w:r w:rsidRPr="009640CC">
              <w:rPr>
                <w:rStyle w:val="Hyperlink"/>
                <w:noProof/>
              </w:rPr>
              <w:t>Data Collection</w:t>
            </w:r>
            <w:r>
              <w:rPr>
                <w:noProof/>
                <w:webHidden/>
              </w:rPr>
              <w:tab/>
            </w:r>
            <w:r>
              <w:rPr>
                <w:noProof/>
                <w:webHidden/>
              </w:rPr>
              <w:fldChar w:fldCharType="begin"/>
            </w:r>
            <w:r>
              <w:rPr>
                <w:noProof/>
                <w:webHidden/>
              </w:rPr>
              <w:instrText xml:space="preserve"> PAGEREF _Toc220620781 \h </w:instrText>
            </w:r>
            <w:r>
              <w:rPr>
                <w:noProof/>
                <w:webHidden/>
              </w:rPr>
            </w:r>
            <w:r>
              <w:rPr>
                <w:noProof/>
                <w:webHidden/>
              </w:rPr>
              <w:fldChar w:fldCharType="separate"/>
            </w:r>
            <w:r>
              <w:rPr>
                <w:noProof/>
                <w:webHidden/>
              </w:rPr>
              <w:t>20</w:t>
            </w:r>
            <w:r>
              <w:rPr>
                <w:noProof/>
                <w:webHidden/>
              </w:rPr>
              <w:fldChar w:fldCharType="end"/>
            </w:r>
          </w:hyperlink>
        </w:p>
        <w:p w14:paraId="5B8C55B7" w14:textId="09C5FA53" w:rsidR="00EA662E" w:rsidRDefault="00EA662E">
          <w:pPr>
            <w:pStyle w:val="TOC2"/>
            <w:tabs>
              <w:tab w:val="left" w:pos="515"/>
              <w:tab w:val="right" w:leader="dot" w:pos="9350"/>
            </w:tabs>
            <w:rPr>
              <w:rFonts w:asciiTheme="minorHAnsi" w:eastAsiaTheme="minorEastAsia" w:hAnsiTheme="minorHAnsi" w:cstheme="minorBidi"/>
              <w:bCs w:val="0"/>
              <w:caps w:val="0"/>
              <w:noProof/>
              <w:kern w:val="2"/>
              <w:sz w:val="24"/>
              <w:szCs w:val="24"/>
              <w14:ligatures w14:val="standardContextual"/>
            </w:rPr>
          </w:pPr>
          <w:hyperlink w:anchor="_Toc220620782" w:history="1">
            <w:r w:rsidRPr="009640CC">
              <w:rPr>
                <w:rStyle w:val="Hyperlink"/>
                <w:noProof/>
              </w:rPr>
              <w:t>3.2</w:t>
            </w:r>
            <w:r>
              <w:rPr>
                <w:rFonts w:asciiTheme="minorHAnsi" w:eastAsiaTheme="minorEastAsia" w:hAnsiTheme="minorHAnsi" w:cstheme="minorBidi"/>
                <w:bCs w:val="0"/>
                <w:caps w:val="0"/>
                <w:noProof/>
                <w:kern w:val="2"/>
                <w:sz w:val="24"/>
                <w:szCs w:val="24"/>
                <w14:ligatures w14:val="standardContextual"/>
              </w:rPr>
              <w:tab/>
            </w:r>
            <w:r w:rsidRPr="009640CC">
              <w:rPr>
                <w:rStyle w:val="Hyperlink"/>
                <w:noProof/>
              </w:rPr>
              <w:t>Data structure</w:t>
            </w:r>
            <w:r>
              <w:rPr>
                <w:noProof/>
                <w:webHidden/>
              </w:rPr>
              <w:tab/>
            </w:r>
            <w:r>
              <w:rPr>
                <w:noProof/>
                <w:webHidden/>
              </w:rPr>
              <w:fldChar w:fldCharType="begin"/>
            </w:r>
            <w:r>
              <w:rPr>
                <w:noProof/>
                <w:webHidden/>
              </w:rPr>
              <w:instrText xml:space="preserve"> PAGEREF _Toc220620782 \h </w:instrText>
            </w:r>
            <w:r>
              <w:rPr>
                <w:noProof/>
                <w:webHidden/>
              </w:rPr>
            </w:r>
            <w:r>
              <w:rPr>
                <w:noProof/>
                <w:webHidden/>
              </w:rPr>
              <w:fldChar w:fldCharType="separate"/>
            </w:r>
            <w:r>
              <w:rPr>
                <w:noProof/>
                <w:webHidden/>
              </w:rPr>
              <w:t>20</w:t>
            </w:r>
            <w:r>
              <w:rPr>
                <w:noProof/>
                <w:webHidden/>
              </w:rPr>
              <w:fldChar w:fldCharType="end"/>
            </w:r>
          </w:hyperlink>
        </w:p>
        <w:p w14:paraId="31C12CB7" w14:textId="0D281462" w:rsidR="00EA662E" w:rsidRDefault="00EA662E">
          <w:pPr>
            <w:pStyle w:val="TOC3"/>
            <w:tabs>
              <w:tab w:val="left" w:pos="680"/>
              <w:tab w:val="right" w:leader="dot" w:pos="9350"/>
            </w:tabs>
            <w:rPr>
              <w:rFonts w:asciiTheme="minorHAnsi" w:eastAsiaTheme="minorEastAsia" w:hAnsiTheme="minorHAnsi" w:cstheme="minorBidi"/>
              <w:caps w:val="0"/>
              <w:noProof/>
              <w:kern w:val="2"/>
              <w:sz w:val="24"/>
              <w:szCs w:val="24"/>
              <w14:ligatures w14:val="standardContextual"/>
            </w:rPr>
          </w:pPr>
          <w:hyperlink w:anchor="_Toc220620783" w:history="1">
            <w:r w:rsidRPr="009640CC">
              <w:rPr>
                <w:rStyle w:val="Hyperlink"/>
                <w:noProof/>
              </w:rPr>
              <w:t>3.2.1</w:t>
            </w:r>
            <w:r>
              <w:rPr>
                <w:rFonts w:asciiTheme="minorHAnsi" w:eastAsiaTheme="minorEastAsia" w:hAnsiTheme="minorHAnsi" w:cstheme="minorBidi"/>
                <w:caps w:val="0"/>
                <w:noProof/>
                <w:kern w:val="2"/>
                <w:sz w:val="24"/>
                <w:szCs w:val="24"/>
                <w14:ligatures w14:val="standardContextual"/>
              </w:rPr>
              <w:tab/>
            </w:r>
            <w:r w:rsidRPr="009640CC">
              <w:rPr>
                <w:rStyle w:val="Hyperlink"/>
                <w:noProof/>
              </w:rPr>
              <w:t>Teams data</w:t>
            </w:r>
            <w:r>
              <w:rPr>
                <w:noProof/>
                <w:webHidden/>
              </w:rPr>
              <w:tab/>
            </w:r>
            <w:r>
              <w:rPr>
                <w:noProof/>
                <w:webHidden/>
              </w:rPr>
              <w:fldChar w:fldCharType="begin"/>
            </w:r>
            <w:r>
              <w:rPr>
                <w:noProof/>
                <w:webHidden/>
              </w:rPr>
              <w:instrText xml:space="preserve"> PAGEREF _Toc220620783 \h </w:instrText>
            </w:r>
            <w:r>
              <w:rPr>
                <w:noProof/>
                <w:webHidden/>
              </w:rPr>
            </w:r>
            <w:r>
              <w:rPr>
                <w:noProof/>
                <w:webHidden/>
              </w:rPr>
              <w:fldChar w:fldCharType="separate"/>
            </w:r>
            <w:r>
              <w:rPr>
                <w:noProof/>
                <w:webHidden/>
              </w:rPr>
              <w:t>21</w:t>
            </w:r>
            <w:r>
              <w:rPr>
                <w:noProof/>
                <w:webHidden/>
              </w:rPr>
              <w:fldChar w:fldCharType="end"/>
            </w:r>
          </w:hyperlink>
        </w:p>
        <w:p w14:paraId="5ADD3D26" w14:textId="5E5D6000" w:rsidR="00EA662E" w:rsidRDefault="00EA662E">
          <w:pPr>
            <w:pStyle w:val="TOC3"/>
            <w:tabs>
              <w:tab w:val="left" w:pos="680"/>
              <w:tab w:val="right" w:leader="dot" w:pos="9350"/>
            </w:tabs>
            <w:rPr>
              <w:rFonts w:asciiTheme="minorHAnsi" w:eastAsiaTheme="minorEastAsia" w:hAnsiTheme="minorHAnsi" w:cstheme="minorBidi"/>
              <w:caps w:val="0"/>
              <w:noProof/>
              <w:kern w:val="2"/>
              <w:sz w:val="24"/>
              <w:szCs w:val="24"/>
              <w14:ligatures w14:val="standardContextual"/>
            </w:rPr>
          </w:pPr>
          <w:hyperlink w:anchor="_Toc220620784" w:history="1">
            <w:r w:rsidRPr="009640CC">
              <w:rPr>
                <w:rStyle w:val="Hyperlink"/>
                <w:noProof/>
              </w:rPr>
              <w:t>3.2.2</w:t>
            </w:r>
            <w:r>
              <w:rPr>
                <w:rFonts w:asciiTheme="minorHAnsi" w:eastAsiaTheme="minorEastAsia" w:hAnsiTheme="minorHAnsi" w:cstheme="minorBidi"/>
                <w:caps w:val="0"/>
                <w:noProof/>
                <w:kern w:val="2"/>
                <w:sz w:val="24"/>
                <w:szCs w:val="24"/>
                <w14:ligatures w14:val="standardContextual"/>
              </w:rPr>
              <w:tab/>
            </w:r>
            <w:r w:rsidRPr="009640CC">
              <w:rPr>
                <w:rStyle w:val="Hyperlink"/>
                <w:noProof/>
              </w:rPr>
              <w:t>Stadium Data</w:t>
            </w:r>
            <w:r>
              <w:rPr>
                <w:noProof/>
                <w:webHidden/>
              </w:rPr>
              <w:tab/>
            </w:r>
            <w:r>
              <w:rPr>
                <w:noProof/>
                <w:webHidden/>
              </w:rPr>
              <w:fldChar w:fldCharType="begin"/>
            </w:r>
            <w:r>
              <w:rPr>
                <w:noProof/>
                <w:webHidden/>
              </w:rPr>
              <w:instrText xml:space="preserve"> PAGEREF _Toc220620784 \h </w:instrText>
            </w:r>
            <w:r>
              <w:rPr>
                <w:noProof/>
                <w:webHidden/>
              </w:rPr>
            </w:r>
            <w:r>
              <w:rPr>
                <w:noProof/>
                <w:webHidden/>
              </w:rPr>
              <w:fldChar w:fldCharType="separate"/>
            </w:r>
            <w:r>
              <w:rPr>
                <w:noProof/>
                <w:webHidden/>
              </w:rPr>
              <w:t>21</w:t>
            </w:r>
            <w:r>
              <w:rPr>
                <w:noProof/>
                <w:webHidden/>
              </w:rPr>
              <w:fldChar w:fldCharType="end"/>
            </w:r>
          </w:hyperlink>
        </w:p>
        <w:p w14:paraId="747FBE62" w14:textId="02C1CACB" w:rsidR="00EA662E" w:rsidRDefault="00EA662E">
          <w:pPr>
            <w:pStyle w:val="TOC3"/>
            <w:tabs>
              <w:tab w:val="left" w:pos="680"/>
              <w:tab w:val="right" w:leader="dot" w:pos="9350"/>
            </w:tabs>
            <w:rPr>
              <w:rFonts w:asciiTheme="minorHAnsi" w:eastAsiaTheme="minorEastAsia" w:hAnsiTheme="minorHAnsi" w:cstheme="minorBidi"/>
              <w:caps w:val="0"/>
              <w:noProof/>
              <w:kern w:val="2"/>
              <w:sz w:val="24"/>
              <w:szCs w:val="24"/>
              <w14:ligatures w14:val="standardContextual"/>
            </w:rPr>
          </w:pPr>
          <w:hyperlink w:anchor="_Toc220620785" w:history="1">
            <w:r w:rsidRPr="009640CC">
              <w:rPr>
                <w:rStyle w:val="Hyperlink"/>
                <w:noProof/>
              </w:rPr>
              <w:t>3.2.3</w:t>
            </w:r>
            <w:r>
              <w:rPr>
                <w:rFonts w:asciiTheme="minorHAnsi" w:eastAsiaTheme="minorEastAsia" w:hAnsiTheme="minorHAnsi" w:cstheme="minorBidi"/>
                <w:caps w:val="0"/>
                <w:noProof/>
                <w:kern w:val="2"/>
                <w:sz w:val="24"/>
                <w:szCs w:val="24"/>
                <w14:ligatures w14:val="standardContextual"/>
              </w:rPr>
              <w:tab/>
            </w:r>
            <w:r w:rsidRPr="009640CC">
              <w:rPr>
                <w:rStyle w:val="Hyperlink"/>
                <w:noProof/>
              </w:rPr>
              <w:t>Calendar Data</w:t>
            </w:r>
            <w:r>
              <w:rPr>
                <w:noProof/>
                <w:webHidden/>
              </w:rPr>
              <w:tab/>
            </w:r>
            <w:r>
              <w:rPr>
                <w:noProof/>
                <w:webHidden/>
              </w:rPr>
              <w:fldChar w:fldCharType="begin"/>
            </w:r>
            <w:r>
              <w:rPr>
                <w:noProof/>
                <w:webHidden/>
              </w:rPr>
              <w:instrText xml:space="preserve"> PAGEREF _Toc220620785 \h </w:instrText>
            </w:r>
            <w:r>
              <w:rPr>
                <w:noProof/>
                <w:webHidden/>
              </w:rPr>
            </w:r>
            <w:r>
              <w:rPr>
                <w:noProof/>
                <w:webHidden/>
              </w:rPr>
              <w:fldChar w:fldCharType="separate"/>
            </w:r>
            <w:r>
              <w:rPr>
                <w:noProof/>
                <w:webHidden/>
              </w:rPr>
              <w:t>22</w:t>
            </w:r>
            <w:r>
              <w:rPr>
                <w:noProof/>
                <w:webHidden/>
              </w:rPr>
              <w:fldChar w:fldCharType="end"/>
            </w:r>
          </w:hyperlink>
        </w:p>
        <w:p w14:paraId="63B79ECD" w14:textId="5183C650" w:rsidR="00EA662E" w:rsidRDefault="00EA662E">
          <w:pPr>
            <w:pStyle w:val="TOC3"/>
            <w:tabs>
              <w:tab w:val="left" w:pos="680"/>
              <w:tab w:val="right" w:leader="dot" w:pos="9350"/>
            </w:tabs>
            <w:rPr>
              <w:rFonts w:asciiTheme="minorHAnsi" w:eastAsiaTheme="minorEastAsia" w:hAnsiTheme="minorHAnsi" w:cstheme="minorBidi"/>
              <w:caps w:val="0"/>
              <w:noProof/>
              <w:kern w:val="2"/>
              <w:sz w:val="24"/>
              <w:szCs w:val="24"/>
              <w14:ligatures w14:val="standardContextual"/>
            </w:rPr>
          </w:pPr>
          <w:hyperlink w:anchor="_Toc220620786" w:history="1">
            <w:r w:rsidRPr="009640CC">
              <w:rPr>
                <w:rStyle w:val="Hyperlink"/>
                <w:noProof/>
              </w:rPr>
              <w:t>3.2.4</w:t>
            </w:r>
            <w:r>
              <w:rPr>
                <w:rFonts w:asciiTheme="minorHAnsi" w:eastAsiaTheme="minorEastAsia" w:hAnsiTheme="minorHAnsi" w:cstheme="minorBidi"/>
                <w:caps w:val="0"/>
                <w:noProof/>
                <w:kern w:val="2"/>
                <w:sz w:val="24"/>
                <w:szCs w:val="24"/>
                <w14:ligatures w14:val="standardContextual"/>
              </w:rPr>
              <w:tab/>
            </w:r>
            <w:r w:rsidRPr="009640CC">
              <w:rPr>
                <w:rStyle w:val="Hyperlink"/>
                <w:noProof/>
              </w:rPr>
              <w:t>Security Matrix</w:t>
            </w:r>
            <w:r>
              <w:rPr>
                <w:noProof/>
                <w:webHidden/>
              </w:rPr>
              <w:tab/>
            </w:r>
            <w:r>
              <w:rPr>
                <w:noProof/>
                <w:webHidden/>
              </w:rPr>
              <w:fldChar w:fldCharType="begin"/>
            </w:r>
            <w:r>
              <w:rPr>
                <w:noProof/>
                <w:webHidden/>
              </w:rPr>
              <w:instrText xml:space="preserve"> PAGEREF _Toc220620786 \h </w:instrText>
            </w:r>
            <w:r>
              <w:rPr>
                <w:noProof/>
                <w:webHidden/>
              </w:rPr>
            </w:r>
            <w:r>
              <w:rPr>
                <w:noProof/>
                <w:webHidden/>
              </w:rPr>
              <w:fldChar w:fldCharType="separate"/>
            </w:r>
            <w:r>
              <w:rPr>
                <w:noProof/>
                <w:webHidden/>
              </w:rPr>
              <w:t>23</w:t>
            </w:r>
            <w:r>
              <w:rPr>
                <w:noProof/>
                <w:webHidden/>
              </w:rPr>
              <w:fldChar w:fldCharType="end"/>
            </w:r>
          </w:hyperlink>
        </w:p>
        <w:p w14:paraId="1653F937" w14:textId="28836DBC" w:rsidR="00EA662E" w:rsidRDefault="00EA662E">
          <w:pPr>
            <w:pStyle w:val="TOC3"/>
            <w:tabs>
              <w:tab w:val="left" w:pos="680"/>
              <w:tab w:val="right" w:leader="dot" w:pos="9350"/>
            </w:tabs>
            <w:rPr>
              <w:rFonts w:asciiTheme="minorHAnsi" w:eastAsiaTheme="minorEastAsia" w:hAnsiTheme="minorHAnsi" w:cstheme="minorBidi"/>
              <w:caps w:val="0"/>
              <w:noProof/>
              <w:kern w:val="2"/>
              <w:sz w:val="24"/>
              <w:szCs w:val="24"/>
              <w14:ligatures w14:val="standardContextual"/>
            </w:rPr>
          </w:pPr>
          <w:hyperlink w:anchor="_Toc220620787" w:history="1">
            <w:r w:rsidRPr="009640CC">
              <w:rPr>
                <w:rStyle w:val="Hyperlink"/>
                <w:noProof/>
              </w:rPr>
              <w:t>3.2.5</w:t>
            </w:r>
            <w:r>
              <w:rPr>
                <w:rFonts w:asciiTheme="minorHAnsi" w:eastAsiaTheme="minorEastAsia" w:hAnsiTheme="minorHAnsi" w:cstheme="minorBidi"/>
                <w:caps w:val="0"/>
                <w:noProof/>
                <w:kern w:val="2"/>
                <w:sz w:val="24"/>
                <w:szCs w:val="24"/>
                <w14:ligatures w14:val="standardContextual"/>
              </w:rPr>
              <w:tab/>
            </w:r>
            <w:r w:rsidRPr="009640CC">
              <w:rPr>
                <w:rStyle w:val="Hyperlink"/>
                <w:noProof/>
              </w:rPr>
              <w:t>Continental (CAF) Schedule</w:t>
            </w:r>
            <w:r>
              <w:rPr>
                <w:noProof/>
                <w:webHidden/>
              </w:rPr>
              <w:tab/>
            </w:r>
            <w:r>
              <w:rPr>
                <w:noProof/>
                <w:webHidden/>
              </w:rPr>
              <w:fldChar w:fldCharType="begin"/>
            </w:r>
            <w:r>
              <w:rPr>
                <w:noProof/>
                <w:webHidden/>
              </w:rPr>
              <w:instrText xml:space="preserve"> PAGEREF _Toc220620787 \h </w:instrText>
            </w:r>
            <w:r>
              <w:rPr>
                <w:noProof/>
                <w:webHidden/>
              </w:rPr>
            </w:r>
            <w:r>
              <w:rPr>
                <w:noProof/>
                <w:webHidden/>
              </w:rPr>
              <w:fldChar w:fldCharType="separate"/>
            </w:r>
            <w:r>
              <w:rPr>
                <w:noProof/>
                <w:webHidden/>
              </w:rPr>
              <w:t>23</w:t>
            </w:r>
            <w:r>
              <w:rPr>
                <w:noProof/>
                <w:webHidden/>
              </w:rPr>
              <w:fldChar w:fldCharType="end"/>
            </w:r>
          </w:hyperlink>
        </w:p>
        <w:p w14:paraId="2E8C652F" w14:textId="38927E61" w:rsidR="00EA662E" w:rsidRDefault="00EA662E">
          <w:pPr>
            <w:pStyle w:val="TOC3"/>
            <w:tabs>
              <w:tab w:val="left" w:pos="680"/>
              <w:tab w:val="right" w:leader="dot" w:pos="9350"/>
            </w:tabs>
            <w:rPr>
              <w:rFonts w:asciiTheme="minorHAnsi" w:eastAsiaTheme="minorEastAsia" w:hAnsiTheme="minorHAnsi" w:cstheme="minorBidi"/>
              <w:caps w:val="0"/>
              <w:noProof/>
              <w:kern w:val="2"/>
              <w:sz w:val="24"/>
              <w:szCs w:val="24"/>
              <w14:ligatures w14:val="standardContextual"/>
            </w:rPr>
          </w:pPr>
          <w:hyperlink w:anchor="_Toc220620788" w:history="1">
            <w:r w:rsidRPr="009640CC">
              <w:rPr>
                <w:rStyle w:val="Hyperlink"/>
                <w:noProof/>
              </w:rPr>
              <w:t>3.2.6</w:t>
            </w:r>
            <w:r>
              <w:rPr>
                <w:rFonts w:asciiTheme="minorHAnsi" w:eastAsiaTheme="minorEastAsia" w:hAnsiTheme="minorHAnsi" w:cstheme="minorBidi"/>
                <w:caps w:val="0"/>
                <w:noProof/>
                <w:kern w:val="2"/>
                <w:sz w:val="24"/>
                <w:szCs w:val="24"/>
                <w14:ligatures w14:val="standardContextual"/>
              </w:rPr>
              <w:tab/>
            </w:r>
            <w:r w:rsidRPr="009640CC">
              <w:rPr>
                <w:rStyle w:val="Hyperlink"/>
                <w:noProof/>
              </w:rPr>
              <w:t>Distance Matrix Schema</w:t>
            </w:r>
            <w:r>
              <w:rPr>
                <w:noProof/>
                <w:webHidden/>
              </w:rPr>
              <w:tab/>
            </w:r>
            <w:r>
              <w:rPr>
                <w:noProof/>
                <w:webHidden/>
              </w:rPr>
              <w:fldChar w:fldCharType="begin"/>
            </w:r>
            <w:r>
              <w:rPr>
                <w:noProof/>
                <w:webHidden/>
              </w:rPr>
              <w:instrText xml:space="preserve"> PAGEREF _Toc220620788 \h </w:instrText>
            </w:r>
            <w:r>
              <w:rPr>
                <w:noProof/>
                <w:webHidden/>
              </w:rPr>
            </w:r>
            <w:r>
              <w:rPr>
                <w:noProof/>
                <w:webHidden/>
              </w:rPr>
              <w:fldChar w:fldCharType="separate"/>
            </w:r>
            <w:r>
              <w:rPr>
                <w:noProof/>
                <w:webHidden/>
              </w:rPr>
              <w:t>24</w:t>
            </w:r>
            <w:r>
              <w:rPr>
                <w:noProof/>
                <w:webHidden/>
              </w:rPr>
              <w:fldChar w:fldCharType="end"/>
            </w:r>
          </w:hyperlink>
        </w:p>
        <w:p w14:paraId="5B128A5F" w14:textId="196F0E0D" w:rsidR="00EA662E" w:rsidRDefault="00EA662E">
          <w:pPr>
            <w:pStyle w:val="TOC3"/>
            <w:tabs>
              <w:tab w:val="left" w:pos="680"/>
              <w:tab w:val="right" w:leader="dot" w:pos="9350"/>
            </w:tabs>
            <w:rPr>
              <w:rFonts w:asciiTheme="minorHAnsi" w:eastAsiaTheme="minorEastAsia" w:hAnsiTheme="minorHAnsi" w:cstheme="minorBidi"/>
              <w:caps w:val="0"/>
              <w:noProof/>
              <w:kern w:val="2"/>
              <w:sz w:val="24"/>
              <w:szCs w:val="24"/>
              <w14:ligatures w14:val="standardContextual"/>
            </w:rPr>
          </w:pPr>
          <w:hyperlink w:anchor="_Toc220620789" w:history="1">
            <w:r w:rsidRPr="009640CC">
              <w:rPr>
                <w:rStyle w:val="Hyperlink"/>
                <w:noProof/>
              </w:rPr>
              <w:t>3.2.7</w:t>
            </w:r>
            <w:r>
              <w:rPr>
                <w:rFonts w:asciiTheme="minorHAnsi" w:eastAsiaTheme="minorEastAsia" w:hAnsiTheme="minorHAnsi" w:cstheme="minorBidi"/>
                <w:caps w:val="0"/>
                <w:noProof/>
                <w:kern w:val="2"/>
                <w:sz w:val="24"/>
                <w:szCs w:val="24"/>
                <w14:ligatures w14:val="standardContextual"/>
              </w:rPr>
              <w:tab/>
            </w:r>
            <w:r w:rsidRPr="009640CC">
              <w:rPr>
                <w:rStyle w:val="Hyperlink"/>
                <w:noProof/>
              </w:rPr>
              <w:t>Historical Benchmark Dataset</w:t>
            </w:r>
            <w:r>
              <w:rPr>
                <w:noProof/>
                <w:webHidden/>
              </w:rPr>
              <w:tab/>
            </w:r>
            <w:r>
              <w:rPr>
                <w:noProof/>
                <w:webHidden/>
              </w:rPr>
              <w:fldChar w:fldCharType="begin"/>
            </w:r>
            <w:r>
              <w:rPr>
                <w:noProof/>
                <w:webHidden/>
              </w:rPr>
              <w:instrText xml:space="preserve"> PAGEREF _Toc220620789 \h </w:instrText>
            </w:r>
            <w:r>
              <w:rPr>
                <w:noProof/>
                <w:webHidden/>
              </w:rPr>
            </w:r>
            <w:r>
              <w:rPr>
                <w:noProof/>
                <w:webHidden/>
              </w:rPr>
              <w:fldChar w:fldCharType="separate"/>
            </w:r>
            <w:r>
              <w:rPr>
                <w:noProof/>
                <w:webHidden/>
              </w:rPr>
              <w:t>24</w:t>
            </w:r>
            <w:r>
              <w:rPr>
                <w:noProof/>
                <w:webHidden/>
              </w:rPr>
              <w:fldChar w:fldCharType="end"/>
            </w:r>
          </w:hyperlink>
        </w:p>
        <w:p w14:paraId="71535798" w14:textId="0613C55D" w:rsidR="00EA662E" w:rsidRDefault="00EA662E">
          <w:pPr>
            <w:pStyle w:val="TOC2"/>
            <w:tabs>
              <w:tab w:val="left" w:pos="515"/>
              <w:tab w:val="right" w:leader="dot" w:pos="9350"/>
            </w:tabs>
            <w:rPr>
              <w:rFonts w:asciiTheme="minorHAnsi" w:eastAsiaTheme="minorEastAsia" w:hAnsiTheme="minorHAnsi" w:cstheme="minorBidi"/>
              <w:bCs w:val="0"/>
              <w:caps w:val="0"/>
              <w:noProof/>
              <w:kern w:val="2"/>
              <w:sz w:val="24"/>
              <w:szCs w:val="24"/>
              <w14:ligatures w14:val="standardContextual"/>
            </w:rPr>
          </w:pPr>
          <w:hyperlink w:anchor="_Toc220620790" w:history="1">
            <w:r w:rsidRPr="009640CC">
              <w:rPr>
                <w:rStyle w:val="Hyperlink"/>
                <w:noProof/>
              </w:rPr>
              <w:t>3.3</w:t>
            </w:r>
            <w:r>
              <w:rPr>
                <w:rFonts w:asciiTheme="minorHAnsi" w:eastAsiaTheme="minorEastAsia" w:hAnsiTheme="minorHAnsi" w:cstheme="minorBidi"/>
                <w:bCs w:val="0"/>
                <w:caps w:val="0"/>
                <w:noProof/>
                <w:kern w:val="2"/>
                <w:sz w:val="24"/>
                <w:szCs w:val="24"/>
                <w14:ligatures w14:val="standardContextual"/>
              </w:rPr>
              <w:tab/>
            </w:r>
            <w:r w:rsidRPr="009640CC">
              <w:rPr>
                <w:rStyle w:val="Hyperlink"/>
                <w:noProof/>
              </w:rPr>
              <w:t>Data Preprocessing</w:t>
            </w:r>
            <w:r>
              <w:rPr>
                <w:noProof/>
                <w:webHidden/>
              </w:rPr>
              <w:tab/>
            </w:r>
            <w:r>
              <w:rPr>
                <w:noProof/>
                <w:webHidden/>
              </w:rPr>
              <w:fldChar w:fldCharType="begin"/>
            </w:r>
            <w:r>
              <w:rPr>
                <w:noProof/>
                <w:webHidden/>
              </w:rPr>
              <w:instrText xml:space="preserve"> PAGEREF _Toc220620790 \h </w:instrText>
            </w:r>
            <w:r>
              <w:rPr>
                <w:noProof/>
                <w:webHidden/>
              </w:rPr>
            </w:r>
            <w:r>
              <w:rPr>
                <w:noProof/>
                <w:webHidden/>
              </w:rPr>
              <w:fldChar w:fldCharType="separate"/>
            </w:r>
            <w:r>
              <w:rPr>
                <w:noProof/>
                <w:webHidden/>
              </w:rPr>
              <w:t>25</w:t>
            </w:r>
            <w:r>
              <w:rPr>
                <w:noProof/>
                <w:webHidden/>
              </w:rPr>
              <w:fldChar w:fldCharType="end"/>
            </w:r>
          </w:hyperlink>
        </w:p>
        <w:p w14:paraId="25545071" w14:textId="411D9DD0" w:rsidR="00EA662E" w:rsidRDefault="00EA662E">
          <w:pPr>
            <w:pStyle w:val="TOC1"/>
            <w:tabs>
              <w:tab w:val="left" w:pos="350"/>
              <w:tab w:val="right" w:leader="dot" w:pos="9350"/>
            </w:tabs>
            <w:rPr>
              <w:rFonts w:asciiTheme="minorHAnsi" w:eastAsiaTheme="minorEastAsia" w:hAnsiTheme="minorHAnsi"/>
              <w:bCs w:val="0"/>
              <w:caps w:val="0"/>
              <w:noProof/>
              <w:color w:val="auto"/>
              <w:kern w:val="2"/>
              <w:sz w:val="24"/>
              <w:szCs w:val="24"/>
              <w14:ligatures w14:val="standardContextual"/>
            </w:rPr>
          </w:pPr>
          <w:hyperlink w:anchor="_Toc220620791" w:history="1">
            <w:r w:rsidRPr="009640CC">
              <w:rPr>
                <w:rStyle w:val="Hyperlink"/>
                <w:noProof/>
              </w:rPr>
              <w:t>4</w:t>
            </w:r>
            <w:r>
              <w:rPr>
                <w:rFonts w:asciiTheme="minorHAnsi" w:eastAsiaTheme="minorEastAsia" w:hAnsiTheme="minorHAnsi"/>
                <w:bCs w:val="0"/>
                <w:caps w:val="0"/>
                <w:noProof/>
                <w:color w:val="auto"/>
                <w:kern w:val="2"/>
                <w:sz w:val="24"/>
                <w:szCs w:val="24"/>
                <w14:ligatures w14:val="standardContextual"/>
              </w:rPr>
              <w:tab/>
            </w:r>
            <w:r w:rsidRPr="009640CC">
              <w:rPr>
                <w:rStyle w:val="Hyperlink"/>
                <w:noProof/>
              </w:rPr>
              <w:t>References</w:t>
            </w:r>
            <w:r>
              <w:rPr>
                <w:noProof/>
                <w:webHidden/>
              </w:rPr>
              <w:tab/>
            </w:r>
            <w:r>
              <w:rPr>
                <w:noProof/>
                <w:webHidden/>
              </w:rPr>
              <w:fldChar w:fldCharType="begin"/>
            </w:r>
            <w:r>
              <w:rPr>
                <w:noProof/>
                <w:webHidden/>
              </w:rPr>
              <w:instrText xml:space="preserve"> PAGEREF _Toc220620791 \h </w:instrText>
            </w:r>
            <w:r>
              <w:rPr>
                <w:noProof/>
                <w:webHidden/>
              </w:rPr>
            </w:r>
            <w:r>
              <w:rPr>
                <w:noProof/>
                <w:webHidden/>
              </w:rPr>
              <w:fldChar w:fldCharType="separate"/>
            </w:r>
            <w:r>
              <w:rPr>
                <w:noProof/>
                <w:webHidden/>
              </w:rPr>
              <w:t>26</w:t>
            </w:r>
            <w:r>
              <w:rPr>
                <w:noProof/>
                <w:webHidden/>
              </w:rPr>
              <w:fldChar w:fldCharType="end"/>
            </w:r>
          </w:hyperlink>
        </w:p>
        <w:p w14:paraId="524E4F68" w14:textId="2E9EBA05" w:rsidR="00245B51" w:rsidRDefault="00EA662E">
          <w:r>
            <w:fldChar w:fldCharType="end"/>
          </w:r>
        </w:p>
      </w:sdtContent>
    </w:sdt>
    <w:p w14:paraId="543568D3" w14:textId="6722EF54" w:rsidR="00A93628" w:rsidRDefault="00A93628" w:rsidP="00245B51">
      <w:pPr>
        <w:spacing w:line="276" w:lineRule="auto"/>
        <w:rPr>
          <w:rFonts w:ascii="Times New Roman" w:eastAsia="Times New Roman" w:hAnsi="Times New Roman" w:cs="Times New Roman"/>
          <w:b/>
          <w:bCs/>
          <w:sz w:val="32"/>
          <w:szCs w:val="32"/>
        </w:rPr>
      </w:pPr>
    </w:p>
    <w:p w14:paraId="705DA902" w14:textId="77777777" w:rsidR="000A5935" w:rsidRDefault="000A5935">
      <w:pPr>
        <w:rPr>
          <w:rFonts w:asciiTheme="majorBidi" w:eastAsiaTheme="majorEastAsia" w:hAnsiTheme="majorBidi" w:cstheme="majorBidi"/>
          <w:b/>
          <w:color w:val="000000" w:themeColor="text1"/>
          <w:sz w:val="32"/>
          <w:szCs w:val="32"/>
        </w:rPr>
      </w:pPr>
      <w:r>
        <w:br w:type="page"/>
      </w:r>
    </w:p>
    <w:p w14:paraId="5E3B0C43" w14:textId="16059CD1" w:rsidR="00491753" w:rsidRPr="00A93628" w:rsidRDefault="00F61D31" w:rsidP="0075621A">
      <w:pPr>
        <w:pStyle w:val="Heading1"/>
        <w:numPr>
          <w:ilvl w:val="0"/>
          <w:numId w:val="0"/>
        </w:numPr>
        <w:spacing w:line="276" w:lineRule="auto"/>
        <w:jc w:val="center"/>
      </w:pPr>
      <w:bookmarkStart w:id="5" w:name="_Toc220620753"/>
      <w:r>
        <w:lastRenderedPageBreak/>
        <w:t>LIST</w:t>
      </w:r>
      <w:r>
        <w:rPr>
          <w:spacing w:val="-7"/>
        </w:rPr>
        <w:t xml:space="preserve"> </w:t>
      </w:r>
      <w:r>
        <w:t>OF</w:t>
      </w:r>
      <w:r>
        <w:rPr>
          <w:spacing w:val="-7"/>
        </w:rPr>
        <w:t xml:space="preserve"> </w:t>
      </w:r>
      <w:r>
        <w:rPr>
          <w:spacing w:val="-2"/>
        </w:rPr>
        <w:t>FIGURES</w:t>
      </w:r>
      <w:bookmarkEnd w:id="5"/>
    </w:p>
    <w:p w14:paraId="52EBEBE7" w14:textId="27106A46" w:rsidR="00491753" w:rsidRDefault="00491753" w:rsidP="0075621A">
      <w:pPr>
        <w:spacing w:line="276" w:lineRule="auto"/>
        <w:rPr>
          <w:spacing w:val="-2"/>
        </w:rPr>
      </w:pPr>
      <w:r>
        <w:rPr>
          <w:spacing w:val="-2"/>
        </w:rPr>
        <w:br w:type="page"/>
      </w:r>
    </w:p>
    <w:p w14:paraId="13962429" w14:textId="7C7F3829" w:rsidR="00491753" w:rsidRDefault="00A7027A" w:rsidP="0075621A">
      <w:pPr>
        <w:pStyle w:val="Heading1"/>
        <w:numPr>
          <w:ilvl w:val="0"/>
          <w:numId w:val="0"/>
        </w:numPr>
        <w:spacing w:line="276" w:lineRule="auto"/>
        <w:jc w:val="center"/>
      </w:pPr>
      <w:bookmarkStart w:id="6" w:name="_Toc220620754"/>
      <w:r>
        <w:lastRenderedPageBreak/>
        <w:t>LIST</w:t>
      </w:r>
      <w:r>
        <w:rPr>
          <w:spacing w:val="-7"/>
        </w:rPr>
        <w:t xml:space="preserve"> </w:t>
      </w:r>
      <w:r>
        <w:t>OF</w:t>
      </w:r>
      <w:r>
        <w:rPr>
          <w:spacing w:val="-6"/>
        </w:rPr>
        <w:t xml:space="preserve"> </w:t>
      </w:r>
      <w:r>
        <w:t>TABLES</w:t>
      </w:r>
      <w:bookmarkEnd w:id="6"/>
    </w:p>
    <w:p w14:paraId="4CC57BF9" w14:textId="2510294B" w:rsidR="00A50FED" w:rsidRDefault="00CA0C4F">
      <w:pPr>
        <w:pStyle w:val="TableofFigures"/>
        <w:tabs>
          <w:tab w:val="right" w:leader="dot" w:pos="9350"/>
        </w:tabs>
        <w:rPr>
          <w:rFonts w:eastAsiaTheme="minorEastAsia"/>
          <w:noProof/>
          <w:kern w:val="2"/>
          <w:sz w:val="24"/>
          <w:szCs w:val="24"/>
          <w14:ligatures w14:val="standardContextual"/>
        </w:rPr>
      </w:pPr>
      <w:r>
        <w:rPr>
          <w:spacing w:val="-2"/>
        </w:rPr>
        <w:fldChar w:fldCharType="begin"/>
      </w:r>
      <w:r>
        <w:rPr>
          <w:spacing w:val="-2"/>
        </w:rPr>
        <w:instrText xml:space="preserve"> TOC \c "Table" </w:instrText>
      </w:r>
      <w:r>
        <w:rPr>
          <w:spacing w:val="-2"/>
        </w:rPr>
        <w:fldChar w:fldCharType="separate"/>
      </w:r>
      <w:r w:rsidR="00A50FED">
        <w:rPr>
          <w:noProof/>
        </w:rPr>
        <w:t>Table 1: Teams Dataset Schema</w:t>
      </w:r>
      <w:r w:rsidR="00A50FED">
        <w:rPr>
          <w:noProof/>
        </w:rPr>
        <w:tab/>
      </w:r>
      <w:r w:rsidR="00A50FED">
        <w:rPr>
          <w:noProof/>
        </w:rPr>
        <w:fldChar w:fldCharType="begin"/>
      </w:r>
      <w:r w:rsidR="00A50FED">
        <w:rPr>
          <w:noProof/>
        </w:rPr>
        <w:instrText xml:space="preserve"> PAGEREF _Toc220611572 \h </w:instrText>
      </w:r>
      <w:r w:rsidR="00A50FED">
        <w:rPr>
          <w:noProof/>
        </w:rPr>
      </w:r>
      <w:r w:rsidR="00A50FED">
        <w:rPr>
          <w:noProof/>
        </w:rPr>
        <w:fldChar w:fldCharType="separate"/>
      </w:r>
      <w:r w:rsidR="00A50FED">
        <w:rPr>
          <w:noProof/>
        </w:rPr>
        <w:t>21</w:t>
      </w:r>
      <w:r w:rsidR="00A50FED">
        <w:rPr>
          <w:noProof/>
        </w:rPr>
        <w:fldChar w:fldCharType="end"/>
      </w:r>
    </w:p>
    <w:p w14:paraId="4F31E37C" w14:textId="23FEF760" w:rsidR="00A50FED" w:rsidRDefault="00A50FED">
      <w:pPr>
        <w:pStyle w:val="TableofFigures"/>
        <w:tabs>
          <w:tab w:val="right" w:leader="dot" w:pos="9350"/>
        </w:tabs>
        <w:rPr>
          <w:rFonts w:eastAsiaTheme="minorEastAsia"/>
          <w:noProof/>
          <w:kern w:val="2"/>
          <w:sz w:val="24"/>
          <w:szCs w:val="24"/>
          <w14:ligatures w14:val="standardContextual"/>
        </w:rPr>
      </w:pPr>
      <w:r>
        <w:rPr>
          <w:noProof/>
        </w:rPr>
        <w:t>Table 2: Stadiums dataset schema</w:t>
      </w:r>
      <w:r>
        <w:rPr>
          <w:noProof/>
        </w:rPr>
        <w:tab/>
      </w:r>
      <w:r>
        <w:rPr>
          <w:noProof/>
        </w:rPr>
        <w:fldChar w:fldCharType="begin"/>
      </w:r>
      <w:r>
        <w:rPr>
          <w:noProof/>
        </w:rPr>
        <w:instrText xml:space="preserve"> PAGEREF _Toc220611573 \h </w:instrText>
      </w:r>
      <w:r>
        <w:rPr>
          <w:noProof/>
        </w:rPr>
      </w:r>
      <w:r>
        <w:rPr>
          <w:noProof/>
        </w:rPr>
        <w:fldChar w:fldCharType="separate"/>
      </w:r>
      <w:r>
        <w:rPr>
          <w:noProof/>
        </w:rPr>
        <w:t>21</w:t>
      </w:r>
      <w:r>
        <w:rPr>
          <w:noProof/>
        </w:rPr>
        <w:fldChar w:fldCharType="end"/>
      </w:r>
    </w:p>
    <w:p w14:paraId="47F0F8B1" w14:textId="43E82289" w:rsidR="00A50FED" w:rsidRDefault="00A50FED">
      <w:pPr>
        <w:pStyle w:val="TableofFigures"/>
        <w:tabs>
          <w:tab w:val="right" w:leader="dot" w:pos="9350"/>
        </w:tabs>
        <w:rPr>
          <w:rFonts w:eastAsiaTheme="minorEastAsia"/>
          <w:noProof/>
          <w:kern w:val="2"/>
          <w:sz w:val="24"/>
          <w:szCs w:val="24"/>
          <w14:ligatures w14:val="standardContextual"/>
        </w:rPr>
      </w:pPr>
      <w:r>
        <w:rPr>
          <w:noProof/>
        </w:rPr>
        <w:t>Table 3: Calendar data schema</w:t>
      </w:r>
      <w:r>
        <w:rPr>
          <w:noProof/>
        </w:rPr>
        <w:tab/>
      </w:r>
      <w:r>
        <w:rPr>
          <w:noProof/>
        </w:rPr>
        <w:fldChar w:fldCharType="begin"/>
      </w:r>
      <w:r>
        <w:rPr>
          <w:noProof/>
        </w:rPr>
        <w:instrText xml:space="preserve"> PAGEREF _Toc220611574 \h </w:instrText>
      </w:r>
      <w:r>
        <w:rPr>
          <w:noProof/>
        </w:rPr>
      </w:r>
      <w:r>
        <w:rPr>
          <w:noProof/>
        </w:rPr>
        <w:fldChar w:fldCharType="separate"/>
      </w:r>
      <w:r>
        <w:rPr>
          <w:noProof/>
        </w:rPr>
        <w:t>22</w:t>
      </w:r>
      <w:r>
        <w:rPr>
          <w:noProof/>
        </w:rPr>
        <w:fldChar w:fldCharType="end"/>
      </w:r>
    </w:p>
    <w:p w14:paraId="028186AE" w14:textId="7D1DC949" w:rsidR="00A50FED" w:rsidRDefault="00A50FED">
      <w:pPr>
        <w:pStyle w:val="TableofFigures"/>
        <w:tabs>
          <w:tab w:val="right" w:leader="dot" w:pos="9350"/>
        </w:tabs>
        <w:rPr>
          <w:rFonts w:eastAsiaTheme="minorEastAsia"/>
          <w:noProof/>
          <w:kern w:val="2"/>
          <w:sz w:val="24"/>
          <w:szCs w:val="24"/>
          <w14:ligatures w14:val="standardContextual"/>
        </w:rPr>
      </w:pPr>
      <w:r>
        <w:rPr>
          <w:noProof/>
        </w:rPr>
        <w:t>Table 4: Security Constraints Schema</w:t>
      </w:r>
      <w:r>
        <w:rPr>
          <w:noProof/>
        </w:rPr>
        <w:tab/>
      </w:r>
      <w:r>
        <w:rPr>
          <w:noProof/>
        </w:rPr>
        <w:fldChar w:fldCharType="begin"/>
      </w:r>
      <w:r>
        <w:rPr>
          <w:noProof/>
        </w:rPr>
        <w:instrText xml:space="preserve"> PAGEREF _Toc220611575 \h </w:instrText>
      </w:r>
      <w:r>
        <w:rPr>
          <w:noProof/>
        </w:rPr>
      </w:r>
      <w:r>
        <w:rPr>
          <w:noProof/>
        </w:rPr>
        <w:fldChar w:fldCharType="separate"/>
      </w:r>
      <w:r>
        <w:rPr>
          <w:noProof/>
        </w:rPr>
        <w:t>23</w:t>
      </w:r>
      <w:r>
        <w:rPr>
          <w:noProof/>
        </w:rPr>
        <w:fldChar w:fldCharType="end"/>
      </w:r>
    </w:p>
    <w:p w14:paraId="3E1875A9" w14:textId="314E0B70" w:rsidR="00A50FED" w:rsidRDefault="00A50FED">
      <w:pPr>
        <w:pStyle w:val="TableofFigures"/>
        <w:tabs>
          <w:tab w:val="right" w:leader="dot" w:pos="9350"/>
        </w:tabs>
        <w:rPr>
          <w:rFonts w:eastAsiaTheme="minorEastAsia"/>
          <w:noProof/>
          <w:kern w:val="2"/>
          <w:sz w:val="24"/>
          <w:szCs w:val="24"/>
          <w14:ligatures w14:val="standardContextual"/>
        </w:rPr>
      </w:pPr>
      <w:r>
        <w:rPr>
          <w:noProof/>
        </w:rPr>
        <w:t>Table 5:Continental (CAF) Schedule Schema </w:t>
      </w:r>
      <w:r>
        <w:rPr>
          <w:noProof/>
        </w:rPr>
        <w:tab/>
      </w:r>
      <w:r>
        <w:rPr>
          <w:noProof/>
        </w:rPr>
        <w:fldChar w:fldCharType="begin"/>
      </w:r>
      <w:r>
        <w:rPr>
          <w:noProof/>
        </w:rPr>
        <w:instrText xml:space="preserve"> PAGEREF _Toc220611576 \h </w:instrText>
      </w:r>
      <w:r>
        <w:rPr>
          <w:noProof/>
        </w:rPr>
      </w:r>
      <w:r>
        <w:rPr>
          <w:noProof/>
        </w:rPr>
        <w:fldChar w:fldCharType="separate"/>
      </w:r>
      <w:r>
        <w:rPr>
          <w:noProof/>
        </w:rPr>
        <w:t>23</w:t>
      </w:r>
      <w:r>
        <w:rPr>
          <w:noProof/>
        </w:rPr>
        <w:fldChar w:fldCharType="end"/>
      </w:r>
    </w:p>
    <w:p w14:paraId="4B66B3EE" w14:textId="62DB1AC9" w:rsidR="00A50FED" w:rsidRDefault="00A50FED">
      <w:pPr>
        <w:pStyle w:val="TableofFigures"/>
        <w:tabs>
          <w:tab w:val="right" w:leader="dot" w:pos="9350"/>
        </w:tabs>
        <w:rPr>
          <w:rFonts w:eastAsiaTheme="minorEastAsia"/>
          <w:noProof/>
          <w:kern w:val="2"/>
          <w:sz w:val="24"/>
          <w:szCs w:val="24"/>
          <w14:ligatures w14:val="standardContextual"/>
        </w:rPr>
      </w:pPr>
      <w:r>
        <w:rPr>
          <w:noProof/>
        </w:rPr>
        <w:t>Table 6: Distance Matrix Schema</w:t>
      </w:r>
      <w:r>
        <w:rPr>
          <w:noProof/>
        </w:rPr>
        <w:tab/>
      </w:r>
      <w:r>
        <w:rPr>
          <w:noProof/>
        </w:rPr>
        <w:fldChar w:fldCharType="begin"/>
      </w:r>
      <w:r>
        <w:rPr>
          <w:noProof/>
        </w:rPr>
        <w:instrText xml:space="preserve"> PAGEREF _Toc220611577 \h </w:instrText>
      </w:r>
      <w:r>
        <w:rPr>
          <w:noProof/>
        </w:rPr>
      </w:r>
      <w:r>
        <w:rPr>
          <w:noProof/>
        </w:rPr>
        <w:fldChar w:fldCharType="separate"/>
      </w:r>
      <w:r>
        <w:rPr>
          <w:noProof/>
        </w:rPr>
        <w:t>24</w:t>
      </w:r>
      <w:r>
        <w:rPr>
          <w:noProof/>
        </w:rPr>
        <w:fldChar w:fldCharType="end"/>
      </w:r>
    </w:p>
    <w:p w14:paraId="3E1192A5" w14:textId="21CA8079" w:rsidR="00A50FED" w:rsidRDefault="00A50FED">
      <w:pPr>
        <w:pStyle w:val="TableofFigures"/>
        <w:tabs>
          <w:tab w:val="right" w:leader="dot" w:pos="9350"/>
        </w:tabs>
        <w:rPr>
          <w:rFonts w:eastAsiaTheme="minorEastAsia"/>
          <w:noProof/>
          <w:kern w:val="2"/>
          <w:sz w:val="24"/>
          <w:szCs w:val="24"/>
          <w14:ligatures w14:val="standardContextual"/>
        </w:rPr>
      </w:pPr>
      <w:r>
        <w:rPr>
          <w:noProof/>
        </w:rPr>
        <w:t>Table 7: Past Data schema</w:t>
      </w:r>
      <w:r>
        <w:rPr>
          <w:noProof/>
        </w:rPr>
        <w:tab/>
      </w:r>
      <w:r>
        <w:rPr>
          <w:noProof/>
        </w:rPr>
        <w:fldChar w:fldCharType="begin"/>
      </w:r>
      <w:r>
        <w:rPr>
          <w:noProof/>
        </w:rPr>
        <w:instrText xml:space="preserve"> PAGEREF _Toc220611578 \h </w:instrText>
      </w:r>
      <w:r>
        <w:rPr>
          <w:noProof/>
        </w:rPr>
      </w:r>
      <w:r>
        <w:rPr>
          <w:noProof/>
        </w:rPr>
        <w:fldChar w:fldCharType="separate"/>
      </w:r>
      <w:r>
        <w:rPr>
          <w:noProof/>
        </w:rPr>
        <w:t>24</w:t>
      </w:r>
      <w:r>
        <w:rPr>
          <w:noProof/>
        </w:rPr>
        <w:fldChar w:fldCharType="end"/>
      </w:r>
    </w:p>
    <w:p w14:paraId="2F2C51ED" w14:textId="43338DF8" w:rsidR="00F03C26" w:rsidRDefault="00CA0C4F" w:rsidP="00F03C26">
      <w:pPr>
        <w:spacing w:line="276" w:lineRule="auto"/>
        <w:rPr>
          <w:rFonts w:ascii="Times New Roman" w:eastAsia="Times New Roman" w:hAnsi="Times New Roman" w:cs="Times New Roman"/>
          <w:b/>
          <w:bCs/>
          <w:spacing w:val="-2"/>
          <w:sz w:val="32"/>
          <w:szCs w:val="32"/>
        </w:rPr>
      </w:pPr>
      <w:r>
        <w:rPr>
          <w:spacing w:val="-2"/>
        </w:rPr>
        <w:fldChar w:fldCharType="end"/>
      </w:r>
    </w:p>
    <w:p w14:paraId="379A7E99" w14:textId="205F1E3D" w:rsidR="00491753" w:rsidRDefault="00491753" w:rsidP="0075621A">
      <w:pPr>
        <w:spacing w:line="276" w:lineRule="auto"/>
        <w:rPr>
          <w:rFonts w:ascii="Times New Roman" w:eastAsia="Times New Roman" w:hAnsi="Times New Roman" w:cs="Times New Roman"/>
          <w:b/>
          <w:bCs/>
          <w:spacing w:val="-2"/>
          <w:sz w:val="32"/>
          <w:szCs w:val="32"/>
        </w:rPr>
      </w:pPr>
    </w:p>
    <w:p w14:paraId="05F754DC" w14:textId="77777777" w:rsidR="00CD4F03" w:rsidRDefault="00CD4F03" w:rsidP="0075621A">
      <w:pPr>
        <w:pStyle w:val="Heading2"/>
        <w:numPr>
          <w:ilvl w:val="0"/>
          <w:numId w:val="0"/>
        </w:numPr>
        <w:spacing w:line="276" w:lineRule="auto"/>
        <w:ind w:left="-284"/>
      </w:pPr>
    </w:p>
    <w:p w14:paraId="14514038" w14:textId="77777777" w:rsidR="003C26FD" w:rsidRDefault="003C26FD">
      <w:pPr>
        <w:rPr>
          <w:rFonts w:asciiTheme="majorBidi" w:eastAsiaTheme="majorEastAsia" w:hAnsiTheme="majorBidi" w:cstheme="majorBidi"/>
          <w:b/>
          <w:color w:val="000000" w:themeColor="text1"/>
          <w:sz w:val="32"/>
          <w:szCs w:val="32"/>
        </w:rPr>
      </w:pPr>
      <w:r>
        <w:br w:type="page"/>
      </w:r>
    </w:p>
    <w:p w14:paraId="254E4678" w14:textId="364BC855" w:rsidR="00CD4F03" w:rsidRDefault="00CD4F03" w:rsidP="0075621A">
      <w:pPr>
        <w:pStyle w:val="Heading1"/>
        <w:numPr>
          <w:ilvl w:val="0"/>
          <w:numId w:val="0"/>
        </w:numPr>
        <w:spacing w:line="276" w:lineRule="auto"/>
        <w:jc w:val="center"/>
        <w:rPr>
          <w:spacing w:val="-10"/>
        </w:rPr>
      </w:pPr>
      <w:bookmarkStart w:id="7" w:name="_Toc220620755"/>
      <w:r>
        <w:lastRenderedPageBreak/>
        <w:t xml:space="preserve">CHAPTER </w:t>
      </w:r>
      <w:r>
        <w:rPr>
          <w:spacing w:val="-10"/>
        </w:rPr>
        <w:t>1</w:t>
      </w:r>
      <w:bookmarkEnd w:id="7"/>
    </w:p>
    <w:p w14:paraId="5B9A44C8" w14:textId="77777777" w:rsidR="00CD4F03" w:rsidRDefault="00CD4F03" w:rsidP="0075621A">
      <w:pPr>
        <w:pStyle w:val="Chapteri"/>
        <w:spacing w:line="276" w:lineRule="auto"/>
      </w:pPr>
    </w:p>
    <w:p w14:paraId="5DA5322F" w14:textId="49E886D0" w:rsidR="00FF0551" w:rsidRPr="002843F5" w:rsidRDefault="006611AB" w:rsidP="0075621A">
      <w:pPr>
        <w:pStyle w:val="Heading1"/>
        <w:numPr>
          <w:ilvl w:val="0"/>
          <w:numId w:val="0"/>
        </w:numPr>
        <w:spacing w:line="276" w:lineRule="auto"/>
        <w:jc w:val="center"/>
      </w:pPr>
      <w:bookmarkStart w:id="8" w:name="_Toc220620756"/>
      <w:r w:rsidRPr="002843F5">
        <w:t>INTRODUCTION TO THE PROJECT REPORT AND PROJECT OVERVIEW</w:t>
      </w:r>
      <w:bookmarkEnd w:id="8"/>
    </w:p>
    <w:p w14:paraId="2984CA88" w14:textId="77777777" w:rsidR="00FF0551" w:rsidRDefault="00FF0551" w:rsidP="0075621A">
      <w:pPr>
        <w:spacing w:line="276" w:lineRule="auto"/>
        <w:rPr>
          <w:rFonts w:asciiTheme="majorBidi" w:hAnsiTheme="majorBidi"/>
          <w:b/>
          <w:spacing w:val="-2"/>
          <w:sz w:val="36"/>
        </w:rPr>
      </w:pPr>
      <w:r>
        <w:rPr>
          <w:spacing w:val="-2"/>
        </w:rPr>
        <w:br w:type="page"/>
      </w:r>
    </w:p>
    <w:p w14:paraId="770F3ABB" w14:textId="6CDCC00E" w:rsidR="002266A4" w:rsidRPr="00BD657D" w:rsidRDefault="002266A4" w:rsidP="0075621A">
      <w:pPr>
        <w:pStyle w:val="Heading1"/>
        <w:spacing w:line="276" w:lineRule="auto"/>
      </w:pPr>
      <w:bookmarkStart w:id="9" w:name="_Toc220620757"/>
      <w:r w:rsidRPr="00BD657D">
        <w:lastRenderedPageBreak/>
        <w:t>Introduction</w:t>
      </w:r>
      <w:bookmarkEnd w:id="9"/>
    </w:p>
    <w:p w14:paraId="5D50029B" w14:textId="279A7BDF" w:rsidR="00157009" w:rsidRDefault="000B1A57" w:rsidP="0075621A">
      <w:pPr>
        <w:pStyle w:val="BodyText0"/>
        <w:spacing w:line="276" w:lineRule="auto"/>
      </w:pPr>
      <w:r w:rsidRPr="000B1A57">
        <w:t xml:space="preserve">Football competitions are complex systems that require careful planning and coordination between many parties, including teams, stadiums, broadcasters, and governing bodies. The Egyptian Premier League is one of the most followed sports competitions in the country and involves </w:t>
      </w:r>
      <w:r w:rsidR="00141461" w:rsidRPr="000B1A57">
        <w:t>many</w:t>
      </w:r>
      <w:r w:rsidRPr="000B1A57">
        <w:t xml:space="preserve"> matches played over a long season. Creating a league schedule that satisfies all operational requirements while maintaining fairness between teams is a challenging task known in the field of Operations Research as the "Sports Scheduling Problem</w:t>
      </w:r>
      <w:r w:rsidR="00A76A1F" w:rsidRPr="000B1A57">
        <w:t>”</w:t>
      </w:r>
      <w:sdt>
        <w:sdtPr>
          <w:id w:val="44421005"/>
          <w:citation/>
        </w:sdtPr>
        <w:sdtContent>
          <w:r w:rsidR="00216ECD">
            <w:fldChar w:fldCharType="begin"/>
          </w:r>
          <w:r w:rsidR="00216ECD">
            <w:instrText xml:space="preserve"> CITATION Ras08 \l 1033 </w:instrText>
          </w:r>
          <w:r w:rsidR="00216ECD">
            <w:fldChar w:fldCharType="separate"/>
          </w:r>
          <w:r w:rsidR="00A352E6">
            <w:rPr>
              <w:noProof/>
            </w:rPr>
            <w:t xml:space="preserve"> [1]</w:t>
          </w:r>
          <w:r w:rsidR="00216ECD">
            <w:fldChar w:fldCharType="end"/>
          </w:r>
        </w:sdtContent>
      </w:sdt>
      <w:r w:rsidR="00A76A1F" w:rsidRPr="000B1A57">
        <w:t>.</w:t>
      </w:r>
    </w:p>
    <w:p w14:paraId="2245CC97" w14:textId="77777777" w:rsidR="00F4226E" w:rsidRDefault="00F4226E" w:rsidP="0075621A">
      <w:pPr>
        <w:pStyle w:val="BodyText0"/>
        <w:spacing w:line="276" w:lineRule="auto"/>
      </w:pPr>
    </w:p>
    <w:p w14:paraId="35EE2801" w14:textId="6512DF3E" w:rsidR="00CD4F03" w:rsidRDefault="00EE59A6" w:rsidP="0075621A">
      <w:pPr>
        <w:pStyle w:val="BodyText"/>
        <w:spacing w:line="276" w:lineRule="auto"/>
      </w:pPr>
      <w:r w:rsidRPr="00EE59A6">
        <w:t xml:space="preserve">In recent years, the league scheduling process has improved and now considers several important factors such as competition calendars, stadium availability, and security requirements, notably through partnerships with specialized scheduling firms </w:t>
      </w:r>
      <w:sdt>
        <w:sdtPr>
          <w:id w:val="-62636631"/>
          <w:citation/>
        </w:sdtPr>
        <w:sdtContent>
          <w:r w:rsidR="00203A22">
            <w:fldChar w:fldCharType="begin"/>
          </w:r>
          <w:r w:rsidR="00203A22">
            <w:rPr>
              <w:b/>
              <w:bCs/>
            </w:rPr>
            <w:instrText xml:space="preserve"> CITATION Ahr24 \l 1033 </w:instrText>
          </w:r>
          <w:r w:rsidR="00203A22">
            <w:fldChar w:fldCharType="separate"/>
          </w:r>
          <w:r w:rsidR="00A352E6" w:rsidRPr="00A352E6">
            <w:rPr>
              <w:noProof/>
            </w:rPr>
            <w:t>[2]</w:t>
          </w:r>
          <w:r w:rsidR="00203A22">
            <w:fldChar w:fldCharType="end"/>
          </w:r>
        </w:sdtContent>
      </w:sdt>
      <w:r w:rsidRPr="00EE59A6">
        <w:t>. However, despite these developments, league seasons continue to suffer from delays, congestion, and frequent rescheduling due to external factors like CAF interruptions. These issues suggest that while the scheduling process exists, it is not fully optimized and does not always provide the best possible outcomes under complex constraints.</w:t>
      </w:r>
    </w:p>
    <w:p w14:paraId="51832671" w14:textId="799C87E7" w:rsidR="00F4226E" w:rsidRDefault="00F4226E" w:rsidP="0075621A">
      <w:pPr>
        <w:pStyle w:val="BodyText"/>
        <w:spacing w:line="276" w:lineRule="auto"/>
      </w:pPr>
      <w:r w:rsidRPr="00F4226E">
        <w:t xml:space="preserve">This project focuses on enhancing league scheduling </w:t>
      </w:r>
      <w:r w:rsidR="00156407" w:rsidRPr="00F4226E">
        <w:t>using</w:t>
      </w:r>
      <w:r w:rsidRPr="00F4226E">
        <w:t xml:space="preserve"> mathematical optimization techniques. By modeling the Egyptian Premier League as an optimization problem, </w:t>
      </w:r>
      <w:r>
        <w:t>we</w:t>
      </w:r>
      <w:r w:rsidRPr="00F4226E">
        <w:t xml:space="preserve"> aim to generate a complete and balanced schedule that respects all constraints while fitting within a fixed seasonal timeframe. </w:t>
      </w:r>
      <w:r>
        <w:t>It</w:t>
      </w:r>
      <w:r w:rsidRPr="00F4226E">
        <w:t xml:space="preserve"> demonstrates how structured optimization models can support decision-making in sports scheduling and improve the overall organization of league competitions.</w:t>
      </w:r>
    </w:p>
    <w:p w14:paraId="01B5C8E7" w14:textId="77777777" w:rsidR="00F4226E" w:rsidRDefault="00F4226E" w:rsidP="0075621A">
      <w:pPr>
        <w:pStyle w:val="BodyText"/>
        <w:spacing w:line="276" w:lineRule="auto"/>
      </w:pPr>
    </w:p>
    <w:p w14:paraId="46A5DE81" w14:textId="31EEF7DA" w:rsidR="00F4226E" w:rsidRPr="00C0423D" w:rsidRDefault="00DC6C60" w:rsidP="0075621A">
      <w:pPr>
        <w:pStyle w:val="Heading2"/>
        <w:spacing w:line="276" w:lineRule="auto"/>
      </w:pPr>
      <w:bookmarkStart w:id="10" w:name="_Toc220620758"/>
      <w:r w:rsidRPr="00C0423D">
        <w:t>Problem Domain</w:t>
      </w:r>
      <w:bookmarkEnd w:id="10"/>
    </w:p>
    <w:p w14:paraId="0CD679CE" w14:textId="5F350E0F" w:rsidR="0006094C" w:rsidRPr="0006094C" w:rsidRDefault="0006094C" w:rsidP="0075621A">
      <w:pPr>
        <w:pStyle w:val="BodyText"/>
        <w:spacing w:line="276" w:lineRule="auto"/>
      </w:pPr>
      <w:r w:rsidRPr="0006094C">
        <w:t>The problem domain of this project falls under sports scheduling optimization, which is a subfield of operations research and applied mathematics. Sports scheduling problems involve assigning matches to time slots and venues while respecting a wide range of constraints related to logistics, fairness, and competition rules.</w:t>
      </w:r>
    </w:p>
    <w:p w14:paraId="1B0B9D58" w14:textId="11693C41" w:rsidR="0006094C" w:rsidRPr="0006094C" w:rsidRDefault="0006094C" w:rsidP="0075621A">
      <w:pPr>
        <w:pStyle w:val="BodyText"/>
        <w:spacing w:line="276" w:lineRule="auto"/>
      </w:pPr>
      <w:r w:rsidRPr="0006094C">
        <w:t xml:space="preserve">In the context of the Egyptian Premier League, scheduling must account for domestic league matches, cup competitions, continental tournaments organized by CAF, international breaks, stadium sharing, and security considerations. Each of these factors imposes limitations on when and where matches can be played. </w:t>
      </w:r>
    </w:p>
    <w:p w14:paraId="279FF3B7" w14:textId="77777777" w:rsidR="0006094C" w:rsidRPr="0006094C" w:rsidRDefault="0006094C" w:rsidP="0075621A">
      <w:pPr>
        <w:pStyle w:val="BodyText"/>
        <w:spacing w:line="276" w:lineRule="auto"/>
      </w:pPr>
      <w:r w:rsidRPr="0006094C">
        <w:t>Additionally, teams differ in geographical location, stadium ownership, competitive importance, and participation in continental competitions. This leads to unequal travel demands and varying levels of schedule pressure across teams. Addressing these differences in a fair and systematic way places the scheduling problem firmly within the domain of constrained optimization rather than simple timetable generation.</w:t>
      </w:r>
    </w:p>
    <w:p w14:paraId="3E55768B" w14:textId="578C08A9" w:rsidR="0006094C" w:rsidRPr="0006094C" w:rsidRDefault="0006094C" w:rsidP="0075621A">
      <w:pPr>
        <w:pStyle w:val="BodyText"/>
        <w:spacing w:line="276" w:lineRule="auto"/>
      </w:pPr>
      <w:r w:rsidRPr="0006094C">
        <w:lastRenderedPageBreak/>
        <w:t xml:space="preserve">Because of the large number of variables and constraints involved, this problem is well-suited for mathematical modeling </w:t>
      </w:r>
      <w:r w:rsidR="006E7282" w:rsidRPr="0006094C">
        <w:t>approaches</w:t>
      </w:r>
      <w:r w:rsidR="006E7282">
        <w:t>,</w:t>
      </w:r>
      <w:r w:rsidR="006E7282" w:rsidRPr="0006094C">
        <w:t xml:space="preserve"> specifically</w:t>
      </w:r>
      <w:r w:rsidRPr="0006094C">
        <w:t xml:space="preserve"> Integer Linear Programming (</w:t>
      </w:r>
      <w:r w:rsidR="006E7282" w:rsidRPr="0006094C">
        <w:t>ILP)</w:t>
      </w:r>
      <w:r w:rsidRPr="0006094C">
        <w:t>that can evaluate many possible schedules and identify solutions that best satisfy defined objectives</w:t>
      </w:r>
      <w:sdt>
        <w:sdtPr>
          <w:id w:val="1273597170"/>
          <w:citation/>
        </w:sdtPr>
        <w:sdtContent>
          <w:r w:rsidR="006E7282">
            <w:fldChar w:fldCharType="begin"/>
          </w:r>
          <w:r w:rsidR="006E7282">
            <w:instrText xml:space="preserve"> CITATION Van23 \l 1033 </w:instrText>
          </w:r>
          <w:r w:rsidR="006E7282">
            <w:fldChar w:fldCharType="separate"/>
          </w:r>
          <w:r w:rsidR="00A352E6">
            <w:rPr>
              <w:noProof/>
            </w:rPr>
            <w:t xml:space="preserve"> </w:t>
          </w:r>
          <w:r w:rsidR="00A352E6" w:rsidRPr="00A352E6">
            <w:rPr>
              <w:noProof/>
            </w:rPr>
            <w:t>[3]</w:t>
          </w:r>
          <w:r w:rsidR="006E7282">
            <w:fldChar w:fldCharType="end"/>
          </w:r>
        </w:sdtContent>
      </w:sdt>
      <w:r w:rsidRPr="0006094C">
        <w:t>.</w:t>
      </w:r>
    </w:p>
    <w:p w14:paraId="795C7325" w14:textId="69868E78" w:rsidR="005F0BF0" w:rsidRDefault="00782E91" w:rsidP="0075621A">
      <w:pPr>
        <w:pStyle w:val="Heading2"/>
        <w:spacing w:line="276" w:lineRule="auto"/>
      </w:pPr>
      <w:r w:rsidRPr="00782E91">
        <w:t xml:space="preserve"> </w:t>
      </w:r>
      <w:bookmarkStart w:id="11" w:name="_Toc220620759"/>
      <w:r w:rsidRPr="00782E91">
        <w:t>Problem Statement</w:t>
      </w:r>
      <w:bookmarkEnd w:id="11"/>
    </w:p>
    <w:p w14:paraId="1C710B18" w14:textId="7380CCED" w:rsidR="009F3C1E" w:rsidRDefault="00A80224" w:rsidP="0075621A">
      <w:pPr>
        <w:pStyle w:val="BodyText"/>
        <w:spacing w:line="276" w:lineRule="auto"/>
      </w:pPr>
      <w:r>
        <w:t xml:space="preserve">Although the Egyptian Premier League scheduling process considers multiple constraints, it continues to experience structural issues that affect competition quality and fairness. </w:t>
      </w:r>
      <w:r w:rsidR="009F3C1E" w:rsidRPr="009F3C1E">
        <w:t xml:space="preserve">The roots of this chronic instability can be traced back to the 2018/2019 season. When Egypt was selected as the emergency host for the 2019 African Cup of Nations (AFCON) replacing Cameroon, the domestic league was forced into a severe hiatus to facilitate stadium preparations. </w:t>
      </w:r>
      <w:r w:rsidR="00013761" w:rsidRPr="00013761">
        <w:t xml:space="preserve">This disruption was soon followed by the global </w:t>
      </w:r>
      <w:r w:rsidR="00013761" w:rsidRPr="0035404B">
        <w:t>COVID-19 pandemic</w:t>
      </w:r>
      <w:r w:rsidR="00013761" w:rsidRPr="00013761">
        <w:t>, which forced a four-month suspension of all football activities in 2020. The cumulative impact of these two consecutive shocks created a "domino effect" of delayed start dates and congested fixtures that the league has yet to fully recover from</w:t>
      </w:r>
      <w:sdt>
        <w:sdtPr>
          <w:id w:val="-497652902"/>
          <w:citation/>
        </w:sdtPr>
        <w:sdtContent>
          <w:r w:rsidR="000577F2">
            <w:fldChar w:fldCharType="begin"/>
          </w:r>
          <w:r w:rsidR="000577F2">
            <w:instrText xml:space="preserve"> CITATION Ahr22 \l 1033 </w:instrText>
          </w:r>
          <w:r w:rsidR="000577F2">
            <w:fldChar w:fldCharType="separate"/>
          </w:r>
          <w:r w:rsidR="00A352E6">
            <w:rPr>
              <w:noProof/>
            </w:rPr>
            <w:t xml:space="preserve"> </w:t>
          </w:r>
          <w:r w:rsidR="00A352E6" w:rsidRPr="00A352E6">
            <w:rPr>
              <w:noProof/>
            </w:rPr>
            <w:t>[4]</w:t>
          </w:r>
          <w:r w:rsidR="000577F2">
            <w:fldChar w:fldCharType="end"/>
          </w:r>
        </w:sdtContent>
      </w:sdt>
      <w:r w:rsidR="009F3C1E" w:rsidRPr="009F3C1E">
        <w:t xml:space="preserve">. </w:t>
      </w:r>
    </w:p>
    <w:p w14:paraId="02937404" w14:textId="7C77D69C" w:rsidR="00A80224" w:rsidRDefault="00A80224" w:rsidP="0075621A">
      <w:pPr>
        <w:pStyle w:val="BodyText"/>
        <w:spacing w:line="276" w:lineRule="auto"/>
      </w:pPr>
      <w:r>
        <w:t>The core problem is the absence of a unified optimization framework that simultaneously considers all scheduling constraints and objectives. Existing approaches tend to address constraints individually, which can result in local solutions that create larger conflicts later in the season. As a result, league organizers are frequently forced to introduce exceptional arrangements that reduce competitive balance.</w:t>
      </w:r>
    </w:p>
    <w:p w14:paraId="6DD677BF" w14:textId="77777777" w:rsidR="00A80224" w:rsidRDefault="00A80224" w:rsidP="0075621A">
      <w:pPr>
        <w:pStyle w:val="BodyText"/>
        <w:spacing w:line="276" w:lineRule="auto"/>
      </w:pPr>
      <w:r>
        <w:t>The problem addressed in this project is how to construct a complete Egyptian Premier League schedule that satisfies operational constraints, improves fairness, and fits within a fixed August-to-May season without modifying the league structure. The project investigates whether an optimization-based approach can systematically improve scheduling outcomes compared to existing practices</w:t>
      </w:r>
    </w:p>
    <w:p w14:paraId="67F4EA90" w14:textId="5678AEAD" w:rsidR="00882A2C" w:rsidRDefault="00882A2C" w:rsidP="0075621A">
      <w:pPr>
        <w:pStyle w:val="Heading2"/>
        <w:spacing w:line="276" w:lineRule="auto"/>
        <w:rPr>
          <w:rStyle w:val="Strong"/>
          <w:b/>
          <w:bCs/>
        </w:rPr>
      </w:pPr>
      <w:bookmarkStart w:id="12" w:name="_Toc220620760"/>
      <w:r>
        <w:rPr>
          <w:rStyle w:val="Strong"/>
          <w:b/>
          <w:bCs/>
        </w:rPr>
        <w:t>Proposed System</w:t>
      </w:r>
      <w:bookmarkEnd w:id="12"/>
    </w:p>
    <w:p w14:paraId="6A4D0D30" w14:textId="77777777" w:rsidR="00BF14C8" w:rsidRDefault="00BF14C8" w:rsidP="0075621A">
      <w:pPr>
        <w:pStyle w:val="NormalWeb"/>
        <w:spacing w:line="276" w:lineRule="auto"/>
      </w:pPr>
      <w:r>
        <w:t xml:space="preserve">The proposed system is an optimization-based league scheduling model developed using </w:t>
      </w:r>
      <w:r>
        <w:rPr>
          <w:rStyle w:val="Strong"/>
        </w:rPr>
        <w:t>Integer Linear Programming (ILP)</w:t>
      </w:r>
      <w:r>
        <w:t>. Rather than replacing existing scheduling practices, the system aims to formalize and enhance them by introducing a structured mathematical framework that evaluates all constraints and objectives simultaneously.</w:t>
      </w:r>
    </w:p>
    <w:p w14:paraId="28FFE94B" w14:textId="77777777" w:rsidR="00BF14C8" w:rsidRDefault="00BF14C8" w:rsidP="0075621A">
      <w:pPr>
        <w:pStyle w:val="NormalWeb"/>
        <w:spacing w:line="276" w:lineRule="auto"/>
      </w:pPr>
      <w:r>
        <w:t>The league season is represented as a set of decision variables that determine whether a specific match is assigned to a particular time slot and venue. Constraints are defined to enforce league rules, competition calendars, stadium availability, security restrictions, and rest requirements. An objective function is then used to guide the model toward schedules that maximize fairness and operational efficiency.</w:t>
      </w:r>
    </w:p>
    <w:p w14:paraId="7CA5A993" w14:textId="77777777" w:rsidR="00BF14C8" w:rsidRDefault="00BF14C8" w:rsidP="0075621A">
      <w:pPr>
        <w:pStyle w:val="NormalWeb"/>
        <w:spacing w:line="276" w:lineRule="auto"/>
        <w:rPr>
          <w:color w:val="C00000"/>
        </w:rPr>
      </w:pPr>
      <w:r>
        <w:t xml:space="preserve">The system is implemented using Python, where optimization libraries are used to define the model structure. External solvers are employed to efficiently explore possible scheduling </w:t>
      </w:r>
      <w:r>
        <w:lastRenderedPageBreak/>
        <w:t xml:space="preserve">combinations and identify feasible solutions. </w:t>
      </w:r>
      <w:r w:rsidRPr="00141461">
        <w:rPr>
          <w:color w:val="000000" w:themeColor="text1"/>
        </w:rPr>
        <w:t>The final output of the system is a complete season schedule accompanied by performance statistics that allow evaluation of schedule quality.</w:t>
      </w:r>
    </w:p>
    <w:p w14:paraId="3F0A354D" w14:textId="1737E205" w:rsidR="005E13FA" w:rsidRDefault="005E13FA" w:rsidP="0075621A">
      <w:pPr>
        <w:pStyle w:val="Heading3"/>
        <w:spacing w:line="276" w:lineRule="auto"/>
        <w:rPr>
          <w:rFonts w:eastAsia="Times New Roman"/>
        </w:rPr>
      </w:pPr>
      <w:bookmarkStart w:id="13" w:name="_Toc220620761"/>
      <w:r w:rsidRPr="005E13FA">
        <w:rPr>
          <w:rFonts w:eastAsia="Times New Roman"/>
        </w:rPr>
        <w:t>Aims and Objectives</w:t>
      </w:r>
      <w:bookmarkEnd w:id="13"/>
    </w:p>
    <w:p w14:paraId="1B4E362C" w14:textId="77777777" w:rsidR="00FB7085" w:rsidRPr="00FB7085" w:rsidRDefault="00FB7085" w:rsidP="0075621A">
      <w:pPr>
        <w:pStyle w:val="BodyText"/>
        <w:spacing w:line="276" w:lineRule="auto"/>
      </w:pPr>
      <w:r w:rsidRPr="00FB7085">
        <w:t>The main aim of this project is to demonstrate the effectiveness of mathematical optimization techniques in improving professional football league scheduling. The project seeks to show that a standard league format can be maintained when scheduling decisions are supported by structured optimization models.</w:t>
      </w:r>
    </w:p>
    <w:p w14:paraId="2280F4B4" w14:textId="77777777" w:rsidR="00FB7085" w:rsidRPr="00FB7085" w:rsidRDefault="00FB7085" w:rsidP="0075621A">
      <w:pPr>
        <w:pStyle w:val="BodyText"/>
        <w:spacing w:line="276" w:lineRule="auto"/>
      </w:pPr>
      <w:r w:rsidRPr="00FB7085">
        <w:t>The specific objectives of the project are:</w:t>
      </w:r>
    </w:p>
    <w:p w14:paraId="48385224" w14:textId="77777777" w:rsidR="00FB7085" w:rsidRPr="00FB7085" w:rsidRDefault="00FB7085" w:rsidP="0075621A">
      <w:pPr>
        <w:pStyle w:val="BodyText"/>
        <w:numPr>
          <w:ilvl w:val="0"/>
          <w:numId w:val="14"/>
        </w:numPr>
        <w:spacing w:line="276" w:lineRule="auto"/>
      </w:pPr>
      <w:r w:rsidRPr="00FB7085">
        <w:t>To model the Egyptian Premier League scheduling problem using Integer Linear Programming.</w:t>
      </w:r>
    </w:p>
    <w:p w14:paraId="33B4041F" w14:textId="77777777" w:rsidR="00FB7085" w:rsidRPr="00FB7085" w:rsidRDefault="00FB7085" w:rsidP="0075621A">
      <w:pPr>
        <w:pStyle w:val="BodyText"/>
        <w:numPr>
          <w:ilvl w:val="0"/>
          <w:numId w:val="14"/>
        </w:numPr>
        <w:spacing w:line="276" w:lineRule="auto"/>
      </w:pPr>
      <w:r w:rsidRPr="00FB7085">
        <w:t>To generate a complete 18-team double round-robin league schedule.</w:t>
      </w:r>
    </w:p>
    <w:p w14:paraId="1C0EF953" w14:textId="77777777" w:rsidR="00FB7085" w:rsidRPr="00FB7085" w:rsidRDefault="00FB7085" w:rsidP="0075621A">
      <w:pPr>
        <w:pStyle w:val="BodyText"/>
        <w:numPr>
          <w:ilvl w:val="0"/>
          <w:numId w:val="14"/>
        </w:numPr>
        <w:spacing w:line="276" w:lineRule="auto"/>
      </w:pPr>
      <w:r w:rsidRPr="00FB7085">
        <w:t>To ensure the season fits within the August to May timeframe.</w:t>
      </w:r>
    </w:p>
    <w:p w14:paraId="057F9363" w14:textId="77777777" w:rsidR="00FB7085" w:rsidRPr="00FB7085" w:rsidRDefault="00FB7085" w:rsidP="0075621A">
      <w:pPr>
        <w:pStyle w:val="BodyText"/>
        <w:numPr>
          <w:ilvl w:val="0"/>
          <w:numId w:val="14"/>
        </w:numPr>
        <w:spacing w:line="276" w:lineRule="auto"/>
      </w:pPr>
      <w:r w:rsidRPr="00FB7085">
        <w:t>To respect continental competitions, domestic cups, and international breaks.</w:t>
      </w:r>
    </w:p>
    <w:p w14:paraId="0A45F337" w14:textId="77777777" w:rsidR="00FB7085" w:rsidRPr="00FB7085" w:rsidRDefault="00FB7085" w:rsidP="0075621A">
      <w:pPr>
        <w:pStyle w:val="BodyText"/>
        <w:numPr>
          <w:ilvl w:val="0"/>
          <w:numId w:val="14"/>
        </w:numPr>
        <w:spacing w:line="276" w:lineRule="auto"/>
      </w:pPr>
      <w:r w:rsidRPr="00FB7085">
        <w:t>To avoid stadium and security conflicts.</w:t>
      </w:r>
    </w:p>
    <w:p w14:paraId="38904BF0" w14:textId="77777777" w:rsidR="00FB7085" w:rsidRPr="00FB7085" w:rsidRDefault="00FB7085" w:rsidP="0075621A">
      <w:pPr>
        <w:pStyle w:val="BodyText"/>
        <w:numPr>
          <w:ilvl w:val="0"/>
          <w:numId w:val="14"/>
        </w:numPr>
        <w:spacing w:line="276" w:lineRule="auto"/>
      </w:pPr>
      <w:r w:rsidRPr="00FB7085">
        <w:t>To improve fairness by balancing home and away matches and rest periods.</w:t>
      </w:r>
    </w:p>
    <w:p w14:paraId="12BE108E" w14:textId="723B3B59" w:rsidR="00FB7085" w:rsidRPr="00FB7085" w:rsidRDefault="00E81CB6" w:rsidP="0075621A">
      <w:pPr>
        <w:pStyle w:val="BodyText"/>
        <w:numPr>
          <w:ilvl w:val="0"/>
          <w:numId w:val="14"/>
        </w:numPr>
        <w:spacing w:line="276" w:lineRule="auto"/>
      </w:pPr>
      <w:r w:rsidRPr="00FB7085">
        <w:t>Reducing</w:t>
      </w:r>
      <w:r w:rsidR="00FB7085" w:rsidRPr="00FB7085">
        <w:t xml:space="preserve"> excessive travel demands where possible.</w:t>
      </w:r>
    </w:p>
    <w:p w14:paraId="208DCD50" w14:textId="77777777" w:rsidR="00FB7085" w:rsidRPr="00FB7085" w:rsidRDefault="00FB7085" w:rsidP="0075621A">
      <w:pPr>
        <w:pStyle w:val="BodyText"/>
        <w:numPr>
          <w:ilvl w:val="0"/>
          <w:numId w:val="14"/>
        </w:numPr>
        <w:spacing w:line="276" w:lineRule="auto"/>
      </w:pPr>
      <w:r w:rsidRPr="00FB7085">
        <w:t>To evaluate schedule quality using measurable performance indicators.</w:t>
      </w:r>
    </w:p>
    <w:p w14:paraId="567D0D52" w14:textId="7CFBB991" w:rsidR="00A7710A" w:rsidRDefault="00A7710A" w:rsidP="0075621A">
      <w:pPr>
        <w:pStyle w:val="Heading3"/>
        <w:spacing w:line="276" w:lineRule="auto"/>
      </w:pPr>
      <w:bookmarkStart w:id="14" w:name="_Toc220620762"/>
      <w:r w:rsidRPr="00A7710A">
        <w:t>Proposed System Features</w:t>
      </w:r>
      <w:bookmarkEnd w:id="14"/>
    </w:p>
    <w:p w14:paraId="10E77F61" w14:textId="77777777" w:rsidR="002C7A6E" w:rsidRDefault="002C7A6E" w:rsidP="0075621A">
      <w:pPr>
        <w:pStyle w:val="BodyText"/>
        <w:spacing w:line="276" w:lineRule="auto"/>
      </w:pPr>
      <w:r>
        <w:t>The proposed system includes several features designed to improve scheduling outcomes. It automatically handles stadium conflicts by shifting match times or assigning alternative venues when required. It also blocks league matches during periods reserved for continental competitions or cup rounds.</w:t>
      </w:r>
    </w:p>
    <w:p w14:paraId="1C0E63EA" w14:textId="77777777" w:rsidR="002C7A6E" w:rsidRDefault="002C7A6E" w:rsidP="0075621A">
      <w:pPr>
        <w:pStyle w:val="BodyText"/>
        <w:spacing w:line="276" w:lineRule="auto"/>
      </w:pPr>
      <w:r>
        <w:t>Fairness-related features are incorporated into the model, such as limiting consecutive away matches and ensuring that the final rounds of the season are played simultaneously. The system also considers travel distance between matches and penalizes schedules that impose excessive travel fatigue on teams.</w:t>
      </w:r>
    </w:p>
    <w:p w14:paraId="5C6B4CB5" w14:textId="488C6B9B" w:rsidR="00CD2959" w:rsidRDefault="002C7A6E" w:rsidP="0075621A">
      <w:pPr>
        <w:pStyle w:val="BodyText"/>
        <w:spacing w:line="276" w:lineRule="auto"/>
      </w:pPr>
      <w:r>
        <w:t>Another key feature is adaptability. When external conditions change, such as updates to competition calendars or stadium availability, the system can be re-run using updated data to produce a revised schedule within a short time.</w:t>
      </w:r>
    </w:p>
    <w:p w14:paraId="348E0CC3" w14:textId="48802EA0" w:rsidR="002C7A6E" w:rsidRPr="00CD2959" w:rsidRDefault="00CD2959" w:rsidP="0075621A">
      <w:pPr>
        <w:spacing w:line="276" w:lineRule="auto"/>
        <w:rPr>
          <w:rFonts w:asciiTheme="majorBidi" w:hAnsiTheme="majorBidi"/>
          <w:sz w:val="24"/>
        </w:rPr>
      </w:pPr>
      <w:r>
        <w:br w:type="page"/>
      </w:r>
    </w:p>
    <w:p w14:paraId="13ACE51D" w14:textId="4A52E9A7" w:rsidR="00CD2959" w:rsidRPr="00CD2959" w:rsidRDefault="00CD2959" w:rsidP="0075621A">
      <w:pPr>
        <w:pStyle w:val="Heading2"/>
        <w:spacing w:line="276" w:lineRule="auto"/>
        <w:rPr>
          <w:rFonts w:asciiTheme="majorBidi" w:hAnsiTheme="majorBidi"/>
          <w:sz w:val="24"/>
        </w:rPr>
      </w:pPr>
      <w:bookmarkStart w:id="15" w:name="_Toc220620763"/>
      <w:r w:rsidRPr="00CD2959">
        <w:lastRenderedPageBreak/>
        <w:t>Development Methodology</w:t>
      </w:r>
      <w:bookmarkEnd w:id="15"/>
    </w:p>
    <w:p w14:paraId="098475AC" w14:textId="253AA512" w:rsidR="003345FC" w:rsidRDefault="003345FC" w:rsidP="0075621A">
      <w:pPr>
        <w:pStyle w:val="BodyText"/>
        <w:spacing w:line="276" w:lineRule="auto"/>
      </w:pPr>
      <w:r>
        <w:t>The development of the project follow</w:t>
      </w:r>
      <w:r w:rsidR="00141461">
        <w:t>s</w:t>
      </w:r>
      <w:r>
        <w:t xml:space="preserve"> a structured methodology. The first stage </w:t>
      </w:r>
      <w:r w:rsidR="00141461">
        <w:t>involves</w:t>
      </w:r>
      <w:r>
        <w:t xml:space="preserve"> analyzing the league structure and identifying all relevant constraints and data requirements. This </w:t>
      </w:r>
      <w:r w:rsidR="00141461">
        <w:t>i</w:t>
      </w:r>
      <w:r>
        <w:t>s followed by the design of input data sheets representing teams, stadiums, calendar slots, security restrictions</w:t>
      </w:r>
      <w:r w:rsidR="00141461">
        <w:t xml:space="preserve"> and</w:t>
      </w:r>
      <w:r>
        <w:t xml:space="preserve"> continental commitments.</w:t>
      </w:r>
    </w:p>
    <w:p w14:paraId="39A2F737" w14:textId="7E1FBDD2" w:rsidR="003345FC" w:rsidRPr="00141461" w:rsidRDefault="003345FC" w:rsidP="0075621A">
      <w:pPr>
        <w:pStyle w:val="BodyText"/>
        <w:spacing w:line="276" w:lineRule="auto"/>
        <w:rPr>
          <w:color w:val="000000" w:themeColor="text1"/>
        </w:rPr>
      </w:pPr>
      <w:r w:rsidRPr="00141461">
        <w:rPr>
          <w:color w:val="000000" w:themeColor="text1"/>
        </w:rPr>
        <w:t xml:space="preserve">Next, the mathematical model </w:t>
      </w:r>
      <w:r w:rsidR="00141461" w:rsidRPr="00141461">
        <w:rPr>
          <w:color w:val="000000" w:themeColor="text1"/>
        </w:rPr>
        <w:t>is to be</w:t>
      </w:r>
      <w:r w:rsidRPr="00141461">
        <w:rPr>
          <w:color w:val="000000" w:themeColor="text1"/>
        </w:rPr>
        <w:t xml:space="preserve"> formulated using Integer Linear Programming. Decision variables defined to represent match assignments, and constraints added incrementally to ensure correctness. </w:t>
      </w:r>
      <w:r w:rsidR="00141461" w:rsidRPr="00141461">
        <w:rPr>
          <w:color w:val="000000" w:themeColor="text1"/>
        </w:rPr>
        <w:t>With a</w:t>
      </w:r>
      <w:r w:rsidRPr="00141461">
        <w:rPr>
          <w:color w:val="000000" w:themeColor="text1"/>
        </w:rPr>
        <w:t>n objective function constructed to reflect fairness and efficiency goals.</w:t>
      </w:r>
    </w:p>
    <w:p w14:paraId="3BF2C782" w14:textId="0B76D34D" w:rsidR="003345FC" w:rsidRPr="00141461" w:rsidRDefault="003345FC" w:rsidP="0075621A">
      <w:pPr>
        <w:pStyle w:val="BodyText"/>
        <w:spacing w:line="276" w:lineRule="auto"/>
        <w:rPr>
          <w:color w:val="000000" w:themeColor="text1"/>
        </w:rPr>
      </w:pPr>
      <w:r w:rsidRPr="00141461">
        <w:rPr>
          <w:color w:val="000000" w:themeColor="text1"/>
        </w:rPr>
        <w:t xml:space="preserve">The model </w:t>
      </w:r>
      <w:r w:rsidR="00141461" w:rsidRPr="00141461">
        <w:rPr>
          <w:color w:val="000000" w:themeColor="text1"/>
        </w:rPr>
        <w:t>is to be</w:t>
      </w:r>
      <w:r w:rsidRPr="00141461">
        <w:rPr>
          <w:color w:val="000000" w:themeColor="text1"/>
        </w:rPr>
        <w:t xml:space="preserve"> implemented in Python using optimization libraries, and multiple test scenarios </w:t>
      </w:r>
      <w:r w:rsidR="00141461" w:rsidRPr="00141461">
        <w:rPr>
          <w:color w:val="000000" w:themeColor="text1"/>
        </w:rPr>
        <w:t>to be</w:t>
      </w:r>
      <w:r w:rsidRPr="00141461">
        <w:rPr>
          <w:color w:val="000000" w:themeColor="text1"/>
        </w:rPr>
        <w:t xml:space="preserve"> executed to validate feasibility and performance. The resulting schedules </w:t>
      </w:r>
      <w:r w:rsidR="00141461" w:rsidRPr="00141461">
        <w:rPr>
          <w:color w:val="000000" w:themeColor="text1"/>
        </w:rPr>
        <w:t>are</w:t>
      </w:r>
      <w:r w:rsidRPr="00141461">
        <w:rPr>
          <w:color w:val="000000" w:themeColor="text1"/>
        </w:rPr>
        <w:t xml:space="preserve"> analyzed using statistical measures to assess fairness, travel, and constraint satisfaction.</w:t>
      </w:r>
    </w:p>
    <w:p w14:paraId="4D8A70E8" w14:textId="77777777" w:rsidR="00CD2959" w:rsidRDefault="00CD2959" w:rsidP="0075621A">
      <w:pPr>
        <w:pStyle w:val="Heading2"/>
        <w:numPr>
          <w:ilvl w:val="0"/>
          <w:numId w:val="0"/>
        </w:numPr>
        <w:spacing w:line="276" w:lineRule="auto"/>
        <w:ind w:left="576"/>
        <w:rPr>
          <w:rFonts w:asciiTheme="majorBidi" w:hAnsiTheme="majorBidi"/>
          <w:sz w:val="24"/>
        </w:rPr>
      </w:pPr>
    </w:p>
    <w:p w14:paraId="208CE673" w14:textId="7C769B3A" w:rsidR="00A7710A" w:rsidRPr="00A7710A" w:rsidRDefault="000750BD" w:rsidP="0075621A">
      <w:pPr>
        <w:pStyle w:val="Heading2"/>
        <w:spacing w:line="276" w:lineRule="auto"/>
      </w:pPr>
      <w:bookmarkStart w:id="16" w:name="_Toc220620764"/>
      <w:r w:rsidRPr="000750BD">
        <w:t>Resource Requirement</w:t>
      </w:r>
      <w:bookmarkEnd w:id="16"/>
    </w:p>
    <w:p w14:paraId="24ED6A97" w14:textId="374D3E8C" w:rsidR="000750BD" w:rsidRDefault="000750BD" w:rsidP="0075621A">
      <w:pPr>
        <w:pStyle w:val="BodyText"/>
        <w:spacing w:line="276" w:lineRule="auto"/>
      </w:pPr>
      <w:r>
        <w:t xml:space="preserve">The project requires a limited set of resources. Software requirements include Python, spreadsheet tools for data preparation, </w:t>
      </w:r>
      <w:r w:rsidRPr="00141461">
        <w:rPr>
          <w:color w:val="000000" w:themeColor="text1"/>
        </w:rPr>
        <w:t>and optimization solvers</w:t>
      </w:r>
      <w:r>
        <w:t>. These tools are sufficient to model and solve the scheduling problem efficiently.</w:t>
      </w:r>
    </w:p>
    <w:p w14:paraId="431EE458" w14:textId="77777777" w:rsidR="000750BD" w:rsidRDefault="000750BD" w:rsidP="0075621A">
      <w:pPr>
        <w:pStyle w:val="BodyText"/>
        <w:spacing w:line="276" w:lineRule="auto"/>
      </w:pPr>
      <w:r>
        <w:t>From a hardware perspective, a standard personal computer is adequate for running the optimization model. The most significant effort lies in data collection and validation, which involves gathering information about teams, stadiums, competition calendars, and constraints.</w:t>
      </w:r>
    </w:p>
    <w:p w14:paraId="132AD45F" w14:textId="77777777" w:rsidR="000750BD" w:rsidRDefault="000750BD" w:rsidP="0075621A">
      <w:pPr>
        <w:pStyle w:val="BodyText"/>
        <w:spacing w:line="276" w:lineRule="auto"/>
      </w:pPr>
      <w:r>
        <w:t>Human resources are limited to the project developer, who is responsible for data preparation, model design, implementation, testing, and analysis. No specialized infrastructure or external systems are required.</w:t>
      </w:r>
    </w:p>
    <w:p w14:paraId="1AC55718" w14:textId="5FC86745" w:rsidR="000750BD" w:rsidRDefault="0038662C" w:rsidP="0075621A">
      <w:pPr>
        <w:pStyle w:val="Heading2"/>
        <w:spacing w:line="276" w:lineRule="auto"/>
      </w:pPr>
      <w:bookmarkStart w:id="17" w:name="_Toc220620765"/>
      <w:r w:rsidRPr="0038662C">
        <w:t>Report Layout</w:t>
      </w:r>
      <w:bookmarkEnd w:id="17"/>
    </w:p>
    <w:p w14:paraId="1F824352" w14:textId="77091BE0" w:rsidR="00C458B3" w:rsidRDefault="00C458B3" w:rsidP="0075621A">
      <w:pPr>
        <w:pStyle w:val="BodyText"/>
        <w:spacing w:line="276" w:lineRule="auto"/>
      </w:pPr>
      <w:r>
        <w:t xml:space="preserve">This report is organized into several chapters. Chapter One introduces the project, defines the problem domain, and presents the proposed system. Chapter Two reviews </w:t>
      </w:r>
      <w:r w:rsidR="009F4D7B">
        <w:t>project background and existing work</w:t>
      </w:r>
      <w:r>
        <w:t>.</w:t>
      </w:r>
    </w:p>
    <w:p w14:paraId="235F90BE" w14:textId="6E9F97F6" w:rsidR="002938DF" w:rsidRDefault="00C458B3" w:rsidP="0075621A">
      <w:pPr>
        <w:pStyle w:val="BodyText"/>
        <w:spacing w:line="276" w:lineRule="auto"/>
      </w:pPr>
      <w:r>
        <w:t>Chapter</w:t>
      </w:r>
      <w:r w:rsidR="009F4D7B">
        <w:t xml:space="preserve">s 3,4,5 </w:t>
      </w:r>
      <w:r w:rsidR="00301D46">
        <w:t>describe</w:t>
      </w:r>
      <w:r>
        <w:t xml:space="preserve"> the system design and mathematical model in detail, including decision variables, constraints, and objective </w:t>
      </w:r>
      <w:r w:rsidR="00770D14">
        <w:t xml:space="preserve">functions. They also include validation and testing of created </w:t>
      </w:r>
      <w:r w:rsidR="00D3372F">
        <w:t>schedules</w:t>
      </w:r>
      <w:r w:rsidR="00770D14">
        <w:t xml:space="preserve"> compared to old schedules</w:t>
      </w:r>
      <w:r w:rsidR="00D3372F">
        <w:t>.</w:t>
      </w:r>
    </w:p>
    <w:p w14:paraId="3A924BF5" w14:textId="3565A36F" w:rsidR="000106E8" w:rsidRDefault="002938DF" w:rsidP="0075621A">
      <w:pPr>
        <w:pStyle w:val="BodyText"/>
        <w:spacing w:line="276" w:lineRule="auto"/>
      </w:pPr>
      <w:r>
        <w:t xml:space="preserve">Chapter </w:t>
      </w:r>
      <w:r w:rsidR="004A7243">
        <w:t xml:space="preserve">six explains the output and discusses </w:t>
      </w:r>
      <w:r w:rsidR="00862B7A">
        <w:t xml:space="preserve">features and </w:t>
      </w:r>
      <w:r w:rsidR="004A7243">
        <w:t>limitation</w:t>
      </w:r>
      <w:r w:rsidR="00862B7A">
        <w:t>s</w:t>
      </w:r>
      <w:r w:rsidR="004A7243">
        <w:t xml:space="preserve"> that</w:t>
      </w:r>
      <w:r w:rsidR="00C458B3">
        <w:t xml:space="preserve"> </w:t>
      </w:r>
      <w:r w:rsidR="00862B7A">
        <w:t xml:space="preserve">were beyond project </w:t>
      </w:r>
      <w:r w:rsidR="00141461">
        <w:t>scope that</w:t>
      </w:r>
      <w:r w:rsidR="00862B7A">
        <w:t xml:space="preserve"> </w:t>
      </w:r>
      <w:r w:rsidR="00D3372F">
        <w:t>could be done in future work.</w:t>
      </w:r>
    </w:p>
    <w:p w14:paraId="55371AB4" w14:textId="6EF7B4E0" w:rsidR="000106E8" w:rsidRDefault="000106E8" w:rsidP="0075621A">
      <w:pPr>
        <w:pStyle w:val="Heading1"/>
        <w:numPr>
          <w:ilvl w:val="0"/>
          <w:numId w:val="0"/>
        </w:numPr>
        <w:spacing w:line="276" w:lineRule="auto"/>
        <w:jc w:val="center"/>
        <w:rPr>
          <w:spacing w:val="-10"/>
        </w:rPr>
      </w:pPr>
      <w:r>
        <w:br w:type="page"/>
      </w:r>
      <w:bookmarkStart w:id="18" w:name="_Toc220620766"/>
      <w:r>
        <w:lastRenderedPageBreak/>
        <w:t xml:space="preserve">CHAPTER </w:t>
      </w:r>
      <w:r w:rsidR="00DE106D">
        <w:rPr>
          <w:spacing w:val="-10"/>
        </w:rPr>
        <w:t>2</w:t>
      </w:r>
      <w:bookmarkEnd w:id="18"/>
    </w:p>
    <w:p w14:paraId="5CFBC9A0" w14:textId="7A9ECA1E" w:rsidR="00A34F3C" w:rsidRPr="00C666DA" w:rsidRDefault="00DE106D" w:rsidP="0075621A">
      <w:pPr>
        <w:pStyle w:val="Heading1"/>
        <w:numPr>
          <w:ilvl w:val="0"/>
          <w:numId w:val="0"/>
        </w:numPr>
        <w:spacing w:line="276" w:lineRule="auto"/>
        <w:ind w:left="432"/>
        <w:jc w:val="center"/>
      </w:pPr>
      <w:bookmarkStart w:id="19" w:name="_Toc220620767"/>
      <w:r w:rsidRPr="00C666DA">
        <w:t>BACKGROUND/EXISTING WORK</w:t>
      </w:r>
      <w:bookmarkEnd w:id="19"/>
    </w:p>
    <w:p w14:paraId="38BCD5CA" w14:textId="77777777" w:rsidR="00A34F3C" w:rsidRDefault="00A34F3C" w:rsidP="0075621A">
      <w:pPr>
        <w:spacing w:line="276" w:lineRule="auto"/>
        <w:rPr>
          <w:rFonts w:asciiTheme="majorBidi" w:eastAsiaTheme="majorEastAsia" w:hAnsiTheme="majorBidi" w:cstheme="majorBidi"/>
          <w:b/>
          <w:bCs/>
          <w:color w:val="000000" w:themeColor="text1"/>
          <w:sz w:val="32"/>
          <w:szCs w:val="32"/>
        </w:rPr>
      </w:pPr>
      <w:r>
        <w:rPr>
          <w:bCs/>
        </w:rPr>
        <w:br w:type="page"/>
      </w:r>
    </w:p>
    <w:p w14:paraId="6DA44FE0" w14:textId="34DEDB1D" w:rsidR="000106E8" w:rsidRDefault="00A9294E" w:rsidP="0075621A">
      <w:pPr>
        <w:pStyle w:val="Heading1"/>
        <w:spacing w:line="276" w:lineRule="auto"/>
      </w:pPr>
      <w:bookmarkStart w:id="20" w:name="_Toc220620768"/>
      <w:r>
        <w:lastRenderedPageBreak/>
        <w:t>Background</w:t>
      </w:r>
      <w:bookmarkEnd w:id="20"/>
    </w:p>
    <w:p w14:paraId="22090B20" w14:textId="1B8B4712" w:rsidR="00A9294E" w:rsidRDefault="00144BF8" w:rsidP="0075621A">
      <w:pPr>
        <w:pStyle w:val="Heading2"/>
        <w:spacing w:line="276" w:lineRule="auto"/>
      </w:pPr>
      <w:bookmarkStart w:id="21" w:name="_Toc220620769"/>
      <w:r w:rsidRPr="00144BF8">
        <w:t>Introduction to Sports Scheduling</w:t>
      </w:r>
      <w:bookmarkEnd w:id="21"/>
    </w:p>
    <w:p w14:paraId="29DFBCDF" w14:textId="4027E09F" w:rsidR="00A316FB" w:rsidRDefault="00A316FB" w:rsidP="0075621A">
      <w:pPr>
        <w:pStyle w:val="BodyText"/>
        <w:spacing w:line="276" w:lineRule="auto"/>
      </w:pPr>
      <w:r>
        <w:t xml:space="preserve">Sports scheduling is a specialized domain within Operations Research (OR) and Combinatorial Optimization. While it may appear to be a simple administrative task, mathematically, it is classified as an </w:t>
      </w:r>
      <w:r>
        <w:rPr>
          <w:b/>
          <w:bCs/>
        </w:rPr>
        <w:t>NP-hard</w:t>
      </w:r>
      <w:r>
        <w:t xml:space="preserve"> problem, meaning the computational complexity increases exponentially with the number of teams and constraints</w:t>
      </w:r>
      <w:sdt>
        <w:sdtPr>
          <w:id w:val="-2023998916"/>
          <w:citation/>
        </w:sdtPr>
        <w:sdtContent>
          <w:r w:rsidR="003B1957">
            <w:fldChar w:fldCharType="begin"/>
          </w:r>
          <w:r w:rsidR="003B1957">
            <w:instrText xml:space="preserve"> CITATION Ras08 \l 1033 </w:instrText>
          </w:r>
          <w:r w:rsidR="003B1957">
            <w:fldChar w:fldCharType="separate"/>
          </w:r>
          <w:r w:rsidR="00A352E6">
            <w:rPr>
              <w:noProof/>
            </w:rPr>
            <w:t xml:space="preserve"> </w:t>
          </w:r>
          <w:r w:rsidR="00A352E6" w:rsidRPr="00A352E6">
            <w:rPr>
              <w:noProof/>
            </w:rPr>
            <w:t>[1]</w:t>
          </w:r>
          <w:r w:rsidR="003B1957">
            <w:fldChar w:fldCharType="end"/>
          </w:r>
        </w:sdtContent>
      </w:sdt>
      <w:r>
        <w:t>.</w:t>
      </w:r>
    </w:p>
    <w:p w14:paraId="075D8790" w14:textId="721D4D99" w:rsidR="00A316FB" w:rsidRDefault="00A316FB" w:rsidP="0075621A">
      <w:pPr>
        <w:pStyle w:val="BodyText"/>
        <w:spacing w:line="276" w:lineRule="auto"/>
      </w:pPr>
      <w:r>
        <w:t xml:space="preserve">In a standard football league, the core structure is the </w:t>
      </w:r>
      <w:r>
        <w:rPr>
          <w:b/>
          <w:bCs/>
        </w:rPr>
        <w:t>Double Round Robin (DRR)</w:t>
      </w:r>
      <w:r>
        <w:t xml:space="preserve"> tournament. In a DRR with </w:t>
      </w:r>
      <w:r w:rsidR="005C2BD0" w:rsidRPr="005C2BD0">
        <w:rPr>
          <w:rStyle w:val="math-inline"/>
          <w:rFonts w:cstheme="majorBidi"/>
          <w:b/>
          <w:bCs/>
          <w:i/>
          <w:iCs/>
        </w:rPr>
        <w:t>n</w:t>
      </w:r>
      <w:r>
        <w:t xml:space="preserve"> teams, every team must play every other team twice—once at home and once away. This results in a total number of matches calculated as</w:t>
      </w:r>
      <w:r w:rsidR="005C2BD0">
        <w:t xml:space="preserve"> </w:t>
      </w:r>
      <w:r w:rsidRPr="005C2BD0">
        <w:rPr>
          <w:rStyle w:val="math-inline"/>
          <w:rFonts w:cstheme="majorBidi"/>
          <w:b/>
          <w:bCs/>
          <w:i/>
          <w:iCs/>
        </w:rPr>
        <w:t>n(n-1)</w:t>
      </w:r>
      <w:r w:rsidRPr="005C2BD0">
        <w:rPr>
          <w:rFonts w:cstheme="majorBidi"/>
          <w:i/>
          <w:iCs/>
        </w:rPr>
        <w:t>.</w:t>
      </w:r>
      <w:r>
        <w:t xml:space="preserve"> For an 18-team league like the Egyptian Premier League, this equates to 306 total matches played over 34 rounds (or "weeks").</w:t>
      </w:r>
    </w:p>
    <w:p w14:paraId="2A265CE8" w14:textId="3AE7DFCB" w:rsidR="00A316FB" w:rsidRDefault="00A316FB" w:rsidP="0075621A">
      <w:pPr>
        <w:pStyle w:val="BodyText"/>
        <w:spacing w:line="276" w:lineRule="auto"/>
      </w:pPr>
      <w:r>
        <w:t xml:space="preserve">The goal of scheduling is not merely to find </w:t>
      </w:r>
      <w:r>
        <w:rPr>
          <w:i/>
          <w:iCs/>
        </w:rPr>
        <w:t>any</w:t>
      </w:r>
      <w:r>
        <w:t xml:space="preserve"> valid schedule, but to find an </w:t>
      </w:r>
      <w:r>
        <w:rPr>
          <w:i/>
          <w:iCs/>
        </w:rPr>
        <w:t>optimal</w:t>
      </w:r>
      <w:r>
        <w:t xml:space="preserve"> one that satisfies a set of rigorous constraints (rules) while optimizing specific objectives (such as minimizing travel or maximizing fairness)</w:t>
      </w:r>
      <w:sdt>
        <w:sdtPr>
          <w:id w:val="-83230791"/>
          <w:citation/>
        </w:sdtPr>
        <w:sdtContent>
          <w:r w:rsidR="008211E7">
            <w:fldChar w:fldCharType="begin"/>
          </w:r>
          <w:r w:rsidR="008211E7">
            <w:instrText xml:space="preserve"> CITATION Sta09 \l 1033 </w:instrText>
          </w:r>
          <w:r w:rsidR="008211E7">
            <w:fldChar w:fldCharType="separate"/>
          </w:r>
          <w:r w:rsidR="00A352E6">
            <w:rPr>
              <w:noProof/>
            </w:rPr>
            <w:t xml:space="preserve"> </w:t>
          </w:r>
          <w:r w:rsidR="00A352E6" w:rsidRPr="00A352E6">
            <w:rPr>
              <w:noProof/>
            </w:rPr>
            <w:t>[5]</w:t>
          </w:r>
          <w:r w:rsidR="008211E7">
            <w:fldChar w:fldCharType="end"/>
          </w:r>
        </w:sdtContent>
      </w:sdt>
      <w:r w:rsidR="008211E7">
        <w:t>.</w:t>
      </w:r>
    </w:p>
    <w:p w14:paraId="25429253" w14:textId="0ED3D4FB" w:rsidR="00144BF8" w:rsidRDefault="0059756E" w:rsidP="0075621A">
      <w:pPr>
        <w:pStyle w:val="Heading2"/>
        <w:spacing w:line="276" w:lineRule="auto"/>
      </w:pPr>
      <w:bookmarkStart w:id="22" w:name="_Toc220620770"/>
      <w:r w:rsidRPr="0059756E">
        <w:t>Theoretical Concepts</w:t>
      </w:r>
      <w:bookmarkEnd w:id="22"/>
    </w:p>
    <w:p w14:paraId="0C276E7D" w14:textId="1E864D56" w:rsidR="00745C0D" w:rsidRDefault="00745C0D" w:rsidP="0075621A">
      <w:pPr>
        <w:pStyle w:val="BodyText"/>
        <w:spacing w:line="276" w:lineRule="auto"/>
      </w:pPr>
      <w:r w:rsidRPr="00745C0D">
        <w:t>To understand the complexity of the problem, several key theoretical concepts from existing literature must be defined.</w:t>
      </w:r>
    </w:p>
    <w:p w14:paraId="6610941F" w14:textId="1DCC71B0" w:rsidR="00745C0D" w:rsidRPr="00A9294E" w:rsidRDefault="00B02052" w:rsidP="0075621A">
      <w:pPr>
        <w:pStyle w:val="Heading3"/>
        <w:spacing w:line="276" w:lineRule="auto"/>
      </w:pPr>
      <w:r w:rsidRPr="00B02052">
        <w:t xml:space="preserve"> </w:t>
      </w:r>
      <w:bookmarkStart w:id="23" w:name="_Toc220620771"/>
      <w:r w:rsidRPr="00B02052">
        <w:t>Patterns and Breaks</w:t>
      </w:r>
      <w:bookmarkEnd w:id="23"/>
    </w:p>
    <w:p w14:paraId="6608BD7C" w14:textId="77777777" w:rsidR="00E37DA2" w:rsidRPr="00E37DA2" w:rsidRDefault="00E37DA2" w:rsidP="0075621A">
      <w:pPr>
        <w:pStyle w:val="BodyText"/>
        <w:spacing w:line="276" w:lineRule="auto"/>
      </w:pPr>
      <w:r w:rsidRPr="00E37DA2">
        <w:t xml:space="preserve">A "pattern" represents the sequence of home (H) and away (A) games for a specific team. For example, a pattern H-A-H-A is considered perfect alternation. A </w:t>
      </w:r>
      <w:r w:rsidRPr="00E37DA2">
        <w:rPr>
          <w:b/>
          <w:bCs/>
        </w:rPr>
        <w:t>"Break"</w:t>
      </w:r>
      <w:r w:rsidRPr="00E37DA2">
        <w:t xml:space="preserve"> occurs when a team plays two consecutive matches at the same venue (e.g., H-H or A-A).</w:t>
      </w:r>
    </w:p>
    <w:p w14:paraId="785A1B2E" w14:textId="77777777" w:rsidR="00E37DA2" w:rsidRPr="00E37DA2" w:rsidRDefault="00E37DA2" w:rsidP="0075621A">
      <w:pPr>
        <w:pStyle w:val="BodyText"/>
        <w:numPr>
          <w:ilvl w:val="0"/>
          <w:numId w:val="15"/>
        </w:numPr>
        <w:spacing w:line="276" w:lineRule="auto"/>
      </w:pPr>
      <w:r w:rsidRPr="00E37DA2">
        <w:rPr>
          <w:b/>
          <w:bCs/>
        </w:rPr>
        <w:t>Home Break:</w:t>
      </w:r>
      <w:r w:rsidRPr="00E37DA2">
        <w:t xml:space="preserve"> Playing two home games in a row. This is generally desirable for revenue but can lead to "clumping" of difficult fixtures.</w:t>
      </w:r>
    </w:p>
    <w:p w14:paraId="33D1AB73" w14:textId="77777777" w:rsidR="00E37DA2" w:rsidRPr="00E37DA2" w:rsidRDefault="00E37DA2" w:rsidP="0075621A">
      <w:pPr>
        <w:pStyle w:val="BodyText"/>
        <w:numPr>
          <w:ilvl w:val="0"/>
          <w:numId w:val="15"/>
        </w:numPr>
        <w:spacing w:line="276" w:lineRule="auto"/>
      </w:pPr>
      <w:r w:rsidRPr="00E37DA2">
        <w:rPr>
          <w:b/>
          <w:bCs/>
        </w:rPr>
        <w:t>Away Break:</w:t>
      </w:r>
      <w:r w:rsidRPr="00E37DA2">
        <w:t xml:space="preserve"> Playing two away games in a row. This is considered undesirable due to travel fatigue and lack of revenue continuity. Literature suggests that minimizing the total number of breaks across the league is a primary objective for fairness </w:t>
      </w:r>
      <w:r w:rsidRPr="00E37DA2">
        <w:rPr>
          <w:b/>
          <w:bCs/>
        </w:rPr>
        <w:t>[8]</w:t>
      </w:r>
      <w:r w:rsidRPr="00E37DA2">
        <w:t>.</w:t>
      </w:r>
    </w:p>
    <w:p w14:paraId="7DE339FE" w14:textId="046E5E40" w:rsidR="00854D61" w:rsidRDefault="006D6D7E" w:rsidP="0075621A">
      <w:pPr>
        <w:pStyle w:val="BodyText"/>
        <w:spacing w:line="276" w:lineRule="auto"/>
      </w:pPr>
      <w:r w:rsidRPr="006D6D7E">
        <w:t xml:space="preserve">In their survey of 25 European leagues, Goossens and </w:t>
      </w:r>
      <w:r w:rsidR="003B7DAF" w:rsidRPr="006D6D7E">
        <w:t>Spokesman</w:t>
      </w:r>
      <w:r w:rsidRPr="006D6D7E">
        <w:t xml:space="preserve"> (2012) found that minimizing breaks is a universal objective. However, they noted that perfect alternation (H-A-H-A) is mathematically impossible for all teams simultaneously in standard league formats, necessitating optimization models to distribute these breaks fairly</w:t>
      </w:r>
      <w:sdt>
        <w:sdtPr>
          <w:id w:val="-453945125"/>
          <w:citation/>
        </w:sdtPr>
        <w:sdtContent>
          <w:r>
            <w:fldChar w:fldCharType="begin"/>
          </w:r>
          <w:r>
            <w:instrText xml:space="preserve"> CITATION Goo12 \l 1033 </w:instrText>
          </w:r>
          <w:r>
            <w:fldChar w:fldCharType="separate"/>
          </w:r>
          <w:r w:rsidR="00A352E6">
            <w:rPr>
              <w:noProof/>
            </w:rPr>
            <w:t xml:space="preserve"> </w:t>
          </w:r>
          <w:r w:rsidR="00A352E6" w:rsidRPr="00A352E6">
            <w:rPr>
              <w:noProof/>
            </w:rPr>
            <w:t>[6]</w:t>
          </w:r>
          <w:r>
            <w:fldChar w:fldCharType="end"/>
          </w:r>
        </w:sdtContent>
      </w:sdt>
      <w:r>
        <w:t>.</w:t>
      </w:r>
    </w:p>
    <w:p w14:paraId="3946B600" w14:textId="77777777" w:rsidR="00854D61" w:rsidRDefault="00854D61" w:rsidP="0075621A">
      <w:pPr>
        <w:spacing w:line="276" w:lineRule="auto"/>
        <w:rPr>
          <w:rFonts w:asciiTheme="majorBidi" w:hAnsiTheme="majorBidi"/>
          <w:sz w:val="24"/>
        </w:rPr>
      </w:pPr>
      <w:r>
        <w:br w:type="page"/>
      </w:r>
    </w:p>
    <w:p w14:paraId="39C99F5B" w14:textId="4DAB6785" w:rsidR="00854D61" w:rsidRDefault="00854D61" w:rsidP="0075621A">
      <w:pPr>
        <w:pStyle w:val="Heading3"/>
        <w:spacing w:line="276" w:lineRule="auto"/>
      </w:pPr>
      <w:bookmarkStart w:id="24" w:name="_Toc220620772"/>
      <w:r w:rsidRPr="00854D61">
        <w:lastRenderedPageBreak/>
        <w:t>The Traveling Tournament Problem (TTP)</w:t>
      </w:r>
      <w:bookmarkEnd w:id="24"/>
    </w:p>
    <w:p w14:paraId="7B64C270" w14:textId="25D30021" w:rsidR="00854D61" w:rsidRPr="00F240B8" w:rsidRDefault="00F240B8" w:rsidP="0075621A">
      <w:pPr>
        <w:pStyle w:val="BodyText"/>
        <w:spacing w:line="276" w:lineRule="auto"/>
      </w:pPr>
      <w:r w:rsidRPr="00F240B8">
        <w:t xml:space="preserve">A major focus of existing work is the Traveling Tournament Problem (TTP), first defined by Easton et al. (2001). </w:t>
      </w:r>
      <w:proofErr w:type="gramStart"/>
      <w:r w:rsidRPr="00F240B8">
        <w:t>The TTP</w:t>
      </w:r>
      <w:proofErr w:type="gramEnd"/>
      <w:r w:rsidRPr="00F240B8">
        <w:t xml:space="preserve"> aims to minimize the total distance traveled by all teams during the season. This is particularly critical in large countries (like the USA or Brazil) or leagues where teams are geographically dispersed. While Egypt's teams are concentrated around Cairo and Alexandria, travel to Upper Egypt (e.g., Aswan) or canal cities (e.g., Ismailia) still presents a logistical cost that optimization models seek to balance</w:t>
      </w:r>
      <w:sdt>
        <w:sdtPr>
          <w:id w:val="1387611270"/>
          <w:citation/>
        </w:sdtPr>
        <w:sdtContent>
          <w:r w:rsidR="00B97AC7">
            <w:fldChar w:fldCharType="begin"/>
          </w:r>
          <w:r w:rsidR="00B97AC7">
            <w:instrText xml:space="preserve"> CITATION Eas01 \l 1033 </w:instrText>
          </w:r>
          <w:r w:rsidR="00B97AC7">
            <w:fldChar w:fldCharType="separate"/>
          </w:r>
          <w:r w:rsidR="00A352E6">
            <w:rPr>
              <w:noProof/>
            </w:rPr>
            <w:t xml:space="preserve"> </w:t>
          </w:r>
          <w:r w:rsidR="00A352E6" w:rsidRPr="00A352E6">
            <w:rPr>
              <w:noProof/>
            </w:rPr>
            <w:t>[7]</w:t>
          </w:r>
          <w:r w:rsidR="00B97AC7">
            <w:fldChar w:fldCharType="end"/>
          </w:r>
        </w:sdtContent>
      </w:sdt>
      <w:r w:rsidRPr="00F240B8">
        <w:t>.</w:t>
      </w:r>
    </w:p>
    <w:p w14:paraId="0325C3F6" w14:textId="7896C785" w:rsidR="00647585" w:rsidRDefault="001266E3" w:rsidP="0075621A">
      <w:pPr>
        <w:pStyle w:val="Heading2"/>
        <w:spacing w:line="276" w:lineRule="auto"/>
      </w:pPr>
      <w:r w:rsidRPr="001266E3">
        <w:t xml:space="preserve"> </w:t>
      </w:r>
      <w:bookmarkStart w:id="25" w:name="_Toc220620773"/>
      <w:r w:rsidRPr="001266E3">
        <w:t>Mathematical Approaches</w:t>
      </w:r>
      <w:bookmarkEnd w:id="25"/>
    </w:p>
    <w:p w14:paraId="1E710093" w14:textId="25E468EA" w:rsidR="001266E3" w:rsidRDefault="00251ECB" w:rsidP="0075621A">
      <w:pPr>
        <w:pStyle w:val="BodyText"/>
        <w:spacing w:line="276" w:lineRule="auto"/>
      </w:pPr>
      <w:r w:rsidRPr="00251ECB">
        <w:t>Over the past two decades, the transition from manual to automated scheduling has been driven by advances in Integer Linear Programming (ILP)</w:t>
      </w:r>
      <w:r w:rsidR="001451AD">
        <w:t>.</w:t>
      </w:r>
    </w:p>
    <w:p w14:paraId="0D8C6D41" w14:textId="647025C8" w:rsidR="001451AD" w:rsidRDefault="001451AD" w:rsidP="0075621A">
      <w:pPr>
        <w:pStyle w:val="Heading3"/>
        <w:spacing w:line="276" w:lineRule="auto"/>
      </w:pPr>
      <w:bookmarkStart w:id="26" w:name="_Toc220620774"/>
      <w:r w:rsidRPr="001451AD">
        <w:t>Integer Linear Programming (ILP)</w:t>
      </w:r>
      <w:bookmarkEnd w:id="26"/>
    </w:p>
    <w:p w14:paraId="140DA9DB" w14:textId="77777777" w:rsidR="00A7495F" w:rsidRPr="00A7495F" w:rsidRDefault="00A7495F" w:rsidP="0075621A">
      <w:pPr>
        <w:pStyle w:val="BodyText"/>
        <w:spacing w:line="276" w:lineRule="auto"/>
      </w:pPr>
      <w:r w:rsidRPr="00A7495F">
        <w:t>ILP is the most widely adopted method for professional sports scheduling. It involves defining the schedule as a set of linear equations where variables must be integers (0 or 1).</w:t>
      </w:r>
    </w:p>
    <w:p w14:paraId="6B39F040" w14:textId="2B799C99" w:rsidR="00A7495F" w:rsidRPr="00A7495F" w:rsidRDefault="00A7495F" w:rsidP="0075621A">
      <w:pPr>
        <w:pStyle w:val="BodyText"/>
        <w:spacing w:line="276" w:lineRule="auto"/>
      </w:pPr>
      <w:r w:rsidRPr="00A7495F">
        <w:rPr>
          <w:b/>
          <w:bCs/>
        </w:rPr>
        <w:t>Decision Variable:</w:t>
      </w:r>
      <w:r w:rsidRPr="00A7495F">
        <w:t xml:space="preserve"> </w:t>
      </w:r>
      <w:proofErr w:type="gramStart"/>
      <w:r w:rsidR="002528B1" w:rsidRPr="00C21EF7">
        <w:rPr>
          <w:i/>
          <w:iCs/>
        </w:rPr>
        <w:t>X</w:t>
      </w:r>
      <w:r w:rsidR="00636903" w:rsidRPr="00C21EF7">
        <w:rPr>
          <w:i/>
          <w:iCs/>
          <w:vertAlign w:val="subscript"/>
        </w:rPr>
        <w:t>i,j</w:t>
      </w:r>
      <w:proofErr w:type="gramEnd"/>
      <w:r w:rsidR="00636903" w:rsidRPr="00C21EF7">
        <w:rPr>
          <w:i/>
          <w:iCs/>
          <w:vertAlign w:val="subscript"/>
        </w:rPr>
        <w:t>,k</w:t>
      </w:r>
      <w:r w:rsidRPr="00A7495F">
        <w:t xml:space="preserve"> = 1</w:t>
      </w:r>
      <w:r w:rsidR="00C21EF7">
        <w:t xml:space="preserve"> </w:t>
      </w:r>
      <w:r w:rsidRPr="00A7495F">
        <w:t xml:space="preserve">if team </w:t>
      </w:r>
      <w:proofErr w:type="spellStart"/>
      <w:r w:rsidR="00C21EF7" w:rsidRPr="00C21EF7">
        <w:rPr>
          <w:i/>
          <w:iCs/>
        </w:rPr>
        <w:t>i</w:t>
      </w:r>
      <w:proofErr w:type="spellEnd"/>
      <w:r w:rsidRPr="00A7495F">
        <w:t xml:space="preserve"> plays team </w:t>
      </w:r>
      <w:r w:rsidRPr="00846CE2">
        <w:rPr>
          <w:i/>
          <w:iCs/>
        </w:rPr>
        <w:t>j</w:t>
      </w:r>
      <w:r w:rsidRPr="00A7495F">
        <w:t xml:space="preserve"> in round </w:t>
      </w:r>
      <w:r w:rsidRPr="00846CE2">
        <w:rPr>
          <w:i/>
          <w:iCs/>
        </w:rPr>
        <w:t>k</w:t>
      </w:r>
      <w:r w:rsidRPr="00A7495F">
        <w:t>, and 0 otherwise.</w:t>
      </w:r>
    </w:p>
    <w:p w14:paraId="28C2C236" w14:textId="5708039E" w:rsidR="00A7495F" w:rsidRPr="00A7495F" w:rsidRDefault="00A7495F" w:rsidP="0075621A">
      <w:pPr>
        <w:pStyle w:val="BodyText"/>
        <w:spacing w:line="276" w:lineRule="auto"/>
      </w:pPr>
      <w:r w:rsidRPr="00A7495F">
        <w:rPr>
          <w:b/>
          <w:bCs/>
        </w:rPr>
        <w:t>Constraints:</w:t>
      </w:r>
      <w:r w:rsidRPr="00A7495F">
        <w:t xml:space="preserve"> Mathematical inequalities that enforce rules</w:t>
      </w:r>
      <w:r w:rsidR="00846CE2">
        <w:t>.</w:t>
      </w:r>
    </w:p>
    <w:p w14:paraId="52A147F0" w14:textId="77777777" w:rsidR="00A7495F" w:rsidRPr="00A7495F" w:rsidRDefault="00A7495F" w:rsidP="0075621A">
      <w:pPr>
        <w:pStyle w:val="BodyText"/>
        <w:spacing w:line="276" w:lineRule="auto"/>
      </w:pPr>
      <w:r w:rsidRPr="00A7495F">
        <w:rPr>
          <w:b/>
          <w:bCs/>
        </w:rPr>
        <w:t>Objective Function:</w:t>
      </w:r>
      <w:r w:rsidRPr="00A7495F">
        <w:t xml:space="preserve"> A mathematical formula to minimize a penalty score (e.g., "Minimize total travel distance" or "Minimize security conflicts").</w:t>
      </w:r>
    </w:p>
    <w:p w14:paraId="0695ABCD" w14:textId="4206A7C2" w:rsidR="00DC2A18" w:rsidRDefault="00DC2A18" w:rsidP="0075621A">
      <w:pPr>
        <w:pStyle w:val="Heading2"/>
        <w:spacing w:line="276" w:lineRule="auto"/>
      </w:pPr>
      <w:r>
        <w:t xml:space="preserve"> </w:t>
      </w:r>
      <w:bookmarkStart w:id="27" w:name="_Toc220620775"/>
      <w:r>
        <w:t>Review of Existing Real-World Implementations</w:t>
      </w:r>
      <w:bookmarkEnd w:id="27"/>
    </w:p>
    <w:p w14:paraId="7B50F18E" w14:textId="1B481D8C" w:rsidR="00DC2A18" w:rsidRPr="005308DA" w:rsidRDefault="005308DA" w:rsidP="0075621A">
      <w:pPr>
        <w:pStyle w:val="Heading3"/>
        <w:spacing w:line="276" w:lineRule="auto"/>
      </w:pPr>
      <w:bookmarkStart w:id="28" w:name="_Toc220620776"/>
      <w:r w:rsidRPr="005308DA">
        <w:t>The Chilean First Division (The "Gold Standard")</w:t>
      </w:r>
      <w:bookmarkEnd w:id="28"/>
    </w:p>
    <w:p w14:paraId="349E5705" w14:textId="77777777" w:rsidR="004B0F95" w:rsidRPr="004B0F95" w:rsidRDefault="004B0F95" w:rsidP="0075621A">
      <w:pPr>
        <w:pStyle w:val="BodyText0"/>
        <w:spacing w:line="276" w:lineRule="auto"/>
      </w:pPr>
      <w:r w:rsidRPr="004B0F95">
        <w:t>One of the most successful applications of sports scheduling optimization occurred in Chile. In 2005, the National Association of Professional Football (ANFP) replaced their manual system (which used a random draw) with an ILP model developed by the University of Chile.</w:t>
      </w:r>
    </w:p>
    <w:p w14:paraId="397D3029" w14:textId="77777777" w:rsidR="004B0F95" w:rsidRPr="004B0F95" w:rsidRDefault="004B0F95" w:rsidP="0075621A">
      <w:pPr>
        <w:pStyle w:val="BodyText0"/>
        <w:numPr>
          <w:ilvl w:val="0"/>
          <w:numId w:val="18"/>
        </w:numPr>
        <w:spacing w:line="276" w:lineRule="auto"/>
      </w:pPr>
      <w:r w:rsidRPr="004B0F95">
        <w:rPr>
          <w:b/>
          <w:bCs/>
        </w:rPr>
        <w:t>Problem:</w:t>
      </w:r>
      <w:r w:rsidRPr="004B0F95">
        <w:t xml:space="preserve"> The manual schedule resulted in high travel costs and unfair sequences where small teams faced "giants" (top teams) consecutively.</w:t>
      </w:r>
    </w:p>
    <w:p w14:paraId="12AD6A77" w14:textId="77777777" w:rsidR="004B0F95" w:rsidRPr="004B0F95" w:rsidRDefault="004B0F95" w:rsidP="0075621A">
      <w:pPr>
        <w:pStyle w:val="BodyText0"/>
        <w:numPr>
          <w:ilvl w:val="0"/>
          <w:numId w:val="18"/>
        </w:numPr>
        <w:spacing w:line="276" w:lineRule="auto"/>
      </w:pPr>
      <w:r w:rsidRPr="004B0F95">
        <w:rPr>
          <w:b/>
          <w:bCs/>
        </w:rPr>
        <w:t>Solution:</w:t>
      </w:r>
      <w:r w:rsidRPr="004B0F95">
        <w:t xml:space="preserve"> The new system considered geography, stadium capacities, and TV requirements.</w:t>
      </w:r>
    </w:p>
    <w:p w14:paraId="21DA1B58" w14:textId="05E45E01" w:rsidR="000B7D22" w:rsidRDefault="004B0F95" w:rsidP="0075621A">
      <w:pPr>
        <w:pStyle w:val="BodyText0"/>
        <w:numPr>
          <w:ilvl w:val="0"/>
          <w:numId w:val="18"/>
        </w:numPr>
        <w:spacing w:line="276" w:lineRule="auto"/>
      </w:pPr>
      <w:r w:rsidRPr="004B0F95">
        <w:rPr>
          <w:b/>
          <w:bCs/>
        </w:rPr>
        <w:t>Outcome:</w:t>
      </w:r>
      <w:r w:rsidRPr="004B0F95">
        <w:t xml:space="preserve"> </w:t>
      </w:r>
      <w:r w:rsidR="002D345A" w:rsidRPr="002D345A">
        <w:t>The implementation of an optimization-based scheduling system in the Chilean League directly resulted in a 32–39% increase in average attendance and a near-doubling of ticket revenue by strategically placing high-profile matches later in the season and optimizing fixtures for tourist regions</w:t>
      </w:r>
      <w:sdt>
        <w:sdtPr>
          <w:id w:val="921606211"/>
          <w:citation/>
        </w:sdtPr>
        <w:sdtContent>
          <w:r w:rsidR="00A352E6">
            <w:fldChar w:fldCharType="begin"/>
          </w:r>
          <w:r w:rsidR="00A352E6">
            <w:instrText xml:space="preserve"> CITATION Dur07 \l 1033 </w:instrText>
          </w:r>
          <w:r w:rsidR="00A352E6">
            <w:fldChar w:fldCharType="separate"/>
          </w:r>
          <w:r w:rsidR="00A352E6">
            <w:rPr>
              <w:noProof/>
            </w:rPr>
            <w:t xml:space="preserve"> [8]</w:t>
          </w:r>
          <w:r w:rsidR="00A352E6">
            <w:fldChar w:fldCharType="end"/>
          </w:r>
        </w:sdtContent>
      </w:sdt>
      <w:r w:rsidRPr="004B0F95">
        <w:t>.</w:t>
      </w:r>
    </w:p>
    <w:p w14:paraId="24F6F234" w14:textId="77777777" w:rsidR="000B7D22" w:rsidRDefault="000B7D22" w:rsidP="0075621A">
      <w:pPr>
        <w:spacing w:line="276" w:lineRule="auto"/>
        <w:rPr>
          <w:rFonts w:ascii="Times New Roman" w:eastAsia="Times New Roman" w:hAnsi="Times New Roman" w:cs="Times New Roman"/>
          <w:sz w:val="24"/>
          <w:szCs w:val="24"/>
        </w:rPr>
      </w:pPr>
      <w:r>
        <w:br w:type="page"/>
      </w:r>
    </w:p>
    <w:p w14:paraId="4D424775" w14:textId="539CC146" w:rsidR="000B7D22" w:rsidRDefault="000B7D22" w:rsidP="0075621A">
      <w:pPr>
        <w:pStyle w:val="Heading2"/>
        <w:spacing w:line="276" w:lineRule="auto"/>
      </w:pPr>
      <w:bookmarkStart w:id="29" w:name="_Toc220620777"/>
      <w:r>
        <w:lastRenderedPageBreak/>
        <w:t>The Egyptian Context: Gaps in Current Practice</w:t>
      </w:r>
      <w:bookmarkEnd w:id="29"/>
    </w:p>
    <w:p w14:paraId="396C2C18" w14:textId="77777777" w:rsidR="004B0F95" w:rsidRPr="004B0F95" w:rsidRDefault="004B0F95" w:rsidP="0075621A">
      <w:pPr>
        <w:pStyle w:val="BodyText0"/>
        <w:spacing w:line="276" w:lineRule="auto"/>
      </w:pPr>
    </w:p>
    <w:p w14:paraId="74FB2A70" w14:textId="77777777" w:rsidR="005B466E" w:rsidRPr="005B466E" w:rsidRDefault="005B466E" w:rsidP="0075621A">
      <w:pPr>
        <w:pStyle w:val="BodyText"/>
        <w:spacing w:line="276" w:lineRule="auto"/>
      </w:pPr>
      <w:r w:rsidRPr="005B466E">
        <w:t>In the context of the Egyptian Premier League, the scheduling approach has historically been manual or semi-automated, managed by the Competitions Committee. Unlike the European examples above, the Egyptian league faces unique "hard constraints" that standard commercial software often fails to address:</w:t>
      </w:r>
    </w:p>
    <w:p w14:paraId="6297FD1A" w14:textId="77777777" w:rsidR="005B466E" w:rsidRPr="005B466E" w:rsidRDefault="005B466E" w:rsidP="0075621A">
      <w:pPr>
        <w:pStyle w:val="BodyText"/>
        <w:numPr>
          <w:ilvl w:val="0"/>
          <w:numId w:val="20"/>
        </w:numPr>
        <w:spacing w:line="276" w:lineRule="auto"/>
      </w:pPr>
      <w:r w:rsidRPr="005B466E">
        <w:rPr>
          <w:b/>
          <w:bCs/>
        </w:rPr>
        <w:t>Security Approvals:</w:t>
      </w:r>
      <w:r w:rsidRPr="005B466E">
        <w:t xml:space="preserve"> Match venues and dates are subject to approval by security authorities, often requiring last-minute changes.</w:t>
      </w:r>
    </w:p>
    <w:p w14:paraId="7BD5B65E" w14:textId="57C0DE8C" w:rsidR="005B466E" w:rsidRPr="005B466E" w:rsidRDefault="005B466E" w:rsidP="0075621A">
      <w:pPr>
        <w:pStyle w:val="BodyText"/>
        <w:numPr>
          <w:ilvl w:val="0"/>
          <w:numId w:val="20"/>
        </w:numPr>
        <w:spacing w:line="276" w:lineRule="auto"/>
      </w:pPr>
      <w:r w:rsidRPr="005B466E">
        <w:rPr>
          <w:b/>
          <w:bCs/>
        </w:rPr>
        <w:t>Stadium Sharing:</w:t>
      </w:r>
      <w:r w:rsidRPr="005B466E">
        <w:t xml:space="preserve"> A significant number of teams select the </w:t>
      </w:r>
      <w:r w:rsidRPr="005B466E">
        <w:rPr>
          <w:b/>
          <w:bCs/>
        </w:rPr>
        <w:t>Cairo International Stadium</w:t>
      </w:r>
      <w:r w:rsidRPr="005B466E">
        <w:t xml:space="preserve"> or </w:t>
      </w:r>
      <w:r w:rsidR="0065070F">
        <w:rPr>
          <w:b/>
          <w:bCs/>
        </w:rPr>
        <w:t>Borg Al-Arab</w:t>
      </w:r>
      <w:r w:rsidRPr="005B466E">
        <w:t xml:space="preserve"> as their home venue, creating a massive bottleneck that does not exist in leagues where every team owns its stadium.</w:t>
      </w:r>
    </w:p>
    <w:p w14:paraId="50C231E1" w14:textId="77777777" w:rsidR="005B466E" w:rsidRPr="005B466E" w:rsidRDefault="005B466E" w:rsidP="0075621A">
      <w:pPr>
        <w:pStyle w:val="BodyText"/>
        <w:numPr>
          <w:ilvl w:val="0"/>
          <w:numId w:val="20"/>
        </w:numPr>
        <w:spacing w:line="276" w:lineRule="auto"/>
      </w:pPr>
      <w:r w:rsidRPr="005B466E">
        <w:rPr>
          <w:b/>
          <w:bCs/>
        </w:rPr>
        <w:t>CAF Competition Uncertainty:</w:t>
      </w:r>
      <w:r w:rsidRPr="005B466E">
        <w:t xml:space="preserve"> The scheduling of Al Ahly and Zamalek in the CAF Champions League often forces indefinite postponements, breaking the rhythm of the standard mathematical "patterns" discussed in Section 2.2.1.</w:t>
      </w:r>
    </w:p>
    <w:p w14:paraId="7F471778" w14:textId="32E8A8DF" w:rsidR="001451AD" w:rsidRPr="001451AD" w:rsidRDefault="00890E71" w:rsidP="0075621A">
      <w:pPr>
        <w:spacing w:line="276" w:lineRule="auto"/>
      </w:pPr>
      <w:r>
        <w:br w:type="page"/>
      </w:r>
    </w:p>
    <w:p w14:paraId="20DA66F3" w14:textId="1382C189" w:rsidR="008A3B2D" w:rsidRDefault="008A3B2D" w:rsidP="0075621A">
      <w:pPr>
        <w:pStyle w:val="Heading1"/>
        <w:numPr>
          <w:ilvl w:val="0"/>
          <w:numId w:val="0"/>
        </w:numPr>
        <w:spacing w:line="276" w:lineRule="auto"/>
        <w:jc w:val="center"/>
        <w:rPr>
          <w:spacing w:val="-10"/>
        </w:rPr>
      </w:pPr>
      <w:bookmarkStart w:id="30" w:name="_Toc220620778"/>
      <w:r>
        <w:lastRenderedPageBreak/>
        <w:t xml:space="preserve">CHAPTER </w:t>
      </w:r>
      <w:r w:rsidR="002B37AA">
        <w:rPr>
          <w:spacing w:val="-10"/>
        </w:rPr>
        <w:t>3</w:t>
      </w:r>
      <w:bookmarkEnd w:id="30"/>
    </w:p>
    <w:p w14:paraId="75AC4048" w14:textId="2F3CC219" w:rsidR="008A3B2D" w:rsidRPr="00C666DA" w:rsidRDefault="002B37AA" w:rsidP="0075621A">
      <w:pPr>
        <w:pStyle w:val="Heading1"/>
        <w:numPr>
          <w:ilvl w:val="0"/>
          <w:numId w:val="0"/>
        </w:numPr>
        <w:spacing w:line="276" w:lineRule="auto"/>
        <w:ind w:left="432"/>
        <w:jc w:val="center"/>
      </w:pPr>
      <w:bookmarkStart w:id="31" w:name="_Toc220620779"/>
      <w:r w:rsidRPr="002B37AA">
        <w:t>PROJECT DATA AND DATA PREPROCESSING PHASES</w:t>
      </w:r>
      <w:bookmarkEnd w:id="31"/>
    </w:p>
    <w:p w14:paraId="0B7A9833" w14:textId="77777777" w:rsidR="007E1988" w:rsidRDefault="007E1988" w:rsidP="0075621A">
      <w:pPr>
        <w:spacing w:line="276" w:lineRule="auto"/>
        <w:rPr>
          <w:bCs/>
        </w:rPr>
      </w:pPr>
      <w:r>
        <w:rPr>
          <w:bCs/>
        </w:rPr>
        <w:br w:type="page"/>
      </w:r>
    </w:p>
    <w:p w14:paraId="6D979D27" w14:textId="42C9D09A" w:rsidR="007E1988" w:rsidRDefault="007E1988" w:rsidP="0075621A">
      <w:pPr>
        <w:pStyle w:val="Heading1"/>
        <w:spacing w:line="276" w:lineRule="auto"/>
      </w:pPr>
      <w:bookmarkStart w:id="32" w:name="_Toc220620780"/>
      <w:r w:rsidRPr="002B37AA">
        <w:lastRenderedPageBreak/>
        <w:t>Project data and data preprocessing</w:t>
      </w:r>
      <w:bookmarkEnd w:id="32"/>
      <w:r w:rsidRPr="002B37AA">
        <w:t xml:space="preserve"> </w:t>
      </w:r>
    </w:p>
    <w:p w14:paraId="7EB3376F" w14:textId="2961FF6C" w:rsidR="00731E0C" w:rsidRDefault="00731E0C" w:rsidP="0075621A">
      <w:pPr>
        <w:pStyle w:val="BodyText"/>
        <w:spacing w:line="276" w:lineRule="auto"/>
      </w:pPr>
      <w:r w:rsidRPr="00731E0C">
        <w:t>For the Egyptian Premier League, the system requires detailed information about teams, stadiums, and the season calendar. This chapter describes how the data was obtained, how it is organized, and the steps taken to prepare it for the optimization system.</w:t>
      </w:r>
    </w:p>
    <w:p w14:paraId="51205322" w14:textId="5B5EDE74" w:rsidR="00731E0C" w:rsidRDefault="00EE0432" w:rsidP="0075621A">
      <w:pPr>
        <w:pStyle w:val="Heading2"/>
        <w:spacing w:line="276" w:lineRule="auto"/>
      </w:pPr>
      <w:r w:rsidRPr="00EE0432">
        <w:t xml:space="preserve"> </w:t>
      </w:r>
      <w:bookmarkStart w:id="33" w:name="_Toc220620781"/>
      <w:r w:rsidRPr="00EE0432">
        <w:t>Data Collection</w:t>
      </w:r>
      <w:bookmarkEnd w:id="33"/>
    </w:p>
    <w:p w14:paraId="685C7DD3" w14:textId="2A0B7EA1" w:rsidR="00A82055" w:rsidRDefault="00BF54B7" w:rsidP="0075621A">
      <w:pPr>
        <w:pStyle w:val="BodyText"/>
        <w:spacing w:line="276" w:lineRule="auto"/>
      </w:pPr>
      <w:r w:rsidRPr="00BF54B7">
        <w:t>The project data was collected using Python-based web scraping scripts. These scripts were designed to automatically extract structured information from</w:t>
      </w:r>
      <w:r w:rsidR="004D19FD" w:rsidRPr="004D19FD">
        <w:t xml:space="preserve"> websites such as </w:t>
      </w:r>
      <w:r w:rsidR="003762D9">
        <w:t>“</w:t>
      </w:r>
      <w:proofErr w:type="spellStart"/>
      <w:r w:rsidR="00CF75C5">
        <w:rPr>
          <w:i/>
          <w:iCs/>
        </w:rPr>
        <w:t>Yallakora</w:t>
      </w:r>
      <w:proofErr w:type="spellEnd"/>
      <w:r w:rsidR="003762D9">
        <w:rPr>
          <w:i/>
          <w:iCs/>
        </w:rPr>
        <w:t>”</w:t>
      </w:r>
      <w:r w:rsidR="004D19FD" w:rsidRPr="004D19FD">
        <w:t xml:space="preserve"> and </w:t>
      </w:r>
      <w:r w:rsidR="003762D9">
        <w:t>“</w:t>
      </w:r>
      <w:proofErr w:type="spellStart"/>
      <w:r w:rsidR="004D19FD" w:rsidRPr="004D19FD">
        <w:rPr>
          <w:i/>
          <w:iCs/>
        </w:rPr>
        <w:t>Transfermarkt</w:t>
      </w:r>
      <w:proofErr w:type="spellEnd"/>
      <w:r w:rsidR="003762D9">
        <w:rPr>
          <w:i/>
          <w:iCs/>
        </w:rPr>
        <w:t>”</w:t>
      </w:r>
      <w:r w:rsidR="004D19FD" w:rsidRPr="004D19FD">
        <w:t>.</w:t>
      </w:r>
      <w:r w:rsidR="00CF75C5">
        <w:t xml:space="preserve"> </w:t>
      </w:r>
    </w:p>
    <w:p w14:paraId="207564BE" w14:textId="418A0E89" w:rsidR="00A82055" w:rsidRPr="00A82055" w:rsidRDefault="00A82055" w:rsidP="0075621A">
      <w:pPr>
        <w:pStyle w:val="BodyText"/>
        <w:spacing w:line="276" w:lineRule="auto"/>
      </w:pPr>
      <w:r w:rsidRPr="00A82055">
        <w:t xml:space="preserve">The data was collected in its raw form and organized into a structured format. The final dataset is divided into </w:t>
      </w:r>
      <w:r w:rsidRPr="00072169">
        <w:t>six primary sheets</w:t>
      </w:r>
      <w:r w:rsidRPr="00A82055">
        <w:t>:</w:t>
      </w:r>
    </w:p>
    <w:p w14:paraId="52A6A1EB" w14:textId="77777777" w:rsidR="00A82055" w:rsidRPr="00A82055" w:rsidRDefault="00A82055" w:rsidP="0075621A">
      <w:pPr>
        <w:pStyle w:val="BodyText"/>
        <w:numPr>
          <w:ilvl w:val="0"/>
          <w:numId w:val="22"/>
        </w:numPr>
        <w:spacing w:line="276" w:lineRule="auto"/>
      </w:pPr>
      <w:r w:rsidRPr="00A82055">
        <w:rPr>
          <w:b/>
          <w:bCs/>
        </w:rPr>
        <w:t>Teams:</w:t>
      </w:r>
      <w:r w:rsidRPr="00A82055">
        <w:t xml:space="preserve"> Administrative details of the clubs.</w:t>
      </w:r>
    </w:p>
    <w:p w14:paraId="5D9E867E" w14:textId="77777777" w:rsidR="00A82055" w:rsidRPr="00A82055" w:rsidRDefault="00A82055" w:rsidP="0075621A">
      <w:pPr>
        <w:pStyle w:val="BodyText"/>
        <w:numPr>
          <w:ilvl w:val="0"/>
          <w:numId w:val="22"/>
        </w:numPr>
        <w:spacing w:line="276" w:lineRule="auto"/>
      </w:pPr>
      <w:r w:rsidRPr="00A82055">
        <w:rPr>
          <w:b/>
          <w:bCs/>
        </w:rPr>
        <w:t>Stadiums:</w:t>
      </w:r>
      <w:r w:rsidRPr="00A82055">
        <w:t xml:space="preserve"> Venue locations and capacities.</w:t>
      </w:r>
    </w:p>
    <w:p w14:paraId="259A6C9D" w14:textId="77777777" w:rsidR="00A82055" w:rsidRPr="00A82055" w:rsidRDefault="00A82055" w:rsidP="0075621A">
      <w:pPr>
        <w:pStyle w:val="BodyText"/>
        <w:numPr>
          <w:ilvl w:val="0"/>
          <w:numId w:val="22"/>
        </w:numPr>
        <w:spacing w:line="276" w:lineRule="auto"/>
      </w:pPr>
      <w:r w:rsidRPr="00A82055">
        <w:rPr>
          <w:b/>
          <w:bCs/>
        </w:rPr>
        <w:t>Calendar:</w:t>
      </w:r>
      <w:r w:rsidRPr="00A82055">
        <w:t xml:space="preserve"> The list of available dates and time slots.</w:t>
      </w:r>
    </w:p>
    <w:p w14:paraId="30457889" w14:textId="77777777" w:rsidR="00A82055" w:rsidRPr="00A82055" w:rsidRDefault="00A82055" w:rsidP="0075621A">
      <w:pPr>
        <w:pStyle w:val="BodyText"/>
        <w:numPr>
          <w:ilvl w:val="0"/>
          <w:numId w:val="22"/>
        </w:numPr>
        <w:spacing w:line="276" w:lineRule="auto"/>
      </w:pPr>
      <w:r w:rsidRPr="00A82055">
        <w:rPr>
          <w:b/>
          <w:bCs/>
        </w:rPr>
        <w:t>Security Matrix:</w:t>
      </w:r>
      <w:r w:rsidRPr="00A82055">
        <w:t xml:space="preserve"> A list of prohibited matchups and venue restrictions.</w:t>
      </w:r>
    </w:p>
    <w:p w14:paraId="21077BC8" w14:textId="33BD2C6E" w:rsidR="00A82055" w:rsidRPr="00A82055" w:rsidRDefault="00A82055" w:rsidP="001D27C1">
      <w:pPr>
        <w:pStyle w:val="BodyText"/>
        <w:numPr>
          <w:ilvl w:val="0"/>
          <w:numId w:val="22"/>
        </w:numPr>
        <w:spacing w:line="276" w:lineRule="auto"/>
      </w:pPr>
      <w:r w:rsidRPr="00A82055">
        <w:rPr>
          <w:b/>
          <w:bCs/>
        </w:rPr>
        <w:t>Continental Blockers:</w:t>
      </w:r>
      <w:r w:rsidRPr="00A82055">
        <w:t xml:space="preserve"> Schedules for African (CAF) competitions.</w:t>
      </w:r>
    </w:p>
    <w:p w14:paraId="14BF727B" w14:textId="01F57883" w:rsidR="00A82055" w:rsidRDefault="00A82055" w:rsidP="0075621A">
      <w:pPr>
        <w:pStyle w:val="BodyText"/>
        <w:spacing w:line="276" w:lineRule="auto"/>
      </w:pPr>
      <w:r w:rsidRPr="00BF54B7">
        <w:t>The extracted data was stored in tabular format and exported to spreadsheet files for further organization and integration. The use of automated scraping reduced manual data entry and ensured consistency with published football schedules.</w:t>
      </w:r>
      <w:r w:rsidR="00822DE3">
        <w:br/>
      </w:r>
      <w:r w:rsidR="00822DE3" w:rsidRPr="00822DE3">
        <w:t xml:space="preserve">Finally, to validate the performance of our optimization model, we collected </w:t>
      </w:r>
      <w:r w:rsidR="00822DE3" w:rsidRPr="00822DE3">
        <w:rPr>
          <w:b/>
          <w:bCs/>
        </w:rPr>
        <w:t>Historical Schedule Data</w:t>
      </w:r>
      <w:r w:rsidR="00822DE3" w:rsidRPr="00822DE3">
        <w:t xml:space="preserve"> from previous seasons </w:t>
      </w:r>
      <w:r w:rsidR="00822DE3">
        <w:t>.</w:t>
      </w:r>
      <w:r w:rsidR="00822DE3" w:rsidRPr="00822DE3">
        <w:t>This dataset acts as a 'Benchmark,' allowing us to compare our optimized schedule against the actual manual schedules used in the past to measure improvements in fairness and efficiency.</w:t>
      </w:r>
    </w:p>
    <w:p w14:paraId="0558D4CD" w14:textId="35B2918E" w:rsidR="00A81D1F" w:rsidRDefault="00A81D1F" w:rsidP="0075621A">
      <w:pPr>
        <w:pStyle w:val="Heading2"/>
        <w:spacing w:line="276" w:lineRule="auto"/>
      </w:pPr>
      <w:bookmarkStart w:id="34" w:name="_Toc220620782"/>
      <w:r>
        <w:t>Data structure</w:t>
      </w:r>
      <w:bookmarkEnd w:id="34"/>
    </w:p>
    <w:p w14:paraId="171174F6" w14:textId="77777777" w:rsidR="00B34D06" w:rsidRDefault="00B34D06" w:rsidP="0075621A">
      <w:pPr>
        <w:pStyle w:val="NormalWeb"/>
        <w:spacing w:line="276" w:lineRule="auto"/>
      </w:pPr>
      <w:r>
        <w:t>To ensure the system works correctly, the data was organized into linked tables. Each table uses unique identifiers (IDs) to connect the information. The following sections describe the content of each input sheet.</w:t>
      </w:r>
    </w:p>
    <w:p w14:paraId="610FC0BE" w14:textId="77777777" w:rsidR="00BE1FFC" w:rsidRDefault="00BE1FFC" w:rsidP="0075621A">
      <w:pPr>
        <w:spacing w:line="276" w:lineRule="auto"/>
        <w:rPr>
          <w:rFonts w:asciiTheme="majorBidi" w:eastAsiaTheme="majorEastAsia" w:hAnsiTheme="majorBidi" w:cstheme="majorBidi"/>
          <w:b/>
          <w:color w:val="000000" w:themeColor="text1"/>
          <w:sz w:val="28"/>
          <w:szCs w:val="24"/>
          <w:highlight w:val="lightGray"/>
        </w:rPr>
      </w:pPr>
      <w:r>
        <w:rPr>
          <w:highlight w:val="lightGray"/>
        </w:rPr>
        <w:br w:type="page"/>
      </w:r>
    </w:p>
    <w:p w14:paraId="5A66E258" w14:textId="013BC7A1" w:rsidR="00BE1FFC" w:rsidRDefault="0021300D" w:rsidP="00656351">
      <w:pPr>
        <w:pStyle w:val="Heading3"/>
        <w:spacing w:line="276" w:lineRule="auto"/>
      </w:pPr>
      <w:bookmarkStart w:id="35" w:name="_Toc220620783"/>
      <w:proofErr w:type="gramStart"/>
      <w:r w:rsidRPr="00BE1FFC">
        <w:lastRenderedPageBreak/>
        <w:t>Teams</w:t>
      </w:r>
      <w:proofErr w:type="gramEnd"/>
      <w:r w:rsidRPr="00BE1FFC">
        <w:t xml:space="preserve"> data</w:t>
      </w:r>
      <w:bookmarkEnd w:id="35"/>
    </w:p>
    <w:tbl>
      <w:tblPr>
        <w:tblW w:w="0" w:type="auto"/>
        <w:jc w:val="center"/>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2038"/>
        <w:gridCol w:w="1346"/>
        <w:gridCol w:w="5966"/>
      </w:tblGrid>
      <w:tr w:rsidR="00F76B66" w:rsidRPr="00F76B66" w14:paraId="6F8C291C" w14:textId="77777777" w:rsidTr="00A7098C">
        <w:trPr>
          <w:tblHeader/>
          <w:tblCellSpacing w:w="15" w:type="dxa"/>
          <w:jc w:val="center"/>
        </w:trPr>
        <w:tc>
          <w:tcPr>
            <w:tcW w:w="0" w:type="auto"/>
            <w:tcMar>
              <w:top w:w="120" w:type="dxa"/>
              <w:left w:w="180" w:type="dxa"/>
              <w:bottom w:w="120" w:type="dxa"/>
              <w:right w:w="180" w:type="dxa"/>
            </w:tcMar>
            <w:vAlign w:val="center"/>
            <w:hideMark/>
          </w:tcPr>
          <w:p w14:paraId="44CD5C9F" w14:textId="77777777" w:rsidR="00F76B66" w:rsidRPr="00F76B66" w:rsidRDefault="00F76B66" w:rsidP="0075621A">
            <w:pPr>
              <w:pStyle w:val="NormalWeb"/>
              <w:spacing w:line="276" w:lineRule="auto"/>
            </w:pPr>
            <w:r w:rsidRPr="00F76B66">
              <w:rPr>
                <w:b/>
                <w:bCs/>
              </w:rPr>
              <w:t>Attribute Name</w:t>
            </w:r>
          </w:p>
        </w:tc>
        <w:tc>
          <w:tcPr>
            <w:tcW w:w="0" w:type="auto"/>
            <w:tcMar>
              <w:top w:w="120" w:type="dxa"/>
              <w:left w:w="180" w:type="dxa"/>
              <w:bottom w:w="120" w:type="dxa"/>
              <w:right w:w="180" w:type="dxa"/>
            </w:tcMar>
            <w:vAlign w:val="center"/>
            <w:hideMark/>
          </w:tcPr>
          <w:p w14:paraId="15670FCA" w14:textId="77777777" w:rsidR="00F76B66" w:rsidRPr="00F76B66" w:rsidRDefault="00F76B66" w:rsidP="0075621A">
            <w:pPr>
              <w:pStyle w:val="NormalWeb"/>
              <w:spacing w:line="276" w:lineRule="auto"/>
            </w:pPr>
            <w:r w:rsidRPr="00F76B66">
              <w:rPr>
                <w:b/>
                <w:bCs/>
              </w:rPr>
              <w:t>Data Type</w:t>
            </w:r>
          </w:p>
        </w:tc>
        <w:tc>
          <w:tcPr>
            <w:tcW w:w="0" w:type="auto"/>
            <w:tcMar>
              <w:top w:w="120" w:type="dxa"/>
              <w:left w:w="180" w:type="dxa"/>
              <w:bottom w:w="120" w:type="dxa"/>
              <w:right w:w="180" w:type="dxa"/>
            </w:tcMar>
            <w:vAlign w:val="center"/>
            <w:hideMark/>
          </w:tcPr>
          <w:p w14:paraId="2DD56B8F" w14:textId="77777777" w:rsidR="00F76B66" w:rsidRPr="00F76B66" w:rsidRDefault="00F76B66" w:rsidP="0075621A">
            <w:pPr>
              <w:pStyle w:val="NormalWeb"/>
              <w:spacing w:line="276" w:lineRule="auto"/>
            </w:pPr>
            <w:r w:rsidRPr="00F76B66">
              <w:rPr>
                <w:b/>
                <w:bCs/>
              </w:rPr>
              <w:t>Description / Role</w:t>
            </w:r>
          </w:p>
        </w:tc>
      </w:tr>
      <w:tr w:rsidR="00F76B66" w:rsidRPr="00F76B66" w14:paraId="7F5E9DCF" w14:textId="77777777" w:rsidTr="00A7098C">
        <w:trPr>
          <w:tblCellSpacing w:w="15" w:type="dxa"/>
          <w:jc w:val="center"/>
        </w:trPr>
        <w:tc>
          <w:tcPr>
            <w:tcW w:w="0" w:type="auto"/>
            <w:tcMar>
              <w:top w:w="120" w:type="dxa"/>
              <w:left w:w="180" w:type="dxa"/>
              <w:bottom w:w="120" w:type="dxa"/>
              <w:right w:w="180" w:type="dxa"/>
            </w:tcMar>
            <w:vAlign w:val="center"/>
            <w:hideMark/>
          </w:tcPr>
          <w:p w14:paraId="6F12010B" w14:textId="77777777" w:rsidR="00F76B66" w:rsidRPr="00F76B66" w:rsidRDefault="00F76B66" w:rsidP="0075621A">
            <w:pPr>
              <w:pStyle w:val="NormalWeb"/>
              <w:spacing w:line="276" w:lineRule="auto"/>
            </w:pPr>
            <w:proofErr w:type="spellStart"/>
            <w:r w:rsidRPr="00F76B66">
              <w:rPr>
                <w:b/>
                <w:bCs/>
              </w:rPr>
              <w:t>Team_ID</w:t>
            </w:r>
            <w:proofErr w:type="spellEnd"/>
          </w:p>
        </w:tc>
        <w:tc>
          <w:tcPr>
            <w:tcW w:w="0" w:type="auto"/>
            <w:tcMar>
              <w:top w:w="120" w:type="dxa"/>
              <w:left w:w="180" w:type="dxa"/>
              <w:bottom w:w="120" w:type="dxa"/>
              <w:right w:w="180" w:type="dxa"/>
            </w:tcMar>
            <w:vAlign w:val="center"/>
            <w:hideMark/>
          </w:tcPr>
          <w:p w14:paraId="20BEF62A" w14:textId="77777777" w:rsidR="00F76B66" w:rsidRPr="00F76B66" w:rsidRDefault="00F76B66" w:rsidP="0075621A">
            <w:pPr>
              <w:pStyle w:val="NormalWeb"/>
              <w:spacing w:line="276" w:lineRule="auto"/>
            </w:pPr>
            <w:r w:rsidRPr="00F76B66">
              <w:t>String</w:t>
            </w:r>
          </w:p>
        </w:tc>
        <w:tc>
          <w:tcPr>
            <w:tcW w:w="0" w:type="auto"/>
            <w:tcMar>
              <w:top w:w="120" w:type="dxa"/>
              <w:left w:w="180" w:type="dxa"/>
              <w:bottom w:w="120" w:type="dxa"/>
              <w:right w:w="180" w:type="dxa"/>
            </w:tcMar>
            <w:vAlign w:val="center"/>
            <w:hideMark/>
          </w:tcPr>
          <w:p w14:paraId="58F663C7" w14:textId="77777777" w:rsidR="00F76B66" w:rsidRPr="00F76B66" w:rsidRDefault="00F76B66" w:rsidP="0075621A">
            <w:pPr>
              <w:pStyle w:val="NormalWeb"/>
              <w:spacing w:line="276" w:lineRule="auto"/>
            </w:pPr>
            <w:r w:rsidRPr="00F76B66">
              <w:t>A unique identifier for the club (e.g., "AHL"). Used as the primary key.</w:t>
            </w:r>
          </w:p>
        </w:tc>
      </w:tr>
      <w:tr w:rsidR="00F76B66" w:rsidRPr="00F76B66" w14:paraId="6D27BA04" w14:textId="77777777" w:rsidTr="00A7098C">
        <w:trPr>
          <w:tblCellSpacing w:w="15" w:type="dxa"/>
          <w:jc w:val="center"/>
        </w:trPr>
        <w:tc>
          <w:tcPr>
            <w:tcW w:w="0" w:type="auto"/>
            <w:tcMar>
              <w:top w:w="120" w:type="dxa"/>
              <w:left w:w="180" w:type="dxa"/>
              <w:bottom w:w="120" w:type="dxa"/>
              <w:right w:w="180" w:type="dxa"/>
            </w:tcMar>
            <w:vAlign w:val="center"/>
            <w:hideMark/>
          </w:tcPr>
          <w:p w14:paraId="6BD90A34" w14:textId="77777777" w:rsidR="00F76B66" w:rsidRPr="00F76B66" w:rsidRDefault="00F76B66" w:rsidP="0075621A">
            <w:pPr>
              <w:pStyle w:val="NormalWeb"/>
              <w:spacing w:line="276" w:lineRule="auto"/>
            </w:pPr>
            <w:proofErr w:type="spellStart"/>
            <w:r w:rsidRPr="00F76B66">
              <w:rPr>
                <w:b/>
                <w:bCs/>
              </w:rPr>
              <w:t>Team_Name</w:t>
            </w:r>
            <w:proofErr w:type="spellEnd"/>
          </w:p>
        </w:tc>
        <w:tc>
          <w:tcPr>
            <w:tcW w:w="0" w:type="auto"/>
            <w:tcMar>
              <w:top w:w="120" w:type="dxa"/>
              <w:left w:w="180" w:type="dxa"/>
              <w:bottom w:w="120" w:type="dxa"/>
              <w:right w:w="180" w:type="dxa"/>
            </w:tcMar>
            <w:vAlign w:val="center"/>
            <w:hideMark/>
          </w:tcPr>
          <w:p w14:paraId="00695E69" w14:textId="77777777" w:rsidR="00F76B66" w:rsidRPr="00F76B66" w:rsidRDefault="00F76B66" w:rsidP="0075621A">
            <w:pPr>
              <w:pStyle w:val="NormalWeb"/>
              <w:spacing w:line="276" w:lineRule="auto"/>
            </w:pPr>
            <w:r w:rsidRPr="00F76B66">
              <w:t>String</w:t>
            </w:r>
          </w:p>
        </w:tc>
        <w:tc>
          <w:tcPr>
            <w:tcW w:w="0" w:type="auto"/>
            <w:tcMar>
              <w:top w:w="120" w:type="dxa"/>
              <w:left w:w="180" w:type="dxa"/>
              <w:bottom w:w="120" w:type="dxa"/>
              <w:right w:w="180" w:type="dxa"/>
            </w:tcMar>
            <w:vAlign w:val="center"/>
            <w:hideMark/>
          </w:tcPr>
          <w:p w14:paraId="65579CD0" w14:textId="77777777" w:rsidR="00F76B66" w:rsidRPr="00F76B66" w:rsidRDefault="00F76B66" w:rsidP="0075621A">
            <w:pPr>
              <w:pStyle w:val="NormalWeb"/>
              <w:spacing w:line="276" w:lineRule="auto"/>
            </w:pPr>
            <w:r w:rsidRPr="00F76B66">
              <w:t>The official display name of the club.</w:t>
            </w:r>
          </w:p>
        </w:tc>
      </w:tr>
      <w:tr w:rsidR="00F76B66" w:rsidRPr="00F76B66" w14:paraId="203FE50C" w14:textId="77777777" w:rsidTr="00A7098C">
        <w:trPr>
          <w:tblCellSpacing w:w="15" w:type="dxa"/>
          <w:jc w:val="center"/>
        </w:trPr>
        <w:tc>
          <w:tcPr>
            <w:tcW w:w="0" w:type="auto"/>
            <w:tcMar>
              <w:top w:w="120" w:type="dxa"/>
              <w:left w:w="180" w:type="dxa"/>
              <w:bottom w:w="120" w:type="dxa"/>
              <w:right w:w="180" w:type="dxa"/>
            </w:tcMar>
            <w:vAlign w:val="center"/>
            <w:hideMark/>
          </w:tcPr>
          <w:p w14:paraId="28182D9B" w14:textId="77777777" w:rsidR="00F76B66" w:rsidRPr="00F76B66" w:rsidRDefault="00F76B66" w:rsidP="0075621A">
            <w:pPr>
              <w:pStyle w:val="NormalWeb"/>
              <w:spacing w:line="276" w:lineRule="auto"/>
            </w:pPr>
            <w:proofErr w:type="spellStart"/>
            <w:r w:rsidRPr="00F76B66">
              <w:rPr>
                <w:b/>
                <w:bCs/>
              </w:rPr>
              <w:t>Home_Stadium</w:t>
            </w:r>
            <w:proofErr w:type="spellEnd"/>
          </w:p>
        </w:tc>
        <w:tc>
          <w:tcPr>
            <w:tcW w:w="0" w:type="auto"/>
            <w:tcMar>
              <w:top w:w="120" w:type="dxa"/>
              <w:left w:w="180" w:type="dxa"/>
              <w:bottom w:w="120" w:type="dxa"/>
              <w:right w:w="180" w:type="dxa"/>
            </w:tcMar>
            <w:vAlign w:val="center"/>
            <w:hideMark/>
          </w:tcPr>
          <w:p w14:paraId="429A5A6A" w14:textId="77777777" w:rsidR="00F76B66" w:rsidRPr="00F76B66" w:rsidRDefault="00F76B66" w:rsidP="0075621A">
            <w:pPr>
              <w:pStyle w:val="NormalWeb"/>
              <w:spacing w:line="276" w:lineRule="auto"/>
            </w:pPr>
            <w:r w:rsidRPr="00F76B66">
              <w:t>String</w:t>
            </w:r>
          </w:p>
        </w:tc>
        <w:tc>
          <w:tcPr>
            <w:tcW w:w="0" w:type="auto"/>
            <w:tcMar>
              <w:top w:w="120" w:type="dxa"/>
              <w:left w:w="180" w:type="dxa"/>
              <w:bottom w:w="120" w:type="dxa"/>
              <w:right w:w="180" w:type="dxa"/>
            </w:tcMar>
            <w:vAlign w:val="center"/>
            <w:hideMark/>
          </w:tcPr>
          <w:p w14:paraId="368B7CCF" w14:textId="77777777" w:rsidR="00F76B66" w:rsidRPr="00F76B66" w:rsidRDefault="00F76B66" w:rsidP="0075621A">
            <w:pPr>
              <w:pStyle w:val="NormalWeb"/>
              <w:spacing w:line="276" w:lineRule="auto"/>
            </w:pPr>
            <w:r w:rsidRPr="00F76B66">
              <w:t>ID of the team's primary venue. Links to the Stadium dataset.</w:t>
            </w:r>
          </w:p>
        </w:tc>
      </w:tr>
      <w:tr w:rsidR="00F76B66" w:rsidRPr="00F76B66" w14:paraId="7010EA57" w14:textId="77777777" w:rsidTr="00A7098C">
        <w:trPr>
          <w:tblCellSpacing w:w="15" w:type="dxa"/>
          <w:jc w:val="center"/>
        </w:trPr>
        <w:tc>
          <w:tcPr>
            <w:tcW w:w="0" w:type="auto"/>
            <w:tcMar>
              <w:top w:w="120" w:type="dxa"/>
              <w:left w:w="180" w:type="dxa"/>
              <w:bottom w:w="120" w:type="dxa"/>
              <w:right w:w="180" w:type="dxa"/>
            </w:tcMar>
            <w:vAlign w:val="center"/>
            <w:hideMark/>
          </w:tcPr>
          <w:p w14:paraId="4E42BAA6" w14:textId="77777777" w:rsidR="00F76B66" w:rsidRPr="00F76B66" w:rsidRDefault="00F76B66" w:rsidP="0075621A">
            <w:pPr>
              <w:pStyle w:val="NormalWeb"/>
              <w:spacing w:line="276" w:lineRule="auto"/>
            </w:pPr>
            <w:proofErr w:type="spellStart"/>
            <w:r w:rsidRPr="00F76B66">
              <w:rPr>
                <w:b/>
                <w:bCs/>
              </w:rPr>
              <w:t>Alt_Stadium</w:t>
            </w:r>
            <w:proofErr w:type="spellEnd"/>
          </w:p>
        </w:tc>
        <w:tc>
          <w:tcPr>
            <w:tcW w:w="0" w:type="auto"/>
            <w:tcMar>
              <w:top w:w="120" w:type="dxa"/>
              <w:left w:w="180" w:type="dxa"/>
              <w:bottom w:w="120" w:type="dxa"/>
              <w:right w:w="180" w:type="dxa"/>
            </w:tcMar>
            <w:vAlign w:val="center"/>
            <w:hideMark/>
          </w:tcPr>
          <w:p w14:paraId="70FF6278" w14:textId="77777777" w:rsidR="00F76B66" w:rsidRPr="00F76B66" w:rsidRDefault="00F76B66" w:rsidP="0075621A">
            <w:pPr>
              <w:pStyle w:val="NormalWeb"/>
              <w:spacing w:line="276" w:lineRule="auto"/>
            </w:pPr>
            <w:r w:rsidRPr="00F76B66">
              <w:t>String</w:t>
            </w:r>
          </w:p>
        </w:tc>
        <w:tc>
          <w:tcPr>
            <w:tcW w:w="0" w:type="auto"/>
            <w:tcMar>
              <w:top w:w="120" w:type="dxa"/>
              <w:left w:w="180" w:type="dxa"/>
              <w:bottom w:w="120" w:type="dxa"/>
              <w:right w:w="180" w:type="dxa"/>
            </w:tcMar>
            <w:vAlign w:val="center"/>
            <w:hideMark/>
          </w:tcPr>
          <w:p w14:paraId="10719294" w14:textId="77777777" w:rsidR="00F76B66" w:rsidRPr="00F76B66" w:rsidRDefault="00F76B66" w:rsidP="0075621A">
            <w:pPr>
              <w:pStyle w:val="NormalWeb"/>
              <w:spacing w:line="276" w:lineRule="auto"/>
            </w:pPr>
            <w:r w:rsidRPr="00F76B66">
              <w:t>ID of the backup venue used when the primary stadium is unavailable.</w:t>
            </w:r>
          </w:p>
        </w:tc>
      </w:tr>
      <w:tr w:rsidR="00F76B66" w:rsidRPr="00F76B66" w14:paraId="508D09AB" w14:textId="77777777" w:rsidTr="00A7098C">
        <w:trPr>
          <w:tblCellSpacing w:w="15" w:type="dxa"/>
          <w:jc w:val="center"/>
        </w:trPr>
        <w:tc>
          <w:tcPr>
            <w:tcW w:w="0" w:type="auto"/>
            <w:tcMar>
              <w:top w:w="120" w:type="dxa"/>
              <w:left w:w="180" w:type="dxa"/>
              <w:bottom w:w="120" w:type="dxa"/>
              <w:right w:w="180" w:type="dxa"/>
            </w:tcMar>
            <w:vAlign w:val="center"/>
            <w:hideMark/>
          </w:tcPr>
          <w:p w14:paraId="53FAFCBF" w14:textId="77777777" w:rsidR="00F76B66" w:rsidRPr="00F76B66" w:rsidRDefault="00F76B66" w:rsidP="0075621A">
            <w:pPr>
              <w:pStyle w:val="NormalWeb"/>
              <w:spacing w:line="276" w:lineRule="auto"/>
            </w:pPr>
            <w:r w:rsidRPr="00F76B66">
              <w:rPr>
                <w:b/>
                <w:bCs/>
              </w:rPr>
              <w:t>Tier</w:t>
            </w:r>
          </w:p>
        </w:tc>
        <w:tc>
          <w:tcPr>
            <w:tcW w:w="0" w:type="auto"/>
            <w:tcMar>
              <w:top w:w="120" w:type="dxa"/>
              <w:left w:w="180" w:type="dxa"/>
              <w:bottom w:w="120" w:type="dxa"/>
              <w:right w:w="180" w:type="dxa"/>
            </w:tcMar>
            <w:vAlign w:val="center"/>
            <w:hideMark/>
          </w:tcPr>
          <w:p w14:paraId="5EBF1004" w14:textId="77777777" w:rsidR="00F76B66" w:rsidRPr="00F76B66" w:rsidRDefault="00F76B66" w:rsidP="0075621A">
            <w:pPr>
              <w:pStyle w:val="NormalWeb"/>
              <w:spacing w:line="276" w:lineRule="auto"/>
            </w:pPr>
            <w:r w:rsidRPr="00F76B66">
              <w:t>Integer</w:t>
            </w:r>
          </w:p>
        </w:tc>
        <w:tc>
          <w:tcPr>
            <w:tcW w:w="0" w:type="auto"/>
            <w:tcMar>
              <w:top w:w="120" w:type="dxa"/>
              <w:left w:w="180" w:type="dxa"/>
              <w:bottom w:w="120" w:type="dxa"/>
              <w:right w:w="180" w:type="dxa"/>
            </w:tcMar>
            <w:vAlign w:val="center"/>
            <w:hideMark/>
          </w:tcPr>
          <w:p w14:paraId="62D6411E" w14:textId="77777777" w:rsidR="00F76B66" w:rsidRPr="00F76B66" w:rsidRDefault="00F76B66" w:rsidP="0075621A">
            <w:pPr>
              <w:pStyle w:val="NormalWeb"/>
              <w:spacing w:line="276" w:lineRule="auto"/>
            </w:pPr>
            <w:r w:rsidRPr="00F76B66">
              <w:t>Classification rank (1–3). Used to balance fixture difficulty.</w:t>
            </w:r>
          </w:p>
        </w:tc>
      </w:tr>
      <w:tr w:rsidR="00F76B66" w:rsidRPr="00F76B66" w14:paraId="4B87C127" w14:textId="77777777" w:rsidTr="00A7098C">
        <w:trPr>
          <w:tblCellSpacing w:w="15" w:type="dxa"/>
          <w:jc w:val="center"/>
        </w:trPr>
        <w:tc>
          <w:tcPr>
            <w:tcW w:w="0" w:type="auto"/>
            <w:tcMar>
              <w:top w:w="120" w:type="dxa"/>
              <w:left w:w="180" w:type="dxa"/>
              <w:bottom w:w="120" w:type="dxa"/>
              <w:right w:w="180" w:type="dxa"/>
            </w:tcMar>
            <w:vAlign w:val="center"/>
            <w:hideMark/>
          </w:tcPr>
          <w:p w14:paraId="4DB8C2EE" w14:textId="77777777" w:rsidR="00F76B66" w:rsidRPr="00F76B66" w:rsidRDefault="00F76B66" w:rsidP="0075621A">
            <w:pPr>
              <w:pStyle w:val="NormalWeb"/>
              <w:spacing w:line="276" w:lineRule="auto"/>
            </w:pPr>
            <w:proofErr w:type="spellStart"/>
            <w:r w:rsidRPr="00F76B66">
              <w:rPr>
                <w:b/>
                <w:bCs/>
              </w:rPr>
              <w:t>Gov_ID</w:t>
            </w:r>
            <w:proofErr w:type="spellEnd"/>
          </w:p>
        </w:tc>
        <w:tc>
          <w:tcPr>
            <w:tcW w:w="0" w:type="auto"/>
            <w:tcMar>
              <w:top w:w="120" w:type="dxa"/>
              <w:left w:w="180" w:type="dxa"/>
              <w:bottom w:w="120" w:type="dxa"/>
              <w:right w:w="180" w:type="dxa"/>
            </w:tcMar>
            <w:vAlign w:val="center"/>
            <w:hideMark/>
          </w:tcPr>
          <w:p w14:paraId="441B0E2F" w14:textId="77777777" w:rsidR="00F76B66" w:rsidRPr="00F76B66" w:rsidRDefault="00F76B66" w:rsidP="0075621A">
            <w:pPr>
              <w:pStyle w:val="NormalWeb"/>
              <w:spacing w:line="276" w:lineRule="auto"/>
            </w:pPr>
            <w:r w:rsidRPr="00F76B66">
              <w:t>String</w:t>
            </w:r>
          </w:p>
        </w:tc>
        <w:tc>
          <w:tcPr>
            <w:tcW w:w="0" w:type="auto"/>
            <w:tcMar>
              <w:top w:w="120" w:type="dxa"/>
              <w:left w:w="180" w:type="dxa"/>
              <w:bottom w:w="120" w:type="dxa"/>
              <w:right w:w="180" w:type="dxa"/>
            </w:tcMar>
            <w:vAlign w:val="center"/>
            <w:hideMark/>
          </w:tcPr>
          <w:p w14:paraId="5CFC063A" w14:textId="77777777" w:rsidR="00F76B66" w:rsidRPr="00F76B66" w:rsidRDefault="00F76B66" w:rsidP="0075621A">
            <w:pPr>
              <w:pStyle w:val="NormalWeb"/>
              <w:spacing w:line="276" w:lineRule="auto"/>
            </w:pPr>
            <w:r w:rsidRPr="00F76B66">
              <w:t>The Governorate. Used to calculate travel distances in the objective function.</w:t>
            </w:r>
          </w:p>
        </w:tc>
      </w:tr>
      <w:tr w:rsidR="00F76B66" w:rsidRPr="00F76B66" w14:paraId="28448E83" w14:textId="77777777" w:rsidTr="00A7098C">
        <w:trPr>
          <w:tblCellSpacing w:w="15" w:type="dxa"/>
          <w:jc w:val="center"/>
        </w:trPr>
        <w:tc>
          <w:tcPr>
            <w:tcW w:w="0" w:type="auto"/>
            <w:tcMar>
              <w:top w:w="120" w:type="dxa"/>
              <w:left w:w="180" w:type="dxa"/>
              <w:bottom w:w="120" w:type="dxa"/>
              <w:right w:w="180" w:type="dxa"/>
            </w:tcMar>
            <w:vAlign w:val="center"/>
            <w:hideMark/>
          </w:tcPr>
          <w:p w14:paraId="3209C617" w14:textId="77777777" w:rsidR="00F76B66" w:rsidRPr="00F76B66" w:rsidRDefault="00F76B66" w:rsidP="0075621A">
            <w:pPr>
              <w:pStyle w:val="NormalWeb"/>
              <w:spacing w:line="276" w:lineRule="auto"/>
            </w:pPr>
            <w:proofErr w:type="spellStart"/>
            <w:r w:rsidRPr="00F76B66">
              <w:rPr>
                <w:b/>
                <w:bCs/>
              </w:rPr>
              <w:t>Cont_Flag</w:t>
            </w:r>
            <w:proofErr w:type="spellEnd"/>
          </w:p>
        </w:tc>
        <w:tc>
          <w:tcPr>
            <w:tcW w:w="0" w:type="auto"/>
            <w:tcMar>
              <w:top w:w="120" w:type="dxa"/>
              <w:left w:w="180" w:type="dxa"/>
              <w:bottom w:w="120" w:type="dxa"/>
              <w:right w:w="180" w:type="dxa"/>
            </w:tcMar>
            <w:vAlign w:val="center"/>
            <w:hideMark/>
          </w:tcPr>
          <w:p w14:paraId="3C0140CA" w14:textId="77777777" w:rsidR="00F76B66" w:rsidRPr="00F76B66" w:rsidRDefault="00F76B66" w:rsidP="0075621A">
            <w:pPr>
              <w:pStyle w:val="NormalWeb"/>
              <w:spacing w:line="276" w:lineRule="auto"/>
            </w:pPr>
            <w:r w:rsidRPr="00F76B66">
              <w:t>String</w:t>
            </w:r>
          </w:p>
        </w:tc>
        <w:tc>
          <w:tcPr>
            <w:tcW w:w="0" w:type="auto"/>
            <w:tcMar>
              <w:top w:w="120" w:type="dxa"/>
              <w:left w:w="180" w:type="dxa"/>
              <w:bottom w:w="120" w:type="dxa"/>
              <w:right w:w="180" w:type="dxa"/>
            </w:tcMar>
            <w:vAlign w:val="center"/>
            <w:hideMark/>
          </w:tcPr>
          <w:p w14:paraId="171F5675" w14:textId="77777777" w:rsidR="00F76B66" w:rsidRPr="00F76B66" w:rsidRDefault="00F76B66" w:rsidP="0075621A">
            <w:pPr>
              <w:pStyle w:val="NormalWeb"/>
              <w:keepNext/>
              <w:spacing w:line="276" w:lineRule="auto"/>
            </w:pPr>
            <w:r w:rsidRPr="00F76B66">
              <w:t>Continental status (e.g., "CL"). Flags teams that require international buffer days.</w:t>
            </w:r>
          </w:p>
        </w:tc>
      </w:tr>
    </w:tbl>
    <w:p w14:paraId="348462ED" w14:textId="47828EBA" w:rsidR="001F13C4" w:rsidRDefault="00523FD2" w:rsidP="0075621A">
      <w:pPr>
        <w:pStyle w:val="Caption"/>
        <w:spacing w:line="276" w:lineRule="auto"/>
        <w:jc w:val="center"/>
      </w:pPr>
      <w:bookmarkStart w:id="36" w:name="_Toc220437535"/>
      <w:bookmarkStart w:id="37" w:name="_Toc220611572"/>
      <w:r>
        <w:t xml:space="preserve">Table </w:t>
      </w:r>
      <w:fldSimple w:instr=" SEQ Table \* ARABIC ">
        <w:r w:rsidR="00A50FED">
          <w:rPr>
            <w:noProof/>
          </w:rPr>
          <w:t>1</w:t>
        </w:r>
      </w:fldSimple>
      <w:r>
        <w:t xml:space="preserve">: </w:t>
      </w:r>
      <w:r w:rsidRPr="00AD11A8">
        <w:t>Teams Dataset Schema</w:t>
      </w:r>
      <w:bookmarkEnd w:id="36"/>
      <w:bookmarkEnd w:id="37"/>
    </w:p>
    <w:p w14:paraId="79F5D096" w14:textId="77777777" w:rsidR="00ED6054" w:rsidRDefault="00BE1FFC" w:rsidP="0075621A">
      <w:pPr>
        <w:pStyle w:val="Heading3"/>
        <w:spacing w:line="276" w:lineRule="auto"/>
      </w:pPr>
      <w:bookmarkStart w:id="38" w:name="_Toc220620784"/>
      <w:r w:rsidRPr="00BE1FFC">
        <w:t>Stadium Data</w:t>
      </w:r>
      <w:bookmarkEnd w:id="38"/>
      <w:r w:rsidR="00942963">
        <w:br/>
      </w:r>
    </w:p>
    <w:tbl>
      <w:tblPr>
        <w:tblW w:w="9314" w:type="dxa"/>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1971"/>
        <w:gridCol w:w="1451"/>
        <w:gridCol w:w="5892"/>
      </w:tblGrid>
      <w:tr w:rsidR="00ED6054" w:rsidRPr="00ED6054" w14:paraId="457CDFA6" w14:textId="77777777" w:rsidTr="00F86518">
        <w:trPr>
          <w:trHeight w:val="427"/>
          <w:tblHeader/>
          <w:tblCellSpacing w:w="15" w:type="dxa"/>
        </w:trPr>
        <w:tc>
          <w:tcPr>
            <w:tcW w:w="0" w:type="auto"/>
            <w:tcMar>
              <w:top w:w="120" w:type="dxa"/>
              <w:left w:w="180" w:type="dxa"/>
              <w:bottom w:w="120" w:type="dxa"/>
              <w:right w:w="180" w:type="dxa"/>
            </w:tcMar>
            <w:vAlign w:val="center"/>
            <w:hideMark/>
          </w:tcPr>
          <w:p w14:paraId="66501256" w14:textId="77777777" w:rsidR="00ED6054" w:rsidRPr="00ED6054" w:rsidRDefault="00ED6054" w:rsidP="0075621A">
            <w:pPr>
              <w:pStyle w:val="BodyText0"/>
              <w:spacing w:line="276" w:lineRule="auto"/>
              <w:rPr>
                <w:rFonts w:eastAsiaTheme="majorEastAsia"/>
              </w:rPr>
            </w:pPr>
            <w:r w:rsidRPr="00ED6054">
              <w:rPr>
                <w:rFonts w:eastAsiaTheme="majorEastAsia"/>
              </w:rPr>
              <w:t>Attribute Name</w:t>
            </w:r>
          </w:p>
        </w:tc>
        <w:tc>
          <w:tcPr>
            <w:tcW w:w="0" w:type="auto"/>
            <w:tcMar>
              <w:top w:w="120" w:type="dxa"/>
              <w:left w:w="180" w:type="dxa"/>
              <w:bottom w:w="120" w:type="dxa"/>
              <w:right w:w="180" w:type="dxa"/>
            </w:tcMar>
            <w:vAlign w:val="center"/>
            <w:hideMark/>
          </w:tcPr>
          <w:p w14:paraId="28DC5339" w14:textId="77777777" w:rsidR="00ED6054" w:rsidRPr="00ED6054" w:rsidRDefault="00ED6054" w:rsidP="0075621A">
            <w:pPr>
              <w:pStyle w:val="BodyText0"/>
              <w:spacing w:line="276" w:lineRule="auto"/>
              <w:rPr>
                <w:rFonts w:eastAsiaTheme="majorEastAsia"/>
              </w:rPr>
            </w:pPr>
            <w:r w:rsidRPr="00ED6054">
              <w:rPr>
                <w:rFonts w:eastAsiaTheme="majorEastAsia"/>
              </w:rPr>
              <w:t>Data Type</w:t>
            </w:r>
          </w:p>
        </w:tc>
        <w:tc>
          <w:tcPr>
            <w:tcW w:w="0" w:type="auto"/>
            <w:tcMar>
              <w:top w:w="120" w:type="dxa"/>
              <w:left w:w="180" w:type="dxa"/>
              <w:bottom w:w="120" w:type="dxa"/>
              <w:right w:w="180" w:type="dxa"/>
            </w:tcMar>
            <w:vAlign w:val="center"/>
            <w:hideMark/>
          </w:tcPr>
          <w:p w14:paraId="27716D5A" w14:textId="77777777" w:rsidR="00ED6054" w:rsidRPr="00ED6054" w:rsidRDefault="00ED6054" w:rsidP="0075621A">
            <w:pPr>
              <w:pStyle w:val="BodyText0"/>
              <w:spacing w:line="276" w:lineRule="auto"/>
              <w:rPr>
                <w:rFonts w:eastAsiaTheme="majorEastAsia"/>
              </w:rPr>
            </w:pPr>
            <w:r w:rsidRPr="00ED6054">
              <w:rPr>
                <w:rFonts w:eastAsiaTheme="majorEastAsia"/>
              </w:rPr>
              <w:t>Description / Role</w:t>
            </w:r>
          </w:p>
        </w:tc>
      </w:tr>
      <w:tr w:rsidR="00ED6054" w:rsidRPr="00ED6054" w14:paraId="3021A252" w14:textId="77777777" w:rsidTr="00F86518">
        <w:trPr>
          <w:trHeight w:val="208"/>
          <w:tblCellSpacing w:w="15" w:type="dxa"/>
        </w:trPr>
        <w:tc>
          <w:tcPr>
            <w:tcW w:w="0" w:type="auto"/>
            <w:tcMar>
              <w:top w:w="120" w:type="dxa"/>
              <w:left w:w="180" w:type="dxa"/>
              <w:bottom w:w="120" w:type="dxa"/>
              <w:right w:w="180" w:type="dxa"/>
            </w:tcMar>
            <w:vAlign w:val="center"/>
            <w:hideMark/>
          </w:tcPr>
          <w:p w14:paraId="629CC7DB" w14:textId="77777777" w:rsidR="00ED6054" w:rsidRPr="00ED6054" w:rsidRDefault="00ED6054" w:rsidP="0075621A">
            <w:pPr>
              <w:pStyle w:val="BodyText0"/>
              <w:spacing w:line="276" w:lineRule="auto"/>
              <w:rPr>
                <w:rFonts w:eastAsiaTheme="majorEastAsia"/>
              </w:rPr>
            </w:pPr>
            <w:proofErr w:type="spellStart"/>
            <w:r w:rsidRPr="00ED6054">
              <w:rPr>
                <w:rFonts w:eastAsiaTheme="majorEastAsia"/>
              </w:rPr>
              <w:t>Stadium_ID</w:t>
            </w:r>
            <w:proofErr w:type="spellEnd"/>
          </w:p>
        </w:tc>
        <w:tc>
          <w:tcPr>
            <w:tcW w:w="0" w:type="auto"/>
            <w:tcMar>
              <w:top w:w="120" w:type="dxa"/>
              <w:left w:w="180" w:type="dxa"/>
              <w:bottom w:w="120" w:type="dxa"/>
              <w:right w:w="180" w:type="dxa"/>
            </w:tcMar>
            <w:vAlign w:val="center"/>
            <w:hideMark/>
          </w:tcPr>
          <w:p w14:paraId="33AC139F" w14:textId="77777777" w:rsidR="00ED6054" w:rsidRPr="00ED6054" w:rsidRDefault="00ED6054" w:rsidP="0075621A">
            <w:pPr>
              <w:pStyle w:val="BodyText0"/>
              <w:spacing w:line="276" w:lineRule="auto"/>
              <w:rPr>
                <w:rFonts w:eastAsiaTheme="majorEastAsia"/>
              </w:rPr>
            </w:pPr>
            <w:r w:rsidRPr="00ED6054">
              <w:rPr>
                <w:rFonts w:eastAsiaTheme="majorEastAsia"/>
              </w:rPr>
              <w:t>String</w:t>
            </w:r>
          </w:p>
        </w:tc>
        <w:tc>
          <w:tcPr>
            <w:tcW w:w="0" w:type="auto"/>
            <w:tcMar>
              <w:top w:w="120" w:type="dxa"/>
              <w:left w:w="180" w:type="dxa"/>
              <w:bottom w:w="120" w:type="dxa"/>
              <w:right w:w="180" w:type="dxa"/>
            </w:tcMar>
            <w:vAlign w:val="center"/>
            <w:hideMark/>
          </w:tcPr>
          <w:p w14:paraId="6B79864A" w14:textId="77777777" w:rsidR="00ED6054" w:rsidRPr="00ED6054" w:rsidRDefault="00ED6054" w:rsidP="0075621A">
            <w:pPr>
              <w:pStyle w:val="BodyText0"/>
              <w:spacing w:line="276" w:lineRule="auto"/>
              <w:rPr>
                <w:rFonts w:eastAsiaTheme="majorEastAsia"/>
              </w:rPr>
            </w:pPr>
            <w:r w:rsidRPr="00ED6054">
              <w:rPr>
                <w:rFonts w:eastAsiaTheme="majorEastAsia"/>
              </w:rPr>
              <w:t>Unique identifier for the venue (e.g., "CAIRO_INTL").</w:t>
            </w:r>
          </w:p>
        </w:tc>
      </w:tr>
      <w:tr w:rsidR="00ED6054" w:rsidRPr="00ED6054" w14:paraId="3FB804A6" w14:textId="77777777" w:rsidTr="00F86518">
        <w:trPr>
          <w:trHeight w:val="208"/>
          <w:tblCellSpacing w:w="15" w:type="dxa"/>
        </w:trPr>
        <w:tc>
          <w:tcPr>
            <w:tcW w:w="0" w:type="auto"/>
            <w:tcMar>
              <w:top w:w="120" w:type="dxa"/>
              <w:left w:w="180" w:type="dxa"/>
              <w:bottom w:w="120" w:type="dxa"/>
              <w:right w:w="180" w:type="dxa"/>
            </w:tcMar>
            <w:vAlign w:val="center"/>
            <w:hideMark/>
          </w:tcPr>
          <w:p w14:paraId="155CEAC0" w14:textId="77777777" w:rsidR="00ED6054" w:rsidRPr="00ED6054" w:rsidRDefault="00ED6054" w:rsidP="0075621A">
            <w:pPr>
              <w:pStyle w:val="BodyText0"/>
              <w:spacing w:line="276" w:lineRule="auto"/>
              <w:rPr>
                <w:rFonts w:eastAsiaTheme="majorEastAsia"/>
              </w:rPr>
            </w:pPr>
            <w:r w:rsidRPr="00ED6054">
              <w:rPr>
                <w:rFonts w:eastAsiaTheme="majorEastAsia"/>
              </w:rPr>
              <w:t>Name</w:t>
            </w:r>
          </w:p>
        </w:tc>
        <w:tc>
          <w:tcPr>
            <w:tcW w:w="0" w:type="auto"/>
            <w:tcMar>
              <w:top w:w="120" w:type="dxa"/>
              <w:left w:w="180" w:type="dxa"/>
              <w:bottom w:w="120" w:type="dxa"/>
              <w:right w:w="180" w:type="dxa"/>
            </w:tcMar>
            <w:vAlign w:val="center"/>
            <w:hideMark/>
          </w:tcPr>
          <w:p w14:paraId="28A67BC1" w14:textId="77777777" w:rsidR="00ED6054" w:rsidRPr="00ED6054" w:rsidRDefault="00ED6054" w:rsidP="0075621A">
            <w:pPr>
              <w:pStyle w:val="BodyText0"/>
              <w:spacing w:line="276" w:lineRule="auto"/>
              <w:rPr>
                <w:rFonts w:eastAsiaTheme="majorEastAsia"/>
              </w:rPr>
            </w:pPr>
            <w:r w:rsidRPr="00ED6054">
              <w:rPr>
                <w:rFonts w:eastAsiaTheme="majorEastAsia"/>
              </w:rPr>
              <w:t>String</w:t>
            </w:r>
          </w:p>
        </w:tc>
        <w:tc>
          <w:tcPr>
            <w:tcW w:w="0" w:type="auto"/>
            <w:tcMar>
              <w:top w:w="120" w:type="dxa"/>
              <w:left w:w="180" w:type="dxa"/>
              <w:bottom w:w="120" w:type="dxa"/>
              <w:right w:w="180" w:type="dxa"/>
            </w:tcMar>
            <w:vAlign w:val="center"/>
            <w:hideMark/>
          </w:tcPr>
          <w:p w14:paraId="15E650D7" w14:textId="77777777" w:rsidR="00ED6054" w:rsidRPr="00ED6054" w:rsidRDefault="00ED6054" w:rsidP="0075621A">
            <w:pPr>
              <w:pStyle w:val="BodyText0"/>
              <w:spacing w:line="276" w:lineRule="auto"/>
              <w:rPr>
                <w:rFonts w:eastAsiaTheme="majorEastAsia"/>
              </w:rPr>
            </w:pPr>
            <w:r w:rsidRPr="00ED6054">
              <w:rPr>
                <w:rFonts w:eastAsiaTheme="majorEastAsia"/>
              </w:rPr>
              <w:t>The full display name of the stadium.</w:t>
            </w:r>
          </w:p>
        </w:tc>
      </w:tr>
      <w:tr w:rsidR="00ED6054" w:rsidRPr="00ED6054" w14:paraId="4CCE4666" w14:textId="77777777" w:rsidTr="00F86518">
        <w:trPr>
          <w:trHeight w:val="208"/>
          <w:tblCellSpacing w:w="15" w:type="dxa"/>
        </w:trPr>
        <w:tc>
          <w:tcPr>
            <w:tcW w:w="0" w:type="auto"/>
            <w:tcMar>
              <w:top w:w="120" w:type="dxa"/>
              <w:left w:w="180" w:type="dxa"/>
              <w:bottom w:w="120" w:type="dxa"/>
              <w:right w:w="180" w:type="dxa"/>
            </w:tcMar>
            <w:vAlign w:val="center"/>
            <w:hideMark/>
          </w:tcPr>
          <w:p w14:paraId="040FC980" w14:textId="77777777" w:rsidR="00ED6054" w:rsidRPr="00ED6054" w:rsidRDefault="00ED6054" w:rsidP="0075621A">
            <w:pPr>
              <w:pStyle w:val="BodyText0"/>
              <w:spacing w:line="276" w:lineRule="auto"/>
              <w:rPr>
                <w:rFonts w:eastAsiaTheme="majorEastAsia"/>
              </w:rPr>
            </w:pPr>
            <w:r w:rsidRPr="00ED6054">
              <w:rPr>
                <w:rFonts w:eastAsiaTheme="majorEastAsia"/>
              </w:rPr>
              <w:t>City</w:t>
            </w:r>
          </w:p>
        </w:tc>
        <w:tc>
          <w:tcPr>
            <w:tcW w:w="0" w:type="auto"/>
            <w:tcMar>
              <w:top w:w="120" w:type="dxa"/>
              <w:left w:w="180" w:type="dxa"/>
              <w:bottom w:w="120" w:type="dxa"/>
              <w:right w:w="180" w:type="dxa"/>
            </w:tcMar>
            <w:vAlign w:val="center"/>
            <w:hideMark/>
          </w:tcPr>
          <w:p w14:paraId="6CB1E660" w14:textId="77777777" w:rsidR="00ED6054" w:rsidRPr="00ED6054" w:rsidRDefault="00ED6054" w:rsidP="0075621A">
            <w:pPr>
              <w:pStyle w:val="BodyText0"/>
              <w:spacing w:line="276" w:lineRule="auto"/>
              <w:rPr>
                <w:rFonts w:eastAsiaTheme="majorEastAsia"/>
              </w:rPr>
            </w:pPr>
            <w:r w:rsidRPr="00ED6054">
              <w:rPr>
                <w:rFonts w:eastAsiaTheme="majorEastAsia"/>
              </w:rPr>
              <w:t>String</w:t>
            </w:r>
          </w:p>
        </w:tc>
        <w:tc>
          <w:tcPr>
            <w:tcW w:w="0" w:type="auto"/>
            <w:tcMar>
              <w:top w:w="120" w:type="dxa"/>
              <w:left w:w="180" w:type="dxa"/>
              <w:bottom w:w="120" w:type="dxa"/>
              <w:right w:w="180" w:type="dxa"/>
            </w:tcMar>
            <w:vAlign w:val="center"/>
            <w:hideMark/>
          </w:tcPr>
          <w:p w14:paraId="7FDFEE84" w14:textId="77777777" w:rsidR="00ED6054" w:rsidRPr="00ED6054" w:rsidRDefault="00ED6054" w:rsidP="0075621A">
            <w:pPr>
              <w:pStyle w:val="BodyText0"/>
              <w:spacing w:line="276" w:lineRule="auto"/>
              <w:rPr>
                <w:rFonts w:eastAsiaTheme="majorEastAsia"/>
              </w:rPr>
            </w:pPr>
            <w:r w:rsidRPr="00ED6054">
              <w:rPr>
                <w:rFonts w:eastAsiaTheme="majorEastAsia"/>
              </w:rPr>
              <w:t>Geographic location.</w:t>
            </w:r>
          </w:p>
        </w:tc>
      </w:tr>
      <w:tr w:rsidR="00ED6054" w:rsidRPr="00ED6054" w14:paraId="45200039" w14:textId="77777777" w:rsidTr="00F86518">
        <w:trPr>
          <w:trHeight w:val="352"/>
          <w:tblCellSpacing w:w="15" w:type="dxa"/>
        </w:trPr>
        <w:tc>
          <w:tcPr>
            <w:tcW w:w="0" w:type="auto"/>
            <w:tcMar>
              <w:top w:w="120" w:type="dxa"/>
              <w:left w:w="180" w:type="dxa"/>
              <w:bottom w:w="120" w:type="dxa"/>
              <w:right w:w="180" w:type="dxa"/>
            </w:tcMar>
            <w:vAlign w:val="center"/>
            <w:hideMark/>
          </w:tcPr>
          <w:p w14:paraId="206F880E" w14:textId="77777777" w:rsidR="00ED6054" w:rsidRPr="00ED6054" w:rsidRDefault="00ED6054" w:rsidP="0075621A">
            <w:pPr>
              <w:pStyle w:val="BodyText0"/>
              <w:spacing w:line="276" w:lineRule="auto"/>
              <w:rPr>
                <w:rFonts w:eastAsiaTheme="majorEastAsia"/>
              </w:rPr>
            </w:pPr>
            <w:proofErr w:type="spellStart"/>
            <w:r w:rsidRPr="00ED6054">
              <w:rPr>
                <w:rFonts w:eastAsiaTheme="majorEastAsia"/>
              </w:rPr>
              <w:t>Is_Floodlit</w:t>
            </w:r>
            <w:proofErr w:type="spellEnd"/>
          </w:p>
        </w:tc>
        <w:tc>
          <w:tcPr>
            <w:tcW w:w="0" w:type="auto"/>
            <w:tcMar>
              <w:top w:w="120" w:type="dxa"/>
              <w:left w:w="180" w:type="dxa"/>
              <w:bottom w:w="120" w:type="dxa"/>
              <w:right w:w="180" w:type="dxa"/>
            </w:tcMar>
            <w:vAlign w:val="center"/>
            <w:hideMark/>
          </w:tcPr>
          <w:p w14:paraId="71C3421F" w14:textId="77777777" w:rsidR="00ED6054" w:rsidRPr="00ED6054" w:rsidRDefault="00ED6054" w:rsidP="0075621A">
            <w:pPr>
              <w:pStyle w:val="BodyText0"/>
              <w:spacing w:line="276" w:lineRule="auto"/>
              <w:rPr>
                <w:rFonts w:eastAsiaTheme="majorEastAsia"/>
              </w:rPr>
            </w:pPr>
            <w:r w:rsidRPr="00ED6054">
              <w:rPr>
                <w:rFonts w:eastAsiaTheme="majorEastAsia"/>
              </w:rPr>
              <w:t>Boolean</w:t>
            </w:r>
          </w:p>
        </w:tc>
        <w:tc>
          <w:tcPr>
            <w:tcW w:w="0" w:type="auto"/>
            <w:tcMar>
              <w:top w:w="120" w:type="dxa"/>
              <w:left w:w="180" w:type="dxa"/>
              <w:bottom w:w="120" w:type="dxa"/>
              <w:right w:w="180" w:type="dxa"/>
            </w:tcMar>
            <w:vAlign w:val="center"/>
            <w:hideMark/>
          </w:tcPr>
          <w:p w14:paraId="6ACC9293" w14:textId="686E2715" w:rsidR="00ED6054" w:rsidRPr="00ED6054" w:rsidRDefault="00ED6054" w:rsidP="0075621A">
            <w:pPr>
              <w:pStyle w:val="BodyText0"/>
              <w:keepNext/>
              <w:spacing w:line="276" w:lineRule="auto"/>
              <w:rPr>
                <w:rFonts w:eastAsiaTheme="majorEastAsia"/>
              </w:rPr>
            </w:pPr>
            <w:r w:rsidRPr="00ED6054">
              <w:rPr>
                <w:rFonts w:eastAsiaTheme="majorEastAsia"/>
              </w:rPr>
              <w:t xml:space="preserve">Indicates if the stadium can host evening matches </w:t>
            </w:r>
          </w:p>
        </w:tc>
      </w:tr>
    </w:tbl>
    <w:p w14:paraId="1E98F9BA" w14:textId="773EA608" w:rsidR="000E400C" w:rsidRDefault="000E400C" w:rsidP="0075621A">
      <w:pPr>
        <w:pStyle w:val="Caption"/>
        <w:spacing w:line="276" w:lineRule="auto"/>
        <w:jc w:val="center"/>
      </w:pPr>
      <w:bookmarkStart w:id="39" w:name="_Toc220437536"/>
      <w:bookmarkStart w:id="40" w:name="_Toc220611573"/>
      <w:r>
        <w:t xml:space="preserve">Table </w:t>
      </w:r>
      <w:fldSimple w:instr=" SEQ Table \* ARABIC ">
        <w:r w:rsidR="00A50FED">
          <w:rPr>
            <w:noProof/>
          </w:rPr>
          <w:t>2</w:t>
        </w:r>
      </w:fldSimple>
      <w:r>
        <w:t>: Stadiums dataset schema</w:t>
      </w:r>
      <w:bookmarkEnd w:id="39"/>
      <w:bookmarkEnd w:id="40"/>
    </w:p>
    <w:p w14:paraId="045DFD20" w14:textId="77777777" w:rsidR="008376B1" w:rsidRDefault="008376B1" w:rsidP="0075621A">
      <w:pPr>
        <w:pStyle w:val="Heading3"/>
        <w:spacing w:line="276" w:lineRule="auto"/>
      </w:pPr>
      <w:bookmarkStart w:id="41" w:name="_Toc220620785"/>
      <w:r w:rsidRPr="008376B1">
        <w:lastRenderedPageBreak/>
        <w:t>Calendar Data</w:t>
      </w:r>
      <w:bookmarkEnd w:id="41"/>
    </w:p>
    <w:p w14:paraId="4F8E190F" w14:textId="48981E8D" w:rsidR="000D7378" w:rsidRDefault="000D7378" w:rsidP="0075621A">
      <w:pPr>
        <w:pStyle w:val="BodyText"/>
        <w:spacing w:line="276" w:lineRule="auto"/>
      </w:pPr>
      <w:r w:rsidRPr="000D7378">
        <w:t xml:space="preserve">This sheet represents the time horizon for the season. It lists every possible "slot" where a match can be played. </w:t>
      </w:r>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1868"/>
        <w:gridCol w:w="1296"/>
        <w:gridCol w:w="6186"/>
      </w:tblGrid>
      <w:tr w:rsidR="0038038E" w:rsidRPr="0038038E" w14:paraId="6E28B7B3" w14:textId="77777777" w:rsidTr="0038038E">
        <w:trPr>
          <w:tblHeader/>
          <w:tblCellSpacing w:w="15" w:type="dxa"/>
        </w:trPr>
        <w:tc>
          <w:tcPr>
            <w:tcW w:w="0" w:type="auto"/>
            <w:tcMar>
              <w:top w:w="120" w:type="dxa"/>
              <w:left w:w="180" w:type="dxa"/>
              <w:bottom w:w="120" w:type="dxa"/>
              <w:right w:w="180" w:type="dxa"/>
            </w:tcMar>
            <w:vAlign w:val="center"/>
            <w:hideMark/>
          </w:tcPr>
          <w:p w14:paraId="33EC81D1" w14:textId="77777777" w:rsidR="0038038E" w:rsidRPr="0038038E" w:rsidRDefault="0038038E" w:rsidP="0038038E">
            <w:pPr>
              <w:pStyle w:val="BodyText"/>
              <w:spacing w:line="276" w:lineRule="auto"/>
            </w:pPr>
            <w:r w:rsidRPr="0038038E">
              <w:rPr>
                <w:b/>
                <w:bCs/>
              </w:rPr>
              <w:t>Attribute Name</w:t>
            </w:r>
          </w:p>
        </w:tc>
        <w:tc>
          <w:tcPr>
            <w:tcW w:w="0" w:type="auto"/>
            <w:tcMar>
              <w:top w:w="120" w:type="dxa"/>
              <w:left w:w="180" w:type="dxa"/>
              <w:bottom w:w="120" w:type="dxa"/>
              <w:right w:w="180" w:type="dxa"/>
            </w:tcMar>
            <w:vAlign w:val="center"/>
            <w:hideMark/>
          </w:tcPr>
          <w:p w14:paraId="133D0ADE" w14:textId="77777777" w:rsidR="0038038E" w:rsidRPr="0038038E" w:rsidRDefault="0038038E" w:rsidP="0038038E">
            <w:pPr>
              <w:pStyle w:val="BodyText"/>
              <w:spacing w:line="276" w:lineRule="auto"/>
            </w:pPr>
            <w:r w:rsidRPr="0038038E">
              <w:rPr>
                <w:b/>
                <w:bCs/>
              </w:rPr>
              <w:t>Data Type</w:t>
            </w:r>
          </w:p>
        </w:tc>
        <w:tc>
          <w:tcPr>
            <w:tcW w:w="0" w:type="auto"/>
            <w:tcMar>
              <w:top w:w="120" w:type="dxa"/>
              <w:left w:w="180" w:type="dxa"/>
              <w:bottom w:w="120" w:type="dxa"/>
              <w:right w:w="180" w:type="dxa"/>
            </w:tcMar>
            <w:vAlign w:val="center"/>
            <w:hideMark/>
          </w:tcPr>
          <w:p w14:paraId="27D69541" w14:textId="77777777" w:rsidR="0038038E" w:rsidRPr="0038038E" w:rsidRDefault="0038038E" w:rsidP="0038038E">
            <w:pPr>
              <w:pStyle w:val="BodyText"/>
              <w:spacing w:line="276" w:lineRule="auto"/>
            </w:pPr>
            <w:r w:rsidRPr="0038038E">
              <w:rPr>
                <w:b/>
                <w:bCs/>
              </w:rPr>
              <w:t>Description / Role</w:t>
            </w:r>
          </w:p>
        </w:tc>
      </w:tr>
      <w:tr w:rsidR="0038038E" w:rsidRPr="0038038E" w14:paraId="580127DC" w14:textId="77777777" w:rsidTr="0038038E">
        <w:trPr>
          <w:tblCellSpacing w:w="15" w:type="dxa"/>
        </w:trPr>
        <w:tc>
          <w:tcPr>
            <w:tcW w:w="0" w:type="auto"/>
            <w:tcMar>
              <w:top w:w="120" w:type="dxa"/>
              <w:left w:w="180" w:type="dxa"/>
              <w:bottom w:w="120" w:type="dxa"/>
              <w:right w:w="180" w:type="dxa"/>
            </w:tcMar>
            <w:vAlign w:val="center"/>
            <w:hideMark/>
          </w:tcPr>
          <w:p w14:paraId="2B1C4D1B" w14:textId="77777777" w:rsidR="0038038E" w:rsidRPr="0038038E" w:rsidRDefault="0038038E" w:rsidP="0038038E">
            <w:pPr>
              <w:pStyle w:val="BodyText"/>
              <w:spacing w:line="276" w:lineRule="auto"/>
            </w:pPr>
            <w:proofErr w:type="spellStart"/>
            <w:r w:rsidRPr="0038038E">
              <w:rPr>
                <w:b/>
                <w:bCs/>
              </w:rPr>
              <w:t>Day_ID</w:t>
            </w:r>
            <w:proofErr w:type="spellEnd"/>
          </w:p>
        </w:tc>
        <w:tc>
          <w:tcPr>
            <w:tcW w:w="0" w:type="auto"/>
            <w:tcMar>
              <w:top w:w="120" w:type="dxa"/>
              <w:left w:w="180" w:type="dxa"/>
              <w:bottom w:w="120" w:type="dxa"/>
              <w:right w:w="180" w:type="dxa"/>
            </w:tcMar>
            <w:vAlign w:val="center"/>
            <w:hideMark/>
          </w:tcPr>
          <w:p w14:paraId="77C6E10B" w14:textId="77777777" w:rsidR="0038038E" w:rsidRPr="0038038E" w:rsidRDefault="0038038E" w:rsidP="0038038E">
            <w:pPr>
              <w:pStyle w:val="BodyText"/>
              <w:spacing w:line="276" w:lineRule="auto"/>
            </w:pPr>
            <w:r w:rsidRPr="0038038E">
              <w:t>String</w:t>
            </w:r>
          </w:p>
        </w:tc>
        <w:tc>
          <w:tcPr>
            <w:tcW w:w="0" w:type="auto"/>
            <w:tcMar>
              <w:top w:w="120" w:type="dxa"/>
              <w:left w:w="180" w:type="dxa"/>
              <w:bottom w:w="120" w:type="dxa"/>
              <w:right w:w="180" w:type="dxa"/>
            </w:tcMar>
            <w:vAlign w:val="center"/>
            <w:hideMark/>
          </w:tcPr>
          <w:p w14:paraId="23B453D7" w14:textId="77777777" w:rsidR="0038038E" w:rsidRPr="0038038E" w:rsidRDefault="0038038E" w:rsidP="0038038E">
            <w:pPr>
              <w:pStyle w:val="BodyText"/>
              <w:spacing w:line="276" w:lineRule="auto"/>
            </w:pPr>
            <w:r w:rsidRPr="0038038E">
              <w:t>Unique identifier for the date (e.g., D_20260801).</w:t>
            </w:r>
          </w:p>
        </w:tc>
      </w:tr>
      <w:tr w:rsidR="0038038E" w:rsidRPr="0038038E" w14:paraId="573D5A23" w14:textId="77777777" w:rsidTr="0038038E">
        <w:trPr>
          <w:tblCellSpacing w:w="15" w:type="dxa"/>
        </w:trPr>
        <w:tc>
          <w:tcPr>
            <w:tcW w:w="0" w:type="auto"/>
            <w:tcMar>
              <w:top w:w="120" w:type="dxa"/>
              <w:left w:w="180" w:type="dxa"/>
              <w:bottom w:w="120" w:type="dxa"/>
              <w:right w:w="180" w:type="dxa"/>
            </w:tcMar>
            <w:vAlign w:val="center"/>
            <w:hideMark/>
          </w:tcPr>
          <w:p w14:paraId="3F630B13" w14:textId="77777777" w:rsidR="0038038E" w:rsidRPr="0038038E" w:rsidRDefault="0038038E" w:rsidP="0038038E">
            <w:pPr>
              <w:pStyle w:val="BodyText"/>
              <w:spacing w:line="276" w:lineRule="auto"/>
            </w:pPr>
            <w:r w:rsidRPr="0038038E">
              <w:rPr>
                <w:b/>
                <w:bCs/>
              </w:rPr>
              <w:t>Date</w:t>
            </w:r>
          </w:p>
        </w:tc>
        <w:tc>
          <w:tcPr>
            <w:tcW w:w="0" w:type="auto"/>
            <w:tcMar>
              <w:top w:w="120" w:type="dxa"/>
              <w:left w:w="180" w:type="dxa"/>
              <w:bottom w:w="120" w:type="dxa"/>
              <w:right w:w="180" w:type="dxa"/>
            </w:tcMar>
            <w:vAlign w:val="center"/>
            <w:hideMark/>
          </w:tcPr>
          <w:p w14:paraId="55AC9DCF" w14:textId="77777777" w:rsidR="0038038E" w:rsidRPr="0038038E" w:rsidRDefault="0038038E" w:rsidP="0038038E">
            <w:pPr>
              <w:pStyle w:val="BodyText"/>
              <w:spacing w:line="276" w:lineRule="auto"/>
            </w:pPr>
            <w:r w:rsidRPr="0038038E">
              <w:t>Date</w:t>
            </w:r>
          </w:p>
        </w:tc>
        <w:tc>
          <w:tcPr>
            <w:tcW w:w="0" w:type="auto"/>
            <w:tcMar>
              <w:top w:w="120" w:type="dxa"/>
              <w:left w:w="180" w:type="dxa"/>
              <w:bottom w:w="120" w:type="dxa"/>
              <w:right w:w="180" w:type="dxa"/>
            </w:tcMar>
            <w:vAlign w:val="center"/>
            <w:hideMark/>
          </w:tcPr>
          <w:p w14:paraId="5A2EFA18" w14:textId="77777777" w:rsidR="0038038E" w:rsidRPr="0038038E" w:rsidRDefault="0038038E" w:rsidP="0038038E">
            <w:pPr>
              <w:pStyle w:val="BodyText"/>
              <w:spacing w:line="276" w:lineRule="auto"/>
            </w:pPr>
            <w:r w:rsidRPr="0038038E">
              <w:t>The calendar date (MM/DD/YYYY).</w:t>
            </w:r>
          </w:p>
        </w:tc>
      </w:tr>
      <w:tr w:rsidR="0038038E" w:rsidRPr="0038038E" w14:paraId="36411AB7" w14:textId="77777777" w:rsidTr="0038038E">
        <w:trPr>
          <w:tblCellSpacing w:w="15" w:type="dxa"/>
        </w:trPr>
        <w:tc>
          <w:tcPr>
            <w:tcW w:w="0" w:type="auto"/>
            <w:tcMar>
              <w:top w:w="120" w:type="dxa"/>
              <w:left w:w="180" w:type="dxa"/>
              <w:bottom w:w="120" w:type="dxa"/>
              <w:right w:w="180" w:type="dxa"/>
            </w:tcMar>
            <w:vAlign w:val="center"/>
            <w:hideMark/>
          </w:tcPr>
          <w:p w14:paraId="67B7CE60" w14:textId="77777777" w:rsidR="0038038E" w:rsidRPr="0038038E" w:rsidRDefault="0038038E" w:rsidP="0038038E">
            <w:pPr>
              <w:pStyle w:val="BodyText"/>
              <w:spacing w:line="276" w:lineRule="auto"/>
            </w:pPr>
            <w:r w:rsidRPr="0038038E">
              <w:rPr>
                <w:b/>
                <w:bCs/>
              </w:rPr>
              <w:t>Date time</w:t>
            </w:r>
          </w:p>
        </w:tc>
        <w:tc>
          <w:tcPr>
            <w:tcW w:w="0" w:type="auto"/>
            <w:tcMar>
              <w:top w:w="120" w:type="dxa"/>
              <w:left w:w="180" w:type="dxa"/>
              <w:bottom w:w="120" w:type="dxa"/>
              <w:right w:w="180" w:type="dxa"/>
            </w:tcMar>
            <w:vAlign w:val="center"/>
            <w:hideMark/>
          </w:tcPr>
          <w:p w14:paraId="117514AA" w14:textId="77777777" w:rsidR="0038038E" w:rsidRPr="0038038E" w:rsidRDefault="0038038E" w:rsidP="0038038E">
            <w:pPr>
              <w:pStyle w:val="BodyText"/>
              <w:spacing w:line="276" w:lineRule="auto"/>
            </w:pPr>
            <w:r w:rsidRPr="0038038E">
              <w:t>Time</w:t>
            </w:r>
          </w:p>
        </w:tc>
        <w:tc>
          <w:tcPr>
            <w:tcW w:w="0" w:type="auto"/>
            <w:tcMar>
              <w:top w:w="120" w:type="dxa"/>
              <w:left w:w="180" w:type="dxa"/>
              <w:bottom w:w="120" w:type="dxa"/>
              <w:right w:w="180" w:type="dxa"/>
            </w:tcMar>
            <w:vAlign w:val="center"/>
            <w:hideMark/>
          </w:tcPr>
          <w:p w14:paraId="53A684CA" w14:textId="77777777" w:rsidR="0038038E" w:rsidRPr="0038038E" w:rsidRDefault="0038038E" w:rsidP="0038038E">
            <w:pPr>
              <w:pStyle w:val="BodyText"/>
              <w:spacing w:line="276" w:lineRule="auto"/>
            </w:pPr>
            <w:r w:rsidRPr="0038038E">
              <w:rPr>
                <w:b/>
                <w:bCs/>
              </w:rPr>
              <w:t>Specific Kick-off Time.</w:t>
            </w:r>
            <w:r w:rsidRPr="0038038E">
              <w:t xml:space="preserve"> Defines the exact slot (e.g., 5:00:00 PM). Allows the model to schedule multiple non-overlapping matches on the same day.</w:t>
            </w:r>
          </w:p>
        </w:tc>
      </w:tr>
      <w:tr w:rsidR="0038038E" w:rsidRPr="0038038E" w14:paraId="0CA7F002" w14:textId="77777777" w:rsidTr="0038038E">
        <w:trPr>
          <w:tblCellSpacing w:w="15" w:type="dxa"/>
        </w:trPr>
        <w:tc>
          <w:tcPr>
            <w:tcW w:w="0" w:type="auto"/>
            <w:tcMar>
              <w:top w:w="120" w:type="dxa"/>
              <w:left w:w="180" w:type="dxa"/>
              <w:bottom w:w="120" w:type="dxa"/>
              <w:right w:w="180" w:type="dxa"/>
            </w:tcMar>
            <w:vAlign w:val="center"/>
            <w:hideMark/>
          </w:tcPr>
          <w:p w14:paraId="7AAAB671" w14:textId="77777777" w:rsidR="0038038E" w:rsidRPr="0038038E" w:rsidRDefault="0038038E" w:rsidP="0038038E">
            <w:pPr>
              <w:pStyle w:val="BodyText"/>
              <w:spacing w:line="276" w:lineRule="auto"/>
            </w:pPr>
            <w:proofErr w:type="spellStart"/>
            <w:r w:rsidRPr="0038038E">
              <w:rPr>
                <w:b/>
                <w:bCs/>
              </w:rPr>
              <w:t>Week_Num</w:t>
            </w:r>
            <w:proofErr w:type="spellEnd"/>
          </w:p>
        </w:tc>
        <w:tc>
          <w:tcPr>
            <w:tcW w:w="0" w:type="auto"/>
            <w:tcMar>
              <w:top w:w="120" w:type="dxa"/>
              <w:left w:w="180" w:type="dxa"/>
              <w:bottom w:w="120" w:type="dxa"/>
              <w:right w:w="180" w:type="dxa"/>
            </w:tcMar>
            <w:vAlign w:val="center"/>
            <w:hideMark/>
          </w:tcPr>
          <w:p w14:paraId="022616B3" w14:textId="77777777" w:rsidR="0038038E" w:rsidRPr="0038038E" w:rsidRDefault="0038038E" w:rsidP="0038038E">
            <w:pPr>
              <w:pStyle w:val="BodyText"/>
              <w:spacing w:line="276" w:lineRule="auto"/>
            </w:pPr>
            <w:r w:rsidRPr="0038038E">
              <w:t>Integer</w:t>
            </w:r>
          </w:p>
        </w:tc>
        <w:tc>
          <w:tcPr>
            <w:tcW w:w="0" w:type="auto"/>
            <w:tcMar>
              <w:top w:w="120" w:type="dxa"/>
              <w:left w:w="180" w:type="dxa"/>
              <w:bottom w:w="120" w:type="dxa"/>
              <w:right w:w="180" w:type="dxa"/>
            </w:tcMar>
            <w:vAlign w:val="center"/>
            <w:hideMark/>
          </w:tcPr>
          <w:p w14:paraId="0A417812" w14:textId="77777777" w:rsidR="0038038E" w:rsidRPr="0038038E" w:rsidRDefault="0038038E" w:rsidP="0038038E">
            <w:pPr>
              <w:pStyle w:val="BodyText"/>
              <w:spacing w:line="276" w:lineRule="auto"/>
            </w:pPr>
            <w:r w:rsidRPr="0038038E">
              <w:t xml:space="preserve">The Game Week number (e.g., 1). </w:t>
            </w:r>
            <w:proofErr w:type="gramStart"/>
            <w:r w:rsidRPr="0038038E">
              <w:t>Groups</w:t>
            </w:r>
            <w:proofErr w:type="gramEnd"/>
            <w:r w:rsidRPr="0038038E">
              <w:t xml:space="preserve"> these slots into a specific match round.</w:t>
            </w:r>
          </w:p>
        </w:tc>
      </w:tr>
      <w:tr w:rsidR="0038038E" w:rsidRPr="0038038E" w14:paraId="7BCBFA2A" w14:textId="77777777" w:rsidTr="0038038E">
        <w:trPr>
          <w:tblCellSpacing w:w="15" w:type="dxa"/>
        </w:trPr>
        <w:tc>
          <w:tcPr>
            <w:tcW w:w="0" w:type="auto"/>
            <w:tcMar>
              <w:top w:w="120" w:type="dxa"/>
              <w:left w:w="180" w:type="dxa"/>
              <w:bottom w:w="120" w:type="dxa"/>
              <w:right w:w="180" w:type="dxa"/>
            </w:tcMar>
            <w:vAlign w:val="center"/>
            <w:hideMark/>
          </w:tcPr>
          <w:p w14:paraId="21AF404E" w14:textId="77777777" w:rsidR="0038038E" w:rsidRPr="0038038E" w:rsidRDefault="0038038E" w:rsidP="0038038E">
            <w:pPr>
              <w:pStyle w:val="BodyText"/>
              <w:spacing w:line="276" w:lineRule="auto"/>
            </w:pPr>
            <w:proofErr w:type="spellStart"/>
            <w:r w:rsidRPr="0038038E">
              <w:rPr>
                <w:b/>
                <w:bCs/>
              </w:rPr>
              <w:t>Day_name</w:t>
            </w:r>
            <w:proofErr w:type="spellEnd"/>
          </w:p>
        </w:tc>
        <w:tc>
          <w:tcPr>
            <w:tcW w:w="0" w:type="auto"/>
            <w:tcMar>
              <w:top w:w="120" w:type="dxa"/>
              <w:left w:w="180" w:type="dxa"/>
              <w:bottom w:w="120" w:type="dxa"/>
              <w:right w:w="180" w:type="dxa"/>
            </w:tcMar>
            <w:vAlign w:val="center"/>
            <w:hideMark/>
          </w:tcPr>
          <w:p w14:paraId="5B42B4C6" w14:textId="77777777" w:rsidR="0038038E" w:rsidRPr="0038038E" w:rsidRDefault="0038038E" w:rsidP="0038038E">
            <w:pPr>
              <w:pStyle w:val="BodyText"/>
              <w:spacing w:line="276" w:lineRule="auto"/>
            </w:pPr>
            <w:r w:rsidRPr="0038038E">
              <w:t>String</w:t>
            </w:r>
          </w:p>
        </w:tc>
        <w:tc>
          <w:tcPr>
            <w:tcW w:w="0" w:type="auto"/>
            <w:tcMar>
              <w:top w:w="120" w:type="dxa"/>
              <w:left w:w="180" w:type="dxa"/>
              <w:bottom w:w="120" w:type="dxa"/>
              <w:right w:w="180" w:type="dxa"/>
            </w:tcMar>
            <w:vAlign w:val="center"/>
            <w:hideMark/>
          </w:tcPr>
          <w:p w14:paraId="291DEAF8" w14:textId="77777777" w:rsidR="0038038E" w:rsidRPr="0038038E" w:rsidRDefault="0038038E" w:rsidP="0038038E">
            <w:pPr>
              <w:pStyle w:val="BodyText"/>
              <w:spacing w:line="276" w:lineRule="auto"/>
            </w:pPr>
            <w:r w:rsidRPr="0038038E">
              <w:t>Day of the week (e.g., "SAT"). Used to prioritize Friday/Saturday slots.</w:t>
            </w:r>
          </w:p>
        </w:tc>
      </w:tr>
      <w:tr w:rsidR="0038038E" w:rsidRPr="0038038E" w14:paraId="434AA4C7" w14:textId="77777777" w:rsidTr="0038038E">
        <w:trPr>
          <w:tblCellSpacing w:w="15" w:type="dxa"/>
        </w:trPr>
        <w:tc>
          <w:tcPr>
            <w:tcW w:w="0" w:type="auto"/>
            <w:tcMar>
              <w:top w:w="120" w:type="dxa"/>
              <w:left w:w="180" w:type="dxa"/>
              <w:bottom w:w="120" w:type="dxa"/>
              <w:right w:w="180" w:type="dxa"/>
            </w:tcMar>
            <w:vAlign w:val="center"/>
            <w:hideMark/>
          </w:tcPr>
          <w:p w14:paraId="5B4927CD" w14:textId="77777777" w:rsidR="0038038E" w:rsidRPr="0038038E" w:rsidRDefault="0038038E" w:rsidP="0038038E">
            <w:pPr>
              <w:pStyle w:val="BodyText"/>
              <w:spacing w:line="276" w:lineRule="auto"/>
            </w:pPr>
            <w:proofErr w:type="spellStart"/>
            <w:r w:rsidRPr="0038038E">
              <w:rPr>
                <w:b/>
                <w:bCs/>
              </w:rPr>
              <w:t>Is_FIFA</w:t>
            </w:r>
            <w:proofErr w:type="spellEnd"/>
          </w:p>
        </w:tc>
        <w:tc>
          <w:tcPr>
            <w:tcW w:w="0" w:type="auto"/>
            <w:tcMar>
              <w:top w:w="120" w:type="dxa"/>
              <w:left w:w="180" w:type="dxa"/>
              <w:bottom w:w="120" w:type="dxa"/>
              <w:right w:w="180" w:type="dxa"/>
            </w:tcMar>
            <w:vAlign w:val="center"/>
            <w:hideMark/>
          </w:tcPr>
          <w:p w14:paraId="2088B7C5" w14:textId="77777777" w:rsidR="0038038E" w:rsidRPr="0038038E" w:rsidRDefault="0038038E" w:rsidP="0038038E">
            <w:pPr>
              <w:pStyle w:val="BodyText"/>
              <w:spacing w:line="276" w:lineRule="auto"/>
            </w:pPr>
            <w:r w:rsidRPr="0038038E">
              <w:t>Boolean</w:t>
            </w:r>
          </w:p>
        </w:tc>
        <w:tc>
          <w:tcPr>
            <w:tcW w:w="0" w:type="auto"/>
            <w:tcMar>
              <w:top w:w="120" w:type="dxa"/>
              <w:left w:w="180" w:type="dxa"/>
              <w:bottom w:w="120" w:type="dxa"/>
              <w:right w:w="180" w:type="dxa"/>
            </w:tcMar>
            <w:vAlign w:val="center"/>
            <w:hideMark/>
          </w:tcPr>
          <w:p w14:paraId="37FEC14E" w14:textId="77777777" w:rsidR="0038038E" w:rsidRPr="0038038E" w:rsidRDefault="0038038E" w:rsidP="0038038E">
            <w:pPr>
              <w:pStyle w:val="BodyText"/>
              <w:spacing w:line="276" w:lineRule="auto"/>
            </w:pPr>
            <w:r w:rsidRPr="0038038E">
              <w:rPr>
                <w:b/>
                <w:bCs/>
              </w:rPr>
              <w:t>Blockage Flag:</w:t>
            </w:r>
            <w:r w:rsidRPr="0038038E">
              <w:t xml:space="preserve"> If 1, the slot is reserved for International Breaks.</w:t>
            </w:r>
          </w:p>
        </w:tc>
      </w:tr>
      <w:tr w:rsidR="0038038E" w:rsidRPr="0038038E" w14:paraId="798EF9A0" w14:textId="77777777" w:rsidTr="0038038E">
        <w:trPr>
          <w:tblCellSpacing w:w="15" w:type="dxa"/>
        </w:trPr>
        <w:tc>
          <w:tcPr>
            <w:tcW w:w="0" w:type="auto"/>
            <w:tcMar>
              <w:top w:w="120" w:type="dxa"/>
              <w:left w:w="180" w:type="dxa"/>
              <w:bottom w:w="120" w:type="dxa"/>
              <w:right w:w="180" w:type="dxa"/>
            </w:tcMar>
            <w:vAlign w:val="center"/>
            <w:hideMark/>
          </w:tcPr>
          <w:p w14:paraId="21A03F29" w14:textId="77777777" w:rsidR="0038038E" w:rsidRPr="0038038E" w:rsidRDefault="0038038E" w:rsidP="0038038E">
            <w:pPr>
              <w:pStyle w:val="BodyText"/>
              <w:spacing w:line="276" w:lineRule="auto"/>
            </w:pPr>
            <w:proofErr w:type="spellStart"/>
            <w:r w:rsidRPr="0038038E">
              <w:rPr>
                <w:b/>
                <w:bCs/>
              </w:rPr>
              <w:t>Is_CAF</w:t>
            </w:r>
            <w:proofErr w:type="spellEnd"/>
          </w:p>
        </w:tc>
        <w:tc>
          <w:tcPr>
            <w:tcW w:w="0" w:type="auto"/>
            <w:tcMar>
              <w:top w:w="120" w:type="dxa"/>
              <w:left w:w="180" w:type="dxa"/>
              <w:bottom w:w="120" w:type="dxa"/>
              <w:right w:w="180" w:type="dxa"/>
            </w:tcMar>
            <w:vAlign w:val="center"/>
            <w:hideMark/>
          </w:tcPr>
          <w:p w14:paraId="1BA3CBB5" w14:textId="77777777" w:rsidR="0038038E" w:rsidRPr="0038038E" w:rsidRDefault="0038038E" w:rsidP="0038038E">
            <w:pPr>
              <w:pStyle w:val="BodyText"/>
              <w:spacing w:line="276" w:lineRule="auto"/>
            </w:pPr>
            <w:r w:rsidRPr="0038038E">
              <w:t>Boolean</w:t>
            </w:r>
          </w:p>
        </w:tc>
        <w:tc>
          <w:tcPr>
            <w:tcW w:w="0" w:type="auto"/>
            <w:tcMar>
              <w:top w:w="120" w:type="dxa"/>
              <w:left w:w="180" w:type="dxa"/>
              <w:bottom w:w="120" w:type="dxa"/>
              <w:right w:w="180" w:type="dxa"/>
            </w:tcMar>
            <w:vAlign w:val="center"/>
            <w:hideMark/>
          </w:tcPr>
          <w:p w14:paraId="75CAA0FD" w14:textId="77777777" w:rsidR="0038038E" w:rsidRPr="0038038E" w:rsidRDefault="0038038E" w:rsidP="0038038E">
            <w:pPr>
              <w:pStyle w:val="BodyText"/>
              <w:spacing w:line="276" w:lineRule="auto"/>
            </w:pPr>
            <w:r w:rsidRPr="0038038E">
              <w:rPr>
                <w:b/>
                <w:bCs/>
              </w:rPr>
              <w:t>Blockage Flag:</w:t>
            </w:r>
            <w:r w:rsidRPr="0038038E">
              <w:t xml:space="preserve"> If 1, the slot is reserved for Continental fixtures.</w:t>
            </w:r>
          </w:p>
        </w:tc>
      </w:tr>
      <w:tr w:rsidR="0038038E" w:rsidRPr="0038038E" w14:paraId="34A9C029" w14:textId="77777777" w:rsidTr="0038038E">
        <w:trPr>
          <w:tblCellSpacing w:w="15" w:type="dxa"/>
        </w:trPr>
        <w:tc>
          <w:tcPr>
            <w:tcW w:w="0" w:type="auto"/>
            <w:tcMar>
              <w:top w:w="120" w:type="dxa"/>
              <w:left w:w="180" w:type="dxa"/>
              <w:bottom w:w="120" w:type="dxa"/>
              <w:right w:w="180" w:type="dxa"/>
            </w:tcMar>
            <w:vAlign w:val="center"/>
            <w:hideMark/>
          </w:tcPr>
          <w:p w14:paraId="7D0B68BB" w14:textId="77777777" w:rsidR="0038038E" w:rsidRPr="0038038E" w:rsidRDefault="0038038E" w:rsidP="0038038E">
            <w:pPr>
              <w:pStyle w:val="BodyText"/>
              <w:spacing w:line="276" w:lineRule="auto"/>
            </w:pPr>
            <w:proofErr w:type="spellStart"/>
            <w:r w:rsidRPr="0038038E">
              <w:rPr>
                <w:b/>
                <w:bCs/>
              </w:rPr>
              <w:t>Is_Ramadan</w:t>
            </w:r>
            <w:proofErr w:type="spellEnd"/>
          </w:p>
        </w:tc>
        <w:tc>
          <w:tcPr>
            <w:tcW w:w="0" w:type="auto"/>
            <w:tcMar>
              <w:top w:w="120" w:type="dxa"/>
              <w:left w:w="180" w:type="dxa"/>
              <w:bottom w:w="120" w:type="dxa"/>
              <w:right w:w="180" w:type="dxa"/>
            </w:tcMar>
            <w:vAlign w:val="center"/>
            <w:hideMark/>
          </w:tcPr>
          <w:p w14:paraId="39BDC6A5" w14:textId="77777777" w:rsidR="0038038E" w:rsidRPr="0038038E" w:rsidRDefault="0038038E" w:rsidP="0038038E">
            <w:pPr>
              <w:pStyle w:val="BodyText"/>
              <w:spacing w:line="276" w:lineRule="auto"/>
            </w:pPr>
            <w:r w:rsidRPr="0038038E">
              <w:t>Boolean</w:t>
            </w:r>
          </w:p>
        </w:tc>
        <w:tc>
          <w:tcPr>
            <w:tcW w:w="0" w:type="auto"/>
            <w:tcMar>
              <w:top w:w="120" w:type="dxa"/>
              <w:left w:w="180" w:type="dxa"/>
              <w:bottom w:w="120" w:type="dxa"/>
              <w:right w:w="180" w:type="dxa"/>
            </w:tcMar>
            <w:vAlign w:val="center"/>
            <w:hideMark/>
          </w:tcPr>
          <w:p w14:paraId="407A7365" w14:textId="340D6BF7" w:rsidR="0038038E" w:rsidRPr="0038038E" w:rsidRDefault="0038038E" w:rsidP="0038038E">
            <w:pPr>
              <w:pStyle w:val="BodyText"/>
              <w:spacing w:line="276" w:lineRule="auto"/>
            </w:pPr>
            <w:r w:rsidRPr="0038038E">
              <w:rPr>
                <w:b/>
                <w:bCs/>
              </w:rPr>
              <w:t>Constraint Flag:</w:t>
            </w:r>
            <w:r w:rsidRPr="0038038E">
              <w:t xml:space="preserve"> Indicates if the slot falls during Ramadan (later kick-off times).</w:t>
            </w:r>
          </w:p>
        </w:tc>
      </w:tr>
      <w:tr w:rsidR="0038038E" w:rsidRPr="0038038E" w14:paraId="3752CD20" w14:textId="77777777" w:rsidTr="0038038E">
        <w:trPr>
          <w:tblCellSpacing w:w="15" w:type="dxa"/>
        </w:trPr>
        <w:tc>
          <w:tcPr>
            <w:tcW w:w="0" w:type="auto"/>
            <w:tcMar>
              <w:top w:w="120" w:type="dxa"/>
              <w:left w:w="180" w:type="dxa"/>
              <w:bottom w:w="120" w:type="dxa"/>
              <w:right w:w="180" w:type="dxa"/>
            </w:tcMar>
            <w:vAlign w:val="center"/>
            <w:hideMark/>
          </w:tcPr>
          <w:p w14:paraId="6F3DAFE5" w14:textId="77777777" w:rsidR="0038038E" w:rsidRPr="0038038E" w:rsidRDefault="0038038E" w:rsidP="0038038E">
            <w:pPr>
              <w:pStyle w:val="BodyText"/>
              <w:spacing w:line="276" w:lineRule="auto"/>
            </w:pPr>
            <w:proofErr w:type="spellStart"/>
            <w:r w:rsidRPr="0038038E">
              <w:rPr>
                <w:b/>
                <w:bCs/>
              </w:rPr>
              <w:t>Is_SuperCup</w:t>
            </w:r>
            <w:proofErr w:type="spellEnd"/>
          </w:p>
        </w:tc>
        <w:tc>
          <w:tcPr>
            <w:tcW w:w="0" w:type="auto"/>
            <w:tcMar>
              <w:top w:w="120" w:type="dxa"/>
              <w:left w:w="180" w:type="dxa"/>
              <w:bottom w:w="120" w:type="dxa"/>
              <w:right w:w="180" w:type="dxa"/>
            </w:tcMar>
            <w:vAlign w:val="center"/>
            <w:hideMark/>
          </w:tcPr>
          <w:p w14:paraId="2C91DD94" w14:textId="77777777" w:rsidR="0038038E" w:rsidRPr="0038038E" w:rsidRDefault="0038038E" w:rsidP="0038038E">
            <w:pPr>
              <w:pStyle w:val="BodyText"/>
              <w:spacing w:line="276" w:lineRule="auto"/>
            </w:pPr>
            <w:r w:rsidRPr="0038038E">
              <w:t>Boolean</w:t>
            </w:r>
          </w:p>
        </w:tc>
        <w:tc>
          <w:tcPr>
            <w:tcW w:w="0" w:type="auto"/>
            <w:tcMar>
              <w:top w:w="120" w:type="dxa"/>
              <w:left w:w="180" w:type="dxa"/>
              <w:bottom w:w="120" w:type="dxa"/>
              <w:right w:w="180" w:type="dxa"/>
            </w:tcMar>
            <w:vAlign w:val="center"/>
            <w:hideMark/>
          </w:tcPr>
          <w:p w14:paraId="72EE3421" w14:textId="77777777" w:rsidR="0038038E" w:rsidRPr="0038038E" w:rsidRDefault="0038038E" w:rsidP="0038038E">
            <w:pPr>
              <w:pStyle w:val="BodyText"/>
              <w:keepNext/>
              <w:spacing w:line="276" w:lineRule="auto"/>
            </w:pPr>
            <w:r w:rsidRPr="0038038E">
              <w:rPr>
                <w:b/>
                <w:bCs/>
              </w:rPr>
              <w:t>Blockage Flag:</w:t>
            </w:r>
            <w:r w:rsidRPr="0038038E">
              <w:t xml:space="preserve"> If 1, the slot is reserved for the Egyptian Super Cup, pausing regular league play.</w:t>
            </w:r>
          </w:p>
        </w:tc>
      </w:tr>
    </w:tbl>
    <w:p w14:paraId="1BFA8DB6" w14:textId="05CD1482" w:rsidR="0038038E" w:rsidRDefault="0038038E" w:rsidP="0038038E">
      <w:pPr>
        <w:pStyle w:val="Caption"/>
        <w:jc w:val="center"/>
      </w:pPr>
      <w:bookmarkStart w:id="42" w:name="_Toc220611574"/>
      <w:r>
        <w:t xml:space="preserve">Table </w:t>
      </w:r>
      <w:fldSimple w:instr=" SEQ Table \* ARABIC ">
        <w:r w:rsidR="00A50FED">
          <w:rPr>
            <w:noProof/>
          </w:rPr>
          <w:t>3</w:t>
        </w:r>
      </w:fldSimple>
      <w:r>
        <w:t>: Calendar data schema</w:t>
      </w:r>
      <w:bookmarkEnd w:id="42"/>
    </w:p>
    <w:p w14:paraId="1CDCD2FF" w14:textId="5A0AA899" w:rsidR="00263764" w:rsidRPr="0053305D" w:rsidRDefault="00263764" w:rsidP="0053305D">
      <w:pPr>
        <w:pStyle w:val="Heading3"/>
      </w:pPr>
      <w:r w:rsidRPr="0053305D">
        <w:br w:type="page"/>
      </w:r>
      <w:bookmarkStart w:id="43" w:name="_Toc220620786"/>
      <w:r w:rsidR="000C4D32" w:rsidRPr="0053305D">
        <w:lastRenderedPageBreak/>
        <w:t>Security Matrix</w:t>
      </w:r>
      <w:bookmarkEnd w:id="43"/>
    </w:p>
    <w:p w14:paraId="3E59F04C" w14:textId="77777777" w:rsidR="00D100C6" w:rsidRPr="000C4D32" w:rsidRDefault="000C4D32" w:rsidP="0075621A">
      <w:pPr>
        <w:pStyle w:val="BodyText"/>
        <w:spacing w:line="276" w:lineRule="auto"/>
      </w:pPr>
      <w:r w:rsidRPr="000C4D32">
        <w:t>This table addresses the specific security constraints of the Egyptian League</w:t>
      </w:r>
      <w:r>
        <w:br/>
      </w:r>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2040"/>
        <w:gridCol w:w="1442"/>
        <w:gridCol w:w="5868"/>
      </w:tblGrid>
      <w:tr w:rsidR="00D100C6" w:rsidRPr="00D100C6" w14:paraId="2A974B12" w14:textId="77777777" w:rsidTr="00D100C6">
        <w:trPr>
          <w:tblHeader/>
          <w:tblCellSpacing w:w="15" w:type="dxa"/>
        </w:trPr>
        <w:tc>
          <w:tcPr>
            <w:tcW w:w="0" w:type="auto"/>
            <w:tcMar>
              <w:top w:w="120" w:type="dxa"/>
              <w:left w:w="180" w:type="dxa"/>
              <w:bottom w:w="120" w:type="dxa"/>
              <w:right w:w="180" w:type="dxa"/>
            </w:tcMar>
            <w:vAlign w:val="center"/>
            <w:hideMark/>
          </w:tcPr>
          <w:p w14:paraId="1B646330" w14:textId="77777777" w:rsidR="00D100C6" w:rsidRPr="00D100C6" w:rsidRDefault="00D100C6" w:rsidP="0075621A">
            <w:pPr>
              <w:pStyle w:val="BodyText"/>
              <w:spacing w:line="276" w:lineRule="auto"/>
            </w:pPr>
            <w:r w:rsidRPr="00D100C6">
              <w:rPr>
                <w:b/>
                <w:bCs/>
              </w:rPr>
              <w:t>Attribute Name</w:t>
            </w:r>
          </w:p>
        </w:tc>
        <w:tc>
          <w:tcPr>
            <w:tcW w:w="0" w:type="auto"/>
            <w:tcMar>
              <w:top w:w="120" w:type="dxa"/>
              <w:left w:w="180" w:type="dxa"/>
              <w:bottom w:w="120" w:type="dxa"/>
              <w:right w:w="180" w:type="dxa"/>
            </w:tcMar>
            <w:vAlign w:val="center"/>
            <w:hideMark/>
          </w:tcPr>
          <w:p w14:paraId="753DD82A" w14:textId="77777777" w:rsidR="00D100C6" w:rsidRPr="00D100C6" w:rsidRDefault="00D100C6" w:rsidP="0075621A">
            <w:pPr>
              <w:pStyle w:val="BodyText"/>
              <w:spacing w:line="276" w:lineRule="auto"/>
            </w:pPr>
            <w:r w:rsidRPr="00D100C6">
              <w:rPr>
                <w:b/>
                <w:bCs/>
              </w:rPr>
              <w:t>Data Type</w:t>
            </w:r>
          </w:p>
        </w:tc>
        <w:tc>
          <w:tcPr>
            <w:tcW w:w="0" w:type="auto"/>
            <w:tcMar>
              <w:top w:w="120" w:type="dxa"/>
              <w:left w:w="180" w:type="dxa"/>
              <w:bottom w:w="120" w:type="dxa"/>
              <w:right w:w="180" w:type="dxa"/>
            </w:tcMar>
            <w:vAlign w:val="center"/>
            <w:hideMark/>
          </w:tcPr>
          <w:p w14:paraId="609AB825" w14:textId="77777777" w:rsidR="00D100C6" w:rsidRPr="00D100C6" w:rsidRDefault="00D100C6" w:rsidP="0075621A">
            <w:pPr>
              <w:pStyle w:val="BodyText"/>
              <w:spacing w:line="276" w:lineRule="auto"/>
            </w:pPr>
            <w:r w:rsidRPr="00D100C6">
              <w:rPr>
                <w:b/>
                <w:bCs/>
              </w:rPr>
              <w:t>Description / Role</w:t>
            </w:r>
          </w:p>
        </w:tc>
      </w:tr>
      <w:tr w:rsidR="00D100C6" w:rsidRPr="00D100C6" w14:paraId="10101A61" w14:textId="77777777" w:rsidTr="00D100C6">
        <w:trPr>
          <w:tblCellSpacing w:w="15" w:type="dxa"/>
        </w:trPr>
        <w:tc>
          <w:tcPr>
            <w:tcW w:w="0" w:type="auto"/>
            <w:tcMar>
              <w:top w:w="120" w:type="dxa"/>
              <w:left w:w="180" w:type="dxa"/>
              <w:bottom w:w="120" w:type="dxa"/>
              <w:right w:w="180" w:type="dxa"/>
            </w:tcMar>
            <w:vAlign w:val="center"/>
            <w:hideMark/>
          </w:tcPr>
          <w:p w14:paraId="0927AD09" w14:textId="77777777" w:rsidR="00D100C6" w:rsidRPr="00D100C6" w:rsidRDefault="00D100C6" w:rsidP="0075621A">
            <w:pPr>
              <w:pStyle w:val="BodyText"/>
              <w:spacing w:line="276" w:lineRule="auto"/>
            </w:pPr>
            <w:proofErr w:type="spellStart"/>
            <w:r w:rsidRPr="00D100C6">
              <w:rPr>
                <w:b/>
                <w:bCs/>
              </w:rPr>
              <w:t>Home_Team</w:t>
            </w:r>
            <w:proofErr w:type="spellEnd"/>
          </w:p>
        </w:tc>
        <w:tc>
          <w:tcPr>
            <w:tcW w:w="0" w:type="auto"/>
            <w:tcMar>
              <w:top w:w="120" w:type="dxa"/>
              <w:left w:w="180" w:type="dxa"/>
              <w:bottom w:w="120" w:type="dxa"/>
              <w:right w:w="180" w:type="dxa"/>
            </w:tcMar>
            <w:vAlign w:val="center"/>
            <w:hideMark/>
          </w:tcPr>
          <w:p w14:paraId="5225EE49" w14:textId="77777777" w:rsidR="00D100C6" w:rsidRPr="00D100C6" w:rsidRDefault="00D100C6" w:rsidP="0075621A">
            <w:pPr>
              <w:pStyle w:val="BodyText"/>
              <w:spacing w:line="276" w:lineRule="auto"/>
            </w:pPr>
            <w:r w:rsidRPr="00D100C6">
              <w:t>String</w:t>
            </w:r>
          </w:p>
        </w:tc>
        <w:tc>
          <w:tcPr>
            <w:tcW w:w="0" w:type="auto"/>
            <w:tcMar>
              <w:top w:w="120" w:type="dxa"/>
              <w:left w:w="180" w:type="dxa"/>
              <w:bottom w:w="120" w:type="dxa"/>
              <w:right w:w="180" w:type="dxa"/>
            </w:tcMar>
            <w:vAlign w:val="center"/>
            <w:hideMark/>
          </w:tcPr>
          <w:p w14:paraId="14335352" w14:textId="77777777" w:rsidR="00D100C6" w:rsidRPr="00D100C6" w:rsidRDefault="00D100C6" w:rsidP="0075621A">
            <w:pPr>
              <w:pStyle w:val="BodyText"/>
              <w:spacing w:line="276" w:lineRule="auto"/>
            </w:pPr>
            <w:r w:rsidRPr="00D100C6">
              <w:t>ID of the hosting team involved in the restriction.</w:t>
            </w:r>
          </w:p>
        </w:tc>
      </w:tr>
      <w:tr w:rsidR="00D100C6" w:rsidRPr="00D100C6" w14:paraId="5BAA3981" w14:textId="77777777" w:rsidTr="00D100C6">
        <w:trPr>
          <w:tblCellSpacing w:w="15" w:type="dxa"/>
        </w:trPr>
        <w:tc>
          <w:tcPr>
            <w:tcW w:w="0" w:type="auto"/>
            <w:tcMar>
              <w:top w:w="120" w:type="dxa"/>
              <w:left w:w="180" w:type="dxa"/>
              <w:bottom w:w="120" w:type="dxa"/>
              <w:right w:w="180" w:type="dxa"/>
            </w:tcMar>
            <w:vAlign w:val="center"/>
            <w:hideMark/>
          </w:tcPr>
          <w:p w14:paraId="54D0A772" w14:textId="77777777" w:rsidR="00D100C6" w:rsidRPr="00D100C6" w:rsidRDefault="00D100C6" w:rsidP="0075621A">
            <w:pPr>
              <w:pStyle w:val="BodyText"/>
              <w:spacing w:line="276" w:lineRule="auto"/>
            </w:pPr>
            <w:proofErr w:type="spellStart"/>
            <w:r w:rsidRPr="00D100C6">
              <w:rPr>
                <w:b/>
                <w:bCs/>
              </w:rPr>
              <w:t>Away_Team</w:t>
            </w:r>
            <w:proofErr w:type="spellEnd"/>
          </w:p>
        </w:tc>
        <w:tc>
          <w:tcPr>
            <w:tcW w:w="0" w:type="auto"/>
            <w:tcMar>
              <w:top w:w="120" w:type="dxa"/>
              <w:left w:w="180" w:type="dxa"/>
              <w:bottom w:w="120" w:type="dxa"/>
              <w:right w:w="180" w:type="dxa"/>
            </w:tcMar>
            <w:vAlign w:val="center"/>
            <w:hideMark/>
          </w:tcPr>
          <w:p w14:paraId="63B4A0B2" w14:textId="77777777" w:rsidR="00D100C6" w:rsidRPr="00D100C6" w:rsidRDefault="00D100C6" w:rsidP="0075621A">
            <w:pPr>
              <w:pStyle w:val="BodyText"/>
              <w:spacing w:line="276" w:lineRule="auto"/>
            </w:pPr>
            <w:r w:rsidRPr="00D100C6">
              <w:t>String</w:t>
            </w:r>
          </w:p>
        </w:tc>
        <w:tc>
          <w:tcPr>
            <w:tcW w:w="0" w:type="auto"/>
            <w:tcMar>
              <w:top w:w="120" w:type="dxa"/>
              <w:left w:w="180" w:type="dxa"/>
              <w:bottom w:w="120" w:type="dxa"/>
              <w:right w:w="180" w:type="dxa"/>
            </w:tcMar>
            <w:vAlign w:val="center"/>
            <w:hideMark/>
          </w:tcPr>
          <w:p w14:paraId="2385B62A" w14:textId="77777777" w:rsidR="00D100C6" w:rsidRPr="00D100C6" w:rsidRDefault="00D100C6" w:rsidP="0075621A">
            <w:pPr>
              <w:pStyle w:val="BodyText"/>
              <w:spacing w:line="276" w:lineRule="auto"/>
            </w:pPr>
            <w:r w:rsidRPr="00D100C6">
              <w:t>ID of the visiting team involved in the restriction.</w:t>
            </w:r>
          </w:p>
        </w:tc>
      </w:tr>
      <w:tr w:rsidR="00D100C6" w:rsidRPr="00D100C6" w14:paraId="6E8875E0" w14:textId="77777777" w:rsidTr="00D100C6">
        <w:trPr>
          <w:tblCellSpacing w:w="15" w:type="dxa"/>
        </w:trPr>
        <w:tc>
          <w:tcPr>
            <w:tcW w:w="0" w:type="auto"/>
            <w:tcMar>
              <w:top w:w="120" w:type="dxa"/>
              <w:left w:w="180" w:type="dxa"/>
              <w:bottom w:w="120" w:type="dxa"/>
              <w:right w:w="180" w:type="dxa"/>
            </w:tcMar>
            <w:vAlign w:val="center"/>
            <w:hideMark/>
          </w:tcPr>
          <w:p w14:paraId="2C6CF84F" w14:textId="77777777" w:rsidR="00D100C6" w:rsidRPr="00D100C6" w:rsidRDefault="00D100C6" w:rsidP="0075621A">
            <w:pPr>
              <w:pStyle w:val="BodyText"/>
              <w:spacing w:line="276" w:lineRule="auto"/>
            </w:pPr>
            <w:proofErr w:type="spellStart"/>
            <w:r w:rsidRPr="00D100C6">
              <w:rPr>
                <w:b/>
                <w:bCs/>
              </w:rPr>
              <w:t>Banned_Venue</w:t>
            </w:r>
            <w:proofErr w:type="spellEnd"/>
          </w:p>
        </w:tc>
        <w:tc>
          <w:tcPr>
            <w:tcW w:w="0" w:type="auto"/>
            <w:tcMar>
              <w:top w:w="120" w:type="dxa"/>
              <w:left w:w="180" w:type="dxa"/>
              <w:bottom w:w="120" w:type="dxa"/>
              <w:right w:w="180" w:type="dxa"/>
            </w:tcMar>
            <w:vAlign w:val="center"/>
            <w:hideMark/>
          </w:tcPr>
          <w:p w14:paraId="6B7EBE7F" w14:textId="77777777" w:rsidR="00D100C6" w:rsidRPr="00D100C6" w:rsidRDefault="00D100C6" w:rsidP="0075621A">
            <w:pPr>
              <w:pStyle w:val="BodyText"/>
              <w:spacing w:line="276" w:lineRule="auto"/>
            </w:pPr>
            <w:r w:rsidRPr="00D100C6">
              <w:t>String</w:t>
            </w:r>
          </w:p>
        </w:tc>
        <w:tc>
          <w:tcPr>
            <w:tcW w:w="0" w:type="auto"/>
            <w:tcMar>
              <w:top w:w="120" w:type="dxa"/>
              <w:left w:w="180" w:type="dxa"/>
              <w:bottom w:w="120" w:type="dxa"/>
              <w:right w:w="180" w:type="dxa"/>
            </w:tcMar>
            <w:vAlign w:val="center"/>
            <w:hideMark/>
          </w:tcPr>
          <w:p w14:paraId="785EF922" w14:textId="4C0D5515" w:rsidR="00D100C6" w:rsidRPr="00D100C6" w:rsidRDefault="00D100C6" w:rsidP="0075621A">
            <w:pPr>
              <w:pStyle w:val="BodyText"/>
              <w:spacing w:line="276" w:lineRule="auto"/>
            </w:pPr>
            <w:r w:rsidRPr="00D100C6">
              <w:t xml:space="preserve">ID of the specific stadium where this match-up is </w:t>
            </w:r>
            <w:proofErr w:type="gramStart"/>
            <w:r w:rsidRPr="00D100C6">
              <w:t>forbidden .</w:t>
            </w:r>
            <w:proofErr w:type="gramEnd"/>
          </w:p>
        </w:tc>
      </w:tr>
      <w:tr w:rsidR="00D100C6" w:rsidRPr="00D100C6" w14:paraId="5A8CE31E" w14:textId="77777777" w:rsidTr="00D100C6">
        <w:trPr>
          <w:tblCellSpacing w:w="15" w:type="dxa"/>
        </w:trPr>
        <w:tc>
          <w:tcPr>
            <w:tcW w:w="0" w:type="auto"/>
            <w:tcMar>
              <w:top w:w="120" w:type="dxa"/>
              <w:left w:w="180" w:type="dxa"/>
              <w:bottom w:w="120" w:type="dxa"/>
              <w:right w:w="180" w:type="dxa"/>
            </w:tcMar>
            <w:vAlign w:val="center"/>
            <w:hideMark/>
          </w:tcPr>
          <w:p w14:paraId="041EFB34" w14:textId="77777777" w:rsidR="00D100C6" w:rsidRPr="00D100C6" w:rsidRDefault="00D100C6" w:rsidP="0075621A">
            <w:pPr>
              <w:pStyle w:val="BodyText"/>
              <w:spacing w:line="276" w:lineRule="auto"/>
            </w:pPr>
            <w:proofErr w:type="spellStart"/>
            <w:r w:rsidRPr="00D100C6">
              <w:rPr>
                <w:b/>
                <w:bCs/>
              </w:rPr>
              <w:t>Forced_Venue</w:t>
            </w:r>
            <w:proofErr w:type="spellEnd"/>
          </w:p>
        </w:tc>
        <w:tc>
          <w:tcPr>
            <w:tcW w:w="0" w:type="auto"/>
            <w:tcMar>
              <w:top w:w="120" w:type="dxa"/>
              <w:left w:w="180" w:type="dxa"/>
              <w:bottom w:w="120" w:type="dxa"/>
              <w:right w:w="180" w:type="dxa"/>
            </w:tcMar>
            <w:vAlign w:val="center"/>
            <w:hideMark/>
          </w:tcPr>
          <w:p w14:paraId="3397B1DD" w14:textId="77777777" w:rsidR="00D100C6" w:rsidRPr="00D100C6" w:rsidRDefault="00D100C6" w:rsidP="0075621A">
            <w:pPr>
              <w:pStyle w:val="BodyText"/>
              <w:spacing w:line="276" w:lineRule="auto"/>
            </w:pPr>
            <w:r w:rsidRPr="00D100C6">
              <w:t>String</w:t>
            </w:r>
          </w:p>
        </w:tc>
        <w:tc>
          <w:tcPr>
            <w:tcW w:w="0" w:type="auto"/>
            <w:tcMar>
              <w:top w:w="120" w:type="dxa"/>
              <w:left w:w="180" w:type="dxa"/>
              <w:bottom w:w="120" w:type="dxa"/>
              <w:right w:w="180" w:type="dxa"/>
            </w:tcMar>
            <w:vAlign w:val="center"/>
            <w:hideMark/>
          </w:tcPr>
          <w:p w14:paraId="5D8F390F" w14:textId="00AB0D33" w:rsidR="00D100C6" w:rsidRPr="00D100C6" w:rsidRDefault="00D100C6" w:rsidP="0075621A">
            <w:pPr>
              <w:pStyle w:val="BodyText"/>
              <w:keepNext/>
              <w:spacing w:line="276" w:lineRule="auto"/>
            </w:pPr>
            <w:r w:rsidRPr="00D100C6">
              <w:t>Specifies a mandatory neutral venue for this match.</w:t>
            </w:r>
          </w:p>
        </w:tc>
      </w:tr>
    </w:tbl>
    <w:p w14:paraId="4BEB2243" w14:textId="47D68271" w:rsidR="001D27C1" w:rsidRDefault="00707E81" w:rsidP="001D27C1">
      <w:pPr>
        <w:pStyle w:val="Caption"/>
        <w:spacing w:line="276" w:lineRule="auto"/>
        <w:jc w:val="center"/>
      </w:pPr>
      <w:bookmarkStart w:id="44" w:name="_Toc220437537"/>
      <w:bookmarkStart w:id="45" w:name="_Toc220611575"/>
      <w:r>
        <w:t xml:space="preserve">Table </w:t>
      </w:r>
      <w:fldSimple w:instr=" SEQ Table \* ARABIC ">
        <w:r w:rsidR="00A50FED">
          <w:rPr>
            <w:noProof/>
          </w:rPr>
          <w:t>4</w:t>
        </w:r>
      </w:fldSimple>
      <w:r>
        <w:t xml:space="preserve">: </w:t>
      </w:r>
      <w:r w:rsidRPr="00F63FAB">
        <w:t>Security Constraints Schema</w:t>
      </w:r>
      <w:bookmarkEnd w:id="44"/>
      <w:bookmarkEnd w:id="45"/>
    </w:p>
    <w:p w14:paraId="498EEF8F" w14:textId="62209B95" w:rsidR="001D27C1" w:rsidRPr="00EF2C5B" w:rsidRDefault="001D27C1" w:rsidP="00EF2C5B">
      <w:pPr>
        <w:pStyle w:val="Heading3"/>
      </w:pPr>
      <w:bookmarkStart w:id="46" w:name="_Toc220620787"/>
      <w:r w:rsidRPr="00EF2C5B">
        <w:t>Continental (CAF) Schedule</w:t>
      </w:r>
      <w:bookmarkEnd w:id="46"/>
      <w:r w:rsidRPr="00EF2C5B">
        <w:t xml:space="preserve"> </w:t>
      </w:r>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2166"/>
        <w:gridCol w:w="1135"/>
        <w:gridCol w:w="6049"/>
      </w:tblGrid>
      <w:tr w:rsidR="00EF2C5B" w:rsidRPr="00EF2C5B" w14:paraId="060BAD72" w14:textId="77777777" w:rsidTr="00A50FED">
        <w:trPr>
          <w:tblHeader/>
          <w:tblCellSpacing w:w="15" w:type="dxa"/>
        </w:trPr>
        <w:tc>
          <w:tcPr>
            <w:tcW w:w="0" w:type="auto"/>
            <w:tcMar>
              <w:top w:w="120" w:type="dxa"/>
              <w:left w:w="180" w:type="dxa"/>
              <w:bottom w:w="120" w:type="dxa"/>
              <w:right w:w="180" w:type="dxa"/>
            </w:tcMar>
            <w:vAlign w:val="center"/>
            <w:hideMark/>
          </w:tcPr>
          <w:p w14:paraId="0B93025B" w14:textId="77777777" w:rsidR="00EF2C5B" w:rsidRPr="00EF2C5B" w:rsidRDefault="00EF2C5B" w:rsidP="00EF2C5B">
            <w:r w:rsidRPr="00EF2C5B">
              <w:rPr>
                <w:b/>
                <w:bCs/>
              </w:rPr>
              <w:t>Attribute Name</w:t>
            </w:r>
          </w:p>
        </w:tc>
        <w:tc>
          <w:tcPr>
            <w:tcW w:w="0" w:type="auto"/>
            <w:tcMar>
              <w:top w:w="120" w:type="dxa"/>
              <w:left w:w="180" w:type="dxa"/>
              <w:bottom w:w="120" w:type="dxa"/>
              <w:right w:w="180" w:type="dxa"/>
            </w:tcMar>
            <w:vAlign w:val="center"/>
            <w:hideMark/>
          </w:tcPr>
          <w:p w14:paraId="21CE1089" w14:textId="77777777" w:rsidR="00EF2C5B" w:rsidRPr="00EF2C5B" w:rsidRDefault="00EF2C5B" w:rsidP="00EF2C5B">
            <w:r w:rsidRPr="00EF2C5B">
              <w:rPr>
                <w:b/>
                <w:bCs/>
              </w:rPr>
              <w:t>Data Type</w:t>
            </w:r>
          </w:p>
        </w:tc>
        <w:tc>
          <w:tcPr>
            <w:tcW w:w="0" w:type="auto"/>
            <w:tcMar>
              <w:top w:w="120" w:type="dxa"/>
              <w:left w:w="180" w:type="dxa"/>
              <w:bottom w:w="120" w:type="dxa"/>
              <w:right w:w="180" w:type="dxa"/>
            </w:tcMar>
            <w:vAlign w:val="center"/>
            <w:hideMark/>
          </w:tcPr>
          <w:p w14:paraId="795D2970" w14:textId="77777777" w:rsidR="00EF2C5B" w:rsidRPr="00EF2C5B" w:rsidRDefault="00EF2C5B" w:rsidP="00EF2C5B">
            <w:r w:rsidRPr="00EF2C5B">
              <w:rPr>
                <w:b/>
                <w:bCs/>
              </w:rPr>
              <w:t>Description / Role</w:t>
            </w:r>
          </w:p>
        </w:tc>
      </w:tr>
      <w:tr w:rsidR="00EF2C5B" w:rsidRPr="00EF2C5B" w14:paraId="2CDB45D4" w14:textId="77777777" w:rsidTr="00A50FED">
        <w:trPr>
          <w:tblCellSpacing w:w="15" w:type="dxa"/>
        </w:trPr>
        <w:tc>
          <w:tcPr>
            <w:tcW w:w="0" w:type="auto"/>
            <w:tcMar>
              <w:top w:w="120" w:type="dxa"/>
              <w:left w:w="180" w:type="dxa"/>
              <w:bottom w:w="120" w:type="dxa"/>
              <w:right w:w="180" w:type="dxa"/>
            </w:tcMar>
            <w:vAlign w:val="center"/>
            <w:hideMark/>
          </w:tcPr>
          <w:p w14:paraId="0909965B" w14:textId="77777777" w:rsidR="00EF2C5B" w:rsidRPr="00EF2C5B" w:rsidRDefault="00EF2C5B" w:rsidP="00EF2C5B">
            <w:proofErr w:type="spellStart"/>
            <w:r w:rsidRPr="00EF2C5B">
              <w:rPr>
                <w:b/>
                <w:bCs/>
              </w:rPr>
              <w:t>date_id</w:t>
            </w:r>
            <w:proofErr w:type="spellEnd"/>
          </w:p>
        </w:tc>
        <w:tc>
          <w:tcPr>
            <w:tcW w:w="0" w:type="auto"/>
            <w:tcMar>
              <w:top w:w="120" w:type="dxa"/>
              <w:left w:w="180" w:type="dxa"/>
              <w:bottom w:w="120" w:type="dxa"/>
              <w:right w:w="180" w:type="dxa"/>
            </w:tcMar>
            <w:vAlign w:val="center"/>
            <w:hideMark/>
          </w:tcPr>
          <w:p w14:paraId="4FD9CD6A" w14:textId="77777777" w:rsidR="00EF2C5B" w:rsidRPr="00EF2C5B" w:rsidRDefault="00EF2C5B" w:rsidP="00EF2C5B">
            <w:r w:rsidRPr="00EF2C5B">
              <w:t>String</w:t>
            </w:r>
          </w:p>
        </w:tc>
        <w:tc>
          <w:tcPr>
            <w:tcW w:w="0" w:type="auto"/>
            <w:tcMar>
              <w:top w:w="120" w:type="dxa"/>
              <w:left w:w="180" w:type="dxa"/>
              <w:bottom w:w="120" w:type="dxa"/>
              <w:right w:w="180" w:type="dxa"/>
            </w:tcMar>
            <w:vAlign w:val="center"/>
            <w:hideMark/>
          </w:tcPr>
          <w:p w14:paraId="71AA49BA" w14:textId="53032F8E" w:rsidR="00EF2C5B" w:rsidRPr="00EF2C5B" w:rsidRDefault="00EF2C5B" w:rsidP="00EF2C5B">
            <w:r w:rsidRPr="00EF2C5B">
              <w:t>Unique ID linking this event to the main Calendar</w:t>
            </w:r>
            <w:r>
              <w:t>.</w:t>
            </w:r>
            <w:r w:rsidRPr="00EF2C5B">
              <w:t xml:space="preserve"> </w:t>
            </w:r>
          </w:p>
        </w:tc>
      </w:tr>
      <w:tr w:rsidR="00EF2C5B" w:rsidRPr="00EF2C5B" w14:paraId="65E02B19" w14:textId="77777777" w:rsidTr="00A50FED">
        <w:trPr>
          <w:tblCellSpacing w:w="15" w:type="dxa"/>
        </w:trPr>
        <w:tc>
          <w:tcPr>
            <w:tcW w:w="0" w:type="auto"/>
            <w:tcMar>
              <w:top w:w="120" w:type="dxa"/>
              <w:left w:w="180" w:type="dxa"/>
              <w:bottom w:w="120" w:type="dxa"/>
              <w:right w:w="180" w:type="dxa"/>
            </w:tcMar>
            <w:vAlign w:val="center"/>
            <w:hideMark/>
          </w:tcPr>
          <w:p w14:paraId="7312A729" w14:textId="77777777" w:rsidR="00EF2C5B" w:rsidRPr="00EF2C5B" w:rsidRDefault="00EF2C5B" w:rsidP="00EF2C5B">
            <w:proofErr w:type="spellStart"/>
            <w:r w:rsidRPr="00EF2C5B">
              <w:rPr>
                <w:b/>
                <w:bCs/>
              </w:rPr>
              <w:t>competition_name</w:t>
            </w:r>
            <w:proofErr w:type="spellEnd"/>
          </w:p>
        </w:tc>
        <w:tc>
          <w:tcPr>
            <w:tcW w:w="0" w:type="auto"/>
            <w:tcMar>
              <w:top w:w="120" w:type="dxa"/>
              <w:left w:w="180" w:type="dxa"/>
              <w:bottom w:w="120" w:type="dxa"/>
              <w:right w:w="180" w:type="dxa"/>
            </w:tcMar>
            <w:vAlign w:val="center"/>
            <w:hideMark/>
          </w:tcPr>
          <w:p w14:paraId="2DA3C53C" w14:textId="77777777" w:rsidR="00EF2C5B" w:rsidRPr="00EF2C5B" w:rsidRDefault="00EF2C5B" w:rsidP="00EF2C5B">
            <w:r w:rsidRPr="00EF2C5B">
              <w:t>String</w:t>
            </w:r>
          </w:p>
        </w:tc>
        <w:tc>
          <w:tcPr>
            <w:tcW w:w="0" w:type="auto"/>
            <w:tcMar>
              <w:top w:w="120" w:type="dxa"/>
              <w:left w:w="180" w:type="dxa"/>
              <w:bottom w:w="120" w:type="dxa"/>
              <w:right w:w="180" w:type="dxa"/>
            </w:tcMar>
            <w:vAlign w:val="center"/>
            <w:hideMark/>
          </w:tcPr>
          <w:p w14:paraId="7ED253A7" w14:textId="2232FD58" w:rsidR="00EF2C5B" w:rsidRPr="00EF2C5B" w:rsidRDefault="00EF2C5B" w:rsidP="00EF2C5B">
            <w:r w:rsidRPr="00EF2C5B">
              <w:t>CAF CL for Champions League, CAF CC for Confederation Cup).</w:t>
            </w:r>
          </w:p>
        </w:tc>
      </w:tr>
      <w:tr w:rsidR="00EF2C5B" w:rsidRPr="00EF2C5B" w14:paraId="2387FA96" w14:textId="77777777" w:rsidTr="00A50FED">
        <w:trPr>
          <w:tblCellSpacing w:w="15" w:type="dxa"/>
        </w:trPr>
        <w:tc>
          <w:tcPr>
            <w:tcW w:w="0" w:type="auto"/>
            <w:tcMar>
              <w:top w:w="120" w:type="dxa"/>
              <w:left w:w="180" w:type="dxa"/>
              <w:bottom w:w="120" w:type="dxa"/>
              <w:right w:w="180" w:type="dxa"/>
            </w:tcMar>
            <w:vAlign w:val="center"/>
            <w:hideMark/>
          </w:tcPr>
          <w:p w14:paraId="63E23A9E" w14:textId="77777777" w:rsidR="00EF2C5B" w:rsidRPr="00EF2C5B" w:rsidRDefault="00EF2C5B" w:rsidP="00EF2C5B">
            <w:proofErr w:type="spellStart"/>
            <w:r w:rsidRPr="00EF2C5B">
              <w:rPr>
                <w:b/>
                <w:bCs/>
              </w:rPr>
              <w:t>caf_date</w:t>
            </w:r>
            <w:proofErr w:type="spellEnd"/>
          </w:p>
        </w:tc>
        <w:tc>
          <w:tcPr>
            <w:tcW w:w="0" w:type="auto"/>
            <w:tcMar>
              <w:top w:w="120" w:type="dxa"/>
              <w:left w:w="180" w:type="dxa"/>
              <w:bottom w:w="120" w:type="dxa"/>
              <w:right w:w="180" w:type="dxa"/>
            </w:tcMar>
            <w:vAlign w:val="center"/>
            <w:hideMark/>
          </w:tcPr>
          <w:p w14:paraId="78EFA5BF" w14:textId="77777777" w:rsidR="00EF2C5B" w:rsidRPr="00EF2C5B" w:rsidRDefault="00EF2C5B" w:rsidP="00EF2C5B">
            <w:r w:rsidRPr="00EF2C5B">
              <w:t>Date</w:t>
            </w:r>
          </w:p>
        </w:tc>
        <w:tc>
          <w:tcPr>
            <w:tcW w:w="0" w:type="auto"/>
            <w:tcMar>
              <w:top w:w="120" w:type="dxa"/>
              <w:left w:w="180" w:type="dxa"/>
              <w:bottom w:w="120" w:type="dxa"/>
              <w:right w:w="180" w:type="dxa"/>
            </w:tcMar>
            <w:vAlign w:val="center"/>
            <w:hideMark/>
          </w:tcPr>
          <w:p w14:paraId="1CB6953D" w14:textId="77777777" w:rsidR="00EF2C5B" w:rsidRPr="00EF2C5B" w:rsidRDefault="00EF2C5B" w:rsidP="00EF2C5B">
            <w:r w:rsidRPr="00EF2C5B">
              <w:t>The specific date of the international match.</w:t>
            </w:r>
          </w:p>
        </w:tc>
      </w:tr>
      <w:tr w:rsidR="00EF2C5B" w:rsidRPr="00EF2C5B" w14:paraId="3195C05F" w14:textId="77777777" w:rsidTr="00A50FED">
        <w:trPr>
          <w:tblCellSpacing w:w="15" w:type="dxa"/>
        </w:trPr>
        <w:tc>
          <w:tcPr>
            <w:tcW w:w="0" w:type="auto"/>
            <w:tcMar>
              <w:top w:w="120" w:type="dxa"/>
              <w:left w:w="180" w:type="dxa"/>
              <w:bottom w:w="120" w:type="dxa"/>
              <w:right w:w="180" w:type="dxa"/>
            </w:tcMar>
            <w:vAlign w:val="center"/>
            <w:hideMark/>
          </w:tcPr>
          <w:p w14:paraId="32A51386" w14:textId="77777777" w:rsidR="00EF2C5B" w:rsidRPr="00EF2C5B" w:rsidRDefault="00EF2C5B" w:rsidP="00EF2C5B">
            <w:r w:rsidRPr="00EF2C5B">
              <w:rPr>
                <w:b/>
                <w:bCs/>
              </w:rPr>
              <w:t>round</w:t>
            </w:r>
          </w:p>
        </w:tc>
        <w:tc>
          <w:tcPr>
            <w:tcW w:w="0" w:type="auto"/>
            <w:tcMar>
              <w:top w:w="120" w:type="dxa"/>
              <w:left w:w="180" w:type="dxa"/>
              <w:bottom w:w="120" w:type="dxa"/>
              <w:right w:w="180" w:type="dxa"/>
            </w:tcMar>
            <w:vAlign w:val="center"/>
            <w:hideMark/>
          </w:tcPr>
          <w:p w14:paraId="01EADD04" w14:textId="77777777" w:rsidR="00EF2C5B" w:rsidRPr="00EF2C5B" w:rsidRDefault="00EF2C5B" w:rsidP="00EF2C5B">
            <w:r w:rsidRPr="00EF2C5B">
              <w:t>String</w:t>
            </w:r>
          </w:p>
        </w:tc>
        <w:tc>
          <w:tcPr>
            <w:tcW w:w="0" w:type="auto"/>
            <w:tcMar>
              <w:top w:w="120" w:type="dxa"/>
              <w:left w:w="180" w:type="dxa"/>
              <w:bottom w:w="120" w:type="dxa"/>
              <w:right w:w="180" w:type="dxa"/>
            </w:tcMar>
            <w:vAlign w:val="center"/>
            <w:hideMark/>
          </w:tcPr>
          <w:p w14:paraId="2A2D940F" w14:textId="77777777" w:rsidR="00EF2C5B" w:rsidRPr="00EF2C5B" w:rsidRDefault="00EF2C5B" w:rsidP="00EF2C5B">
            <w:r w:rsidRPr="00EF2C5B">
              <w:t>The stage of the competition (e.g., "2nd Prelim 1st Leg").</w:t>
            </w:r>
          </w:p>
        </w:tc>
      </w:tr>
      <w:tr w:rsidR="00EF2C5B" w:rsidRPr="00EF2C5B" w14:paraId="1BF62FEE" w14:textId="77777777" w:rsidTr="00A50FED">
        <w:trPr>
          <w:tblCellSpacing w:w="15" w:type="dxa"/>
        </w:trPr>
        <w:tc>
          <w:tcPr>
            <w:tcW w:w="0" w:type="auto"/>
            <w:tcMar>
              <w:top w:w="120" w:type="dxa"/>
              <w:left w:w="180" w:type="dxa"/>
              <w:bottom w:w="120" w:type="dxa"/>
              <w:right w:w="180" w:type="dxa"/>
            </w:tcMar>
            <w:vAlign w:val="center"/>
            <w:hideMark/>
          </w:tcPr>
          <w:p w14:paraId="5901BA7A" w14:textId="77777777" w:rsidR="00EF2C5B" w:rsidRPr="00EF2C5B" w:rsidRDefault="00EF2C5B" w:rsidP="00EF2C5B">
            <w:proofErr w:type="spellStart"/>
            <w:r w:rsidRPr="00EF2C5B">
              <w:rPr>
                <w:b/>
                <w:bCs/>
              </w:rPr>
              <w:t>team_id</w:t>
            </w:r>
            <w:proofErr w:type="spellEnd"/>
          </w:p>
        </w:tc>
        <w:tc>
          <w:tcPr>
            <w:tcW w:w="0" w:type="auto"/>
            <w:tcMar>
              <w:top w:w="120" w:type="dxa"/>
              <w:left w:w="180" w:type="dxa"/>
              <w:bottom w:w="120" w:type="dxa"/>
              <w:right w:w="180" w:type="dxa"/>
            </w:tcMar>
            <w:vAlign w:val="center"/>
            <w:hideMark/>
          </w:tcPr>
          <w:p w14:paraId="325BBC7A" w14:textId="77777777" w:rsidR="00EF2C5B" w:rsidRPr="00EF2C5B" w:rsidRDefault="00EF2C5B" w:rsidP="00EF2C5B">
            <w:r w:rsidRPr="00EF2C5B">
              <w:t>String</w:t>
            </w:r>
          </w:p>
        </w:tc>
        <w:tc>
          <w:tcPr>
            <w:tcW w:w="0" w:type="auto"/>
            <w:tcMar>
              <w:top w:w="120" w:type="dxa"/>
              <w:left w:w="180" w:type="dxa"/>
              <w:bottom w:w="120" w:type="dxa"/>
              <w:right w:w="180" w:type="dxa"/>
            </w:tcMar>
            <w:vAlign w:val="center"/>
            <w:hideMark/>
          </w:tcPr>
          <w:p w14:paraId="045A6C37" w14:textId="77777777" w:rsidR="00EF2C5B" w:rsidRPr="00EF2C5B" w:rsidRDefault="00EF2C5B" w:rsidP="00EF2C5B">
            <w:r w:rsidRPr="00EF2C5B">
              <w:rPr>
                <w:b/>
                <w:bCs/>
              </w:rPr>
              <w:t>The specific club playing</w:t>
            </w:r>
            <w:r w:rsidRPr="00EF2C5B">
              <w:t xml:space="preserve"> (e.g., AHL, ZAM). This allows the model to block </w:t>
            </w:r>
            <w:r w:rsidRPr="00EF2C5B">
              <w:rPr>
                <w:i/>
                <w:iCs/>
              </w:rPr>
              <w:t>only</w:t>
            </w:r>
            <w:r w:rsidRPr="00EF2C5B">
              <w:t xml:space="preserve"> this team, not the whole league.</w:t>
            </w:r>
          </w:p>
        </w:tc>
      </w:tr>
      <w:tr w:rsidR="00EF2C5B" w:rsidRPr="00EF2C5B" w14:paraId="3C754178" w14:textId="77777777" w:rsidTr="00A50FED">
        <w:trPr>
          <w:tblCellSpacing w:w="15" w:type="dxa"/>
        </w:trPr>
        <w:tc>
          <w:tcPr>
            <w:tcW w:w="0" w:type="auto"/>
            <w:tcMar>
              <w:top w:w="120" w:type="dxa"/>
              <w:left w:w="180" w:type="dxa"/>
              <w:bottom w:w="120" w:type="dxa"/>
              <w:right w:w="180" w:type="dxa"/>
            </w:tcMar>
            <w:vAlign w:val="center"/>
            <w:hideMark/>
          </w:tcPr>
          <w:p w14:paraId="4E998EE8" w14:textId="77777777" w:rsidR="00EF2C5B" w:rsidRPr="00EF2C5B" w:rsidRDefault="00EF2C5B" w:rsidP="00EF2C5B">
            <w:r w:rsidRPr="00EF2C5B">
              <w:rPr>
                <w:b/>
                <w:bCs/>
              </w:rPr>
              <w:t>location</w:t>
            </w:r>
          </w:p>
        </w:tc>
        <w:tc>
          <w:tcPr>
            <w:tcW w:w="0" w:type="auto"/>
            <w:tcMar>
              <w:top w:w="120" w:type="dxa"/>
              <w:left w:w="180" w:type="dxa"/>
              <w:bottom w:w="120" w:type="dxa"/>
              <w:right w:w="180" w:type="dxa"/>
            </w:tcMar>
            <w:vAlign w:val="center"/>
            <w:hideMark/>
          </w:tcPr>
          <w:p w14:paraId="740C4520" w14:textId="77777777" w:rsidR="00EF2C5B" w:rsidRPr="00EF2C5B" w:rsidRDefault="00EF2C5B" w:rsidP="00EF2C5B">
            <w:r w:rsidRPr="00EF2C5B">
              <w:t>String</w:t>
            </w:r>
          </w:p>
        </w:tc>
        <w:tc>
          <w:tcPr>
            <w:tcW w:w="0" w:type="auto"/>
            <w:tcMar>
              <w:top w:w="120" w:type="dxa"/>
              <w:left w:w="180" w:type="dxa"/>
              <w:bottom w:w="120" w:type="dxa"/>
              <w:right w:w="180" w:type="dxa"/>
            </w:tcMar>
            <w:vAlign w:val="center"/>
            <w:hideMark/>
          </w:tcPr>
          <w:p w14:paraId="15C4DD94" w14:textId="49011691" w:rsidR="00EF2C5B" w:rsidRPr="00EF2C5B" w:rsidRDefault="00EF2C5B" w:rsidP="00EF2C5B">
            <w:pPr>
              <w:keepNext/>
            </w:pPr>
            <w:r w:rsidRPr="00EF2C5B">
              <w:t xml:space="preserve">"Home" or "Away". Used to calculate travel fatigue and buffer </w:t>
            </w:r>
          </w:p>
        </w:tc>
      </w:tr>
    </w:tbl>
    <w:p w14:paraId="12CC13CD" w14:textId="4FA834A2" w:rsidR="00EF2C5B" w:rsidRPr="00EF2C5B" w:rsidRDefault="00EF2C5B" w:rsidP="00EF2C5B">
      <w:pPr>
        <w:pStyle w:val="Caption"/>
        <w:jc w:val="center"/>
      </w:pPr>
      <w:bookmarkStart w:id="47" w:name="_Toc220611576"/>
      <w:r>
        <w:t xml:space="preserve">Table </w:t>
      </w:r>
      <w:fldSimple w:instr=" SEQ Table \* ARABIC ">
        <w:r w:rsidR="00A50FED">
          <w:rPr>
            <w:noProof/>
          </w:rPr>
          <w:t>5</w:t>
        </w:r>
      </w:fldSimple>
      <w:r>
        <w:t>:</w:t>
      </w:r>
      <w:r w:rsidRPr="00F56B44">
        <w:t>Continental (CAF) Schedule Schema </w:t>
      </w:r>
      <w:bookmarkEnd w:id="47"/>
    </w:p>
    <w:p w14:paraId="42B4324F" w14:textId="76AE9A0A" w:rsidR="001D27C1" w:rsidRDefault="001D27C1" w:rsidP="00EF2C5B">
      <w:pPr>
        <w:pStyle w:val="Caption"/>
      </w:pPr>
      <w:r w:rsidRPr="00750736">
        <w:t> </w:t>
      </w:r>
    </w:p>
    <w:p w14:paraId="17C9A71A" w14:textId="0EAADD05" w:rsidR="00A50FED" w:rsidRPr="00A50FED" w:rsidRDefault="00A50FED" w:rsidP="00A50FED">
      <w:pPr>
        <w:pStyle w:val="Heading3"/>
      </w:pPr>
      <w:bookmarkStart w:id="48" w:name="_Toc220620788"/>
      <w:r w:rsidRPr="00A50FED">
        <w:lastRenderedPageBreak/>
        <w:t>Distance Matrix Schema</w:t>
      </w:r>
      <w:bookmarkEnd w:id="48"/>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1972"/>
        <w:gridCol w:w="1209"/>
        <w:gridCol w:w="6169"/>
      </w:tblGrid>
      <w:tr w:rsidR="00A50FED" w:rsidRPr="00A50FED" w14:paraId="079EBE95" w14:textId="77777777" w:rsidTr="00A50FED">
        <w:trPr>
          <w:tblHeader/>
          <w:tblCellSpacing w:w="15" w:type="dxa"/>
        </w:trPr>
        <w:tc>
          <w:tcPr>
            <w:tcW w:w="0" w:type="auto"/>
            <w:tcMar>
              <w:top w:w="120" w:type="dxa"/>
              <w:left w:w="180" w:type="dxa"/>
              <w:bottom w:w="120" w:type="dxa"/>
              <w:right w:w="180" w:type="dxa"/>
            </w:tcMar>
            <w:vAlign w:val="center"/>
            <w:hideMark/>
          </w:tcPr>
          <w:p w14:paraId="59BB031F" w14:textId="77777777" w:rsidR="00A50FED" w:rsidRPr="00A50FED" w:rsidRDefault="00A50FED" w:rsidP="00A50FED">
            <w:pPr>
              <w:pStyle w:val="BodyText"/>
            </w:pPr>
            <w:r w:rsidRPr="00A50FED">
              <w:t>Attribute Name</w:t>
            </w:r>
          </w:p>
        </w:tc>
        <w:tc>
          <w:tcPr>
            <w:tcW w:w="0" w:type="auto"/>
            <w:tcMar>
              <w:top w:w="120" w:type="dxa"/>
              <w:left w:w="180" w:type="dxa"/>
              <w:bottom w:w="120" w:type="dxa"/>
              <w:right w:w="180" w:type="dxa"/>
            </w:tcMar>
            <w:vAlign w:val="center"/>
            <w:hideMark/>
          </w:tcPr>
          <w:p w14:paraId="7673B378" w14:textId="77777777" w:rsidR="00A50FED" w:rsidRPr="00A50FED" w:rsidRDefault="00A50FED" w:rsidP="00A50FED">
            <w:pPr>
              <w:pStyle w:val="BodyText"/>
            </w:pPr>
            <w:r w:rsidRPr="00A50FED">
              <w:t>Data Type</w:t>
            </w:r>
          </w:p>
        </w:tc>
        <w:tc>
          <w:tcPr>
            <w:tcW w:w="0" w:type="auto"/>
            <w:tcMar>
              <w:top w:w="120" w:type="dxa"/>
              <w:left w:w="180" w:type="dxa"/>
              <w:bottom w:w="120" w:type="dxa"/>
              <w:right w:w="180" w:type="dxa"/>
            </w:tcMar>
            <w:vAlign w:val="center"/>
            <w:hideMark/>
          </w:tcPr>
          <w:p w14:paraId="4FB9026C" w14:textId="77777777" w:rsidR="00A50FED" w:rsidRPr="00A50FED" w:rsidRDefault="00A50FED" w:rsidP="00A50FED">
            <w:pPr>
              <w:pStyle w:val="BodyText"/>
            </w:pPr>
            <w:r w:rsidRPr="00A50FED">
              <w:t>Description / Role</w:t>
            </w:r>
          </w:p>
        </w:tc>
      </w:tr>
      <w:tr w:rsidR="00A50FED" w:rsidRPr="00A50FED" w14:paraId="5F9E9BF0" w14:textId="77777777" w:rsidTr="00A50FED">
        <w:trPr>
          <w:tblCellSpacing w:w="15" w:type="dxa"/>
        </w:trPr>
        <w:tc>
          <w:tcPr>
            <w:tcW w:w="0" w:type="auto"/>
            <w:tcMar>
              <w:top w:w="120" w:type="dxa"/>
              <w:left w:w="180" w:type="dxa"/>
              <w:bottom w:w="120" w:type="dxa"/>
              <w:right w:w="180" w:type="dxa"/>
            </w:tcMar>
            <w:vAlign w:val="center"/>
            <w:hideMark/>
          </w:tcPr>
          <w:p w14:paraId="70020955" w14:textId="77777777" w:rsidR="00A50FED" w:rsidRPr="00A50FED" w:rsidRDefault="00A50FED" w:rsidP="00A50FED">
            <w:pPr>
              <w:pStyle w:val="BodyText"/>
            </w:pPr>
            <w:proofErr w:type="spellStart"/>
            <w:r w:rsidRPr="00A50FED">
              <w:t>Origin_Stadium</w:t>
            </w:r>
            <w:proofErr w:type="spellEnd"/>
          </w:p>
        </w:tc>
        <w:tc>
          <w:tcPr>
            <w:tcW w:w="0" w:type="auto"/>
            <w:tcMar>
              <w:top w:w="120" w:type="dxa"/>
              <w:left w:w="180" w:type="dxa"/>
              <w:bottom w:w="120" w:type="dxa"/>
              <w:right w:w="180" w:type="dxa"/>
            </w:tcMar>
            <w:vAlign w:val="center"/>
            <w:hideMark/>
          </w:tcPr>
          <w:p w14:paraId="192CEC5B" w14:textId="77777777" w:rsidR="00A50FED" w:rsidRPr="00A50FED" w:rsidRDefault="00A50FED" w:rsidP="00A50FED">
            <w:pPr>
              <w:pStyle w:val="BodyText"/>
            </w:pPr>
            <w:r w:rsidRPr="00A50FED">
              <w:t>String</w:t>
            </w:r>
          </w:p>
        </w:tc>
        <w:tc>
          <w:tcPr>
            <w:tcW w:w="0" w:type="auto"/>
            <w:tcMar>
              <w:top w:w="120" w:type="dxa"/>
              <w:left w:w="180" w:type="dxa"/>
              <w:bottom w:w="120" w:type="dxa"/>
              <w:right w:w="180" w:type="dxa"/>
            </w:tcMar>
            <w:vAlign w:val="center"/>
            <w:hideMark/>
          </w:tcPr>
          <w:p w14:paraId="6B7416E1" w14:textId="77777777" w:rsidR="00A50FED" w:rsidRPr="00A50FED" w:rsidRDefault="00A50FED" w:rsidP="00A50FED">
            <w:pPr>
              <w:pStyle w:val="BodyText"/>
            </w:pPr>
            <w:r w:rsidRPr="00A50FED">
              <w:t>ID of the starting stadium (e.g., CAIRO_INTL).</w:t>
            </w:r>
          </w:p>
        </w:tc>
      </w:tr>
      <w:tr w:rsidR="00A50FED" w:rsidRPr="00A50FED" w14:paraId="5EB6E269" w14:textId="77777777" w:rsidTr="00A50FED">
        <w:trPr>
          <w:tblCellSpacing w:w="15" w:type="dxa"/>
        </w:trPr>
        <w:tc>
          <w:tcPr>
            <w:tcW w:w="0" w:type="auto"/>
            <w:tcMar>
              <w:top w:w="120" w:type="dxa"/>
              <w:left w:w="180" w:type="dxa"/>
              <w:bottom w:w="120" w:type="dxa"/>
              <w:right w:w="180" w:type="dxa"/>
            </w:tcMar>
            <w:vAlign w:val="center"/>
            <w:hideMark/>
          </w:tcPr>
          <w:p w14:paraId="62D13D19" w14:textId="77777777" w:rsidR="00A50FED" w:rsidRPr="00A50FED" w:rsidRDefault="00A50FED" w:rsidP="00A50FED">
            <w:pPr>
              <w:pStyle w:val="BodyText"/>
            </w:pPr>
            <w:proofErr w:type="spellStart"/>
            <w:r w:rsidRPr="00A50FED">
              <w:t>Dest_Stadium</w:t>
            </w:r>
            <w:proofErr w:type="spellEnd"/>
          </w:p>
        </w:tc>
        <w:tc>
          <w:tcPr>
            <w:tcW w:w="0" w:type="auto"/>
            <w:tcMar>
              <w:top w:w="120" w:type="dxa"/>
              <w:left w:w="180" w:type="dxa"/>
              <w:bottom w:w="120" w:type="dxa"/>
              <w:right w:w="180" w:type="dxa"/>
            </w:tcMar>
            <w:vAlign w:val="center"/>
            <w:hideMark/>
          </w:tcPr>
          <w:p w14:paraId="1021CC0A" w14:textId="77777777" w:rsidR="00A50FED" w:rsidRPr="00A50FED" w:rsidRDefault="00A50FED" w:rsidP="00A50FED">
            <w:pPr>
              <w:pStyle w:val="BodyText"/>
            </w:pPr>
            <w:r w:rsidRPr="00A50FED">
              <w:t>String</w:t>
            </w:r>
          </w:p>
        </w:tc>
        <w:tc>
          <w:tcPr>
            <w:tcW w:w="0" w:type="auto"/>
            <w:tcMar>
              <w:top w:w="120" w:type="dxa"/>
              <w:left w:w="180" w:type="dxa"/>
              <w:bottom w:w="120" w:type="dxa"/>
              <w:right w:w="180" w:type="dxa"/>
            </w:tcMar>
            <w:vAlign w:val="center"/>
            <w:hideMark/>
          </w:tcPr>
          <w:p w14:paraId="7B9D5AF2" w14:textId="77777777" w:rsidR="00A50FED" w:rsidRPr="00A50FED" w:rsidRDefault="00A50FED" w:rsidP="00A50FED">
            <w:pPr>
              <w:pStyle w:val="BodyText"/>
            </w:pPr>
            <w:r w:rsidRPr="00A50FED">
              <w:t>ID of the destination stadium (e.g., BORG_EL_ARAB).</w:t>
            </w:r>
          </w:p>
        </w:tc>
      </w:tr>
      <w:tr w:rsidR="00A50FED" w:rsidRPr="00A50FED" w14:paraId="643C0D24" w14:textId="77777777" w:rsidTr="00A50FED">
        <w:trPr>
          <w:tblCellSpacing w:w="15" w:type="dxa"/>
        </w:trPr>
        <w:tc>
          <w:tcPr>
            <w:tcW w:w="0" w:type="auto"/>
            <w:tcMar>
              <w:top w:w="120" w:type="dxa"/>
              <w:left w:w="180" w:type="dxa"/>
              <w:bottom w:w="120" w:type="dxa"/>
              <w:right w:w="180" w:type="dxa"/>
            </w:tcMar>
            <w:vAlign w:val="center"/>
            <w:hideMark/>
          </w:tcPr>
          <w:p w14:paraId="2918B096" w14:textId="77777777" w:rsidR="00A50FED" w:rsidRPr="00A50FED" w:rsidRDefault="00A50FED" w:rsidP="00A50FED">
            <w:pPr>
              <w:pStyle w:val="BodyText"/>
            </w:pPr>
            <w:proofErr w:type="spellStart"/>
            <w:r w:rsidRPr="00A50FED">
              <w:t>Distance_KM</w:t>
            </w:r>
            <w:proofErr w:type="spellEnd"/>
          </w:p>
        </w:tc>
        <w:tc>
          <w:tcPr>
            <w:tcW w:w="0" w:type="auto"/>
            <w:tcMar>
              <w:top w:w="120" w:type="dxa"/>
              <w:left w:w="180" w:type="dxa"/>
              <w:bottom w:w="120" w:type="dxa"/>
              <w:right w:w="180" w:type="dxa"/>
            </w:tcMar>
            <w:vAlign w:val="center"/>
            <w:hideMark/>
          </w:tcPr>
          <w:p w14:paraId="333B272F" w14:textId="77777777" w:rsidR="00A50FED" w:rsidRPr="00A50FED" w:rsidRDefault="00A50FED" w:rsidP="00A50FED">
            <w:pPr>
              <w:pStyle w:val="BodyText"/>
            </w:pPr>
            <w:r w:rsidRPr="00A50FED">
              <w:t>Float</w:t>
            </w:r>
          </w:p>
        </w:tc>
        <w:tc>
          <w:tcPr>
            <w:tcW w:w="0" w:type="auto"/>
            <w:tcMar>
              <w:top w:w="120" w:type="dxa"/>
              <w:left w:w="180" w:type="dxa"/>
              <w:bottom w:w="120" w:type="dxa"/>
              <w:right w:w="180" w:type="dxa"/>
            </w:tcMar>
            <w:vAlign w:val="center"/>
            <w:hideMark/>
          </w:tcPr>
          <w:p w14:paraId="7F5B14DB" w14:textId="77777777" w:rsidR="00A50FED" w:rsidRPr="00A50FED" w:rsidRDefault="00A50FED" w:rsidP="00A50FED">
            <w:pPr>
              <w:pStyle w:val="BodyText"/>
              <w:keepNext/>
            </w:pPr>
            <w:r w:rsidRPr="00A50FED">
              <w:t>The driving distance in Kilometers. Used to calculate the travel penalty in the Objective Function.</w:t>
            </w:r>
          </w:p>
        </w:tc>
      </w:tr>
    </w:tbl>
    <w:p w14:paraId="17DC7AE5" w14:textId="2AD3B6F6" w:rsidR="00A50FED" w:rsidRDefault="00A50FED" w:rsidP="00A50FED">
      <w:pPr>
        <w:pStyle w:val="Caption"/>
        <w:jc w:val="center"/>
      </w:pPr>
      <w:bookmarkStart w:id="49" w:name="_Toc220611577"/>
      <w:r>
        <w:t xml:space="preserve">Table </w:t>
      </w:r>
      <w:fldSimple w:instr=" SEQ Table \* ARABIC ">
        <w:r>
          <w:rPr>
            <w:noProof/>
          </w:rPr>
          <w:t>6</w:t>
        </w:r>
      </w:fldSimple>
      <w:r>
        <w:t xml:space="preserve">: </w:t>
      </w:r>
      <w:r w:rsidRPr="00DA70D7">
        <w:t>Distance Matrix Schema</w:t>
      </w:r>
      <w:bookmarkEnd w:id="49"/>
    </w:p>
    <w:p w14:paraId="24C0D3F7" w14:textId="6B4D8461" w:rsidR="006A5A03" w:rsidRPr="00141461" w:rsidRDefault="004246B6" w:rsidP="00141461">
      <w:pPr>
        <w:pStyle w:val="Heading3"/>
      </w:pPr>
      <w:bookmarkStart w:id="50" w:name="_Toc220620789"/>
      <w:r w:rsidRPr="00141461">
        <w:t>Historical Benchmark Dataset</w:t>
      </w:r>
      <w:bookmarkEnd w:id="50"/>
      <w:r w:rsidRPr="00141461">
        <w:br/>
      </w:r>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1960"/>
        <w:gridCol w:w="1347"/>
        <w:gridCol w:w="6043"/>
      </w:tblGrid>
      <w:tr w:rsidR="006A5A03" w:rsidRPr="006A5A03" w14:paraId="1AEB012A" w14:textId="77777777" w:rsidTr="00821FF2">
        <w:trPr>
          <w:tblHeader/>
          <w:tblCellSpacing w:w="15" w:type="dxa"/>
        </w:trPr>
        <w:tc>
          <w:tcPr>
            <w:tcW w:w="0" w:type="auto"/>
            <w:tcMar>
              <w:top w:w="120" w:type="dxa"/>
              <w:left w:w="180" w:type="dxa"/>
              <w:bottom w:w="120" w:type="dxa"/>
              <w:right w:w="180" w:type="dxa"/>
            </w:tcMar>
            <w:vAlign w:val="center"/>
            <w:hideMark/>
          </w:tcPr>
          <w:p w14:paraId="14906C72" w14:textId="77777777" w:rsidR="006A5A03" w:rsidRPr="006A5A03" w:rsidRDefault="006A5A03" w:rsidP="0075621A">
            <w:pPr>
              <w:pStyle w:val="BodyText"/>
              <w:spacing w:line="276" w:lineRule="auto"/>
            </w:pPr>
            <w:r w:rsidRPr="006A5A03">
              <w:rPr>
                <w:b/>
                <w:bCs/>
              </w:rPr>
              <w:t>Attribute Name</w:t>
            </w:r>
          </w:p>
        </w:tc>
        <w:tc>
          <w:tcPr>
            <w:tcW w:w="0" w:type="auto"/>
            <w:tcMar>
              <w:top w:w="120" w:type="dxa"/>
              <w:left w:w="180" w:type="dxa"/>
              <w:bottom w:w="120" w:type="dxa"/>
              <w:right w:w="180" w:type="dxa"/>
            </w:tcMar>
            <w:vAlign w:val="center"/>
            <w:hideMark/>
          </w:tcPr>
          <w:p w14:paraId="039D105C" w14:textId="77777777" w:rsidR="006A5A03" w:rsidRPr="006A5A03" w:rsidRDefault="006A5A03" w:rsidP="0075621A">
            <w:pPr>
              <w:pStyle w:val="BodyText"/>
              <w:spacing w:line="276" w:lineRule="auto"/>
            </w:pPr>
            <w:r w:rsidRPr="006A5A03">
              <w:rPr>
                <w:b/>
                <w:bCs/>
              </w:rPr>
              <w:t>Data Type</w:t>
            </w:r>
          </w:p>
        </w:tc>
        <w:tc>
          <w:tcPr>
            <w:tcW w:w="0" w:type="auto"/>
            <w:tcMar>
              <w:top w:w="120" w:type="dxa"/>
              <w:left w:w="180" w:type="dxa"/>
              <w:bottom w:w="120" w:type="dxa"/>
              <w:right w:w="180" w:type="dxa"/>
            </w:tcMar>
            <w:vAlign w:val="center"/>
            <w:hideMark/>
          </w:tcPr>
          <w:p w14:paraId="3B893CB7" w14:textId="77777777" w:rsidR="006A5A03" w:rsidRPr="006A5A03" w:rsidRDefault="006A5A03" w:rsidP="0075621A">
            <w:pPr>
              <w:pStyle w:val="BodyText"/>
              <w:spacing w:line="276" w:lineRule="auto"/>
            </w:pPr>
            <w:r w:rsidRPr="006A5A03">
              <w:rPr>
                <w:b/>
                <w:bCs/>
              </w:rPr>
              <w:t>Description / Role</w:t>
            </w:r>
          </w:p>
        </w:tc>
      </w:tr>
      <w:tr w:rsidR="006A5A03" w:rsidRPr="006A5A03" w14:paraId="63FC9A24" w14:textId="77777777" w:rsidTr="00821FF2">
        <w:trPr>
          <w:tblCellSpacing w:w="15" w:type="dxa"/>
        </w:trPr>
        <w:tc>
          <w:tcPr>
            <w:tcW w:w="0" w:type="auto"/>
            <w:tcMar>
              <w:top w:w="120" w:type="dxa"/>
              <w:left w:w="180" w:type="dxa"/>
              <w:bottom w:w="120" w:type="dxa"/>
              <w:right w:w="180" w:type="dxa"/>
            </w:tcMar>
            <w:vAlign w:val="center"/>
            <w:hideMark/>
          </w:tcPr>
          <w:p w14:paraId="44986314" w14:textId="77777777" w:rsidR="006A5A03" w:rsidRPr="006A5A03" w:rsidRDefault="006A5A03" w:rsidP="0075621A">
            <w:pPr>
              <w:pStyle w:val="BodyText"/>
              <w:spacing w:line="276" w:lineRule="auto"/>
            </w:pPr>
            <w:r w:rsidRPr="006A5A03">
              <w:rPr>
                <w:b/>
                <w:bCs/>
              </w:rPr>
              <w:t>Matchday</w:t>
            </w:r>
          </w:p>
        </w:tc>
        <w:tc>
          <w:tcPr>
            <w:tcW w:w="0" w:type="auto"/>
            <w:tcMar>
              <w:top w:w="120" w:type="dxa"/>
              <w:left w:w="180" w:type="dxa"/>
              <w:bottom w:w="120" w:type="dxa"/>
              <w:right w:w="180" w:type="dxa"/>
            </w:tcMar>
            <w:vAlign w:val="center"/>
            <w:hideMark/>
          </w:tcPr>
          <w:p w14:paraId="251DC04C" w14:textId="77777777" w:rsidR="006A5A03" w:rsidRPr="006A5A03" w:rsidRDefault="006A5A03" w:rsidP="0075621A">
            <w:pPr>
              <w:pStyle w:val="BodyText"/>
              <w:spacing w:line="276" w:lineRule="auto"/>
            </w:pPr>
            <w:r w:rsidRPr="006A5A03">
              <w:t>String</w:t>
            </w:r>
          </w:p>
        </w:tc>
        <w:tc>
          <w:tcPr>
            <w:tcW w:w="0" w:type="auto"/>
            <w:tcMar>
              <w:top w:w="120" w:type="dxa"/>
              <w:left w:w="180" w:type="dxa"/>
              <w:bottom w:w="120" w:type="dxa"/>
              <w:right w:w="180" w:type="dxa"/>
            </w:tcMar>
            <w:vAlign w:val="center"/>
            <w:hideMark/>
          </w:tcPr>
          <w:p w14:paraId="0166E8C6" w14:textId="77777777" w:rsidR="006A5A03" w:rsidRPr="006A5A03" w:rsidRDefault="006A5A03" w:rsidP="0075621A">
            <w:pPr>
              <w:pStyle w:val="BodyText"/>
              <w:spacing w:line="276" w:lineRule="auto"/>
            </w:pPr>
            <w:r w:rsidRPr="006A5A03">
              <w:t>The round identifier (e.g., "1. Matchday"). Used to group historical matches.</w:t>
            </w:r>
          </w:p>
        </w:tc>
      </w:tr>
      <w:tr w:rsidR="006A5A03" w:rsidRPr="006A5A03" w14:paraId="1CD71370" w14:textId="77777777" w:rsidTr="00821FF2">
        <w:trPr>
          <w:tblCellSpacing w:w="15" w:type="dxa"/>
        </w:trPr>
        <w:tc>
          <w:tcPr>
            <w:tcW w:w="0" w:type="auto"/>
            <w:tcMar>
              <w:top w:w="120" w:type="dxa"/>
              <w:left w:w="180" w:type="dxa"/>
              <w:bottom w:w="120" w:type="dxa"/>
              <w:right w:w="180" w:type="dxa"/>
            </w:tcMar>
            <w:vAlign w:val="center"/>
            <w:hideMark/>
          </w:tcPr>
          <w:p w14:paraId="6CB24958" w14:textId="77777777" w:rsidR="006A5A03" w:rsidRPr="006A5A03" w:rsidRDefault="006A5A03" w:rsidP="0075621A">
            <w:pPr>
              <w:pStyle w:val="BodyText"/>
              <w:spacing w:line="276" w:lineRule="auto"/>
            </w:pPr>
            <w:r w:rsidRPr="006A5A03">
              <w:rPr>
                <w:b/>
                <w:bCs/>
              </w:rPr>
              <w:t>Date</w:t>
            </w:r>
          </w:p>
        </w:tc>
        <w:tc>
          <w:tcPr>
            <w:tcW w:w="0" w:type="auto"/>
            <w:tcMar>
              <w:top w:w="120" w:type="dxa"/>
              <w:left w:w="180" w:type="dxa"/>
              <w:bottom w:w="120" w:type="dxa"/>
              <w:right w:w="180" w:type="dxa"/>
            </w:tcMar>
            <w:vAlign w:val="center"/>
            <w:hideMark/>
          </w:tcPr>
          <w:p w14:paraId="0EB49A5A" w14:textId="77777777" w:rsidR="006A5A03" w:rsidRPr="006A5A03" w:rsidRDefault="006A5A03" w:rsidP="0075621A">
            <w:pPr>
              <w:pStyle w:val="BodyText"/>
              <w:spacing w:line="276" w:lineRule="auto"/>
            </w:pPr>
            <w:r w:rsidRPr="006A5A03">
              <w:t>Date</w:t>
            </w:r>
          </w:p>
        </w:tc>
        <w:tc>
          <w:tcPr>
            <w:tcW w:w="0" w:type="auto"/>
            <w:tcMar>
              <w:top w:w="120" w:type="dxa"/>
              <w:left w:w="180" w:type="dxa"/>
              <w:bottom w:w="120" w:type="dxa"/>
              <w:right w:w="180" w:type="dxa"/>
            </w:tcMar>
            <w:vAlign w:val="center"/>
            <w:hideMark/>
          </w:tcPr>
          <w:p w14:paraId="41921908" w14:textId="77777777" w:rsidR="006A5A03" w:rsidRPr="006A5A03" w:rsidRDefault="006A5A03" w:rsidP="0075621A">
            <w:pPr>
              <w:pStyle w:val="BodyText"/>
              <w:spacing w:line="276" w:lineRule="auto"/>
            </w:pPr>
            <w:r w:rsidRPr="006A5A03">
              <w:t>The actual date the match was played in the past.</w:t>
            </w:r>
          </w:p>
        </w:tc>
      </w:tr>
      <w:tr w:rsidR="006A5A03" w:rsidRPr="006A5A03" w14:paraId="47EA1C28" w14:textId="77777777" w:rsidTr="00821FF2">
        <w:trPr>
          <w:tblCellSpacing w:w="15" w:type="dxa"/>
        </w:trPr>
        <w:tc>
          <w:tcPr>
            <w:tcW w:w="0" w:type="auto"/>
            <w:tcMar>
              <w:top w:w="120" w:type="dxa"/>
              <w:left w:w="180" w:type="dxa"/>
              <w:bottom w:w="120" w:type="dxa"/>
              <w:right w:w="180" w:type="dxa"/>
            </w:tcMar>
            <w:vAlign w:val="center"/>
            <w:hideMark/>
          </w:tcPr>
          <w:p w14:paraId="021166C4" w14:textId="77777777" w:rsidR="006A5A03" w:rsidRPr="006A5A03" w:rsidRDefault="006A5A03" w:rsidP="0075621A">
            <w:pPr>
              <w:pStyle w:val="BodyText"/>
              <w:spacing w:line="276" w:lineRule="auto"/>
            </w:pPr>
            <w:proofErr w:type="spellStart"/>
            <w:r w:rsidRPr="006A5A03">
              <w:rPr>
                <w:b/>
                <w:bCs/>
              </w:rPr>
              <w:t>Home_Team</w:t>
            </w:r>
            <w:proofErr w:type="spellEnd"/>
          </w:p>
        </w:tc>
        <w:tc>
          <w:tcPr>
            <w:tcW w:w="0" w:type="auto"/>
            <w:tcMar>
              <w:top w:w="120" w:type="dxa"/>
              <w:left w:w="180" w:type="dxa"/>
              <w:bottom w:w="120" w:type="dxa"/>
              <w:right w:w="180" w:type="dxa"/>
            </w:tcMar>
            <w:vAlign w:val="center"/>
            <w:hideMark/>
          </w:tcPr>
          <w:p w14:paraId="70A00DB8" w14:textId="77777777" w:rsidR="006A5A03" w:rsidRPr="006A5A03" w:rsidRDefault="006A5A03" w:rsidP="0075621A">
            <w:pPr>
              <w:pStyle w:val="BodyText"/>
              <w:spacing w:line="276" w:lineRule="auto"/>
            </w:pPr>
            <w:r w:rsidRPr="006A5A03">
              <w:t>String</w:t>
            </w:r>
          </w:p>
        </w:tc>
        <w:tc>
          <w:tcPr>
            <w:tcW w:w="0" w:type="auto"/>
            <w:tcMar>
              <w:top w:w="120" w:type="dxa"/>
              <w:left w:w="180" w:type="dxa"/>
              <w:bottom w:w="120" w:type="dxa"/>
              <w:right w:w="180" w:type="dxa"/>
            </w:tcMar>
            <w:vAlign w:val="center"/>
            <w:hideMark/>
          </w:tcPr>
          <w:p w14:paraId="473B459B" w14:textId="77777777" w:rsidR="006A5A03" w:rsidRPr="006A5A03" w:rsidRDefault="006A5A03" w:rsidP="0075621A">
            <w:pPr>
              <w:pStyle w:val="BodyText"/>
              <w:spacing w:line="276" w:lineRule="auto"/>
            </w:pPr>
            <w:r w:rsidRPr="006A5A03">
              <w:t>The name of the hosting club (Historical).</w:t>
            </w:r>
          </w:p>
        </w:tc>
      </w:tr>
      <w:tr w:rsidR="006A5A03" w:rsidRPr="006A5A03" w14:paraId="37CCD863" w14:textId="77777777" w:rsidTr="00821FF2">
        <w:trPr>
          <w:tblCellSpacing w:w="15" w:type="dxa"/>
        </w:trPr>
        <w:tc>
          <w:tcPr>
            <w:tcW w:w="0" w:type="auto"/>
            <w:tcMar>
              <w:top w:w="120" w:type="dxa"/>
              <w:left w:w="180" w:type="dxa"/>
              <w:bottom w:w="120" w:type="dxa"/>
              <w:right w:w="180" w:type="dxa"/>
            </w:tcMar>
            <w:vAlign w:val="center"/>
            <w:hideMark/>
          </w:tcPr>
          <w:p w14:paraId="7B4703FE" w14:textId="77777777" w:rsidR="006A5A03" w:rsidRPr="006A5A03" w:rsidRDefault="006A5A03" w:rsidP="0075621A">
            <w:pPr>
              <w:pStyle w:val="BodyText"/>
              <w:spacing w:line="276" w:lineRule="auto"/>
            </w:pPr>
            <w:proofErr w:type="spellStart"/>
            <w:r w:rsidRPr="006A5A03">
              <w:rPr>
                <w:b/>
                <w:bCs/>
              </w:rPr>
              <w:t>Away_Team</w:t>
            </w:r>
            <w:proofErr w:type="spellEnd"/>
          </w:p>
        </w:tc>
        <w:tc>
          <w:tcPr>
            <w:tcW w:w="0" w:type="auto"/>
            <w:tcMar>
              <w:top w:w="120" w:type="dxa"/>
              <w:left w:w="180" w:type="dxa"/>
              <w:bottom w:w="120" w:type="dxa"/>
              <w:right w:w="180" w:type="dxa"/>
            </w:tcMar>
            <w:vAlign w:val="center"/>
            <w:hideMark/>
          </w:tcPr>
          <w:p w14:paraId="6E7122D4" w14:textId="77777777" w:rsidR="006A5A03" w:rsidRPr="006A5A03" w:rsidRDefault="006A5A03" w:rsidP="0075621A">
            <w:pPr>
              <w:pStyle w:val="BodyText"/>
              <w:spacing w:line="276" w:lineRule="auto"/>
            </w:pPr>
            <w:r w:rsidRPr="006A5A03">
              <w:t>String</w:t>
            </w:r>
          </w:p>
        </w:tc>
        <w:tc>
          <w:tcPr>
            <w:tcW w:w="0" w:type="auto"/>
            <w:tcMar>
              <w:top w:w="120" w:type="dxa"/>
              <w:left w:w="180" w:type="dxa"/>
              <w:bottom w:w="120" w:type="dxa"/>
              <w:right w:w="180" w:type="dxa"/>
            </w:tcMar>
            <w:vAlign w:val="center"/>
            <w:hideMark/>
          </w:tcPr>
          <w:p w14:paraId="05520D17" w14:textId="77777777" w:rsidR="006A5A03" w:rsidRPr="006A5A03" w:rsidRDefault="006A5A03" w:rsidP="0075621A">
            <w:pPr>
              <w:pStyle w:val="BodyText"/>
              <w:spacing w:line="276" w:lineRule="auto"/>
            </w:pPr>
            <w:r w:rsidRPr="006A5A03">
              <w:t>The name of the visiting club (Historical).</w:t>
            </w:r>
          </w:p>
        </w:tc>
      </w:tr>
      <w:tr w:rsidR="006A5A03" w:rsidRPr="006A5A03" w14:paraId="1F5593DC" w14:textId="77777777" w:rsidTr="00821FF2">
        <w:trPr>
          <w:tblCellSpacing w:w="15" w:type="dxa"/>
        </w:trPr>
        <w:tc>
          <w:tcPr>
            <w:tcW w:w="0" w:type="auto"/>
            <w:tcMar>
              <w:top w:w="120" w:type="dxa"/>
              <w:left w:w="180" w:type="dxa"/>
              <w:bottom w:w="120" w:type="dxa"/>
              <w:right w:w="180" w:type="dxa"/>
            </w:tcMar>
            <w:vAlign w:val="center"/>
            <w:hideMark/>
          </w:tcPr>
          <w:p w14:paraId="48962E2C" w14:textId="77777777" w:rsidR="006A5A03" w:rsidRPr="006A5A03" w:rsidRDefault="006A5A03" w:rsidP="0075621A">
            <w:pPr>
              <w:pStyle w:val="BodyText"/>
              <w:spacing w:line="276" w:lineRule="auto"/>
            </w:pPr>
            <w:r w:rsidRPr="006A5A03">
              <w:rPr>
                <w:b/>
                <w:bCs/>
              </w:rPr>
              <w:t>Time</w:t>
            </w:r>
          </w:p>
        </w:tc>
        <w:tc>
          <w:tcPr>
            <w:tcW w:w="0" w:type="auto"/>
            <w:tcMar>
              <w:top w:w="120" w:type="dxa"/>
              <w:left w:w="180" w:type="dxa"/>
              <w:bottom w:w="120" w:type="dxa"/>
              <w:right w:w="180" w:type="dxa"/>
            </w:tcMar>
            <w:vAlign w:val="center"/>
            <w:hideMark/>
          </w:tcPr>
          <w:p w14:paraId="44763084" w14:textId="77777777" w:rsidR="006A5A03" w:rsidRPr="006A5A03" w:rsidRDefault="006A5A03" w:rsidP="0075621A">
            <w:pPr>
              <w:pStyle w:val="BodyText"/>
              <w:spacing w:line="276" w:lineRule="auto"/>
            </w:pPr>
            <w:r w:rsidRPr="006A5A03">
              <w:t>Time</w:t>
            </w:r>
          </w:p>
        </w:tc>
        <w:tc>
          <w:tcPr>
            <w:tcW w:w="0" w:type="auto"/>
            <w:tcMar>
              <w:top w:w="120" w:type="dxa"/>
              <w:left w:w="180" w:type="dxa"/>
              <w:bottom w:w="120" w:type="dxa"/>
              <w:right w:w="180" w:type="dxa"/>
            </w:tcMar>
            <w:vAlign w:val="center"/>
            <w:hideMark/>
          </w:tcPr>
          <w:p w14:paraId="05300C54" w14:textId="6998981D" w:rsidR="006A5A03" w:rsidRPr="006A5A03" w:rsidRDefault="006A5A03" w:rsidP="0075621A">
            <w:pPr>
              <w:pStyle w:val="BodyText"/>
              <w:keepNext/>
              <w:spacing w:line="276" w:lineRule="auto"/>
            </w:pPr>
            <w:r w:rsidRPr="006A5A03">
              <w:t xml:space="preserve">The historical kick-off time (e.g., "3:00 PM"). </w:t>
            </w:r>
          </w:p>
        </w:tc>
      </w:tr>
    </w:tbl>
    <w:p w14:paraId="3A4FFC7F" w14:textId="3A3A08B7" w:rsidR="008725FE" w:rsidRDefault="00821FF2" w:rsidP="0075621A">
      <w:pPr>
        <w:pStyle w:val="Caption"/>
        <w:spacing w:line="276" w:lineRule="auto"/>
        <w:jc w:val="center"/>
      </w:pPr>
      <w:bookmarkStart w:id="51" w:name="_Toc220437538"/>
      <w:bookmarkStart w:id="52" w:name="_Toc220611578"/>
      <w:r>
        <w:t xml:space="preserve">Table </w:t>
      </w:r>
      <w:fldSimple w:instr=" SEQ Table \* ARABIC ">
        <w:r w:rsidR="00A50FED">
          <w:rPr>
            <w:noProof/>
          </w:rPr>
          <w:t>7</w:t>
        </w:r>
      </w:fldSimple>
      <w:r>
        <w:t>: Past Data schema</w:t>
      </w:r>
      <w:bookmarkEnd w:id="51"/>
      <w:bookmarkEnd w:id="52"/>
    </w:p>
    <w:p w14:paraId="0C9BEA58" w14:textId="5479F208" w:rsidR="00A50FED" w:rsidRDefault="00A50FED">
      <w:r>
        <w:br w:type="page"/>
      </w:r>
    </w:p>
    <w:p w14:paraId="6547025B" w14:textId="77777777" w:rsidR="00A50FED" w:rsidRPr="00A50FED" w:rsidRDefault="00A50FED" w:rsidP="00A50FED"/>
    <w:p w14:paraId="223CA248" w14:textId="2005C8A7" w:rsidR="007E1988" w:rsidRDefault="00AA683B" w:rsidP="00A50FED">
      <w:pPr>
        <w:pStyle w:val="Heading2"/>
        <w:spacing w:line="276" w:lineRule="auto"/>
      </w:pPr>
      <w:bookmarkStart w:id="53" w:name="_Toc220620790"/>
      <w:r w:rsidRPr="00AA683B">
        <w:t>Data Preprocessing</w:t>
      </w:r>
      <w:bookmarkEnd w:id="53"/>
    </w:p>
    <w:p w14:paraId="0D43547A" w14:textId="77777777" w:rsidR="00A300B6" w:rsidRPr="00A300B6" w:rsidRDefault="00A300B6" w:rsidP="0075621A">
      <w:pPr>
        <w:pStyle w:val="BodyText"/>
        <w:spacing w:line="276" w:lineRule="auto"/>
      </w:pPr>
      <w:r w:rsidRPr="00A300B6">
        <w:t>Since the data was obtained from various external sources, a preprocessing phase was necessary to standardize the inputs and establish relationships between the different datasets.</w:t>
      </w:r>
    </w:p>
    <w:p w14:paraId="6B0C7E98" w14:textId="77777777" w:rsidR="00A300B6" w:rsidRPr="00A300B6" w:rsidRDefault="00A300B6" w:rsidP="0075621A">
      <w:pPr>
        <w:pStyle w:val="BodyText"/>
        <w:numPr>
          <w:ilvl w:val="0"/>
          <w:numId w:val="24"/>
        </w:numPr>
        <w:spacing w:line="276" w:lineRule="auto"/>
      </w:pPr>
      <w:r w:rsidRPr="00A300B6">
        <w:rPr>
          <w:b/>
          <w:bCs/>
        </w:rPr>
        <w:t>Date Standardization:</w:t>
      </w:r>
      <w:r w:rsidRPr="00A300B6">
        <w:t xml:space="preserve"> The dates collected from different websites had inconsistent formats. A simple script was used to convert all dates into a standard YYYY-MM-DD format to ensure compatibility with the system.</w:t>
      </w:r>
    </w:p>
    <w:p w14:paraId="596188D9" w14:textId="24B842B2" w:rsidR="00A300B6" w:rsidRPr="00A300B6" w:rsidRDefault="00A300B6" w:rsidP="0075621A">
      <w:pPr>
        <w:pStyle w:val="BodyText"/>
        <w:numPr>
          <w:ilvl w:val="0"/>
          <w:numId w:val="24"/>
        </w:numPr>
        <w:spacing w:line="276" w:lineRule="auto"/>
      </w:pPr>
      <w:r w:rsidRPr="00A300B6">
        <w:rPr>
          <w:b/>
          <w:bCs/>
        </w:rPr>
        <w:t>Relational Linking (IDs &amp; Pivot Tables):</w:t>
      </w:r>
      <w:r w:rsidRPr="00A300B6">
        <w:t xml:space="preserve"> To create a unified dataset, we connected </w:t>
      </w:r>
      <w:r w:rsidR="001D27C1" w:rsidRPr="00A300B6">
        <w:t>separate</w:t>
      </w:r>
      <w:r w:rsidRPr="00A300B6">
        <w:t xml:space="preserve"> Excel sheets using unique identifiers (Primary Keys).</w:t>
      </w:r>
    </w:p>
    <w:p w14:paraId="0DCBE1F3" w14:textId="53613B6F" w:rsidR="00A300B6" w:rsidRPr="00A300B6" w:rsidRDefault="00A300B6" w:rsidP="00C7733E">
      <w:pPr>
        <w:pStyle w:val="BodyText"/>
        <w:numPr>
          <w:ilvl w:val="1"/>
          <w:numId w:val="24"/>
        </w:numPr>
        <w:spacing w:line="276" w:lineRule="auto"/>
      </w:pPr>
      <w:r w:rsidRPr="00A300B6">
        <w:rPr>
          <w:b/>
          <w:bCs/>
        </w:rPr>
        <w:t>Team IDs</w:t>
      </w:r>
      <w:r w:rsidR="008E3294">
        <w:rPr>
          <w:b/>
          <w:bCs/>
        </w:rPr>
        <w:t>:</w:t>
      </w:r>
      <w:r w:rsidRPr="00A300B6">
        <w:t xml:space="preserve"> </w:t>
      </w:r>
      <w:r w:rsidR="00C7733E" w:rsidRPr="00C7733E">
        <w:t>To ensure the tables were linked correctly, the Team IDs were manually checked across all sheets. For instance, inconsistencies in team names (e.g., "Al-Ahly" vs "Al Ahly SC") were corrected to a single code (AHL)</w:t>
      </w:r>
      <w:r w:rsidRPr="00A300B6">
        <w:t>.</w:t>
      </w:r>
    </w:p>
    <w:p w14:paraId="61A7D714" w14:textId="6BB02EB1" w:rsidR="00A300B6" w:rsidRPr="00A300B6" w:rsidRDefault="001D27C1" w:rsidP="00C7733E">
      <w:pPr>
        <w:pStyle w:val="BodyText"/>
        <w:numPr>
          <w:ilvl w:val="1"/>
          <w:numId w:val="24"/>
        </w:numPr>
        <w:spacing w:line="276" w:lineRule="auto"/>
      </w:pPr>
      <w:r>
        <w:rPr>
          <w:b/>
          <w:bCs/>
        </w:rPr>
        <w:t>Data model:</w:t>
      </w:r>
      <w:r w:rsidR="00A300B6" w:rsidRPr="00A300B6">
        <w:t xml:space="preserve"> w</w:t>
      </w:r>
      <w:r>
        <w:t>as</w:t>
      </w:r>
      <w:r w:rsidR="00A300B6" w:rsidRPr="00A300B6">
        <w:t xml:space="preserve"> </w:t>
      </w:r>
      <w:r w:rsidR="00141461" w:rsidRPr="00A300B6">
        <w:t>generated to</w:t>
      </w:r>
      <w:r w:rsidR="00A300B6" w:rsidRPr="00A300B6">
        <w:t xml:space="preserve"> verify connections. For example, we created a </w:t>
      </w:r>
      <w:r>
        <w:t>data model</w:t>
      </w:r>
      <w:r w:rsidR="00A300B6" w:rsidRPr="00A300B6">
        <w:t xml:space="preserve"> to cross-reference </w:t>
      </w:r>
      <w:proofErr w:type="spellStart"/>
      <w:r w:rsidR="00A300B6" w:rsidRPr="00A300B6">
        <w:rPr>
          <w:i/>
          <w:iCs/>
        </w:rPr>
        <w:t>Home_Stadium</w:t>
      </w:r>
      <w:proofErr w:type="spellEnd"/>
      <w:r w:rsidR="00A300B6" w:rsidRPr="00A300B6">
        <w:t xml:space="preserve"> IDs against the </w:t>
      </w:r>
      <w:r w:rsidR="00A300B6" w:rsidRPr="00A300B6">
        <w:rPr>
          <w:i/>
          <w:iCs/>
        </w:rPr>
        <w:t>Stadiums</w:t>
      </w:r>
      <w:r w:rsidR="00A300B6" w:rsidRPr="00A300B6">
        <w:t xml:space="preserve"> sheet</w:t>
      </w:r>
      <w:r w:rsidR="00141461">
        <w:t>.</w:t>
      </w:r>
    </w:p>
    <w:p w14:paraId="6336D0D4" w14:textId="5E75D29A" w:rsidR="00AA683B" w:rsidRDefault="00A300B6" w:rsidP="0075621A">
      <w:pPr>
        <w:pStyle w:val="BodyText"/>
        <w:numPr>
          <w:ilvl w:val="0"/>
          <w:numId w:val="24"/>
        </w:numPr>
        <w:spacing w:line="276" w:lineRule="auto"/>
      </w:pPr>
      <w:r w:rsidRPr="0075621A">
        <w:rPr>
          <w:b/>
          <w:bCs/>
        </w:rPr>
        <w:t>Data Integrity:</w:t>
      </w:r>
      <w:r w:rsidRPr="00A300B6">
        <w:t xml:space="preserve"> </w:t>
      </w:r>
      <w:r w:rsidR="0075621A" w:rsidRPr="0075621A">
        <w:t>The data was largely used in its original form. Complex cleaning algorithms were not required; instead, the focus was on ensuring that the constraints (such as stadium capacities and security rules) were accurately represented in the Excel sheets.</w:t>
      </w:r>
      <w:r w:rsidR="00AA683B">
        <w:br w:type="page"/>
      </w:r>
    </w:p>
    <w:p w14:paraId="04379EFB" w14:textId="77777777" w:rsidR="000C4D32" w:rsidRDefault="000C4D32" w:rsidP="0075621A">
      <w:pPr>
        <w:spacing w:line="276" w:lineRule="auto"/>
        <w:rPr>
          <w:rFonts w:ascii="Times New Roman" w:eastAsia="Times New Roman" w:hAnsi="Times New Roman" w:cs="Times New Roman"/>
          <w:b/>
          <w:bCs/>
          <w:sz w:val="32"/>
          <w:szCs w:val="32"/>
        </w:rPr>
      </w:pPr>
    </w:p>
    <w:p w14:paraId="286D6D82" w14:textId="77777777" w:rsidR="00882A2C" w:rsidRDefault="00882A2C" w:rsidP="0075621A">
      <w:pPr>
        <w:pStyle w:val="Heading2"/>
        <w:numPr>
          <w:ilvl w:val="0"/>
          <w:numId w:val="0"/>
        </w:numPr>
        <w:spacing w:line="276" w:lineRule="auto"/>
        <w:ind w:left="576"/>
      </w:pPr>
    </w:p>
    <w:bookmarkStart w:id="54" w:name="_Toc220620791" w:displacedByCustomXml="next"/>
    <w:sdt>
      <w:sdtPr>
        <w:rPr>
          <w:rFonts w:asciiTheme="minorHAnsi" w:eastAsiaTheme="minorHAnsi" w:hAnsiTheme="minorHAnsi" w:cstheme="minorBidi"/>
          <w:b w:val="0"/>
          <w:color w:val="auto"/>
          <w:sz w:val="22"/>
          <w:szCs w:val="22"/>
        </w:rPr>
        <w:id w:val="994000085"/>
        <w:docPartObj>
          <w:docPartGallery w:val="Bibliographies"/>
          <w:docPartUnique/>
        </w:docPartObj>
      </w:sdtPr>
      <w:sdtContent>
        <w:p w14:paraId="2B803734" w14:textId="51AE0FC6" w:rsidR="00242A44" w:rsidRDefault="00242A44" w:rsidP="0075621A">
          <w:pPr>
            <w:pStyle w:val="Heading1"/>
            <w:spacing w:line="276" w:lineRule="auto"/>
          </w:pPr>
          <w:r>
            <w:t>References</w:t>
          </w:r>
          <w:bookmarkEnd w:id="54"/>
        </w:p>
        <w:sdt>
          <w:sdtPr>
            <w:id w:val="-573587230"/>
            <w:bibliography/>
          </w:sdtPr>
          <w:sdtContent>
            <w:p w14:paraId="4594A1CA" w14:textId="77777777" w:rsidR="00A352E6" w:rsidRDefault="00242A44" w:rsidP="0075621A">
              <w:pPr>
                <w:spacing w:line="276" w:lineRule="auto"/>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A352E6" w14:paraId="4522867C" w14:textId="77777777">
                <w:trPr>
                  <w:divId w:val="1945260141"/>
                  <w:tblCellSpacing w:w="15" w:type="dxa"/>
                </w:trPr>
                <w:tc>
                  <w:tcPr>
                    <w:tcW w:w="50" w:type="pct"/>
                    <w:hideMark/>
                  </w:tcPr>
                  <w:p w14:paraId="7B252A9A" w14:textId="1434B872" w:rsidR="00A352E6" w:rsidRDefault="00A352E6" w:rsidP="0075621A">
                    <w:pPr>
                      <w:pStyle w:val="Bibliography"/>
                      <w:spacing w:line="276" w:lineRule="auto"/>
                      <w:rPr>
                        <w:noProof/>
                        <w:sz w:val="24"/>
                        <w:szCs w:val="24"/>
                      </w:rPr>
                    </w:pPr>
                    <w:r>
                      <w:rPr>
                        <w:noProof/>
                      </w:rPr>
                      <w:t xml:space="preserve">[1] </w:t>
                    </w:r>
                  </w:p>
                </w:tc>
                <w:tc>
                  <w:tcPr>
                    <w:tcW w:w="0" w:type="auto"/>
                    <w:hideMark/>
                  </w:tcPr>
                  <w:p w14:paraId="5BE040CB" w14:textId="77777777" w:rsidR="00A352E6" w:rsidRDefault="00A352E6" w:rsidP="0075621A">
                    <w:pPr>
                      <w:pStyle w:val="Bibliography"/>
                      <w:spacing w:line="276" w:lineRule="auto"/>
                      <w:rPr>
                        <w:noProof/>
                      </w:rPr>
                    </w:pPr>
                    <w:r>
                      <w:rPr>
                        <w:noProof/>
                      </w:rPr>
                      <w:t xml:space="preserve">R. V. Rasmussen and M. A. Trick, "Round robin scheduling – a survey," </w:t>
                    </w:r>
                    <w:r>
                      <w:rPr>
                        <w:i/>
                        <w:iCs/>
                        <w:noProof/>
                      </w:rPr>
                      <w:t xml:space="preserve">European Journal of Operational Research, </w:t>
                    </w:r>
                    <w:r>
                      <w:rPr>
                        <w:noProof/>
                      </w:rPr>
                      <w:t xml:space="preserve">2008. </w:t>
                    </w:r>
                  </w:p>
                </w:tc>
              </w:tr>
              <w:tr w:rsidR="00A352E6" w14:paraId="726CC9F6" w14:textId="77777777">
                <w:trPr>
                  <w:divId w:val="1945260141"/>
                  <w:tblCellSpacing w:w="15" w:type="dxa"/>
                </w:trPr>
                <w:tc>
                  <w:tcPr>
                    <w:tcW w:w="50" w:type="pct"/>
                    <w:hideMark/>
                  </w:tcPr>
                  <w:p w14:paraId="588E1B9C" w14:textId="77777777" w:rsidR="00A352E6" w:rsidRDefault="00A352E6" w:rsidP="0075621A">
                    <w:pPr>
                      <w:pStyle w:val="Bibliography"/>
                      <w:spacing w:line="276" w:lineRule="auto"/>
                      <w:rPr>
                        <w:noProof/>
                      </w:rPr>
                    </w:pPr>
                    <w:r>
                      <w:rPr>
                        <w:noProof/>
                      </w:rPr>
                      <w:t xml:space="preserve">[2] </w:t>
                    </w:r>
                  </w:p>
                </w:tc>
                <w:tc>
                  <w:tcPr>
                    <w:tcW w:w="0" w:type="auto"/>
                    <w:hideMark/>
                  </w:tcPr>
                  <w:p w14:paraId="5EC62455" w14:textId="77777777" w:rsidR="00A352E6" w:rsidRDefault="00A352E6" w:rsidP="0075621A">
                    <w:pPr>
                      <w:pStyle w:val="Bibliography"/>
                      <w:spacing w:line="276" w:lineRule="auto"/>
                      <w:rPr>
                        <w:noProof/>
                      </w:rPr>
                    </w:pPr>
                    <w:r>
                      <w:rPr>
                        <w:noProof/>
                      </w:rPr>
                      <w:t>Ahram online, "EPL approve new format for Egyptian Premier League next season," 2024. [Online]. Available: https://english.ahram.org.eg/NewsContent/6/51/532092/Sports/Egyptian-Football/EPL-approve-new-format-for-Egyptian-Premier-League.aspx.</w:t>
                    </w:r>
                  </w:p>
                </w:tc>
              </w:tr>
              <w:tr w:rsidR="00A352E6" w14:paraId="2CA5D59F" w14:textId="77777777">
                <w:trPr>
                  <w:divId w:val="1945260141"/>
                  <w:tblCellSpacing w:w="15" w:type="dxa"/>
                </w:trPr>
                <w:tc>
                  <w:tcPr>
                    <w:tcW w:w="50" w:type="pct"/>
                    <w:hideMark/>
                  </w:tcPr>
                  <w:p w14:paraId="528CD096" w14:textId="77777777" w:rsidR="00A352E6" w:rsidRDefault="00A352E6" w:rsidP="0075621A">
                    <w:pPr>
                      <w:pStyle w:val="Bibliography"/>
                      <w:spacing w:line="276" w:lineRule="auto"/>
                      <w:rPr>
                        <w:noProof/>
                      </w:rPr>
                    </w:pPr>
                    <w:r>
                      <w:rPr>
                        <w:noProof/>
                      </w:rPr>
                      <w:t xml:space="preserve">[3] </w:t>
                    </w:r>
                  </w:p>
                </w:tc>
                <w:tc>
                  <w:tcPr>
                    <w:tcW w:w="0" w:type="auto"/>
                    <w:hideMark/>
                  </w:tcPr>
                  <w:p w14:paraId="7F2AEBD2" w14:textId="77777777" w:rsidR="00A352E6" w:rsidRDefault="00A352E6" w:rsidP="0075621A">
                    <w:pPr>
                      <w:pStyle w:val="Bibliography"/>
                      <w:spacing w:line="276" w:lineRule="auto"/>
                      <w:rPr>
                        <w:noProof/>
                      </w:rPr>
                    </w:pPr>
                    <w:r>
                      <w:rPr>
                        <w:noProof/>
                      </w:rPr>
                      <w:t xml:space="preserve">D. Van Bulck, D. Goossens and F. Spieksma, "Integer programming models for round robin tournaments," </w:t>
                    </w:r>
                    <w:r>
                      <w:rPr>
                        <w:i/>
                        <w:iCs/>
                        <w:noProof/>
                      </w:rPr>
                      <w:t xml:space="preserve">European Journal of Operational Research, </w:t>
                    </w:r>
                    <w:r>
                      <w:rPr>
                        <w:noProof/>
                      </w:rPr>
                      <w:t xml:space="preserve">2023. </w:t>
                    </w:r>
                  </w:p>
                </w:tc>
              </w:tr>
              <w:tr w:rsidR="00A352E6" w14:paraId="54B7DFEC" w14:textId="77777777">
                <w:trPr>
                  <w:divId w:val="1945260141"/>
                  <w:tblCellSpacing w:w="15" w:type="dxa"/>
                </w:trPr>
                <w:tc>
                  <w:tcPr>
                    <w:tcW w:w="50" w:type="pct"/>
                    <w:hideMark/>
                  </w:tcPr>
                  <w:p w14:paraId="7100F1D3" w14:textId="77777777" w:rsidR="00A352E6" w:rsidRDefault="00A352E6" w:rsidP="0075621A">
                    <w:pPr>
                      <w:pStyle w:val="Bibliography"/>
                      <w:spacing w:line="276" w:lineRule="auto"/>
                      <w:rPr>
                        <w:noProof/>
                      </w:rPr>
                    </w:pPr>
                    <w:r>
                      <w:rPr>
                        <w:noProof/>
                      </w:rPr>
                      <w:t xml:space="preserve">[4] </w:t>
                    </w:r>
                  </w:p>
                </w:tc>
                <w:tc>
                  <w:tcPr>
                    <w:tcW w:w="0" w:type="auto"/>
                    <w:hideMark/>
                  </w:tcPr>
                  <w:p w14:paraId="4C4A2D47" w14:textId="77777777" w:rsidR="00A352E6" w:rsidRDefault="00A352E6" w:rsidP="0075621A">
                    <w:pPr>
                      <w:pStyle w:val="Bibliography"/>
                      <w:spacing w:line="276" w:lineRule="auto"/>
                      <w:rPr>
                        <w:noProof/>
                      </w:rPr>
                    </w:pPr>
                    <w:r>
                      <w:rPr>
                        <w:noProof/>
                      </w:rPr>
                      <w:t>Ahram online, "Worn-out Egypt players in 'critical zone' due to congested schedules," 2022. [Online]. Available: https://english.ahram.org.eg/News/467780.aspx.</w:t>
                    </w:r>
                  </w:p>
                </w:tc>
              </w:tr>
              <w:tr w:rsidR="00A352E6" w14:paraId="35EFD5E8" w14:textId="77777777">
                <w:trPr>
                  <w:divId w:val="1945260141"/>
                  <w:tblCellSpacing w:w="15" w:type="dxa"/>
                </w:trPr>
                <w:tc>
                  <w:tcPr>
                    <w:tcW w:w="50" w:type="pct"/>
                    <w:hideMark/>
                  </w:tcPr>
                  <w:p w14:paraId="2D16467D" w14:textId="77777777" w:rsidR="00A352E6" w:rsidRDefault="00A352E6" w:rsidP="0075621A">
                    <w:pPr>
                      <w:pStyle w:val="Bibliography"/>
                      <w:spacing w:line="276" w:lineRule="auto"/>
                      <w:rPr>
                        <w:noProof/>
                      </w:rPr>
                    </w:pPr>
                    <w:r>
                      <w:rPr>
                        <w:noProof/>
                      </w:rPr>
                      <w:t xml:space="preserve">[5] </w:t>
                    </w:r>
                  </w:p>
                </w:tc>
                <w:tc>
                  <w:tcPr>
                    <w:tcW w:w="0" w:type="auto"/>
                    <w:hideMark/>
                  </w:tcPr>
                  <w:p w14:paraId="4A9AF683" w14:textId="77777777" w:rsidR="00A352E6" w:rsidRDefault="00A352E6" w:rsidP="0075621A">
                    <w:pPr>
                      <w:pStyle w:val="Bibliography"/>
                      <w:spacing w:line="276" w:lineRule="auto"/>
                      <w:rPr>
                        <w:noProof/>
                      </w:rPr>
                    </w:pPr>
                    <w:r>
                      <w:rPr>
                        <w:noProof/>
                      </w:rPr>
                      <w:t>P. Staats, "Generic Scheduling of Sports Tournaments," Utrecht University, Utrecht, 2009.</w:t>
                    </w:r>
                  </w:p>
                </w:tc>
              </w:tr>
              <w:tr w:rsidR="00A352E6" w14:paraId="0861B139" w14:textId="77777777">
                <w:trPr>
                  <w:divId w:val="1945260141"/>
                  <w:tblCellSpacing w:w="15" w:type="dxa"/>
                </w:trPr>
                <w:tc>
                  <w:tcPr>
                    <w:tcW w:w="50" w:type="pct"/>
                    <w:hideMark/>
                  </w:tcPr>
                  <w:p w14:paraId="4CEE08B6" w14:textId="77777777" w:rsidR="00A352E6" w:rsidRDefault="00A352E6" w:rsidP="0075621A">
                    <w:pPr>
                      <w:pStyle w:val="Bibliography"/>
                      <w:spacing w:line="276" w:lineRule="auto"/>
                      <w:rPr>
                        <w:noProof/>
                      </w:rPr>
                    </w:pPr>
                    <w:r>
                      <w:rPr>
                        <w:noProof/>
                      </w:rPr>
                      <w:t xml:space="preserve">[6] </w:t>
                    </w:r>
                  </w:p>
                </w:tc>
                <w:tc>
                  <w:tcPr>
                    <w:tcW w:w="0" w:type="auto"/>
                    <w:hideMark/>
                  </w:tcPr>
                  <w:p w14:paraId="62D10961" w14:textId="77777777" w:rsidR="00A352E6" w:rsidRDefault="00A352E6" w:rsidP="0075621A">
                    <w:pPr>
                      <w:pStyle w:val="Bibliography"/>
                      <w:spacing w:line="276" w:lineRule="auto"/>
                      <w:rPr>
                        <w:noProof/>
                      </w:rPr>
                    </w:pPr>
                    <w:r>
                      <w:rPr>
                        <w:noProof/>
                      </w:rPr>
                      <w:t xml:space="preserve">D. R. Goossens and F. C. R. Spieksma, "Soccer schedules in Europe: an overview," </w:t>
                    </w:r>
                    <w:r>
                      <w:rPr>
                        <w:i/>
                        <w:iCs/>
                        <w:noProof/>
                      </w:rPr>
                      <w:t xml:space="preserve">Journal of Scheduling, </w:t>
                    </w:r>
                    <w:r>
                      <w:rPr>
                        <w:noProof/>
                      </w:rPr>
                      <w:t xml:space="preserve">vol. 15, no. 5, pp. 641-651, 2012. </w:t>
                    </w:r>
                  </w:p>
                </w:tc>
              </w:tr>
              <w:tr w:rsidR="00A352E6" w14:paraId="563F5CBA" w14:textId="77777777">
                <w:trPr>
                  <w:divId w:val="1945260141"/>
                  <w:tblCellSpacing w:w="15" w:type="dxa"/>
                </w:trPr>
                <w:tc>
                  <w:tcPr>
                    <w:tcW w:w="50" w:type="pct"/>
                    <w:hideMark/>
                  </w:tcPr>
                  <w:p w14:paraId="26D88929" w14:textId="77777777" w:rsidR="00A352E6" w:rsidRDefault="00A352E6" w:rsidP="0075621A">
                    <w:pPr>
                      <w:pStyle w:val="Bibliography"/>
                      <w:spacing w:line="276" w:lineRule="auto"/>
                      <w:rPr>
                        <w:noProof/>
                      </w:rPr>
                    </w:pPr>
                    <w:r>
                      <w:rPr>
                        <w:noProof/>
                      </w:rPr>
                      <w:t xml:space="preserve">[7] </w:t>
                    </w:r>
                  </w:p>
                </w:tc>
                <w:tc>
                  <w:tcPr>
                    <w:tcW w:w="0" w:type="auto"/>
                    <w:hideMark/>
                  </w:tcPr>
                  <w:p w14:paraId="5C12BF3D" w14:textId="77777777" w:rsidR="00A352E6" w:rsidRDefault="00A352E6" w:rsidP="0075621A">
                    <w:pPr>
                      <w:pStyle w:val="Bibliography"/>
                      <w:spacing w:line="276" w:lineRule="auto"/>
                      <w:rPr>
                        <w:noProof/>
                      </w:rPr>
                    </w:pPr>
                    <w:r>
                      <w:rPr>
                        <w:noProof/>
                      </w:rPr>
                      <w:t xml:space="preserve">K. Easton, G. Nemhauser and M. Trick, "The traveling tournament problem description and benchmarks," </w:t>
                    </w:r>
                    <w:r>
                      <w:rPr>
                        <w:i/>
                        <w:iCs/>
                        <w:noProof/>
                      </w:rPr>
                      <w:t xml:space="preserve">Principles and Practice of Constraint Programming, </w:t>
                    </w:r>
                    <w:r>
                      <w:rPr>
                        <w:noProof/>
                      </w:rPr>
                      <w:t xml:space="preserve">pp. 580-584, 2001. </w:t>
                    </w:r>
                  </w:p>
                </w:tc>
              </w:tr>
              <w:tr w:rsidR="00A352E6" w14:paraId="4034450B" w14:textId="77777777">
                <w:trPr>
                  <w:divId w:val="1945260141"/>
                  <w:tblCellSpacing w:w="15" w:type="dxa"/>
                </w:trPr>
                <w:tc>
                  <w:tcPr>
                    <w:tcW w:w="50" w:type="pct"/>
                    <w:hideMark/>
                  </w:tcPr>
                  <w:p w14:paraId="57D5360B" w14:textId="77777777" w:rsidR="00A352E6" w:rsidRDefault="00A352E6" w:rsidP="0075621A">
                    <w:pPr>
                      <w:pStyle w:val="Bibliography"/>
                      <w:spacing w:line="276" w:lineRule="auto"/>
                      <w:rPr>
                        <w:noProof/>
                      </w:rPr>
                    </w:pPr>
                    <w:r>
                      <w:rPr>
                        <w:noProof/>
                      </w:rPr>
                      <w:t xml:space="preserve">[8] </w:t>
                    </w:r>
                  </w:p>
                </w:tc>
                <w:tc>
                  <w:tcPr>
                    <w:tcW w:w="0" w:type="auto"/>
                    <w:hideMark/>
                  </w:tcPr>
                  <w:p w14:paraId="2987221C" w14:textId="77777777" w:rsidR="00A352E6" w:rsidRDefault="00A352E6" w:rsidP="0075621A">
                    <w:pPr>
                      <w:pStyle w:val="Bibliography"/>
                      <w:spacing w:line="276" w:lineRule="auto"/>
                      <w:rPr>
                        <w:noProof/>
                      </w:rPr>
                    </w:pPr>
                    <w:r>
                      <w:rPr>
                        <w:noProof/>
                      </w:rPr>
                      <w:t xml:space="preserve">G. Durán, M. Guajardo and J. Wolf-Yadlin, "Scheduling the Chilean soccer league by integer programming," </w:t>
                    </w:r>
                    <w:r>
                      <w:rPr>
                        <w:i/>
                        <w:iCs/>
                        <w:noProof/>
                      </w:rPr>
                      <w:t xml:space="preserve">Interfaces, </w:t>
                    </w:r>
                    <w:r>
                      <w:rPr>
                        <w:noProof/>
                      </w:rPr>
                      <w:t xml:space="preserve">vol. 37, no. 6, pp. 539-552, 2007. </w:t>
                    </w:r>
                  </w:p>
                </w:tc>
              </w:tr>
            </w:tbl>
            <w:p w14:paraId="30498BAB" w14:textId="77777777" w:rsidR="00A352E6" w:rsidRDefault="00A352E6" w:rsidP="0075621A">
              <w:pPr>
                <w:spacing w:line="276" w:lineRule="auto"/>
                <w:divId w:val="1945260141"/>
                <w:rPr>
                  <w:rFonts w:eastAsia="Times New Roman"/>
                  <w:noProof/>
                </w:rPr>
              </w:pPr>
            </w:p>
            <w:p w14:paraId="70D2868D" w14:textId="061794A4" w:rsidR="00242A44" w:rsidRDefault="00242A44" w:rsidP="0075621A">
              <w:pPr>
                <w:spacing w:line="276" w:lineRule="auto"/>
              </w:pPr>
              <w:r>
                <w:rPr>
                  <w:b/>
                  <w:bCs/>
                  <w:noProof/>
                </w:rPr>
                <w:fldChar w:fldCharType="end"/>
              </w:r>
            </w:p>
          </w:sdtContent>
        </w:sdt>
      </w:sdtContent>
    </w:sdt>
    <w:p w14:paraId="35925EE7" w14:textId="77777777" w:rsidR="00BD657D" w:rsidRDefault="00BD657D" w:rsidP="0075621A">
      <w:pPr>
        <w:pStyle w:val="Heading2"/>
        <w:numPr>
          <w:ilvl w:val="0"/>
          <w:numId w:val="0"/>
        </w:numPr>
        <w:spacing w:line="276" w:lineRule="auto"/>
      </w:pPr>
    </w:p>
    <w:p w14:paraId="040F1871" w14:textId="77777777" w:rsidR="0035404B" w:rsidRDefault="0035404B" w:rsidP="0075621A">
      <w:pPr>
        <w:pStyle w:val="Heading2"/>
        <w:numPr>
          <w:ilvl w:val="0"/>
          <w:numId w:val="0"/>
        </w:numPr>
        <w:spacing w:line="276" w:lineRule="auto"/>
      </w:pPr>
    </w:p>
    <w:p w14:paraId="3A8A6172" w14:textId="77777777" w:rsidR="00782E91" w:rsidRPr="00782E91" w:rsidRDefault="00782E91" w:rsidP="0075621A">
      <w:pPr>
        <w:spacing w:line="276" w:lineRule="auto"/>
      </w:pPr>
    </w:p>
    <w:p w14:paraId="5CA14F1C" w14:textId="77777777" w:rsidR="00CD4F03" w:rsidRDefault="00CD4F03" w:rsidP="0075621A">
      <w:pPr>
        <w:pStyle w:val="BodyText"/>
        <w:spacing w:line="276" w:lineRule="auto"/>
      </w:pPr>
    </w:p>
    <w:p w14:paraId="3CE671E8" w14:textId="77777777" w:rsidR="00CD4F03" w:rsidRDefault="00CD4F03" w:rsidP="0075621A">
      <w:pPr>
        <w:pStyle w:val="BodyText"/>
        <w:spacing w:line="276" w:lineRule="auto"/>
      </w:pPr>
    </w:p>
    <w:p w14:paraId="4D3940ED" w14:textId="77777777" w:rsidR="00CD4F03" w:rsidRPr="003258BD" w:rsidRDefault="00CD4F03" w:rsidP="0075621A">
      <w:pPr>
        <w:pStyle w:val="BodyText"/>
        <w:spacing w:line="276" w:lineRule="auto"/>
      </w:pPr>
    </w:p>
    <w:sectPr w:rsidR="00CD4F03" w:rsidRPr="003258BD">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03461" w14:textId="77777777" w:rsidR="00F00B92" w:rsidRDefault="00F00B92" w:rsidP="00236787">
      <w:pPr>
        <w:spacing w:after="0" w:line="240" w:lineRule="auto"/>
      </w:pPr>
      <w:r>
        <w:separator/>
      </w:r>
    </w:p>
  </w:endnote>
  <w:endnote w:type="continuationSeparator" w:id="0">
    <w:p w14:paraId="68A2C034" w14:textId="77777777" w:rsidR="00F00B92" w:rsidRDefault="00F00B92" w:rsidP="00236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ivaldi">
    <w:altName w:val="Vivaldi"/>
    <w:panose1 w:val="030206020505060908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4625161"/>
      <w:docPartObj>
        <w:docPartGallery w:val="Page Numbers (Bottom of Page)"/>
        <w:docPartUnique/>
      </w:docPartObj>
    </w:sdtPr>
    <w:sdtEndPr>
      <w:rPr>
        <w:noProof/>
      </w:rPr>
    </w:sdtEndPr>
    <w:sdtContent>
      <w:p w14:paraId="493DF2E5" w14:textId="49524963" w:rsidR="003762D9" w:rsidRDefault="003762D9">
        <w:pPr>
          <w:pStyle w:val="Footer"/>
          <w:jc w:val="center"/>
        </w:pPr>
        <w:r>
          <w:fldChar w:fldCharType="begin"/>
        </w:r>
        <w:r>
          <w:instrText xml:space="preserve"> PAGE   \* MERGEFORMAT </w:instrText>
        </w:r>
        <w:r>
          <w:fldChar w:fldCharType="separate"/>
        </w:r>
        <w:r w:rsidR="000571E9">
          <w:rPr>
            <w:noProof/>
          </w:rPr>
          <w:t>5</w:t>
        </w:r>
        <w:r>
          <w:rPr>
            <w:noProof/>
          </w:rPr>
          <w:fldChar w:fldCharType="end"/>
        </w:r>
      </w:p>
    </w:sdtContent>
  </w:sdt>
  <w:p w14:paraId="1022FEA4" w14:textId="77777777" w:rsidR="003762D9" w:rsidRDefault="003762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85210" w14:textId="77777777" w:rsidR="00F00B92" w:rsidRDefault="00F00B92" w:rsidP="00236787">
      <w:pPr>
        <w:spacing w:after="0" w:line="240" w:lineRule="auto"/>
      </w:pPr>
      <w:r>
        <w:separator/>
      </w:r>
    </w:p>
  </w:footnote>
  <w:footnote w:type="continuationSeparator" w:id="0">
    <w:p w14:paraId="792E9162" w14:textId="77777777" w:rsidR="00F00B92" w:rsidRDefault="00F00B92" w:rsidP="002367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218E"/>
    <w:multiLevelType w:val="multilevel"/>
    <w:tmpl w:val="DB66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F27BA"/>
    <w:multiLevelType w:val="multilevel"/>
    <w:tmpl w:val="A1B8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1737A"/>
    <w:multiLevelType w:val="hybridMultilevel"/>
    <w:tmpl w:val="62BEA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1E1CE5"/>
    <w:multiLevelType w:val="multilevel"/>
    <w:tmpl w:val="4502B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7C47DA"/>
    <w:multiLevelType w:val="hybridMultilevel"/>
    <w:tmpl w:val="84CAD02A"/>
    <w:lvl w:ilvl="0" w:tplc="0409000F">
      <w:start w:val="1"/>
      <w:numFmt w:val="decimal"/>
      <w:lvlText w:val="%1."/>
      <w:lvlJc w:val="left"/>
      <w:pPr>
        <w:ind w:left="1010" w:hanging="360"/>
      </w:pPr>
    </w:lvl>
    <w:lvl w:ilvl="1" w:tplc="04090019" w:tentative="1">
      <w:start w:val="1"/>
      <w:numFmt w:val="lowerLetter"/>
      <w:lvlText w:val="%2."/>
      <w:lvlJc w:val="left"/>
      <w:pPr>
        <w:ind w:left="1730" w:hanging="360"/>
      </w:pPr>
    </w:lvl>
    <w:lvl w:ilvl="2" w:tplc="0409001B" w:tentative="1">
      <w:start w:val="1"/>
      <w:numFmt w:val="lowerRoman"/>
      <w:lvlText w:val="%3."/>
      <w:lvlJc w:val="right"/>
      <w:pPr>
        <w:ind w:left="2450" w:hanging="180"/>
      </w:pPr>
    </w:lvl>
    <w:lvl w:ilvl="3" w:tplc="0409000F" w:tentative="1">
      <w:start w:val="1"/>
      <w:numFmt w:val="decimal"/>
      <w:lvlText w:val="%4."/>
      <w:lvlJc w:val="left"/>
      <w:pPr>
        <w:ind w:left="3170" w:hanging="360"/>
      </w:pPr>
    </w:lvl>
    <w:lvl w:ilvl="4" w:tplc="04090019" w:tentative="1">
      <w:start w:val="1"/>
      <w:numFmt w:val="lowerLetter"/>
      <w:lvlText w:val="%5."/>
      <w:lvlJc w:val="left"/>
      <w:pPr>
        <w:ind w:left="3890" w:hanging="360"/>
      </w:pPr>
    </w:lvl>
    <w:lvl w:ilvl="5" w:tplc="0409001B" w:tentative="1">
      <w:start w:val="1"/>
      <w:numFmt w:val="lowerRoman"/>
      <w:lvlText w:val="%6."/>
      <w:lvlJc w:val="right"/>
      <w:pPr>
        <w:ind w:left="4610" w:hanging="180"/>
      </w:pPr>
    </w:lvl>
    <w:lvl w:ilvl="6" w:tplc="0409000F" w:tentative="1">
      <w:start w:val="1"/>
      <w:numFmt w:val="decimal"/>
      <w:lvlText w:val="%7."/>
      <w:lvlJc w:val="left"/>
      <w:pPr>
        <w:ind w:left="5330" w:hanging="360"/>
      </w:pPr>
    </w:lvl>
    <w:lvl w:ilvl="7" w:tplc="04090019" w:tentative="1">
      <w:start w:val="1"/>
      <w:numFmt w:val="lowerLetter"/>
      <w:lvlText w:val="%8."/>
      <w:lvlJc w:val="left"/>
      <w:pPr>
        <w:ind w:left="6050" w:hanging="360"/>
      </w:pPr>
    </w:lvl>
    <w:lvl w:ilvl="8" w:tplc="0409001B" w:tentative="1">
      <w:start w:val="1"/>
      <w:numFmt w:val="lowerRoman"/>
      <w:lvlText w:val="%9."/>
      <w:lvlJc w:val="right"/>
      <w:pPr>
        <w:ind w:left="6770" w:hanging="180"/>
      </w:pPr>
    </w:lvl>
  </w:abstractNum>
  <w:abstractNum w:abstractNumId="5" w15:restartNumberingAfterBreak="0">
    <w:nsid w:val="105C4066"/>
    <w:multiLevelType w:val="hybridMultilevel"/>
    <w:tmpl w:val="B50C15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F9408D"/>
    <w:multiLevelType w:val="hybridMultilevel"/>
    <w:tmpl w:val="67EAE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3467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B1B66B3"/>
    <w:multiLevelType w:val="hybridMultilevel"/>
    <w:tmpl w:val="6714D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C24F7D"/>
    <w:multiLevelType w:val="hybridMultilevel"/>
    <w:tmpl w:val="49F82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260615"/>
    <w:multiLevelType w:val="multilevel"/>
    <w:tmpl w:val="0A10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AE42C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1652DCD"/>
    <w:multiLevelType w:val="hybridMultilevel"/>
    <w:tmpl w:val="78166EFC"/>
    <w:lvl w:ilvl="0" w:tplc="0409000F">
      <w:start w:val="1"/>
      <w:numFmt w:val="decimal"/>
      <w:lvlText w:val="%1."/>
      <w:lvlJc w:val="left"/>
      <w:pPr>
        <w:ind w:left="800" w:hanging="360"/>
      </w:pPr>
    </w:lvl>
    <w:lvl w:ilvl="1" w:tplc="04090019" w:tentative="1">
      <w:start w:val="1"/>
      <w:numFmt w:val="lowerLetter"/>
      <w:lvlText w:val="%2."/>
      <w:lvlJc w:val="left"/>
      <w:pPr>
        <w:ind w:left="1520" w:hanging="360"/>
      </w:pPr>
    </w:lvl>
    <w:lvl w:ilvl="2" w:tplc="0409001B" w:tentative="1">
      <w:start w:val="1"/>
      <w:numFmt w:val="lowerRoman"/>
      <w:lvlText w:val="%3."/>
      <w:lvlJc w:val="right"/>
      <w:pPr>
        <w:ind w:left="2240" w:hanging="180"/>
      </w:pPr>
    </w:lvl>
    <w:lvl w:ilvl="3" w:tplc="0409000F" w:tentative="1">
      <w:start w:val="1"/>
      <w:numFmt w:val="decimal"/>
      <w:lvlText w:val="%4."/>
      <w:lvlJc w:val="left"/>
      <w:pPr>
        <w:ind w:left="2960" w:hanging="360"/>
      </w:pPr>
    </w:lvl>
    <w:lvl w:ilvl="4" w:tplc="04090019" w:tentative="1">
      <w:start w:val="1"/>
      <w:numFmt w:val="lowerLetter"/>
      <w:lvlText w:val="%5."/>
      <w:lvlJc w:val="left"/>
      <w:pPr>
        <w:ind w:left="3680" w:hanging="360"/>
      </w:pPr>
    </w:lvl>
    <w:lvl w:ilvl="5" w:tplc="0409001B" w:tentative="1">
      <w:start w:val="1"/>
      <w:numFmt w:val="lowerRoman"/>
      <w:lvlText w:val="%6."/>
      <w:lvlJc w:val="right"/>
      <w:pPr>
        <w:ind w:left="4400" w:hanging="180"/>
      </w:pPr>
    </w:lvl>
    <w:lvl w:ilvl="6" w:tplc="0409000F" w:tentative="1">
      <w:start w:val="1"/>
      <w:numFmt w:val="decimal"/>
      <w:lvlText w:val="%7."/>
      <w:lvlJc w:val="left"/>
      <w:pPr>
        <w:ind w:left="5120" w:hanging="360"/>
      </w:pPr>
    </w:lvl>
    <w:lvl w:ilvl="7" w:tplc="04090019" w:tentative="1">
      <w:start w:val="1"/>
      <w:numFmt w:val="lowerLetter"/>
      <w:lvlText w:val="%8."/>
      <w:lvlJc w:val="left"/>
      <w:pPr>
        <w:ind w:left="5840" w:hanging="360"/>
      </w:pPr>
    </w:lvl>
    <w:lvl w:ilvl="8" w:tplc="0409001B" w:tentative="1">
      <w:start w:val="1"/>
      <w:numFmt w:val="lowerRoman"/>
      <w:lvlText w:val="%9."/>
      <w:lvlJc w:val="right"/>
      <w:pPr>
        <w:ind w:left="6560" w:hanging="180"/>
      </w:pPr>
    </w:lvl>
  </w:abstractNum>
  <w:abstractNum w:abstractNumId="13" w15:restartNumberingAfterBreak="0">
    <w:nsid w:val="417D28AC"/>
    <w:multiLevelType w:val="hybridMultilevel"/>
    <w:tmpl w:val="C8FC0042"/>
    <w:lvl w:ilvl="0" w:tplc="0409000F">
      <w:start w:val="1"/>
      <w:numFmt w:val="decimal"/>
      <w:lvlText w:val="%1."/>
      <w:lvlJc w:val="left"/>
      <w:pPr>
        <w:ind w:left="1010" w:hanging="360"/>
      </w:pPr>
    </w:lvl>
    <w:lvl w:ilvl="1" w:tplc="FFFFFFFF" w:tentative="1">
      <w:start w:val="1"/>
      <w:numFmt w:val="lowerLetter"/>
      <w:lvlText w:val="%2."/>
      <w:lvlJc w:val="left"/>
      <w:pPr>
        <w:ind w:left="1730" w:hanging="360"/>
      </w:pPr>
    </w:lvl>
    <w:lvl w:ilvl="2" w:tplc="FFFFFFFF" w:tentative="1">
      <w:start w:val="1"/>
      <w:numFmt w:val="lowerRoman"/>
      <w:lvlText w:val="%3."/>
      <w:lvlJc w:val="right"/>
      <w:pPr>
        <w:ind w:left="2450" w:hanging="180"/>
      </w:pPr>
    </w:lvl>
    <w:lvl w:ilvl="3" w:tplc="FFFFFFFF" w:tentative="1">
      <w:start w:val="1"/>
      <w:numFmt w:val="decimal"/>
      <w:lvlText w:val="%4."/>
      <w:lvlJc w:val="left"/>
      <w:pPr>
        <w:ind w:left="3170" w:hanging="360"/>
      </w:pPr>
    </w:lvl>
    <w:lvl w:ilvl="4" w:tplc="FFFFFFFF" w:tentative="1">
      <w:start w:val="1"/>
      <w:numFmt w:val="lowerLetter"/>
      <w:lvlText w:val="%5."/>
      <w:lvlJc w:val="left"/>
      <w:pPr>
        <w:ind w:left="3890" w:hanging="360"/>
      </w:pPr>
    </w:lvl>
    <w:lvl w:ilvl="5" w:tplc="FFFFFFFF" w:tentative="1">
      <w:start w:val="1"/>
      <w:numFmt w:val="lowerRoman"/>
      <w:lvlText w:val="%6."/>
      <w:lvlJc w:val="right"/>
      <w:pPr>
        <w:ind w:left="4610" w:hanging="180"/>
      </w:pPr>
    </w:lvl>
    <w:lvl w:ilvl="6" w:tplc="FFFFFFFF" w:tentative="1">
      <w:start w:val="1"/>
      <w:numFmt w:val="decimal"/>
      <w:lvlText w:val="%7."/>
      <w:lvlJc w:val="left"/>
      <w:pPr>
        <w:ind w:left="5330" w:hanging="360"/>
      </w:pPr>
    </w:lvl>
    <w:lvl w:ilvl="7" w:tplc="FFFFFFFF" w:tentative="1">
      <w:start w:val="1"/>
      <w:numFmt w:val="lowerLetter"/>
      <w:lvlText w:val="%8."/>
      <w:lvlJc w:val="left"/>
      <w:pPr>
        <w:ind w:left="6050" w:hanging="360"/>
      </w:pPr>
    </w:lvl>
    <w:lvl w:ilvl="8" w:tplc="FFFFFFFF" w:tentative="1">
      <w:start w:val="1"/>
      <w:numFmt w:val="lowerRoman"/>
      <w:lvlText w:val="%9."/>
      <w:lvlJc w:val="right"/>
      <w:pPr>
        <w:ind w:left="6770" w:hanging="180"/>
      </w:pPr>
    </w:lvl>
  </w:abstractNum>
  <w:abstractNum w:abstractNumId="14" w15:restartNumberingAfterBreak="0">
    <w:nsid w:val="46377D58"/>
    <w:multiLevelType w:val="multilevel"/>
    <w:tmpl w:val="F2DE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21095B"/>
    <w:multiLevelType w:val="multilevel"/>
    <w:tmpl w:val="547E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9C20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F67315D"/>
    <w:multiLevelType w:val="multilevel"/>
    <w:tmpl w:val="DE26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AB3BB1"/>
    <w:multiLevelType w:val="hybridMultilevel"/>
    <w:tmpl w:val="8244E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C06019"/>
    <w:multiLevelType w:val="multilevel"/>
    <w:tmpl w:val="F118BDB0"/>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0" w15:restartNumberingAfterBreak="0">
    <w:nsid w:val="6E9101BC"/>
    <w:multiLevelType w:val="multilevel"/>
    <w:tmpl w:val="845C5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555B03"/>
    <w:multiLevelType w:val="hybridMultilevel"/>
    <w:tmpl w:val="B6E04A16"/>
    <w:lvl w:ilvl="0" w:tplc="0409000F">
      <w:start w:val="1"/>
      <w:numFmt w:val="decimal"/>
      <w:lvlText w:val="%1."/>
      <w:lvlJc w:val="left"/>
      <w:pPr>
        <w:ind w:left="1010" w:hanging="360"/>
      </w:pPr>
    </w:lvl>
    <w:lvl w:ilvl="1" w:tplc="04090019" w:tentative="1">
      <w:start w:val="1"/>
      <w:numFmt w:val="lowerLetter"/>
      <w:lvlText w:val="%2."/>
      <w:lvlJc w:val="left"/>
      <w:pPr>
        <w:ind w:left="1730" w:hanging="360"/>
      </w:pPr>
    </w:lvl>
    <w:lvl w:ilvl="2" w:tplc="0409001B" w:tentative="1">
      <w:start w:val="1"/>
      <w:numFmt w:val="lowerRoman"/>
      <w:lvlText w:val="%3."/>
      <w:lvlJc w:val="right"/>
      <w:pPr>
        <w:ind w:left="2450" w:hanging="180"/>
      </w:pPr>
    </w:lvl>
    <w:lvl w:ilvl="3" w:tplc="0409000F" w:tentative="1">
      <w:start w:val="1"/>
      <w:numFmt w:val="decimal"/>
      <w:lvlText w:val="%4."/>
      <w:lvlJc w:val="left"/>
      <w:pPr>
        <w:ind w:left="3170" w:hanging="360"/>
      </w:pPr>
    </w:lvl>
    <w:lvl w:ilvl="4" w:tplc="04090019" w:tentative="1">
      <w:start w:val="1"/>
      <w:numFmt w:val="lowerLetter"/>
      <w:lvlText w:val="%5."/>
      <w:lvlJc w:val="left"/>
      <w:pPr>
        <w:ind w:left="3890" w:hanging="360"/>
      </w:pPr>
    </w:lvl>
    <w:lvl w:ilvl="5" w:tplc="0409001B" w:tentative="1">
      <w:start w:val="1"/>
      <w:numFmt w:val="lowerRoman"/>
      <w:lvlText w:val="%6."/>
      <w:lvlJc w:val="right"/>
      <w:pPr>
        <w:ind w:left="4610" w:hanging="180"/>
      </w:pPr>
    </w:lvl>
    <w:lvl w:ilvl="6" w:tplc="0409000F" w:tentative="1">
      <w:start w:val="1"/>
      <w:numFmt w:val="decimal"/>
      <w:lvlText w:val="%7."/>
      <w:lvlJc w:val="left"/>
      <w:pPr>
        <w:ind w:left="5330" w:hanging="360"/>
      </w:pPr>
    </w:lvl>
    <w:lvl w:ilvl="7" w:tplc="04090019" w:tentative="1">
      <w:start w:val="1"/>
      <w:numFmt w:val="lowerLetter"/>
      <w:lvlText w:val="%8."/>
      <w:lvlJc w:val="left"/>
      <w:pPr>
        <w:ind w:left="6050" w:hanging="360"/>
      </w:pPr>
    </w:lvl>
    <w:lvl w:ilvl="8" w:tplc="0409001B" w:tentative="1">
      <w:start w:val="1"/>
      <w:numFmt w:val="lowerRoman"/>
      <w:lvlText w:val="%9."/>
      <w:lvlJc w:val="right"/>
      <w:pPr>
        <w:ind w:left="6770" w:hanging="180"/>
      </w:pPr>
    </w:lvl>
  </w:abstractNum>
  <w:abstractNum w:abstractNumId="22" w15:restartNumberingAfterBreak="0">
    <w:nsid w:val="774E466A"/>
    <w:multiLevelType w:val="multilevel"/>
    <w:tmpl w:val="5D4C82C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77E443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77774167">
    <w:abstractNumId w:val="19"/>
  </w:num>
  <w:num w:numId="2" w16cid:durableId="809594672">
    <w:abstractNumId w:val="2"/>
  </w:num>
  <w:num w:numId="3" w16cid:durableId="1317955987">
    <w:abstractNumId w:val="12"/>
  </w:num>
  <w:num w:numId="4" w16cid:durableId="486475548">
    <w:abstractNumId w:val="9"/>
  </w:num>
  <w:num w:numId="5" w16cid:durableId="80611954">
    <w:abstractNumId w:val="21"/>
  </w:num>
  <w:num w:numId="6" w16cid:durableId="956913657">
    <w:abstractNumId w:val="13"/>
  </w:num>
  <w:num w:numId="7" w16cid:durableId="381365013">
    <w:abstractNumId w:val="4"/>
  </w:num>
  <w:num w:numId="8" w16cid:durableId="1892186287">
    <w:abstractNumId w:val="7"/>
  </w:num>
  <w:num w:numId="9" w16cid:durableId="348987614">
    <w:abstractNumId w:val="16"/>
  </w:num>
  <w:num w:numId="10" w16cid:durableId="580483296">
    <w:abstractNumId w:val="22"/>
  </w:num>
  <w:num w:numId="11" w16cid:durableId="394743453">
    <w:abstractNumId w:val="23"/>
  </w:num>
  <w:num w:numId="12" w16cid:durableId="1615791557">
    <w:abstractNumId w:val="11"/>
  </w:num>
  <w:num w:numId="13" w16cid:durableId="598879427">
    <w:abstractNumId w:val="0"/>
  </w:num>
  <w:num w:numId="14" w16cid:durableId="1326083334">
    <w:abstractNumId w:val="18"/>
  </w:num>
  <w:num w:numId="15" w16cid:durableId="1123620472">
    <w:abstractNumId w:val="1"/>
  </w:num>
  <w:num w:numId="16" w16cid:durableId="762804808">
    <w:abstractNumId w:val="15"/>
  </w:num>
  <w:num w:numId="17" w16cid:durableId="2006278382">
    <w:abstractNumId w:val="17"/>
  </w:num>
  <w:num w:numId="18" w16cid:durableId="1792938994">
    <w:abstractNumId w:val="6"/>
  </w:num>
  <w:num w:numId="19" w16cid:durableId="882785631">
    <w:abstractNumId w:val="20"/>
  </w:num>
  <w:num w:numId="20" w16cid:durableId="1052727476">
    <w:abstractNumId w:val="8"/>
  </w:num>
  <w:num w:numId="21" w16cid:durableId="1406415764">
    <w:abstractNumId w:val="10"/>
  </w:num>
  <w:num w:numId="22" w16cid:durableId="1628581102">
    <w:abstractNumId w:val="14"/>
  </w:num>
  <w:num w:numId="23" w16cid:durableId="217934195">
    <w:abstractNumId w:val="3"/>
  </w:num>
  <w:num w:numId="24" w16cid:durableId="14545964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EA0"/>
    <w:rsid w:val="00003BD9"/>
    <w:rsid w:val="000106E8"/>
    <w:rsid w:val="00013761"/>
    <w:rsid w:val="00020E7D"/>
    <w:rsid w:val="00041BFD"/>
    <w:rsid w:val="000571E9"/>
    <w:rsid w:val="000577F2"/>
    <w:rsid w:val="0006094C"/>
    <w:rsid w:val="00066D49"/>
    <w:rsid w:val="00072169"/>
    <w:rsid w:val="000750BD"/>
    <w:rsid w:val="0009335B"/>
    <w:rsid w:val="000A5935"/>
    <w:rsid w:val="000B1A57"/>
    <w:rsid w:val="000B7D22"/>
    <w:rsid w:val="000C2727"/>
    <w:rsid w:val="000C4D32"/>
    <w:rsid w:val="000D7378"/>
    <w:rsid w:val="000E023B"/>
    <w:rsid w:val="000E400C"/>
    <w:rsid w:val="000F626D"/>
    <w:rsid w:val="001060B5"/>
    <w:rsid w:val="0012006C"/>
    <w:rsid w:val="001266E3"/>
    <w:rsid w:val="00141461"/>
    <w:rsid w:val="00144BF8"/>
    <w:rsid w:val="001451AD"/>
    <w:rsid w:val="00154823"/>
    <w:rsid w:val="00156407"/>
    <w:rsid w:val="00157009"/>
    <w:rsid w:val="001812AA"/>
    <w:rsid w:val="001D27C1"/>
    <w:rsid w:val="001D3C8D"/>
    <w:rsid w:val="001D5ECF"/>
    <w:rsid w:val="001E4483"/>
    <w:rsid w:val="001F13C4"/>
    <w:rsid w:val="00203A22"/>
    <w:rsid w:val="0020734A"/>
    <w:rsid w:val="0021300D"/>
    <w:rsid w:val="00216ECD"/>
    <w:rsid w:val="002266A4"/>
    <w:rsid w:val="00236787"/>
    <w:rsid w:val="00242A44"/>
    <w:rsid w:val="00245B51"/>
    <w:rsid w:val="00251ECB"/>
    <w:rsid w:val="002528B1"/>
    <w:rsid w:val="00255D9C"/>
    <w:rsid w:val="00263764"/>
    <w:rsid w:val="002843F5"/>
    <w:rsid w:val="0029090C"/>
    <w:rsid w:val="002938DF"/>
    <w:rsid w:val="00296314"/>
    <w:rsid w:val="00296892"/>
    <w:rsid w:val="002B37AA"/>
    <w:rsid w:val="002C7A6E"/>
    <w:rsid w:val="002D345A"/>
    <w:rsid w:val="002D6B96"/>
    <w:rsid w:val="002F51F4"/>
    <w:rsid w:val="00301D46"/>
    <w:rsid w:val="00312612"/>
    <w:rsid w:val="003258BD"/>
    <w:rsid w:val="003345FC"/>
    <w:rsid w:val="00343E59"/>
    <w:rsid w:val="0035404B"/>
    <w:rsid w:val="003762D9"/>
    <w:rsid w:val="0038038E"/>
    <w:rsid w:val="0038662C"/>
    <w:rsid w:val="003942A2"/>
    <w:rsid w:val="00395DDD"/>
    <w:rsid w:val="003B1957"/>
    <w:rsid w:val="003B7DAF"/>
    <w:rsid w:val="003C26FD"/>
    <w:rsid w:val="003C484B"/>
    <w:rsid w:val="00401D94"/>
    <w:rsid w:val="004246B6"/>
    <w:rsid w:val="004258B7"/>
    <w:rsid w:val="00460A98"/>
    <w:rsid w:val="00481041"/>
    <w:rsid w:val="00491753"/>
    <w:rsid w:val="004A7243"/>
    <w:rsid w:val="004B0F95"/>
    <w:rsid w:val="004C7BC4"/>
    <w:rsid w:val="004D19FD"/>
    <w:rsid w:val="00523FD2"/>
    <w:rsid w:val="00525254"/>
    <w:rsid w:val="00530423"/>
    <w:rsid w:val="005308DA"/>
    <w:rsid w:val="0053305D"/>
    <w:rsid w:val="00553D97"/>
    <w:rsid w:val="0056656D"/>
    <w:rsid w:val="00577190"/>
    <w:rsid w:val="0059756E"/>
    <w:rsid w:val="005A0ED0"/>
    <w:rsid w:val="005B466E"/>
    <w:rsid w:val="005C2BD0"/>
    <w:rsid w:val="005E13FA"/>
    <w:rsid w:val="005E3911"/>
    <w:rsid w:val="005F0BF0"/>
    <w:rsid w:val="005F35A6"/>
    <w:rsid w:val="00636903"/>
    <w:rsid w:val="00647585"/>
    <w:rsid w:val="0065070F"/>
    <w:rsid w:val="00652ED9"/>
    <w:rsid w:val="00656351"/>
    <w:rsid w:val="006611AB"/>
    <w:rsid w:val="0067028E"/>
    <w:rsid w:val="00672EA8"/>
    <w:rsid w:val="0069615D"/>
    <w:rsid w:val="006A39FF"/>
    <w:rsid w:val="006A5A03"/>
    <w:rsid w:val="006D6D7E"/>
    <w:rsid w:val="006E11A8"/>
    <w:rsid w:val="006E7282"/>
    <w:rsid w:val="00707E81"/>
    <w:rsid w:val="00731E0C"/>
    <w:rsid w:val="00745C0D"/>
    <w:rsid w:val="0075621A"/>
    <w:rsid w:val="00770D14"/>
    <w:rsid w:val="00771EA0"/>
    <w:rsid w:val="007768EE"/>
    <w:rsid w:val="00782E91"/>
    <w:rsid w:val="007A5E81"/>
    <w:rsid w:val="007D47B0"/>
    <w:rsid w:val="007E1988"/>
    <w:rsid w:val="00800C3B"/>
    <w:rsid w:val="008211E7"/>
    <w:rsid w:val="00821FF2"/>
    <w:rsid w:val="00822DE3"/>
    <w:rsid w:val="008376B1"/>
    <w:rsid w:val="00846CE2"/>
    <w:rsid w:val="00854D61"/>
    <w:rsid w:val="00862B7A"/>
    <w:rsid w:val="008725FE"/>
    <w:rsid w:val="00873AF6"/>
    <w:rsid w:val="008754D4"/>
    <w:rsid w:val="00882A2C"/>
    <w:rsid w:val="00890E71"/>
    <w:rsid w:val="008A3B2D"/>
    <w:rsid w:val="008E3294"/>
    <w:rsid w:val="008F1A9C"/>
    <w:rsid w:val="00942963"/>
    <w:rsid w:val="00983063"/>
    <w:rsid w:val="00991D54"/>
    <w:rsid w:val="009A3A50"/>
    <w:rsid w:val="009F3C1E"/>
    <w:rsid w:val="009F4D7B"/>
    <w:rsid w:val="00A300B6"/>
    <w:rsid w:val="00A316FB"/>
    <w:rsid w:val="00A3269C"/>
    <w:rsid w:val="00A33A8A"/>
    <w:rsid w:val="00A34F3C"/>
    <w:rsid w:val="00A352E6"/>
    <w:rsid w:val="00A50FED"/>
    <w:rsid w:val="00A60904"/>
    <w:rsid w:val="00A7027A"/>
    <w:rsid w:val="00A7098C"/>
    <w:rsid w:val="00A7495F"/>
    <w:rsid w:val="00A76A1F"/>
    <w:rsid w:val="00A7710A"/>
    <w:rsid w:val="00A80224"/>
    <w:rsid w:val="00A81D1F"/>
    <w:rsid w:val="00A82055"/>
    <w:rsid w:val="00A84049"/>
    <w:rsid w:val="00A9294E"/>
    <w:rsid w:val="00A93628"/>
    <w:rsid w:val="00AA683B"/>
    <w:rsid w:val="00AD13A3"/>
    <w:rsid w:val="00B02052"/>
    <w:rsid w:val="00B34D06"/>
    <w:rsid w:val="00B53A0A"/>
    <w:rsid w:val="00B97AC7"/>
    <w:rsid w:val="00BA4D99"/>
    <w:rsid w:val="00BD657D"/>
    <w:rsid w:val="00BE1FFC"/>
    <w:rsid w:val="00BE45EF"/>
    <w:rsid w:val="00BF14C8"/>
    <w:rsid w:val="00BF54B7"/>
    <w:rsid w:val="00C0423D"/>
    <w:rsid w:val="00C21EF7"/>
    <w:rsid w:val="00C458B3"/>
    <w:rsid w:val="00C666DA"/>
    <w:rsid w:val="00C7733E"/>
    <w:rsid w:val="00C85A75"/>
    <w:rsid w:val="00CA0C4F"/>
    <w:rsid w:val="00CD2959"/>
    <w:rsid w:val="00CD4F03"/>
    <w:rsid w:val="00CF75C5"/>
    <w:rsid w:val="00D0314C"/>
    <w:rsid w:val="00D06D68"/>
    <w:rsid w:val="00D100C6"/>
    <w:rsid w:val="00D23DBC"/>
    <w:rsid w:val="00D3372F"/>
    <w:rsid w:val="00D52271"/>
    <w:rsid w:val="00D61C3E"/>
    <w:rsid w:val="00D81ACA"/>
    <w:rsid w:val="00D86B40"/>
    <w:rsid w:val="00DA3AE3"/>
    <w:rsid w:val="00DC0CF4"/>
    <w:rsid w:val="00DC2A18"/>
    <w:rsid w:val="00DC6C60"/>
    <w:rsid w:val="00DE106D"/>
    <w:rsid w:val="00DF2C4A"/>
    <w:rsid w:val="00DF79CF"/>
    <w:rsid w:val="00E005B3"/>
    <w:rsid w:val="00E37DA2"/>
    <w:rsid w:val="00E51010"/>
    <w:rsid w:val="00E54FDA"/>
    <w:rsid w:val="00E60179"/>
    <w:rsid w:val="00E62192"/>
    <w:rsid w:val="00E81CB6"/>
    <w:rsid w:val="00EA5326"/>
    <w:rsid w:val="00EA662E"/>
    <w:rsid w:val="00ED3975"/>
    <w:rsid w:val="00ED6054"/>
    <w:rsid w:val="00EE0432"/>
    <w:rsid w:val="00EE59A6"/>
    <w:rsid w:val="00EE6B7D"/>
    <w:rsid w:val="00EF2C5B"/>
    <w:rsid w:val="00F00B92"/>
    <w:rsid w:val="00F02B7E"/>
    <w:rsid w:val="00F03C26"/>
    <w:rsid w:val="00F12851"/>
    <w:rsid w:val="00F240B8"/>
    <w:rsid w:val="00F4226E"/>
    <w:rsid w:val="00F61D31"/>
    <w:rsid w:val="00F76B66"/>
    <w:rsid w:val="00F86518"/>
    <w:rsid w:val="00FB7085"/>
    <w:rsid w:val="00FB7B84"/>
    <w:rsid w:val="00FF05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2A295"/>
  <w15:chartTrackingRefBased/>
  <w15:docId w15:val="{F21A75D4-A88A-48A1-A9A2-BCEFD5643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B2D"/>
  </w:style>
  <w:style w:type="paragraph" w:styleId="Heading1">
    <w:name w:val="heading 1"/>
    <w:basedOn w:val="Normal"/>
    <w:next w:val="Normal"/>
    <w:link w:val="Heading1Char"/>
    <w:uiPriority w:val="9"/>
    <w:qFormat/>
    <w:rsid w:val="00003BD9"/>
    <w:pPr>
      <w:keepNext/>
      <w:keepLines/>
      <w:numPr>
        <w:numId w:val="10"/>
      </w:numPr>
      <w:spacing w:before="240" w:after="0"/>
      <w:outlineLvl w:val="0"/>
    </w:pPr>
    <w:rPr>
      <w:rFonts w:asciiTheme="majorBidi" w:eastAsiaTheme="majorEastAsia" w:hAnsiTheme="majorBidi" w:cstheme="majorBidi"/>
      <w:b/>
      <w:color w:val="000000" w:themeColor="text1"/>
      <w:sz w:val="32"/>
      <w:szCs w:val="32"/>
    </w:rPr>
  </w:style>
  <w:style w:type="paragraph" w:styleId="Heading2">
    <w:name w:val="heading 2"/>
    <w:basedOn w:val="Normal"/>
    <w:link w:val="Heading2Char"/>
    <w:uiPriority w:val="9"/>
    <w:unhideWhenUsed/>
    <w:qFormat/>
    <w:rsid w:val="002843F5"/>
    <w:pPr>
      <w:widowControl w:val="0"/>
      <w:numPr>
        <w:ilvl w:val="1"/>
        <w:numId w:val="10"/>
      </w:numPr>
      <w:autoSpaceDE w:val="0"/>
      <w:autoSpaceDN w:val="0"/>
      <w:spacing w:after="0" w:line="240" w:lineRule="auto"/>
      <w:ind w:right="648"/>
      <w:outlineLvl w:val="1"/>
    </w:pPr>
    <w:rPr>
      <w:rFonts w:ascii="Times New Roman" w:eastAsia="Times New Roman" w:hAnsi="Times New Roman" w:cs="Times New Roman"/>
      <w:b/>
      <w:bCs/>
      <w:sz w:val="32"/>
      <w:szCs w:val="32"/>
    </w:rPr>
  </w:style>
  <w:style w:type="paragraph" w:styleId="Heading3">
    <w:name w:val="heading 3"/>
    <w:basedOn w:val="Normal"/>
    <w:next w:val="Normal"/>
    <w:link w:val="Heading3Char"/>
    <w:uiPriority w:val="9"/>
    <w:unhideWhenUsed/>
    <w:qFormat/>
    <w:rsid w:val="001D5ECF"/>
    <w:pPr>
      <w:keepNext/>
      <w:keepLines/>
      <w:numPr>
        <w:ilvl w:val="2"/>
        <w:numId w:val="10"/>
      </w:numPr>
      <w:spacing w:before="40" w:after="0"/>
      <w:outlineLvl w:val="2"/>
    </w:pPr>
    <w:rPr>
      <w:rFonts w:asciiTheme="majorBidi" w:eastAsiaTheme="majorEastAsia" w:hAnsiTheme="majorBidi" w:cstheme="majorBidi"/>
      <w:b/>
      <w:color w:val="000000" w:themeColor="text1"/>
      <w:sz w:val="28"/>
      <w:szCs w:val="24"/>
    </w:rPr>
  </w:style>
  <w:style w:type="paragraph" w:styleId="Heading4">
    <w:name w:val="heading 4"/>
    <w:basedOn w:val="Normal"/>
    <w:next w:val="Normal"/>
    <w:link w:val="Heading4Char"/>
    <w:uiPriority w:val="9"/>
    <w:semiHidden/>
    <w:unhideWhenUsed/>
    <w:qFormat/>
    <w:rsid w:val="004258B7"/>
    <w:pPr>
      <w:keepNext/>
      <w:keepLines/>
      <w:numPr>
        <w:ilvl w:val="3"/>
        <w:numId w:val="10"/>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258B7"/>
    <w:pPr>
      <w:keepNext/>
      <w:keepLines/>
      <w:numPr>
        <w:ilvl w:val="4"/>
        <w:numId w:val="10"/>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258B7"/>
    <w:pPr>
      <w:keepNext/>
      <w:keepLines/>
      <w:numPr>
        <w:ilvl w:val="5"/>
        <w:numId w:val="10"/>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258B7"/>
    <w:pPr>
      <w:keepNext/>
      <w:keepLines/>
      <w:numPr>
        <w:ilvl w:val="6"/>
        <w:numId w:val="10"/>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258B7"/>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258B7"/>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title">
    <w:name w:val="Chapter title"/>
    <w:basedOn w:val="Normal"/>
    <w:qFormat/>
    <w:rsid w:val="00F02B7E"/>
    <w:rPr>
      <w:rFonts w:asciiTheme="majorBidi" w:hAnsiTheme="majorBidi"/>
      <w:b/>
      <w:sz w:val="36"/>
    </w:rPr>
  </w:style>
  <w:style w:type="paragraph" w:customStyle="1" w:styleId="HeaderGP">
    <w:name w:val="HeaderGP"/>
    <w:basedOn w:val="Chaptertitle"/>
    <w:qFormat/>
    <w:rsid w:val="00F02B7E"/>
    <w:rPr>
      <w:i/>
      <w:sz w:val="18"/>
    </w:rPr>
  </w:style>
  <w:style w:type="paragraph" w:customStyle="1" w:styleId="HeadingSubheading">
    <w:name w:val="Heading/Subheading"/>
    <w:basedOn w:val="HeaderGP"/>
    <w:qFormat/>
    <w:rsid w:val="00F02B7E"/>
    <w:rPr>
      <w:i w:val="0"/>
      <w:sz w:val="28"/>
    </w:rPr>
  </w:style>
  <w:style w:type="paragraph" w:customStyle="1" w:styleId="Style1">
    <w:name w:val="Style1"/>
    <w:basedOn w:val="HeaderGP"/>
    <w:qFormat/>
    <w:rsid w:val="00F02B7E"/>
    <w:rPr>
      <w:b w:val="0"/>
    </w:rPr>
  </w:style>
  <w:style w:type="paragraph" w:customStyle="1" w:styleId="Style2">
    <w:name w:val="Style2"/>
    <w:basedOn w:val="HeaderGP"/>
    <w:qFormat/>
    <w:rsid w:val="00F02B7E"/>
    <w:rPr>
      <w:b w:val="0"/>
    </w:rPr>
  </w:style>
  <w:style w:type="paragraph" w:customStyle="1" w:styleId="BodyText">
    <w:name w:val="BodyText"/>
    <w:basedOn w:val="Style2"/>
    <w:qFormat/>
    <w:rsid w:val="00F02B7E"/>
    <w:rPr>
      <w:i w:val="0"/>
      <w:sz w:val="24"/>
    </w:rPr>
  </w:style>
  <w:style w:type="paragraph" w:customStyle="1" w:styleId="CaptionForImages">
    <w:name w:val="CaptionForImages"/>
    <w:basedOn w:val="BodyText"/>
    <w:qFormat/>
    <w:rsid w:val="00F02B7E"/>
    <w:rPr>
      <w:sz w:val="20"/>
    </w:rPr>
  </w:style>
  <w:style w:type="paragraph" w:customStyle="1" w:styleId="Chapteri">
    <w:name w:val="Chapter i"/>
    <w:basedOn w:val="CaptionForImages"/>
    <w:qFormat/>
    <w:rsid w:val="00F02B7E"/>
    <w:pPr>
      <w:jc w:val="center"/>
    </w:pPr>
    <w:rPr>
      <w:b/>
      <w:sz w:val="36"/>
    </w:rPr>
  </w:style>
  <w:style w:type="paragraph" w:customStyle="1" w:styleId="Introduction">
    <w:name w:val="Introduction"/>
    <w:basedOn w:val="Chapteri"/>
    <w:qFormat/>
    <w:rsid w:val="00F02B7E"/>
    <w:rPr>
      <w:sz w:val="40"/>
    </w:rPr>
  </w:style>
  <w:style w:type="paragraph" w:styleId="BodyText0">
    <w:name w:val="Body Text"/>
    <w:basedOn w:val="Normal"/>
    <w:link w:val="BodyTextChar"/>
    <w:uiPriority w:val="1"/>
    <w:qFormat/>
    <w:rsid w:val="00F12851"/>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0"/>
    <w:uiPriority w:val="1"/>
    <w:rsid w:val="00F12851"/>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367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787"/>
  </w:style>
  <w:style w:type="paragraph" w:styleId="Footer">
    <w:name w:val="footer"/>
    <w:basedOn w:val="Normal"/>
    <w:link w:val="FooterChar"/>
    <w:uiPriority w:val="99"/>
    <w:unhideWhenUsed/>
    <w:rsid w:val="002367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787"/>
  </w:style>
  <w:style w:type="character" w:customStyle="1" w:styleId="Heading2Char">
    <w:name w:val="Heading 2 Char"/>
    <w:basedOn w:val="DefaultParagraphFont"/>
    <w:link w:val="Heading2"/>
    <w:uiPriority w:val="9"/>
    <w:rsid w:val="002843F5"/>
    <w:rPr>
      <w:rFonts w:ascii="Times New Roman" w:eastAsia="Times New Roman" w:hAnsi="Times New Roman" w:cs="Times New Roman"/>
      <w:b/>
      <w:bCs/>
      <w:sz w:val="32"/>
      <w:szCs w:val="32"/>
    </w:rPr>
  </w:style>
  <w:style w:type="character" w:customStyle="1" w:styleId="Heading1Char">
    <w:name w:val="Heading 1 Char"/>
    <w:basedOn w:val="DefaultParagraphFont"/>
    <w:link w:val="Heading1"/>
    <w:uiPriority w:val="9"/>
    <w:rsid w:val="00003BD9"/>
    <w:rPr>
      <w:rFonts w:asciiTheme="majorBidi" w:eastAsiaTheme="majorEastAsia" w:hAnsiTheme="majorBidi" w:cstheme="majorBidi"/>
      <w:b/>
      <w:color w:val="000000" w:themeColor="text1"/>
      <w:sz w:val="32"/>
      <w:szCs w:val="32"/>
    </w:rPr>
  </w:style>
  <w:style w:type="paragraph" w:styleId="Bibliography">
    <w:name w:val="Bibliography"/>
    <w:basedOn w:val="Normal"/>
    <w:next w:val="Normal"/>
    <w:uiPriority w:val="37"/>
    <w:unhideWhenUsed/>
    <w:rsid w:val="00DC0CF4"/>
  </w:style>
  <w:style w:type="character" w:customStyle="1" w:styleId="Heading3Char">
    <w:name w:val="Heading 3 Char"/>
    <w:basedOn w:val="DefaultParagraphFont"/>
    <w:link w:val="Heading3"/>
    <w:uiPriority w:val="9"/>
    <w:rsid w:val="001D5ECF"/>
    <w:rPr>
      <w:rFonts w:asciiTheme="majorBidi" w:eastAsiaTheme="majorEastAsia" w:hAnsiTheme="majorBidi" w:cstheme="majorBidi"/>
      <w:b/>
      <w:color w:val="000000" w:themeColor="text1"/>
      <w:sz w:val="28"/>
      <w:szCs w:val="24"/>
    </w:rPr>
  </w:style>
  <w:style w:type="paragraph" w:customStyle="1" w:styleId="TableParagraph">
    <w:name w:val="Table Paragraph"/>
    <w:basedOn w:val="Normal"/>
    <w:uiPriority w:val="1"/>
    <w:qFormat/>
    <w:rsid w:val="003258BD"/>
    <w:pPr>
      <w:widowControl w:val="0"/>
      <w:autoSpaceDE w:val="0"/>
      <w:autoSpaceDN w:val="0"/>
      <w:spacing w:before="190" w:after="0" w:line="240" w:lineRule="auto"/>
      <w:ind w:left="107"/>
    </w:pPr>
    <w:rPr>
      <w:rFonts w:ascii="Times New Roman" w:eastAsia="Times New Roman" w:hAnsi="Times New Roman" w:cs="Times New Roman"/>
    </w:rPr>
  </w:style>
  <w:style w:type="paragraph" w:styleId="ListParagraph">
    <w:name w:val="List Paragraph"/>
    <w:basedOn w:val="Normal"/>
    <w:uiPriority w:val="34"/>
    <w:qFormat/>
    <w:rsid w:val="00DC6C60"/>
    <w:pPr>
      <w:ind w:left="720"/>
      <w:contextualSpacing/>
    </w:pPr>
  </w:style>
  <w:style w:type="character" w:customStyle="1" w:styleId="Heading4Char">
    <w:name w:val="Heading 4 Char"/>
    <w:basedOn w:val="DefaultParagraphFont"/>
    <w:link w:val="Heading4"/>
    <w:uiPriority w:val="9"/>
    <w:semiHidden/>
    <w:rsid w:val="004258B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4258B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258B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4258B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4258B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258B7"/>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A802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2A2C"/>
    <w:rPr>
      <w:b/>
      <w:bCs/>
    </w:rPr>
  </w:style>
  <w:style w:type="character" w:customStyle="1" w:styleId="math-inline">
    <w:name w:val="math-inline"/>
    <w:basedOn w:val="DefaultParagraphFont"/>
    <w:rsid w:val="00A316FB"/>
  </w:style>
  <w:style w:type="paragraph" w:styleId="Caption">
    <w:name w:val="caption"/>
    <w:basedOn w:val="Normal"/>
    <w:next w:val="Normal"/>
    <w:uiPriority w:val="35"/>
    <w:unhideWhenUsed/>
    <w:qFormat/>
    <w:rsid w:val="00F76B66"/>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066D49"/>
    <w:pPr>
      <w:numPr>
        <w:numId w:val="0"/>
      </w:numPr>
      <w:outlineLvl w:val="9"/>
    </w:pPr>
    <w:rPr>
      <w:rFonts w:asciiTheme="majorHAnsi" w:hAnsiTheme="majorHAnsi"/>
      <w:b w:val="0"/>
      <w:color w:val="2E74B5" w:themeColor="accent1" w:themeShade="BF"/>
    </w:rPr>
  </w:style>
  <w:style w:type="paragraph" w:styleId="TOC3">
    <w:name w:val="toc 3"/>
    <w:basedOn w:val="Normal"/>
    <w:next w:val="Normal"/>
    <w:autoRedefine/>
    <w:uiPriority w:val="39"/>
    <w:unhideWhenUsed/>
    <w:rsid w:val="00EA662E"/>
    <w:pPr>
      <w:spacing w:after="0"/>
    </w:pPr>
    <w:rPr>
      <w:rFonts w:ascii="Times New Roman" w:hAnsi="Times New Roman" w:cstheme="minorHAnsi"/>
      <w:caps/>
      <w:szCs w:val="26"/>
    </w:rPr>
  </w:style>
  <w:style w:type="paragraph" w:styleId="TOC1">
    <w:name w:val="toc 1"/>
    <w:basedOn w:val="Normal"/>
    <w:next w:val="Normal"/>
    <w:autoRedefine/>
    <w:uiPriority w:val="39"/>
    <w:unhideWhenUsed/>
    <w:rsid w:val="00245B51"/>
    <w:pPr>
      <w:spacing w:before="360" w:after="360" w:line="240" w:lineRule="auto"/>
    </w:pPr>
    <w:rPr>
      <w:rFonts w:asciiTheme="majorBidi" w:hAnsiTheme="majorBidi"/>
      <w:bCs/>
      <w:caps/>
      <w:color w:val="000000" w:themeColor="text1"/>
      <w:szCs w:val="26"/>
    </w:rPr>
  </w:style>
  <w:style w:type="paragraph" w:styleId="TOC2">
    <w:name w:val="toc 2"/>
    <w:basedOn w:val="Normal"/>
    <w:next w:val="Normal"/>
    <w:autoRedefine/>
    <w:uiPriority w:val="39"/>
    <w:unhideWhenUsed/>
    <w:rsid w:val="00245B51"/>
    <w:pPr>
      <w:spacing w:after="0" w:line="240" w:lineRule="auto"/>
    </w:pPr>
    <w:rPr>
      <w:rFonts w:ascii="Times New Roman" w:hAnsi="Times New Roman" w:cstheme="minorHAnsi"/>
      <w:bCs/>
      <w:caps/>
      <w:szCs w:val="26"/>
    </w:rPr>
  </w:style>
  <w:style w:type="character" w:styleId="Hyperlink">
    <w:name w:val="Hyperlink"/>
    <w:basedOn w:val="DefaultParagraphFont"/>
    <w:uiPriority w:val="99"/>
    <w:unhideWhenUsed/>
    <w:rsid w:val="00066D49"/>
    <w:rPr>
      <w:color w:val="0563C1" w:themeColor="hyperlink"/>
      <w:u w:val="single"/>
    </w:rPr>
  </w:style>
  <w:style w:type="paragraph" w:styleId="TableofFigures">
    <w:name w:val="table of figures"/>
    <w:basedOn w:val="Normal"/>
    <w:next w:val="Normal"/>
    <w:uiPriority w:val="99"/>
    <w:unhideWhenUsed/>
    <w:rsid w:val="00154823"/>
    <w:pPr>
      <w:spacing w:after="0"/>
    </w:pPr>
  </w:style>
  <w:style w:type="character" w:styleId="HTMLCode">
    <w:name w:val="HTML Code"/>
    <w:basedOn w:val="DefaultParagraphFont"/>
    <w:uiPriority w:val="99"/>
    <w:semiHidden/>
    <w:unhideWhenUsed/>
    <w:rsid w:val="00EF2C5B"/>
    <w:rPr>
      <w:rFonts w:ascii="Courier New" w:eastAsia="Times New Roman" w:hAnsi="Courier New" w:cs="Courier New"/>
      <w:sz w:val="20"/>
      <w:szCs w:val="20"/>
    </w:rPr>
  </w:style>
  <w:style w:type="paragraph" w:styleId="TOC4">
    <w:name w:val="toc 4"/>
    <w:basedOn w:val="Normal"/>
    <w:next w:val="Normal"/>
    <w:autoRedefine/>
    <w:uiPriority w:val="39"/>
    <w:unhideWhenUsed/>
    <w:rsid w:val="00481041"/>
    <w:pPr>
      <w:spacing w:after="0"/>
    </w:pPr>
    <w:rPr>
      <w:rFonts w:cstheme="minorHAnsi"/>
      <w:szCs w:val="26"/>
    </w:rPr>
  </w:style>
  <w:style w:type="paragraph" w:styleId="TOC5">
    <w:name w:val="toc 5"/>
    <w:basedOn w:val="Normal"/>
    <w:next w:val="Normal"/>
    <w:autoRedefine/>
    <w:uiPriority w:val="39"/>
    <w:unhideWhenUsed/>
    <w:rsid w:val="00481041"/>
    <w:pPr>
      <w:spacing w:after="0"/>
    </w:pPr>
    <w:rPr>
      <w:rFonts w:cstheme="minorHAnsi"/>
      <w:szCs w:val="26"/>
    </w:rPr>
  </w:style>
  <w:style w:type="paragraph" w:styleId="TOC6">
    <w:name w:val="toc 6"/>
    <w:basedOn w:val="Normal"/>
    <w:next w:val="Normal"/>
    <w:autoRedefine/>
    <w:uiPriority w:val="39"/>
    <w:unhideWhenUsed/>
    <w:rsid w:val="00481041"/>
    <w:pPr>
      <w:spacing w:after="0"/>
    </w:pPr>
    <w:rPr>
      <w:rFonts w:cstheme="minorHAnsi"/>
      <w:szCs w:val="26"/>
    </w:rPr>
  </w:style>
  <w:style w:type="paragraph" w:styleId="TOC7">
    <w:name w:val="toc 7"/>
    <w:basedOn w:val="Normal"/>
    <w:next w:val="Normal"/>
    <w:autoRedefine/>
    <w:uiPriority w:val="39"/>
    <w:unhideWhenUsed/>
    <w:rsid w:val="00481041"/>
    <w:pPr>
      <w:spacing w:after="0"/>
    </w:pPr>
    <w:rPr>
      <w:rFonts w:cstheme="minorHAnsi"/>
      <w:szCs w:val="26"/>
    </w:rPr>
  </w:style>
  <w:style w:type="paragraph" w:styleId="TOC8">
    <w:name w:val="toc 8"/>
    <w:basedOn w:val="Normal"/>
    <w:next w:val="Normal"/>
    <w:autoRedefine/>
    <w:uiPriority w:val="39"/>
    <w:unhideWhenUsed/>
    <w:rsid w:val="00481041"/>
    <w:pPr>
      <w:spacing w:after="0"/>
    </w:pPr>
    <w:rPr>
      <w:rFonts w:cstheme="minorHAnsi"/>
      <w:szCs w:val="26"/>
    </w:rPr>
  </w:style>
  <w:style w:type="paragraph" w:styleId="TOC9">
    <w:name w:val="toc 9"/>
    <w:basedOn w:val="Normal"/>
    <w:next w:val="Normal"/>
    <w:autoRedefine/>
    <w:uiPriority w:val="39"/>
    <w:unhideWhenUsed/>
    <w:rsid w:val="00481041"/>
    <w:pPr>
      <w:spacing w:after="0"/>
    </w:pPr>
    <w:rPr>
      <w:rFonts w:cstheme="minorHAnsi"/>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3974">
      <w:bodyDiv w:val="1"/>
      <w:marLeft w:val="0"/>
      <w:marRight w:val="0"/>
      <w:marTop w:val="0"/>
      <w:marBottom w:val="0"/>
      <w:divBdr>
        <w:top w:val="none" w:sz="0" w:space="0" w:color="auto"/>
        <w:left w:val="none" w:sz="0" w:space="0" w:color="auto"/>
        <w:bottom w:val="none" w:sz="0" w:space="0" w:color="auto"/>
        <w:right w:val="none" w:sz="0" w:space="0" w:color="auto"/>
      </w:divBdr>
    </w:div>
    <w:div w:id="123692809">
      <w:bodyDiv w:val="1"/>
      <w:marLeft w:val="0"/>
      <w:marRight w:val="0"/>
      <w:marTop w:val="0"/>
      <w:marBottom w:val="0"/>
      <w:divBdr>
        <w:top w:val="none" w:sz="0" w:space="0" w:color="auto"/>
        <w:left w:val="none" w:sz="0" w:space="0" w:color="auto"/>
        <w:bottom w:val="none" w:sz="0" w:space="0" w:color="auto"/>
        <w:right w:val="none" w:sz="0" w:space="0" w:color="auto"/>
      </w:divBdr>
    </w:div>
    <w:div w:id="149493042">
      <w:bodyDiv w:val="1"/>
      <w:marLeft w:val="0"/>
      <w:marRight w:val="0"/>
      <w:marTop w:val="0"/>
      <w:marBottom w:val="0"/>
      <w:divBdr>
        <w:top w:val="none" w:sz="0" w:space="0" w:color="auto"/>
        <w:left w:val="none" w:sz="0" w:space="0" w:color="auto"/>
        <w:bottom w:val="none" w:sz="0" w:space="0" w:color="auto"/>
        <w:right w:val="none" w:sz="0" w:space="0" w:color="auto"/>
      </w:divBdr>
    </w:div>
    <w:div w:id="222839110">
      <w:bodyDiv w:val="1"/>
      <w:marLeft w:val="0"/>
      <w:marRight w:val="0"/>
      <w:marTop w:val="0"/>
      <w:marBottom w:val="0"/>
      <w:divBdr>
        <w:top w:val="none" w:sz="0" w:space="0" w:color="auto"/>
        <w:left w:val="none" w:sz="0" w:space="0" w:color="auto"/>
        <w:bottom w:val="none" w:sz="0" w:space="0" w:color="auto"/>
        <w:right w:val="none" w:sz="0" w:space="0" w:color="auto"/>
      </w:divBdr>
    </w:div>
    <w:div w:id="223490016">
      <w:bodyDiv w:val="1"/>
      <w:marLeft w:val="0"/>
      <w:marRight w:val="0"/>
      <w:marTop w:val="0"/>
      <w:marBottom w:val="0"/>
      <w:divBdr>
        <w:top w:val="none" w:sz="0" w:space="0" w:color="auto"/>
        <w:left w:val="none" w:sz="0" w:space="0" w:color="auto"/>
        <w:bottom w:val="none" w:sz="0" w:space="0" w:color="auto"/>
        <w:right w:val="none" w:sz="0" w:space="0" w:color="auto"/>
      </w:divBdr>
    </w:div>
    <w:div w:id="291594663">
      <w:bodyDiv w:val="1"/>
      <w:marLeft w:val="0"/>
      <w:marRight w:val="0"/>
      <w:marTop w:val="0"/>
      <w:marBottom w:val="0"/>
      <w:divBdr>
        <w:top w:val="none" w:sz="0" w:space="0" w:color="auto"/>
        <w:left w:val="none" w:sz="0" w:space="0" w:color="auto"/>
        <w:bottom w:val="none" w:sz="0" w:space="0" w:color="auto"/>
        <w:right w:val="none" w:sz="0" w:space="0" w:color="auto"/>
      </w:divBdr>
    </w:div>
    <w:div w:id="319427000">
      <w:bodyDiv w:val="1"/>
      <w:marLeft w:val="0"/>
      <w:marRight w:val="0"/>
      <w:marTop w:val="0"/>
      <w:marBottom w:val="0"/>
      <w:divBdr>
        <w:top w:val="none" w:sz="0" w:space="0" w:color="auto"/>
        <w:left w:val="none" w:sz="0" w:space="0" w:color="auto"/>
        <w:bottom w:val="none" w:sz="0" w:space="0" w:color="auto"/>
        <w:right w:val="none" w:sz="0" w:space="0" w:color="auto"/>
      </w:divBdr>
    </w:div>
    <w:div w:id="336731875">
      <w:bodyDiv w:val="1"/>
      <w:marLeft w:val="0"/>
      <w:marRight w:val="0"/>
      <w:marTop w:val="0"/>
      <w:marBottom w:val="0"/>
      <w:divBdr>
        <w:top w:val="none" w:sz="0" w:space="0" w:color="auto"/>
        <w:left w:val="none" w:sz="0" w:space="0" w:color="auto"/>
        <w:bottom w:val="none" w:sz="0" w:space="0" w:color="auto"/>
        <w:right w:val="none" w:sz="0" w:space="0" w:color="auto"/>
      </w:divBdr>
    </w:div>
    <w:div w:id="381712071">
      <w:bodyDiv w:val="1"/>
      <w:marLeft w:val="0"/>
      <w:marRight w:val="0"/>
      <w:marTop w:val="0"/>
      <w:marBottom w:val="0"/>
      <w:divBdr>
        <w:top w:val="none" w:sz="0" w:space="0" w:color="auto"/>
        <w:left w:val="none" w:sz="0" w:space="0" w:color="auto"/>
        <w:bottom w:val="none" w:sz="0" w:space="0" w:color="auto"/>
        <w:right w:val="none" w:sz="0" w:space="0" w:color="auto"/>
      </w:divBdr>
    </w:div>
    <w:div w:id="382680707">
      <w:bodyDiv w:val="1"/>
      <w:marLeft w:val="0"/>
      <w:marRight w:val="0"/>
      <w:marTop w:val="0"/>
      <w:marBottom w:val="0"/>
      <w:divBdr>
        <w:top w:val="none" w:sz="0" w:space="0" w:color="auto"/>
        <w:left w:val="none" w:sz="0" w:space="0" w:color="auto"/>
        <w:bottom w:val="none" w:sz="0" w:space="0" w:color="auto"/>
        <w:right w:val="none" w:sz="0" w:space="0" w:color="auto"/>
      </w:divBdr>
    </w:div>
    <w:div w:id="397171043">
      <w:bodyDiv w:val="1"/>
      <w:marLeft w:val="0"/>
      <w:marRight w:val="0"/>
      <w:marTop w:val="0"/>
      <w:marBottom w:val="0"/>
      <w:divBdr>
        <w:top w:val="none" w:sz="0" w:space="0" w:color="auto"/>
        <w:left w:val="none" w:sz="0" w:space="0" w:color="auto"/>
        <w:bottom w:val="none" w:sz="0" w:space="0" w:color="auto"/>
        <w:right w:val="none" w:sz="0" w:space="0" w:color="auto"/>
      </w:divBdr>
    </w:div>
    <w:div w:id="429736690">
      <w:bodyDiv w:val="1"/>
      <w:marLeft w:val="0"/>
      <w:marRight w:val="0"/>
      <w:marTop w:val="0"/>
      <w:marBottom w:val="0"/>
      <w:divBdr>
        <w:top w:val="none" w:sz="0" w:space="0" w:color="auto"/>
        <w:left w:val="none" w:sz="0" w:space="0" w:color="auto"/>
        <w:bottom w:val="none" w:sz="0" w:space="0" w:color="auto"/>
        <w:right w:val="none" w:sz="0" w:space="0" w:color="auto"/>
      </w:divBdr>
    </w:div>
    <w:div w:id="430518190">
      <w:bodyDiv w:val="1"/>
      <w:marLeft w:val="0"/>
      <w:marRight w:val="0"/>
      <w:marTop w:val="0"/>
      <w:marBottom w:val="0"/>
      <w:divBdr>
        <w:top w:val="none" w:sz="0" w:space="0" w:color="auto"/>
        <w:left w:val="none" w:sz="0" w:space="0" w:color="auto"/>
        <w:bottom w:val="none" w:sz="0" w:space="0" w:color="auto"/>
        <w:right w:val="none" w:sz="0" w:space="0" w:color="auto"/>
      </w:divBdr>
    </w:div>
    <w:div w:id="472598051">
      <w:bodyDiv w:val="1"/>
      <w:marLeft w:val="0"/>
      <w:marRight w:val="0"/>
      <w:marTop w:val="0"/>
      <w:marBottom w:val="0"/>
      <w:divBdr>
        <w:top w:val="none" w:sz="0" w:space="0" w:color="auto"/>
        <w:left w:val="none" w:sz="0" w:space="0" w:color="auto"/>
        <w:bottom w:val="none" w:sz="0" w:space="0" w:color="auto"/>
        <w:right w:val="none" w:sz="0" w:space="0" w:color="auto"/>
      </w:divBdr>
    </w:div>
    <w:div w:id="478814546">
      <w:bodyDiv w:val="1"/>
      <w:marLeft w:val="0"/>
      <w:marRight w:val="0"/>
      <w:marTop w:val="0"/>
      <w:marBottom w:val="0"/>
      <w:divBdr>
        <w:top w:val="none" w:sz="0" w:space="0" w:color="auto"/>
        <w:left w:val="none" w:sz="0" w:space="0" w:color="auto"/>
        <w:bottom w:val="none" w:sz="0" w:space="0" w:color="auto"/>
        <w:right w:val="none" w:sz="0" w:space="0" w:color="auto"/>
      </w:divBdr>
    </w:div>
    <w:div w:id="483474691">
      <w:bodyDiv w:val="1"/>
      <w:marLeft w:val="0"/>
      <w:marRight w:val="0"/>
      <w:marTop w:val="0"/>
      <w:marBottom w:val="0"/>
      <w:divBdr>
        <w:top w:val="none" w:sz="0" w:space="0" w:color="auto"/>
        <w:left w:val="none" w:sz="0" w:space="0" w:color="auto"/>
        <w:bottom w:val="none" w:sz="0" w:space="0" w:color="auto"/>
        <w:right w:val="none" w:sz="0" w:space="0" w:color="auto"/>
      </w:divBdr>
    </w:div>
    <w:div w:id="544025936">
      <w:bodyDiv w:val="1"/>
      <w:marLeft w:val="0"/>
      <w:marRight w:val="0"/>
      <w:marTop w:val="0"/>
      <w:marBottom w:val="0"/>
      <w:divBdr>
        <w:top w:val="none" w:sz="0" w:space="0" w:color="auto"/>
        <w:left w:val="none" w:sz="0" w:space="0" w:color="auto"/>
        <w:bottom w:val="none" w:sz="0" w:space="0" w:color="auto"/>
        <w:right w:val="none" w:sz="0" w:space="0" w:color="auto"/>
      </w:divBdr>
    </w:div>
    <w:div w:id="590893390">
      <w:bodyDiv w:val="1"/>
      <w:marLeft w:val="0"/>
      <w:marRight w:val="0"/>
      <w:marTop w:val="0"/>
      <w:marBottom w:val="0"/>
      <w:divBdr>
        <w:top w:val="none" w:sz="0" w:space="0" w:color="auto"/>
        <w:left w:val="none" w:sz="0" w:space="0" w:color="auto"/>
        <w:bottom w:val="none" w:sz="0" w:space="0" w:color="auto"/>
        <w:right w:val="none" w:sz="0" w:space="0" w:color="auto"/>
      </w:divBdr>
    </w:div>
    <w:div w:id="602492885">
      <w:bodyDiv w:val="1"/>
      <w:marLeft w:val="0"/>
      <w:marRight w:val="0"/>
      <w:marTop w:val="0"/>
      <w:marBottom w:val="0"/>
      <w:divBdr>
        <w:top w:val="none" w:sz="0" w:space="0" w:color="auto"/>
        <w:left w:val="none" w:sz="0" w:space="0" w:color="auto"/>
        <w:bottom w:val="none" w:sz="0" w:space="0" w:color="auto"/>
        <w:right w:val="none" w:sz="0" w:space="0" w:color="auto"/>
      </w:divBdr>
    </w:div>
    <w:div w:id="623849963">
      <w:bodyDiv w:val="1"/>
      <w:marLeft w:val="0"/>
      <w:marRight w:val="0"/>
      <w:marTop w:val="0"/>
      <w:marBottom w:val="0"/>
      <w:divBdr>
        <w:top w:val="none" w:sz="0" w:space="0" w:color="auto"/>
        <w:left w:val="none" w:sz="0" w:space="0" w:color="auto"/>
        <w:bottom w:val="none" w:sz="0" w:space="0" w:color="auto"/>
        <w:right w:val="none" w:sz="0" w:space="0" w:color="auto"/>
      </w:divBdr>
    </w:div>
    <w:div w:id="823664196">
      <w:bodyDiv w:val="1"/>
      <w:marLeft w:val="0"/>
      <w:marRight w:val="0"/>
      <w:marTop w:val="0"/>
      <w:marBottom w:val="0"/>
      <w:divBdr>
        <w:top w:val="none" w:sz="0" w:space="0" w:color="auto"/>
        <w:left w:val="none" w:sz="0" w:space="0" w:color="auto"/>
        <w:bottom w:val="none" w:sz="0" w:space="0" w:color="auto"/>
        <w:right w:val="none" w:sz="0" w:space="0" w:color="auto"/>
      </w:divBdr>
    </w:div>
    <w:div w:id="851338109">
      <w:bodyDiv w:val="1"/>
      <w:marLeft w:val="0"/>
      <w:marRight w:val="0"/>
      <w:marTop w:val="0"/>
      <w:marBottom w:val="0"/>
      <w:divBdr>
        <w:top w:val="none" w:sz="0" w:space="0" w:color="auto"/>
        <w:left w:val="none" w:sz="0" w:space="0" w:color="auto"/>
        <w:bottom w:val="none" w:sz="0" w:space="0" w:color="auto"/>
        <w:right w:val="none" w:sz="0" w:space="0" w:color="auto"/>
      </w:divBdr>
    </w:div>
    <w:div w:id="942690950">
      <w:bodyDiv w:val="1"/>
      <w:marLeft w:val="0"/>
      <w:marRight w:val="0"/>
      <w:marTop w:val="0"/>
      <w:marBottom w:val="0"/>
      <w:divBdr>
        <w:top w:val="none" w:sz="0" w:space="0" w:color="auto"/>
        <w:left w:val="none" w:sz="0" w:space="0" w:color="auto"/>
        <w:bottom w:val="none" w:sz="0" w:space="0" w:color="auto"/>
        <w:right w:val="none" w:sz="0" w:space="0" w:color="auto"/>
      </w:divBdr>
    </w:div>
    <w:div w:id="969020165">
      <w:bodyDiv w:val="1"/>
      <w:marLeft w:val="0"/>
      <w:marRight w:val="0"/>
      <w:marTop w:val="0"/>
      <w:marBottom w:val="0"/>
      <w:divBdr>
        <w:top w:val="none" w:sz="0" w:space="0" w:color="auto"/>
        <w:left w:val="none" w:sz="0" w:space="0" w:color="auto"/>
        <w:bottom w:val="none" w:sz="0" w:space="0" w:color="auto"/>
        <w:right w:val="none" w:sz="0" w:space="0" w:color="auto"/>
      </w:divBdr>
    </w:div>
    <w:div w:id="975722241">
      <w:bodyDiv w:val="1"/>
      <w:marLeft w:val="0"/>
      <w:marRight w:val="0"/>
      <w:marTop w:val="0"/>
      <w:marBottom w:val="0"/>
      <w:divBdr>
        <w:top w:val="none" w:sz="0" w:space="0" w:color="auto"/>
        <w:left w:val="none" w:sz="0" w:space="0" w:color="auto"/>
        <w:bottom w:val="none" w:sz="0" w:space="0" w:color="auto"/>
        <w:right w:val="none" w:sz="0" w:space="0" w:color="auto"/>
      </w:divBdr>
    </w:div>
    <w:div w:id="980964077">
      <w:bodyDiv w:val="1"/>
      <w:marLeft w:val="0"/>
      <w:marRight w:val="0"/>
      <w:marTop w:val="0"/>
      <w:marBottom w:val="0"/>
      <w:divBdr>
        <w:top w:val="none" w:sz="0" w:space="0" w:color="auto"/>
        <w:left w:val="none" w:sz="0" w:space="0" w:color="auto"/>
        <w:bottom w:val="none" w:sz="0" w:space="0" w:color="auto"/>
        <w:right w:val="none" w:sz="0" w:space="0" w:color="auto"/>
      </w:divBdr>
    </w:div>
    <w:div w:id="1040205992">
      <w:bodyDiv w:val="1"/>
      <w:marLeft w:val="0"/>
      <w:marRight w:val="0"/>
      <w:marTop w:val="0"/>
      <w:marBottom w:val="0"/>
      <w:divBdr>
        <w:top w:val="none" w:sz="0" w:space="0" w:color="auto"/>
        <w:left w:val="none" w:sz="0" w:space="0" w:color="auto"/>
        <w:bottom w:val="none" w:sz="0" w:space="0" w:color="auto"/>
        <w:right w:val="none" w:sz="0" w:space="0" w:color="auto"/>
      </w:divBdr>
    </w:div>
    <w:div w:id="1079910449">
      <w:bodyDiv w:val="1"/>
      <w:marLeft w:val="0"/>
      <w:marRight w:val="0"/>
      <w:marTop w:val="0"/>
      <w:marBottom w:val="0"/>
      <w:divBdr>
        <w:top w:val="none" w:sz="0" w:space="0" w:color="auto"/>
        <w:left w:val="none" w:sz="0" w:space="0" w:color="auto"/>
        <w:bottom w:val="none" w:sz="0" w:space="0" w:color="auto"/>
        <w:right w:val="none" w:sz="0" w:space="0" w:color="auto"/>
      </w:divBdr>
    </w:div>
    <w:div w:id="1115830251">
      <w:bodyDiv w:val="1"/>
      <w:marLeft w:val="0"/>
      <w:marRight w:val="0"/>
      <w:marTop w:val="0"/>
      <w:marBottom w:val="0"/>
      <w:divBdr>
        <w:top w:val="none" w:sz="0" w:space="0" w:color="auto"/>
        <w:left w:val="none" w:sz="0" w:space="0" w:color="auto"/>
        <w:bottom w:val="none" w:sz="0" w:space="0" w:color="auto"/>
        <w:right w:val="none" w:sz="0" w:space="0" w:color="auto"/>
      </w:divBdr>
    </w:div>
    <w:div w:id="1126508925">
      <w:bodyDiv w:val="1"/>
      <w:marLeft w:val="0"/>
      <w:marRight w:val="0"/>
      <w:marTop w:val="0"/>
      <w:marBottom w:val="0"/>
      <w:divBdr>
        <w:top w:val="none" w:sz="0" w:space="0" w:color="auto"/>
        <w:left w:val="none" w:sz="0" w:space="0" w:color="auto"/>
        <w:bottom w:val="none" w:sz="0" w:space="0" w:color="auto"/>
        <w:right w:val="none" w:sz="0" w:space="0" w:color="auto"/>
      </w:divBdr>
    </w:div>
    <w:div w:id="1182473600">
      <w:bodyDiv w:val="1"/>
      <w:marLeft w:val="0"/>
      <w:marRight w:val="0"/>
      <w:marTop w:val="0"/>
      <w:marBottom w:val="0"/>
      <w:divBdr>
        <w:top w:val="none" w:sz="0" w:space="0" w:color="auto"/>
        <w:left w:val="none" w:sz="0" w:space="0" w:color="auto"/>
        <w:bottom w:val="none" w:sz="0" w:space="0" w:color="auto"/>
        <w:right w:val="none" w:sz="0" w:space="0" w:color="auto"/>
      </w:divBdr>
    </w:div>
    <w:div w:id="1216773085">
      <w:bodyDiv w:val="1"/>
      <w:marLeft w:val="0"/>
      <w:marRight w:val="0"/>
      <w:marTop w:val="0"/>
      <w:marBottom w:val="0"/>
      <w:divBdr>
        <w:top w:val="none" w:sz="0" w:space="0" w:color="auto"/>
        <w:left w:val="none" w:sz="0" w:space="0" w:color="auto"/>
        <w:bottom w:val="none" w:sz="0" w:space="0" w:color="auto"/>
        <w:right w:val="none" w:sz="0" w:space="0" w:color="auto"/>
      </w:divBdr>
    </w:div>
    <w:div w:id="1250045690">
      <w:bodyDiv w:val="1"/>
      <w:marLeft w:val="0"/>
      <w:marRight w:val="0"/>
      <w:marTop w:val="0"/>
      <w:marBottom w:val="0"/>
      <w:divBdr>
        <w:top w:val="none" w:sz="0" w:space="0" w:color="auto"/>
        <w:left w:val="none" w:sz="0" w:space="0" w:color="auto"/>
        <w:bottom w:val="none" w:sz="0" w:space="0" w:color="auto"/>
        <w:right w:val="none" w:sz="0" w:space="0" w:color="auto"/>
      </w:divBdr>
    </w:div>
    <w:div w:id="1268735755">
      <w:bodyDiv w:val="1"/>
      <w:marLeft w:val="0"/>
      <w:marRight w:val="0"/>
      <w:marTop w:val="0"/>
      <w:marBottom w:val="0"/>
      <w:divBdr>
        <w:top w:val="none" w:sz="0" w:space="0" w:color="auto"/>
        <w:left w:val="none" w:sz="0" w:space="0" w:color="auto"/>
        <w:bottom w:val="none" w:sz="0" w:space="0" w:color="auto"/>
        <w:right w:val="none" w:sz="0" w:space="0" w:color="auto"/>
      </w:divBdr>
    </w:div>
    <w:div w:id="1329603071">
      <w:bodyDiv w:val="1"/>
      <w:marLeft w:val="0"/>
      <w:marRight w:val="0"/>
      <w:marTop w:val="0"/>
      <w:marBottom w:val="0"/>
      <w:divBdr>
        <w:top w:val="none" w:sz="0" w:space="0" w:color="auto"/>
        <w:left w:val="none" w:sz="0" w:space="0" w:color="auto"/>
        <w:bottom w:val="none" w:sz="0" w:space="0" w:color="auto"/>
        <w:right w:val="none" w:sz="0" w:space="0" w:color="auto"/>
      </w:divBdr>
    </w:div>
    <w:div w:id="1436704933">
      <w:bodyDiv w:val="1"/>
      <w:marLeft w:val="0"/>
      <w:marRight w:val="0"/>
      <w:marTop w:val="0"/>
      <w:marBottom w:val="0"/>
      <w:divBdr>
        <w:top w:val="none" w:sz="0" w:space="0" w:color="auto"/>
        <w:left w:val="none" w:sz="0" w:space="0" w:color="auto"/>
        <w:bottom w:val="none" w:sz="0" w:space="0" w:color="auto"/>
        <w:right w:val="none" w:sz="0" w:space="0" w:color="auto"/>
      </w:divBdr>
    </w:div>
    <w:div w:id="1539394912">
      <w:bodyDiv w:val="1"/>
      <w:marLeft w:val="0"/>
      <w:marRight w:val="0"/>
      <w:marTop w:val="0"/>
      <w:marBottom w:val="0"/>
      <w:divBdr>
        <w:top w:val="none" w:sz="0" w:space="0" w:color="auto"/>
        <w:left w:val="none" w:sz="0" w:space="0" w:color="auto"/>
        <w:bottom w:val="none" w:sz="0" w:space="0" w:color="auto"/>
        <w:right w:val="none" w:sz="0" w:space="0" w:color="auto"/>
      </w:divBdr>
    </w:div>
    <w:div w:id="1551457940">
      <w:bodyDiv w:val="1"/>
      <w:marLeft w:val="0"/>
      <w:marRight w:val="0"/>
      <w:marTop w:val="0"/>
      <w:marBottom w:val="0"/>
      <w:divBdr>
        <w:top w:val="none" w:sz="0" w:space="0" w:color="auto"/>
        <w:left w:val="none" w:sz="0" w:space="0" w:color="auto"/>
        <w:bottom w:val="none" w:sz="0" w:space="0" w:color="auto"/>
        <w:right w:val="none" w:sz="0" w:space="0" w:color="auto"/>
      </w:divBdr>
    </w:div>
    <w:div w:id="1566834810">
      <w:bodyDiv w:val="1"/>
      <w:marLeft w:val="0"/>
      <w:marRight w:val="0"/>
      <w:marTop w:val="0"/>
      <w:marBottom w:val="0"/>
      <w:divBdr>
        <w:top w:val="none" w:sz="0" w:space="0" w:color="auto"/>
        <w:left w:val="none" w:sz="0" w:space="0" w:color="auto"/>
        <w:bottom w:val="none" w:sz="0" w:space="0" w:color="auto"/>
        <w:right w:val="none" w:sz="0" w:space="0" w:color="auto"/>
      </w:divBdr>
    </w:div>
    <w:div w:id="1640308639">
      <w:bodyDiv w:val="1"/>
      <w:marLeft w:val="0"/>
      <w:marRight w:val="0"/>
      <w:marTop w:val="0"/>
      <w:marBottom w:val="0"/>
      <w:divBdr>
        <w:top w:val="none" w:sz="0" w:space="0" w:color="auto"/>
        <w:left w:val="none" w:sz="0" w:space="0" w:color="auto"/>
        <w:bottom w:val="none" w:sz="0" w:space="0" w:color="auto"/>
        <w:right w:val="none" w:sz="0" w:space="0" w:color="auto"/>
      </w:divBdr>
    </w:div>
    <w:div w:id="1657412868">
      <w:bodyDiv w:val="1"/>
      <w:marLeft w:val="0"/>
      <w:marRight w:val="0"/>
      <w:marTop w:val="0"/>
      <w:marBottom w:val="0"/>
      <w:divBdr>
        <w:top w:val="none" w:sz="0" w:space="0" w:color="auto"/>
        <w:left w:val="none" w:sz="0" w:space="0" w:color="auto"/>
        <w:bottom w:val="none" w:sz="0" w:space="0" w:color="auto"/>
        <w:right w:val="none" w:sz="0" w:space="0" w:color="auto"/>
      </w:divBdr>
    </w:div>
    <w:div w:id="1658068654">
      <w:bodyDiv w:val="1"/>
      <w:marLeft w:val="0"/>
      <w:marRight w:val="0"/>
      <w:marTop w:val="0"/>
      <w:marBottom w:val="0"/>
      <w:divBdr>
        <w:top w:val="none" w:sz="0" w:space="0" w:color="auto"/>
        <w:left w:val="none" w:sz="0" w:space="0" w:color="auto"/>
        <w:bottom w:val="none" w:sz="0" w:space="0" w:color="auto"/>
        <w:right w:val="none" w:sz="0" w:space="0" w:color="auto"/>
      </w:divBdr>
    </w:div>
    <w:div w:id="1684741313">
      <w:bodyDiv w:val="1"/>
      <w:marLeft w:val="0"/>
      <w:marRight w:val="0"/>
      <w:marTop w:val="0"/>
      <w:marBottom w:val="0"/>
      <w:divBdr>
        <w:top w:val="none" w:sz="0" w:space="0" w:color="auto"/>
        <w:left w:val="none" w:sz="0" w:space="0" w:color="auto"/>
        <w:bottom w:val="none" w:sz="0" w:space="0" w:color="auto"/>
        <w:right w:val="none" w:sz="0" w:space="0" w:color="auto"/>
      </w:divBdr>
    </w:div>
    <w:div w:id="1710570209">
      <w:bodyDiv w:val="1"/>
      <w:marLeft w:val="0"/>
      <w:marRight w:val="0"/>
      <w:marTop w:val="0"/>
      <w:marBottom w:val="0"/>
      <w:divBdr>
        <w:top w:val="none" w:sz="0" w:space="0" w:color="auto"/>
        <w:left w:val="none" w:sz="0" w:space="0" w:color="auto"/>
        <w:bottom w:val="none" w:sz="0" w:space="0" w:color="auto"/>
        <w:right w:val="none" w:sz="0" w:space="0" w:color="auto"/>
      </w:divBdr>
    </w:div>
    <w:div w:id="1731999680">
      <w:bodyDiv w:val="1"/>
      <w:marLeft w:val="0"/>
      <w:marRight w:val="0"/>
      <w:marTop w:val="0"/>
      <w:marBottom w:val="0"/>
      <w:divBdr>
        <w:top w:val="none" w:sz="0" w:space="0" w:color="auto"/>
        <w:left w:val="none" w:sz="0" w:space="0" w:color="auto"/>
        <w:bottom w:val="none" w:sz="0" w:space="0" w:color="auto"/>
        <w:right w:val="none" w:sz="0" w:space="0" w:color="auto"/>
      </w:divBdr>
    </w:div>
    <w:div w:id="1759793679">
      <w:bodyDiv w:val="1"/>
      <w:marLeft w:val="0"/>
      <w:marRight w:val="0"/>
      <w:marTop w:val="0"/>
      <w:marBottom w:val="0"/>
      <w:divBdr>
        <w:top w:val="none" w:sz="0" w:space="0" w:color="auto"/>
        <w:left w:val="none" w:sz="0" w:space="0" w:color="auto"/>
        <w:bottom w:val="none" w:sz="0" w:space="0" w:color="auto"/>
        <w:right w:val="none" w:sz="0" w:space="0" w:color="auto"/>
      </w:divBdr>
    </w:div>
    <w:div w:id="1790197995">
      <w:bodyDiv w:val="1"/>
      <w:marLeft w:val="0"/>
      <w:marRight w:val="0"/>
      <w:marTop w:val="0"/>
      <w:marBottom w:val="0"/>
      <w:divBdr>
        <w:top w:val="none" w:sz="0" w:space="0" w:color="auto"/>
        <w:left w:val="none" w:sz="0" w:space="0" w:color="auto"/>
        <w:bottom w:val="none" w:sz="0" w:space="0" w:color="auto"/>
        <w:right w:val="none" w:sz="0" w:space="0" w:color="auto"/>
      </w:divBdr>
    </w:div>
    <w:div w:id="1899123793">
      <w:bodyDiv w:val="1"/>
      <w:marLeft w:val="0"/>
      <w:marRight w:val="0"/>
      <w:marTop w:val="0"/>
      <w:marBottom w:val="0"/>
      <w:divBdr>
        <w:top w:val="none" w:sz="0" w:space="0" w:color="auto"/>
        <w:left w:val="none" w:sz="0" w:space="0" w:color="auto"/>
        <w:bottom w:val="none" w:sz="0" w:space="0" w:color="auto"/>
        <w:right w:val="none" w:sz="0" w:space="0" w:color="auto"/>
      </w:divBdr>
    </w:div>
    <w:div w:id="1933859581">
      <w:bodyDiv w:val="1"/>
      <w:marLeft w:val="0"/>
      <w:marRight w:val="0"/>
      <w:marTop w:val="0"/>
      <w:marBottom w:val="0"/>
      <w:divBdr>
        <w:top w:val="none" w:sz="0" w:space="0" w:color="auto"/>
        <w:left w:val="none" w:sz="0" w:space="0" w:color="auto"/>
        <w:bottom w:val="none" w:sz="0" w:space="0" w:color="auto"/>
        <w:right w:val="none" w:sz="0" w:space="0" w:color="auto"/>
      </w:divBdr>
    </w:div>
    <w:div w:id="1945260141">
      <w:bodyDiv w:val="1"/>
      <w:marLeft w:val="0"/>
      <w:marRight w:val="0"/>
      <w:marTop w:val="0"/>
      <w:marBottom w:val="0"/>
      <w:divBdr>
        <w:top w:val="none" w:sz="0" w:space="0" w:color="auto"/>
        <w:left w:val="none" w:sz="0" w:space="0" w:color="auto"/>
        <w:bottom w:val="none" w:sz="0" w:space="0" w:color="auto"/>
        <w:right w:val="none" w:sz="0" w:space="0" w:color="auto"/>
      </w:divBdr>
    </w:div>
    <w:div w:id="2003390984">
      <w:bodyDiv w:val="1"/>
      <w:marLeft w:val="0"/>
      <w:marRight w:val="0"/>
      <w:marTop w:val="0"/>
      <w:marBottom w:val="0"/>
      <w:divBdr>
        <w:top w:val="none" w:sz="0" w:space="0" w:color="auto"/>
        <w:left w:val="none" w:sz="0" w:space="0" w:color="auto"/>
        <w:bottom w:val="none" w:sz="0" w:space="0" w:color="auto"/>
        <w:right w:val="none" w:sz="0" w:space="0" w:color="auto"/>
      </w:divBdr>
    </w:div>
    <w:div w:id="2024087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8EF0F6A95660A4A8A96CF00B1CF5037" ma:contentTypeVersion="8" ma:contentTypeDescription="Create a new document." ma:contentTypeScope="" ma:versionID="07112cf381e643d660836564ada6a4e4">
  <xsd:schema xmlns:xsd="http://www.w3.org/2001/XMLSchema" xmlns:xs="http://www.w3.org/2001/XMLSchema" xmlns:p="http://schemas.microsoft.com/office/2006/metadata/properties" xmlns:ns3="9427ba3f-bf6b-4e36-982f-401b240078b5" xmlns:ns4="ed82aeb9-b910-4c50-992f-22dbdd50696f" targetNamespace="http://schemas.microsoft.com/office/2006/metadata/properties" ma:root="true" ma:fieldsID="f4d5d8ac3f0c1f50cdcd6f42d32044d8" ns3:_="" ns4:_="">
    <xsd:import namespace="9427ba3f-bf6b-4e36-982f-401b240078b5"/>
    <xsd:import namespace="ed82aeb9-b910-4c50-992f-22dbdd50696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27ba3f-bf6b-4e36-982f-401b240078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82aeb9-b910-4c50-992f-22dbdd50696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Ahr24</b:Tag>
    <b:SourceType>InternetSite</b:SourceType>
    <b:Guid>{921E4C89-B4AE-4680-8E3B-1345FCAEFBE0}</b:Guid>
    <b:Title>EPL approve new format for Egyptian Premier League next season</b:Title>
    <b:Year>2024</b:Year>
    <b:Author>
      <b:Author>
        <b:Corporate>Ahram online</b:Corporate>
      </b:Author>
    </b:Author>
    <b:URL>https://english.ahram.org.eg/NewsContent/6/51/532092/Sports/Egyptian-Football/EPL-approve-new-format-for-Egyptian-Premier-League.aspx</b:URL>
    <b:RefOrder>2</b:RefOrder>
  </b:Source>
  <b:Source>
    <b:Tag>Ras08</b:Tag>
    <b:SourceType>JournalArticle</b:SourceType>
    <b:Guid>{E21EE443-8CCC-47BA-A83F-8933AF77B723}</b:Guid>
    <b:Title>Round robin scheduling – a survey</b:Title>
    <b:Year>2008</b:Year>
    <b:Author>
      <b:Author>
        <b:NameList>
          <b:Person>
            <b:Last>Rasmussen</b:Last>
            <b:First>Rasmus</b:First>
            <b:Middle>V.</b:Middle>
          </b:Person>
          <b:Person>
            <b:Last>Trick</b:Last>
            <b:First>Michael</b:First>
            <b:Middle>A.</b:Middle>
          </b:Person>
        </b:NameList>
      </b:Author>
    </b:Author>
    <b:JournalName>European Journal of Operational Research</b:JournalName>
    <b:RefOrder>1</b:RefOrder>
  </b:Source>
  <b:Source>
    <b:Tag>Van23</b:Tag>
    <b:SourceType>JournalArticle</b:SourceType>
    <b:Guid>{D4A2AFD9-129F-46D5-A914-B6586D493281}</b:Guid>
    <b:Author>
      <b:Author>
        <b:NameList>
          <b:Person>
            <b:Last>Van Bulck</b:Last>
            <b:First>David</b:First>
          </b:Person>
          <b:Person>
            <b:Last>Goossens</b:Last>
            <b:First>Dries</b:First>
          </b:Person>
          <b:Person>
            <b:Last>Spieksma</b:Last>
            <b:First>Frits</b:First>
          </b:Person>
        </b:NameList>
      </b:Author>
    </b:Author>
    <b:Title>Integer programming models for round robin tournaments</b:Title>
    <b:JournalName>European Journal of Operational Research</b:JournalName>
    <b:Year>2023</b:Year>
    <b:RefOrder>3</b:RefOrder>
  </b:Source>
  <b:Source>
    <b:Tag>Ahr22</b:Tag>
    <b:SourceType>InternetSite</b:SourceType>
    <b:Guid>{81195127-0512-447E-A776-1BB067E212C7}</b:Guid>
    <b:Title>Worn-out Egypt players in 'critical zone' due to congested schedules</b:Title>
    <b:Year>2022</b:Year>
    <b:Author>
      <b:Author>
        <b:Corporate>Ahram online</b:Corporate>
      </b:Author>
    </b:Author>
    <b:URL>https://english.ahram.org.eg/News/467780.aspx</b:URL>
    <b:RefOrder>4</b:RefOrder>
  </b:Source>
  <b:Source>
    <b:Tag>Sta09</b:Tag>
    <b:SourceType>Report</b:SourceType>
    <b:Guid>{845EE460-BC6F-432A-A842-9C1FD2E32540}</b:Guid>
    <b:Title>Generic Scheduling of Sports Tournaments</b:Title>
    <b:Year>2009</b:Year>
    <b:URL>https://studenttheses.uu.nl/bitstream/handle/20.500.12932/18851/thesis_paul_staats_3404447.pdf?sequence=2&amp;isAllowed=y</b:URL>
    <b:Author>
      <b:Author>
        <b:NameList>
          <b:Person>
            <b:Last>Staats</b:Last>
            <b:First>Paul</b:First>
          </b:Person>
        </b:NameList>
      </b:Author>
    </b:Author>
    <b:Publisher>Utrecht University</b:Publisher>
    <b:City>Utrecht</b:City>
    <b:RefOrder>5</b:RefOrder>
  </b:Source>
  <b:Source>
    <b:Tag>Goo12</b:Tag>
    <b:SourceType>JournalArticle</b:SourceType>
    <b:Guid>{5A85F028-4A2B-4606-9D3B-5C7FF8884B54}</b:Guid>
    <b:Title>Soccer schedules in Europe: an overview</b:Title>
    <b:Year>2012</b:Year>
    <b:Author>
      <b:Author>
        <b:NameList>
          <b:Person>
            <b:Last>Goossens</b:Last>
            <b:First>Dries</b:First>
            <b:Middle>R.</b:Middle>
          </b:Person>
          <b:Person>
            <b:Last>Spieksma</b:Last>
            <b:First>Frits</b:First>
            <b:Middle>C. R.</b:Middle>
          </b:Person>
        </b:NameList>
      </b:Author>
    </b:Author>
    <b:JournalName>Journal of Scheduling</b:JournalName>
    <b:Pages>641-651</b:Pages>
    <b:Volume>15</b:Volume>
    <b:Issue>5</b:Issue>
    <b:RefOrder>6</b:RefOrder>
  </b:Source>
  <b:Source>
    <b:Tag>Eas01</b:Tag>
    <b:SourceType>JournalArticle</b:SourceType>
    <b:Guid>{6B61D926-16B9-422A-8A17-D7403D48F346}</b:Guid>
    <b:Author>
      <b:Author>
        <b:NameList>
          <b:Person>
            <b:Last>Easton</b:Last>
            <b:First>Kelly</b:First>
          </b:Person>
          <b:Person>
            <b:Last>Nemhauser</b:Last>
            <b:First>George</b:First>
          </b:Person>
          <b:Person>
            <b:Last>Trick</b:Last>
            <b:First>Michael</b:First>
          </b:Person>
        </b:NameList>
      </b:Author>
    </b:Author>
    <b:Title>The traveling tournament problem description and benchmarks</b:Title>
    <b:JournalName>Principles and Practice of Constraint Programming</b:JournalName>
    <b:Year>2001</b:Year>
    <b:Pages>580-584</b:Pages>
    <b:RefOrder>7</b:RefOrder>
  </b:Source>
  <b:Source>
    <b:Tag>Dur07</b:Tag>
    <b:SourceType>JournalArticle</b:SourceType>
    <b:Guid>{6681D63D-FF04-4D93-A5FB-C9CB8C8FB139}</b:Guid>
    <b:Author>
      <b:Author>
        <b:NameList>
          <b:Person>
            <b:Last>Durán</b:Last>
            <b:First>Guillermo</b:First>
          </b:Person>
          <b:Person>
            <b:Last>Guajardo</b:Last>
            <b:First>Mario</b:First>
          </b:Person>
          <b:Person>
            <b:Last>Wolf-Yadlin</b:Last>
            <b:First>Jaime</b:First>
          </b:Person>
        </b:NameList>
      </b:Author>
    </b:Author>
    <b:Title>Scheduling the Chilean soccer league by integer programming</b:Title>
    <b:JournalName>Interfaces</b:JournalName>
    <b:Year>2007</b:Year>
    <b:Pages>539-552</b:Pages>
    <b:Volume>37</b:Volume>
    <b:Issue>6</b:Issue>
    <b:RefOrder>8</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9427ba3f-bf6b-4e36-982f-401b240078b5" xsi:nil="true"/>
  </documentManagement>
</p:properties>
</file>

<file path=customXml/itemProps1.xml><?xml version="1.0" encoding="utf-8"?>
<ds:datastoreItem xmlns:ds="http://schemas.openxmlformats.org/officeDocument/2006/customXml" ds:itemID="{5C281161-B7B0-4312-A082-2C8C9F9F7ACD}">
  <ds:schemaRefs>
    <ds:schemaRef ds:uri="http://schemas.microsoft.com/sharepoint/v3/contenttype/forms"/>
  </ds:schemaRefs>
</ds:datastoreItem>
</file>

<file path=customXml/itemProps2.xml><?xml version="1.0" encoding="utf-8"?>
<ds:datastoreItem xmlns:ds="http://schemas.openxmlformats.org/officeDocument/2006/customXml" ds:itemID="{28AD5FBB-7244-4C70-BD7F-876F967541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27ba3f-bf6b-4e36-982f-401b240078b5"/>
    <ds:schemaRef ds:uri="ed82aeb9-b910-4c50-992f-22dbdd5069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D30980-07BD-405E-B1ED-72F49413C81E}">
  <ds:schemaRefs>
    <ds:schemaRef ds:uri="http://schemas.openxmlformats.org/officeDocument/2006/bibliography"/>
  </ds:schemaRefs>
</ds:datastoreItem>
</file>

<file path=customXml/itemProps4.xml><?xml version="1.0" encoding="utf-8"?>
<ds:datastoreItem xmlns:ds="http://schemas.openxmlformats.org/officeDocument/2006/customXml" ds:itemID="{0FC99540-FE06-4AC1-82B1-89822A7CB49F}">
  <ds:schemaRefs>
    <ds:schemaRef ds:uri="http://schemas.microsoft.com/office/2006/metadata/properties"/>
    <ds:schemaRef ds:uri="http://schemas.microsoft.com/office/infopath/2007/PartnerControls"/>
    <ds:schemaRef ds:uri="9427ba3f-bf6b-4e36-982f-401b240078b5"/>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4050</Words>
  <Characters>24018</Characters>
  <Application>Microsoft Office Word</Application>
  <DocSecurity>0</DocSecurity>
  <Lines>705</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روان ايهاب كمال احمد السيد عمار</cp:lastModifiedBy>
  <cp:revision>4</cp:revision>
  <dcterms:created xsi:type="dcterms:W3CDTF">2026-01-29T21:19:00Z</dcterms:created>
  <dcterms:modified xsi:type="dcterms:W3CDTF">2026-01-29T21:21:00Z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2e66769e-f0c9-4014-8989-5f8d607e6b7b</vt:lpwstr>
  </property>
  <property fmtid="{D5CDD505-2E9C-101B-9397-08002B2CF9AE}" pid="3" name="ContentTypeId">
    <vt:lpwstr>0x01010058EF0F6A95660A4A8A96CF00B1CF5037</vt:lpwstr>
  </property>
</Properties>
</file>