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04"/>
      </w:tblGrid>
      <w:tr w:rsidR="004B248C">
        <w:trPr>
          <w:trHeight w:val="2880"/>
        </w:trPr>
        <w:tc>
          <w:tcPr>
            <w:tcW w:w="140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48C" w:rsidRDefault="005C1925">
            <w:pPr>
              <w:pStyle w:val="NoSpacing"/>
              <w:jc w:val="center"/>
            </w:pPr>
            <w:r>
              <w:rPr>
                <w:rFonts w:ascii="Times New Roman" w:hAnsi="Times New Roman"/>
                <w:b/>
                <w:color w:val="0070C0"/>
                <w:sz w:val="72"/>
                <w:szCs w:val="72"/>
              </w:rPr>
              <w:t>:</w:t>
            </w:r>
            <w:r w:rsidR="00C27571">
              <w:rPr>
                <w:rFonts w:ascii="Times New Roman" w:hAnsi="Times New Roman"/>
                <w:b/>
                <w:color w:val="0070C0"/>
                <w:sz w:val="72"/>
                <w:szCs w:val="72"/>
              </w:rPr>
              <w:t>G</w:t>
            </w:r>
            <w:r w:rsidR="00C27571">
              <w:rPr>
                <w:rFonts w:ascii="Times New Roman" w:hAnsi="Times New Roman"/>
                <w:b/>
                <w:sz w:val="72"/>
                <w:szCs w:val="72"/>
              </w:rPr>
              <w:t xml:space="preserve">estion de la </w:t>
            </w:r>
            <w:r w:rsidR="00C27571">
              <w:rPr>
                <w:rFonts w:ascii="Times New Roman" w:hAnsi="Times New Roman"/>
                <w:b/>
                <w:color w:val="0070C0"/>
                <w:sz w:val="72"/>
                <w:szCs w:val="72"/>
              </w:rPr>
              <w:t>M</w:t>
            </w:r>
            <w:r w:rsidR="00C27571">
              <w:rPr>
                <w:rFonts w:ascii="Times New Roman" w:hAnsi="Times New Roman"/>
                <w:b/>
                <w:sz w:val="72"/>
                <w:szCs w:val="72"/>
              </w:rPr>
              <w:t xml:space="preserve">aintenance </w:t>
            </w:r>
            <w:r w:rsidR="00C27571">
              <w:rPr>
                <w:rFonts w:ascii="Times New Roman" w:hAnsi="Times New Roman"/>
                <w:b/>
                <w:color w:val="0070C0"/>
                <w:sz w:val="72"/>
                <w:szCs w:val="72"/>
              </w:rPr>
              <w:t>A</w:t>
            </w:r>
            <w:r w:rsidR="00C27571">
              <w:rPr>
                <w:rFonts w:ascii="Times New Roman" w:hAnsi="Times New Roman"/>
                <w:b/>
                <w:sz w:val="72"/>
                <w:szCs w:val="72"/>
              </w:rPr>
              <w:t xml:space="preserve">ssisté par </w:t>
            </w:r>
            <w:r w:rsidR="00C27571">
              <w:rPr>
                <w:rFonts w:ascii="Times New Roman" w:hAnsi="Times New Roman"/>
                <w:b/>
                <w:color w:val="0070C0"/>
                <w:sz w:val="72"/>
                <w:szCs w:val="72"/>
              </w:rPr>
              <w:t>O</w:t>
            </w:r>
            <w:r w:rsidR="00C27571">
              <w:rPr>
                <w:rFonts w:ascii="Times New Roman" w:hAnsi="Times New Roman"/>
                <w:b/>
                <w:sz w:val="72"/>
                <w:szCs w:val="72"/>
              </w:rPr>
              <w:t>rdinateur</w:t>
            </w:r>
          </w:p>
        </w:tc>
      </w:tr>
      <w:tr w:rsidR="004B248C">
        <w:trPr>
          <w:trHeight w:val="119"/>
        </w:trPr>
        <w:tc>
          <w:tcPr>
            <w:tcW w:w="14004" w:type="dxa"/>
            <w:tcBorders>
              <w:bottom w:val="single" w:sz="4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248C" w:rsidRDefault="00C27571">
            <w:pPr>
              <w:pStyle w:val="NoSpacing"/>
              <w:jc w:val="center"/>
            </w:pPr>
            <w:r>
              <w:rPr>
                <w:rFonts w:ascii="Times New Roman" w:hAnsi="Times New Roman"/>
                <w:b/>
                <w:color w:val="000000"/>
                <w:sz w:val="40"/>
                <w:szCs w:val="40"/>
              </w:rPr>
              <w:t>Groupe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 : Liaison avec la gestion des stocks</w:t>
            </w:r>
          </w:p>
        </w:tc>
      </w:tr>
      <w:tr w:rsidR="004B248C">
        <w:trPr>
          <w:trHeight w:val="720"/>
        </w:trPr>
        <w:tc>
          <w:tcPr>
            <w:tcW w:w="14004" w:type="dxa"/>
            <w:tcBorders>
              <w:top w:val="single" w:sz="4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248C" w:rsidRDefault="004B248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4B248C">
        <w:trPr>
          <w:trHeight w:val="360"/>
        </w:trPr>
        <w:tc>
          <w:tcPr>
            <w:tcW w:w="140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248C" w:rsidRDefault="004B248C">
            <w:pPr>
              <w:pStyle w:val="NoSpacing"/>
              <w:jc w:val="center"/>
            </w:pPr>
          </w:p>
        </w:tc>
      </w:tr>
      <w:tr w:rsidR="004B248C">
        <w:trPr>
          <w:trHeight w:val="360"/>
        </w:trPr>
        <w:tc>
          <w:tcPr>
            <w:tcW w:w="140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248C" w:rsidRDefault="004B248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4B248C">
        <w:trPr>
          <w:trHeight w:val="360"/>
        </w:trPr>
        <w:tc>
          <w:tcPr>
            <w:tcW w:w="140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248C" w:rsidRDefault="00C27571">
            <w:pPr>
              <w:pStyle w:val="NoSpacing"/>
            </w:pPr>
            <w:r>
              <w:rPr>
                <w:rFonts w:ascii="Times New Roman" w:hAnsi="Times New Roman"/>
                <w:b/>
                <w:bCs/>
                <w:color w:val="002060"/>
                <w:sz w:val="44"/>
                <w:szCs w:val="44"/>
              </w:rPr>
              <w:t>Membres du groupe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</w:rPr>
              <w:t> :</w:t>
            </w:r>
          </w:p>
          <w:p w:rsidR="004B248C" w:rsidRDefault="004B248C">
            <w:pPr>
              <w:pStyle w:val="NoSpacing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4B248C" w:rsidRDefault="004B248C">
            <w:pPr>
              <w:pStyle w:val="NoSpacing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4B248C" w:rsidRDefault="00C27571">
            <w:pPr>
              <w:pStyle w:val="NoSpacing"/>
              <w:ind w:left="72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Ben Alaya Badis                                        Rabeh Majdi</w:t>
            </w:r>
          </w:p>
          <w:p w:rsidR="004B248C" w:rsidRDefault="004B248C">
            <w:pPr>
              <w:pStyle w:val="NoSpacing"/>
              <w:ind w:left="72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4B248C" w:rsidRDefault="00C27571">
            <w:pPr>
              <w:pStyle w:val="NoSpacing"/>
              <w:ind w:left="72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Trabelsi Achraf                                         Sghaeir Ghassen</w:t>
            </w:r>
          </w:p>
          <w:p w:rsidR="004B248C" w:rsidRDefault="004B248C">
            <w:pPr>
              <w:pStyle w:val="NoSpacing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  <w:p w:rsidR="004B248C" w:rsidRDefault="00C27571">
            <w:pPr>
              <w:pStyle w:val="NoSpacing"/>
              <w:ind w:left="720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Romdhane Oussama</w:t>
            </w:r>
          </w:p>
        </w:tc>
      </w:tr>
    </w:tbl>
    <w:p w:rsidR="004B248C" w:rsidRDefault="004B248C">
      <w:bookmarkStart w:id="0" w:name="_GoBack"/>
      <w:bookmarkEnd w:id="0"/>
    </w:p>
    <w:p w:rsidR="004B248C" w:rsidRDefault="004B248C">
      <w:pPr>
        <w:pageBreakBefore/>
        <w:suppressAutoHyphens w:val="0"/>
      </w:pPr>
    </w:p>
    <w:p w:rsidR="004B248C" w:rsidRDefault="00C27571">
      <w:pPr>
        <w:ind w:firstLine="720"/>
      </w:pPr>
      <w:r>
        <w:rPr>
          <w:rFonts w:ascii="Times New Roman" w:hAnsi="Times New Roman"/>
          <w:b/>
          <w:color w:val="0070C0"/>
          <w:sz w:val="52"/>
          <w:szCs w:val="52"/>
        </w:rPr>
        <w:t>Dossier 3</w:t>
      </w:r>
      <w:r>
        <w:rPr>
          <w:rFonts w:ascii="Times New Roman" w:hAnsi="Times New Roman"/>
          <w:sz w:val="52"/>
          <w:szCs w:val="52"/>
        </w:rPr>
        <w:t> :</w:t>
      </w:r>
      <w:r>
        <w:rPr>
          <w:rFonts w:ascii="Times New Roman" w:hAnsi="Times New Roman"/>
          <w:b/>
          <w:sz w:val="52"/>
          <w:szCs w:val="52"/>
        </w:rPr>
        <w:t xml:space="preserve"> </w:t>
      </w:r>
      <w:r>
        <w:rPr>
          <w:rStyle w:val="Emphasis"/>
          <w:rFonts w:ascii="Times New Roman" w:hAnsi="Times New Roman"/>
          <w:b/>
          <w:bCs/>
          <w:color w:val="000000"/>
          <w:sz w:val="52"/>
          <w:szCs w:val="52"/>
          <w:shd w:val="clear" w:color="auto" w:fill="FFFFFF"/>
        </w:rPr>
        <w:t>Analyse dynamique</w:t>
      </w:r>
    </w:p>
    <w:p w:rsidR="004B248C" w:rsidRDefault="004B248C">
      <w:pPr>
        <w:ind w:firstLine="720"/>
        <w:rPr>
          <w:rFonts w:ascii="Times New Roman" w:hAnsi="Times New Roman"/>
          <w:b/>
          <w:sz w:val="32"/>
          <w:szCs w:val="32"/>
        </w:rPr>
      </w:pPr>
    </w:p>
    <w:p w:rsidR="004B248C" w:rsidRDefault="004B248C">
      <w:pPr>
        <w:ind w:firstLine="720"/>
        <w:rPr>
          <w:rFonts w:ascii="Times New Roman" w:hAnsi="Times New Roman"/>
          <w:b/>
          <w:sz w:val="32"/>
          <w:szCs w:val="32"/>
        </w:rPr>
      </w:pPr>
    </w:p>
    <w:p w:rsidR="004B248C" w:rsidRDefault="00C27571">
      <w:pPr>
        <w:ind w:firstLine="720"/>
      </w:pPr>
      <w:r>
        <w:rPr>
          <w:rFonts w:ascii="Times New Roman" w:hAnsi="Times New Roman"/>
          <w:b/>
          <w:sz w:val="32"/>
          <w:szCs w:val="32"/>
        </w:rPr>
        <w:t xml:space="preserve">1/ Diagramme </w:t>
      </w:r>
      <w:r>
        <w:rPr>
          <w:rStyle w:val="Emphasis"/>
          <w:rFonts w:ascii="Times New Roman" w:hAnsi="Times New Roman"/>
          <w:b/>
          <w:bCs/>
          <w:i w:val="0"/>
          <w:iCs w:val="0"/>
          <w:color w:val="000000"/>
          <w:sz w:val="32"/>
          <w:szCs w:val="32"/>
          <w:shd w:val="clear" w:color="auto" w:fill="FFFFFF"/>
        </w:rPr>
        <w:t>É</w:t>
      </w:r>
      <w:r>
        <w:rPr>
          <w:rFonts w:ascii="Times New Roman" w:hAnsi="Times New Roman"/>
          <w:b/>
          <w:sz w:val="32"/>
          <w:szCs w:val="32"/>
        </w:rPr>
        <w:t>tat transition</w:t>
      </w:r>
    </w:p>
    <w:p w:rsidR="004B248C" w:rsidRDefault="00C27571">
      <w:pPr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Nous avons Identifié deux objets instances de deux classes différentes pour formuler deux diagrammes d'état transition : nous avons choisi les  deux objets instances de deux classes les plus importantes dans notre projet : </w:t>
      </w:r>
      <w:r>
        <w:rPr>
          <w:rFonts w:ascii="Times New Roman" w:hAnsi="Times New Roman"/>
          <w:sz w:val="24"/>
          <w:szCs w:val="24"/>
          <w:u w:val="single"/>
        </w:rPr>
        <w:t>Matériel</w:t>
      </w:r>
      <w:r>
        <w:rPr>
          <w:rFonts w:ascii="Times New Roman" w:hAnsi="Times New Roman"/>
          <w:sz w:val="24"/>
          <w:szCs w:val="24"/>
        </w:rPr>
        <w:t xml:space="preserve"> et </w:t>
      </w:r>
      <w:r>
        <w:rPr>
          <w:rFonts w:ascii="Times New Roman" w:hAnsi="Times New Roman"/>
          <w:sz w:val="24"/>
          <w:szCs w:val="24"/>
          <w:u w:val="single"/>
        </w:rPr>
        <w:t>Demande.</w:t>
      </w:r>
    </w:p>
    <w:p w:rsidR="004B248C" w:rsidRDefault="00C27571">
      <w:pPr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La classe Demande est une classe mère des deux classes </w:t>
      </w:r>
      <w:r>
        <w:rPr>
          <w:rFonts w:ascii="Times New Roman" w:hAnsi="Times New Roman"/>
          <w:sz w:val="24"/>
          <w:szCs w:val="24"/>
          <w:u w:val="single"/>
        </w:rPr>
        <w:t>DemandeAchat</w:t>
      </w:r>
      <w:r>
        <w:rPr>
          <w:rFonts w:ascii="Times New Roman" w:hAnsi="Times New Roman"/>
          <w:sz w:val="24"/>
          <w:szCs w:val="24"/>
        </w:rPr>
        <w:t xml:space="preserve"> et  </w:t>
      </w:r>
      <w:r>
        <w:rPr>
          <w:rFonts w:ascii="Times New Roman" w:hAnsi="Times New Roman"/>
          <w:sz w:val="24"/>
          <w:szCs w:val="24"/>
          <w:u w:val="single"/>
        </w:rPr>
        <w:t>DemandeApprovisionnement</w:t>
      </w:r>
      <w:r>
        <w:rPr>
          <w:rFonts w:ascii="Times New Roman" w:hAnsi="Times New Roman"/>
          <w:sz w:val="24"/>
          <w:szCs w:val="24"/>
        </w:rPr>
        <w:t>.</w:t>
      </w: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C27571">
      <w:pPr>
        <w:ind w:firstLine="720"/>
        <w:jc w:val="both"/>
      </w:pPr>
      <w:r>
        <w:rPr>
          <w:rFonts w:ascii="Times New Roman" w:hAnsi="Times New Roman"/>
          <w:b/>
          <w:color w:val="002060"/>
          <w:sz w:val="26"/>
          <w:szCs w:val="26"/>
        </w:rPr>
        <w:t xml:space="preserve">A/ Diagramme </w:t>
      </w:r>
      <w:r>
        <w:rPr>
          <w:rStyle w:val="Emphasis"/>
          <w:rFonts w:ascii="Times New Roman" w:hAnsi="Times New Roman"/>
          <w:b/>
          <w:bCs/>
          <w:i w:val="0"/>
          <w:iCs w:val="0"/>
          <w:color w:val="002060"/>
          <w:sz w:val="26"/>
          <w:szCs w:val="26"/>
          <w:shd w:val="clear" w:color="auto" w:fill="FFFFFF"/>
        </w:rPr>
        <w:t>É</w:t>
      </w:r>
      <w:r>
        <w:rPr>
          <w:rFonts w:ascii="Times New Roman" w:hAnsi="Times New Roman"/>
          <w:b/>
          <w:color w:val="002060"/>
          <w:sz w:val="26"/>
          <w:szCs w:val="26"/>
        </w:rPr>
        <w:t xml:space="preserve">tat transition : </w:t>
      </w:r>
      <w:r>
        <w:rPr>
          <w:rFonts w:ascii="Times New Roman" w:hAnsi="Times New Roman"/>
          <w:b/>
          <w:color w:val="002060"/>
          <w:sz w:val="26"/>
          <w:szCs w:val="26"/>
          <w:u w:val="single"/>
        </w:rPr>
        <w:t>Classe Demande</w:t>
      </w:r>
      <w:r>
        <w:rPr>
          <w:rFonts w:ascii="Times New Roman" w:hAnsi="Times New Roman"/>
          <w:b/>
          <w:color w:val="002060"/>
          <w:sz w:val="26"/>
          <w:szCs w:val="26"/>
        </w:rPr>
        <w:t> </w:t>
      </w:r>
    </w:p>
    <w:p w:rsidR="004B248C" w:rsidRDefault="004B248C">
      <w:pPr>
        <w:ind w:firstLine="720"/>
        <w:jc w:val="both"/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C27571">
      <w:pPr>
        <w:ind w:firstLine="720"/>
        <w:jc w:val="both"/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8123895" cy="3581037"/>
            <wp:effectExtent l="19050" t="19050" r="10795" b="19685"/>
            <wp:docPr id="1" name="Picture 1" descr="C:\Users\pc casino\Desktop\Diagramme Etat Transition (Demande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3895" cy="3581037"/>
                    </a:xfrm>
                    <a:prstGeom prst="rect">
                      <a:avLst/>
                    </a:prstGeom>
                    <a:noFill/>
                    <a:ln w="9528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B248C" w:rsidRDefault="004B248C">
      <w:pPr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4B248C">
      <w:pPr>
        <w:rPr>
          <w:rFonts w:ascii="Times New Roman" w:hAnsi="Times New Roman"/>
          <w:b/>
          <w:color w:val="002060"/>
          <w:sz w:val="26"/>
          <w:szCs w:val="26"/>
        </w:rPr>
      </w:pPr>
    </w:p>
    <w:p w:rsidR="004B248C" w:rsidRDefault="00C27571">
      <w:r>
        <w:rPr>
          <w:rFonts w:ascii="Times New Roman" w:hAnsi="Times New Roman"/>
          <w:b/>
          <w:color w:val="002060"/>
          <w:sz w:val="26"/>
          <w:szCs w:val="26"/>
        </w:rPr>
        <w:t xml:space="preserve">B/ Diagramme </w:t>
      </w:r>
      <w:r>
        <w:rPr>
          <w:rStyle w:val="Emphasis"/>
          <w:rFonts w:ascii="Times New Roman" w:hAnsi="Times New Roman"/>
          <w:b/>
          <w:bCs/>
          <w:i w:val="0"/>
          <w:iCs w:val="0"/>
          <w:color w:val="002060"/>
          <w:sz w:val="26"/>
          <w:szCs w:val="26"/>
          <w:shd w:val="clear" w:color="auto" w:fill="FFFFFF"/>
        </w:rPr>
        <w:t>É</w:t>
      </w:r>
      <w:r>
        <w:rPr>
          <w:rFonts w:ascii="Times New Roman" w:hAnsi="Times New Roman"/>
          <w:b/>
          <w:color w:val="002060"/>
          <w:sz w:val="26"/>
          <w:szCs w:val="26"/>
        </w:rPr>
        <w:t xml:space="preserve">tat transition : </w:t>
      </w:r>
      <w:r>
        <w:rPr>
          <w:rFonts w:ascii="Times New Roman" w:hAnsi="Times New Roman"/>
          <w:b/>
          <w:color w:val="002060"/>
          <w:sz w:val="26"/>
          <w:szCs w:val="26"/>
          <w:u w:val="single"/>
        </w:rPr>
        <w:t>Classe Matériel</w:t>
      </w:r>
    </w:p>
    <w:p w:rsidR="004B248C" w:rsidRDefault="004B248C"/>
    <w:p w:rsidR="004B248C" w:rsidRDefault="00C27571">
      <w:r>
        <w:rPr>
          <w:noProof/>
          <w:lang w:val="en-US" w:eastAsia="en-US"/>
        </w:rPr>
        <w:drawing>
          <wp:inline distT="0" distB="0" distL="0" distR="0">
            <wp:extent cx="9025512" cy="3051517"/>
            <wp:effectExtent l="19050" t="19050" r="23495" b="15875"/>
            <wp:docPr id="2" name="Picture 2" descr="C:\Users\pc casino\Desktop\Diagramme Etat Transition (Matériel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5512" cy="3051517"/>
                    </a:xfrm>
                    <a:prstGeom prst="rect">
                      <a:avLst/>
                    </a:prstGeom>
                    <a:noFill/>
                    <a:ln w="9528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B248C" w:rsidRDefault="004B248C"/>
    <w:p w:rsidR="004B248C" w:rsidRDefault="004B248C">
      <w:pPr>
        <w:rPr>
          <w:rFonts w:ascii="Times New Roman" w:hAnsi="Times New Roman"/>
          <w:b/>
          <w:sz w:val="32"/>
          <w:szCs w:val="32"/>
        </w:rPr>
      </w:pPr>
    </w:p>
    <w:p w:rsidR="004B248C" w:rsidRDefault="004B248C">
      <w:pPr>
        <w:rPr>
          <w:rFonts w:ascii="Times New Roman" w:hAnsi="Times New Roman"/>
          <w:b/>
          <w:sz w:val="32"/>
          <w:szCs w:val="32"/>
        </w:rPr>
      </w:pPr>
    </w:p>
    <w:p w:rsidR="004B248C" w:rsidRDefault="004B248C">
      <w:pPr>
        <w:rPr>
          <w:rFonts w:ascii="Times New Roman" w:hAnsi="Times New Roman"/>
          <w:b/>
          <w:sz w:val="32"/>
          <w:szCs w:val="32"/>
        </w:rPr>
      </w:pPr>
    </w:p>
    <w:p w:rsidR="004B248C" w:rsidRDefault="004B248C">
      <w:pPr>
        <w:rPr>
          <w:rFonts w:ascii="Times New Roman" w:hAnsi="Times New Roman"/>
          <w:b/>
          <w:sz w:val="32"/>
          <w:szCs w:val="32"/>
        </w:rPr>
      </w:pPr>
    </w:p>
    <w:p w:rsidR="004B248C" w:rsidRDefault="00C27571">
      <w:r>
        <w:rPr>
          <w:rFonts w:ascii="Times New Roman" w:hAnsi="Times New Roman"/>
          <w:b/>
          <w:sz w:val="32"/>
          <w:szCs w:val="32"/>
        </w:rPr>
        <w:t xml:space="preserve">2/ Diagramme </w:t>
      </w:r>
      <w:r>
        <w:rPr>
          <w:rStyle w:val="Emphasis"/>
          <w:rFonts w:ascii="Times New Roman" w:hAnsi="Times New Roman"/>
          <w:b/>
          <w:bCs/>
          <w:i w:val="0"/>
          <w:iCs w:val="0"/>
          <w:color w:val="000000"/>
          <w:sz w:val="32"/>
          <w:szCs w:val="32"/>
          <w:shd w:val="clear" w:color="auto" w:fill="FFFFFF"/>
        </w:rPr>
        <w:t>d’activité</w:t>
      </w:r>
      <w:r>
        <w:t xml:space="preserve"> </w:t>
      </w:r>
    </w:p>
    <w:p w:rsidR="004B248C" w:rsidRDefault="00C27571">
      <w:pPr>
        <w:jc w:val="both"/>
      </w:pPr>
      <w:r>
        <w:t xml:space="preserve">Nous avons Identifié deux  processus métier un qui représente la classe </w:t>
      </w:r>
      <w:r>
        <w:rPr>
          <w:u w:val="single"/>
        </w:rPr>
        <w:t>Demande</w:t>
      </w:r>
      <w:r>
        <w:t xml:space="preserve"> et l’autre la classe </w:t>
      </w:r>
      <w:r>
        <w:rPr>
          <w:u w:val="single"/>
        </w:rPr>
        <w:t>Matériel</w:t>
      </w:r>
      <w:r>
        <w:t xml:space="preserve"> et nous avons les modelisé en diagramme d'activité.</w:t>
      </w:r>
    </w:p>
    <w:p w:rsidR="004B248C" w:rsidRDefault="00C27571" w:rsidP="00C504AA">
      <w:r>
        <w:rPr>
          <w:rFonts w:ascii="Times New Roman" w:hAnsi="Times New Roman"/>
          <w:b/>
          <w:color w:val="002060"/>
          <w:sz w:val="26"/>
          <w:szCs w:val="26"/>
        </w:rPr>
        <w:t xml:space="preserve">A/ Diagramme </w:t>
      </w:r>
      <w:r>
        <w:rPr>
          <w:rStyle w:val="Emphasis"/>
          <w:rFonts w:ascii="Times New Roman" w:hAnsi="Times New Roman"/>
          <w:b/>
          <w:bCs/>
          <w:i w:val="0"/>
          <w:iCs w:val="0"/>
          <w:color w:val="002060"/>
          <w:sz w:val="26"/>
          <w:szCs w:val="26"/>
          <w:shd w:val="clear" w:color="auto" w:fill="FFFFFF"/>
        </w:rPr>
        <w:t>d’activité</w:t>
      </w:r>
      <w:r>
        <w:rPr>
          <w:rFonts w:ascii="Times New Roman" w:hAnsi="Times New Roman"/>
          <w:b/>
          <w:color w:val="002060"/>
          <w:sz w:val="26"/>
          <w:szCs w:val="26"/>
        </w:rPr>
        <w:t xml:space="preserve">: </w:t>
      </w:r>
      <w:r>
        <w:rPr>
          <w:rFonts w:ascii="Times New Roman" w:hAnsi="Times New Roman"/>
          <w:b/>
          <w:color w:val="002060"/>
          <w:sz w:val="26"/>
          <w:szCs w:val="26"/>
          <w:u w:val="single"/>
        </w:rPr>
        <w:t>Classe Demande</w:t>
      </w:r>
    </w:p>
    <w:p w:rsidR="004B248C" w:rsidRDefault="000A77C4" w:rsidP="000A77C4">
      <w:pPr>
        <w:jc w:val="center"/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99.75pt;height:307.5pt">
            <v:imagedata r:id="rId9" o:title="diag act demande"/>
          </v:shape>
        </w:pict>
      </w:r>
    </w:p>
    <w:p w:rsidR="004B248C" w:rsidRDefault="004B248C"/>
    <w:p w:rsidR="004B248C" w:rsidRDefault="00C27571">
      <w:r>
        <w:rPr>
          <w:rFonts w:ascii="Times New Roman" w:hAnsi="Times New Roman"/>
          <w:b/>
          <w:color w:val="002060"/>
          <w:sz w:val="26"/>
          <w:szCs w:val="26"/>
        </w:rPr>
        <w:t xml:space="preserve">B/ Diagramme </w:t>
      </w:r>
      <w:r>
        <w:rPr>
          <w:rStyle w:val="Emphasis"/>
          <w:rFonts w:ascii="Times New Roman" w:hAnsi="Times New Roman"/>
          <w:b/>
          <w:bCs/>
          <w:i w:val="0"/>
          <w:iCs w:val="0"/>
          <w:color w:val="002060"/>
          <w:sz w:val="26"/>
          <w:szCs w:val="26"/>
          <w:shd w:val="clear" w:color="auto" w:fill="FFFFFF"/>
        </w:rPr>
        <w:t>d’activité</w:t>
      </w:r>
      <w:r>
        <w:rPr>
          <w:rFonts w:ascii="Times New Roman" w:hAnsi="Times New Roman"/>
          <w:b/>
          <w:color w:val="002060"/>
          <w:sz w:val="26"/>
          <w:szCs w:val="26"/>
        </w:rPr>
        <w:t xml:space="preserve">: </w:t>
      </w:r>
      <w:r>
        <w:rPr>
          <w:rFonts w:ascii="Times New Roman" w:hAnsi="Times New Roman"/>
          <w:b/>
          <w:color w:val="002060"/>
          <w:sz w:val="26"/>
          <w:szCs w:val="26"/>
          <w:u w:val="single"/>
        </w:rPr>
        <w:t>Classe Matériel</w:t>
      </w:r>
    </w:p>
    <w:p w:rsidR="004B248C" w:rsidRDefault="004B248C"/>
    <w:p w:rsidR="004B248C" w:rsidRDefault="000A77C4">
      <w:r>
        <w:rPr>
          <w:noProof/>
          <w:lang w:val="en-US" w:eastAsia="en-US"/>
        </w:rPr>
        <w:pict>
          <v:shape id="_x0000_i1025" type="#_x0000_t75" style="width:698.25pt;height:173.25pt">
            <v:imagedata r:id="rId10" o:title="diag act materiel"/>
          </v:shape>
        </w:pict>
      </w:r>
    </w:p>
    <w:sectPr w:rsidR="004B248C" w:rsidSect="00C504AA">
      <w:pgSz w:w="16838" w:h="11906" w:orient="landscape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85E" w:rsidRDefault="0097485E">
      <w:pPr>
        <w:spacing w:after="0" w:line="240" w:lineRule="auto"/>
      </w:pPr>
      <w:r>
        <w:separator/>
      </w:r>
    </w:p>
  </w:endnote>
  <w:endnote w:type="continuationSeparator" w:id="0">
    <w:p w:rsidR="0097485E" w:rsidRDefault="0097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85E" w:rsidRDefault="009748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7485E" w:rsidRDefault="00974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8C"/>
    <w:rsid w:val="000A77C4"/>
    <w:rsid w:val="004B248C"/>
    <w:rsid w:val="00516786"/>
    <w:rsid w:val="005C1925"/>
    <w:rsid w:val="006730EB"/>
    <w:rsid w:val="0097485E"/>
    <w:rsid w:val="00C27571"/>
    <w:rsid w:val="00C504AA"/>
    <w:rsid w:val="00D00BA1"/>
    <w:rsid w:val="00D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CE5B10-93E5-47C7-AD11-0157D5D9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rPr>
      <w:rFonts w:eastAsia="Times New Roman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5BDCC-54AE-496D-9865-488B6506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Trabelsi Achraf</dc:creator>
  <dc:description/>
  <cp:lastModifiedBy>Oussama Romdhane</cp:lastModifiedBy>
  <cp:revision>10</cp:revision>
  <dcterms:created xsi:type="dcterms:W3CDTF">2013-11-24T18:50:00Z</dcterms:created>
  <dcterms:modified xsi:type="dcterms:W3CDTF">2013-11-25T21:49:00Z</dcterms:modified>
</cp:coreProperties>
</file>