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6E4D3" w14:textId="77777777" w:rsidR="006F6524" w:rsidRDefault="00B71005">
      <w:pPr>
        <w:spacing w:after="316" w:line="259" w:lineRule="auto"/>
        <w:ind w:left="7" w:firstLine="0"/>
        <w:jc w:val="left"/>
      </w:pPr>
      <w:r>
        <w:rPr>
          <w:sz w:val="22"/>
        </w:rPr>
        <w:t xml:space="preserve">Module : Initiation à l’automatisation ESPRIT 2020-2021  </w:t>
      </w:r>
      <w:r>
        <w:rPr>
          <w:sz w:val="22"/>
        </w:rPr>
        <w:t xml:space="preserve"> </w:t>
      </w:r>
    </w:p>
    <w:p w14:paraId="3CE537A9" w14:textId="77777777" w:rsidR="006F6524" w:rsidRDefault="00B71005">
      <w:pPr>
        <w:spacing w:after="0" w:line="260" w:lineRule="auto"/>
        <w:ind w:left="1555" w:right="449" w:hanging="1548"/>
        <w:jc w:val="left"/>
      </w:pPr>
      <w:r>
        <w:rPr>
          <w:color w:val="002060"/>
          <w:sz w:val="55"/>
          <w:u w:val="single" w:color="002060"/>
        </w:rPr>
        <w:t xml:space="preserve">Ansible : Utilisation des rôle </w:t>
      </w:r>
      <w:proofErr w:type="gramStart"/>
      <w:r>
        <w:rPr>
          <w:color w:val="002060"/>
          <w:sz w:val="55"/>
          <w:u w:val="single" w:color="002060"/>
        </w:rPr>
        <w:t>et</w:t>
      </w:r>
      <w:r>
        <w:rPr>
          <w:color w:val="002060"/>
          <w:sz w:val="55"/>
        </w:rPr>
        <w:t xml:space="preserve"> </w:t>
      </w:r>
      <w:r>
        <w:t xml:space="preserve"> </w:t>
      </w:r>
      <w:r>
        <w:rPr>
          <w:color w:val="002060"/>
          <w:sz w:val="55"/>
          <w:u w:val="single" w:color="002060"/>
        </w:rPr>
        <w:t>Gestion</w:t>
      </w:r>
      <w:proofErr w:type="gramEnd"/>
      <w:r>
        <w:rPr>
          <w:color w:val="002060"/>
          <w:sz w:val="55"/>
          <w:u w:val="single" w:color="002060"/>
        </w:rPr>
        <w:t xml:space="preserve"> des variables</w:t>
      </w:r>
      <w:r>
        <w:rPr>
          <w:color w:val="002060"/>
          <w:sz w:val="55"/>
        </w:rPr>
        <w:t xml:space="preserve"> </w:t>
      </w:r>
      <w:r>
        <w:t xml:space="preserve"> </w:t>
      </w:r>
    </w:p>
    <w:p w14:paraId="40953366" w14:textId="77777777" w:rsidR="006F6524" w:rsidRDefault="00B71005">
      <w:pPr>
        <w:spacing w:after="0" w:line="259" w:lineRule="auto"/>
        <w:ind w:left="2" w:right="3311"/>
        <w:jc w:val="left"/>
      </w:pPr>
      <w:r>
        <w:rPr>
          <w:b/>
          <w:color w:val="1F4E79"/>
          <w:u w:val="single" w:color="1F4E79"/>
        </w:rPr>
        <w:t>Objectif :</w:t>
      </w:r>
      <w:r>
        <w:rPr>
          <w:b/>
          <w:color w:val="1F4E79"/>
        </w:rPr>
        <w:t xml:space="preserve">   </w:t>
      </w:r>
      <w:r>
        <w:t xml:space="preserve"> </w:t>
      </w:r>
    </w:p>
    <w:p w14:paraId="36E1A433" w14:textId="77777777" w:rsidR="006F6524" w:rsidRDefault="00B71005">
      <w:r>
        <w:t xml:space="preserve">L’objectif de ce TP est : </w:t>
      </w:r>
      <w:r>
        <w:t xml:space="preserve"> </w:t>
      </w:r>
    </w:p>
    <w:p w14:paraId="096511B2" w14:textId="77777777" w:rsidR="006F6524" w:rsidRDefault="00B71005">
      <w:pPr>
        <w:numPr>
          <w:ilvl w:val="0"/>
          <w:numId w:val="1"/>
        </w:numPr>
        <w:spacing w:after="154"/>
        <w:ind w:hanging="360"/>
      </w:pPr>
      <w:r>
        <w:t>D’explorer les différentes méthodes de définition des variables avec l’outil Ansible.</w:t>
      </w:r>
      <w:r>
        <w:t xml:space="preserve"> </w:t>
      </w:r>
    </w:p>
    <w:p w14:paraId="056492FD" w14:textId="77777777" w:rsidR="006F6524" w:rsidRDefault="00B71005">
      <w:pPr>
        <w:numPr>
          <w:ilvl w:val="0"/>
          <w:numId w:val="1"/>
        </w:numPr>
        <w:spacing w:after="117"/>
        <w:ind w:hanging="360"/>
      </w:pPr>
      <w:r>
        <w:t xml:space="preserve">De comprendre la hiérarchie des différentes variables.  </w:t>
      </w:r>
      <w:r>
        <w:t xml:space="preserve"> </w:t>
      </w:r>
    </w:p>
    <w:p w14:paraId="7E67A5A9" w14:textId="77777777" w:rsidR="006F6524" w:rsidRDefault="00B71005">
      <w:pPr>
        <w:spacing w:line="259" w:lineRule="auto"/>
        <w:ind w:left="2" w:right="3311"/>
        <w:jc w:val="left"/>
      </w:pPr>
      <w:r>
        <w:rPr>
          <w:b/>
          <w:color w:val="1F4E79"/>
          <w:u w:val="single" w:color="1F4E79"/>
        </w:rPr>
        <w:t xml:space="preserve">I Exploration des différents types de </w:t>
      </w:r>
      <w:proofErr w:type="gramStart"/>
      <w:r>
        <w:rPr>
          <w:b/>
          <w:color w:val="1F4E79"/>
          <w:u w:val="single" w:color="1F4E79"/>
        </w:rPr>
        <w:t>variables</w:t>
      </w:r>
      <w:r>
        <w:rPr>
          <w:b/>
          <w:color w:val="1F4E79"/>
        </w:rPr>
        <w:t xml:space="preserve">  </w:t>
      </w:r>
      <w:r>
        <w:t>Dans</w:t>
      </w:r>
      <w:proofErr w:type="gramEnd"/>
      <w:r>
        <w:t xml:space="preserve"> cette partie on vous demande de :</w:t>
      </w:r>
      <w:r>
        <w:rPr>
          <w:b/>
          <w:color w:val="1F4E79"/>
        </w:rPr>
        <w:t xml:space="preserve"> </w:t>
      </w:r>
      <w:r>
        <w:t xml:space="preserve"> </w:t>
      </w:r>
    </w:p>
    <w:p w14:paraId="694B359C" w14:textId="77777777" w:rsidR="006F6524" w:rsidRDefault="00B71005">
      <w:pPr>
        <w:numPr>
          <w:ilvl w:val="0"/>
          <w:numId w:val="2"/>
        </w:numPr>
        <w:ind w:hanging="415"/>
      </w:pPr>
      <w:r>
        <w:t xml:space="preserve">Créer un répertoire de travail par-dessous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/ansible  </w:t>
      </w:r>
      <w:r>
        <w:t xml:space="preserve"> </w:t>
      </w:r>
    </w:p>
    <w:p w14:paraId="05548D33" w14:textId="77777777" w:rsidR="006F6524" w:rsidRDefault="00B71005">
      <w:pPr>
        <w:numPr>
          <w:ilvl w:val="0"/>
          <w:numId w:val="2"/>
        </w:numPr>
        <w:spacing w:line="360" w:lineRule="auto"/>
        <w:ind w:hanging="415"/>
      </w:pPr>
      <w:r>
        <w:t xml:space="preserve">Dans cet espace de travail, créer votre fichier d’inventaire </w:t>
      </w:r>
      <w:proofErr w:type="spellStart"/>
      <w:r>
        <w:rPr>
          <w:b/>
        </w:rPr>
        <w:t>hosts.yml</w:t>
      </w:r>
      <w:proofErr w:type="spellEnd"/>
      <w:r>
        <w:rPr>
          <w:b/>
        </w:rPr>
        <w:t xml:space="preserve"> </w:t>
      </w:r>
      <w:r>
        <w:t>sous le format YAML.</w:t>
      </w:r>
      <w:r>
        <w:rPr>
          <w:b/>
        </w:rPr>
        <w:t xml:space="preserve"> </w:t>
      </w:r>
      <w:r>
        <w:t xml:space="preserve"> </w:t>
      </w:r>
    </w:p>
    <w:p w14:paraId="6108E6A8" w14:textId="7DD74531" w:rsidR="00D80F09" w:rsidRDefault="00D80F09" w:rsidP="00D80F09">
      <w:pPr>
        <w:spacing w:line="360" w:lineRule="auto"/>
        <w:ind w:left="405" w:firstLine="0"/>
      </w:pPr>
      <w:r>
        <w:rPr>
          <w:noProof/>
        </w:rPr>
        <w:drawing>
          <wp:inline distT="0" distB="0" distL="0" distR="0" wp14:anchorId="468658AB" wp14:editId="5F445946">
            <wp:extent cx="5797550" cy="2943860"/>
            <wp:effectExtent l="0" t="0" r="0" b="8890"/>
            <wp:docPr id="11540146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14665" name="Image 1154014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83BE" w14:textId="77777777" w:rsidR="006F6524" w:rsidRDefault="00B71005">
      <w:pPr>
        <w:numPr>
          <w:ilvl w:val="0"/>
          <w:numId w:val="2"/>
        </w:numPr>
        <w:spacing w:line="360" w:lineRule="auto"/>
        <w:ind w:hanging="415"/>
      </w:pPr>
      <w:r>
        <w:t xml:space="preserve">Dans Le fichier d’inventaire, rajouter deux hosts. Vous pouvez utiliser un des hosts utilisés lors des précédents TP (Lab1) et rajouter un deuxième. </w:t>
      </w:r>
      <w:r>
        <w:rPr>
          <w:b/>
        </w:rPr>
        <w:t xml:space="preserve"> </w:t>
      </w:r>
      <w:r>
        <w:t xml:space="preserve"> </w:t>
      </w:r>
    </w:p>
    <w:p w14:paraId="16897A52" w14:textId="2E3F46E7" w:rsidR="00D80F09" w:rsidRDefault="00B71005" w:rsidP="00D80F09">
      <w:pPr>
        <w:numPr>
          <w:ilvl w:val="0"/>
          <w:numId w:val="2"/>
        </w:numPr>
        <w:spacing w:line="361" w:lineRule="auto"/>
        <w:ind w:hanging="415"/>
      </w:pPr>
      <w:r>
        <w:t xml:space="preserve">Ecrire un </w:t>
      </w:r>
      <w:proofErr w:type="spellStart"/>
      <w:r>
        <w:t>playbook</w:t>
      </w:r>
      <w:proofErr w:type="spellEnd"/>
      <w:r>
        <w:t xml:space="preserve"> qui permet d’afficher la valeur d’une variable </w:t>
      </w:r>
      <w:r>
        <w:rPr>
          <w:b/>
        </w:rPr>
        <w:t>var</w:t>
      </w:r>
      <w:r>
        <w:t xml:space="preserve">. Ce </w:t>
      </w:r>
      <w:proofErr w:type="spellStart"/>
      <w:r>
        <w:t>playbook</w:t>
      </w:r>
      <w:proofErr w:type="spellEnd"/>
      <w:r>
        <w:t xml:space="preserve"> va contenir un seul </w:t>
      </w:r>
      <w:proofErr w:type="spellStart"/>
      <w:r>
        <w:t>play</w:t>
      </w:r>
      <w:proofErr w:type="spellEnd"/>
      <w:r>
        <w:t xml:space="preserve"> qui invoque le module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r>
        <w:t xml:space="preserve">( </w:t>
      </w:r>
      <w:hyperlink r:id="rId6">
        <w:r>
          <w:rPr>
            <w:color w:val="0000FF"/>
            <w:u w:val="single" w:color="0000FF"/>
          </w:rPr>
          <w:t>https://docs.ansible.com/ansible/2.4/debug_module.htm</w:t>
        </w:r>
      </w:hyperlink>
      <w:hyperlink r:id="rId7">
        <w:r>
          <w:rPr>
            <w:color w:val="0000FF"/>
            <w:u w:val="single" w:color="0000FF"/>
          </w:rPr>
          <w:t>l</w:t>
        </w:r>
      </w:hyperlink>
      <w:hyperlink r:id="rId8">
        <w:r>
          <w:t xml:space="preserve"> )</w:t>
        </w:r>
      </w:hyperlink>
      <w:r>
        <w:t xml:space="preserve">. </w:t>
      </w:r>
      <w:r>
        <w:rPr>
          <w:b/>
        </w:rPr>
        <w:t xml:space="preserve"> </w:t>
      </w:r>
      <w:r>
        <w:t xml:space="preserve"> </w:t>
      </w:r>
    </w:p>
    <w:p w14:paraId="451F5FBA" w14:textId="51A156A8" w:rsidR="00D80F09" w:rsidRDefault="00D80F09" w:rsidP="00D80F09">
      <w:pPr>
        <w:spacing w:line="361" w:lineRule="auto"/>
        <w:ind w:left="820" w:firstLine="0"/>
      </w:pPr>
      <w:r>
        <w:rPr>
          <w:noProof/>
        </w:rPr>
        <w:lastRenderedPageBreak/>
        <w:drawing>
          <wp:inline distT="0" distB="0" distL="0" distR="0" wp14:anchorId="358642B3" wp14:editId="4039E72B">
            <wp:extent cx="5797550" cy="1678305"/>
            <wp:effectExtent l="0" t="0" r="0" b="0"/>
            <wp:docPr id="1737660959" name="Image 5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60959" name="Image 5" descr="Une image contenant texte, capture d’écran, logiciel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ED02" w14:textId="77777777" w:rsidR="006F6524" w:rsidRDefault="00B71005">
      <w:pPr>
        <w:numPr>
          <w:ilvl w:val="0"/>
          <w:numId w:val="2"/>
        </w:numPr>
        <w:spacing w:line="360" w:lineRule="auto"/>
        <w:ind w:hanging="415"/>
      </w:pPr>
      <w:r>
        <w:t xml:space="preserve">Ecrire un </w:t>
      </w:r>
      <w:proofErr w:type="spellStart"/>
      <w:r>
        <w:t>playbook</w:t>
      </w:r>
      <w:proofErr w:type="spellEnd"/>
      <w:r>
        <w:t xml:space="preserve"> qui permet d’afficher les adresses </w:t>
      </w:r>
      <w:proofErr w:type="spellStart"/>
      <w:r>
        <w:t>IPs</w:t>
      </w:r>
      <w:proofErr w:type="spellEnd"/>
      <w:r>
        <w:t xml:space="preserve">, </w:t>
      </w:r>
      <w:proofErr w:type="spellStart"/>
      <w:r>
        <w:t>MACs</w:t>
      </w:r>
      <w:proofErr w:type="spellEnd"/>
      <w:r>
        <w:t xml:space="preserve">, les noms des interfaces réseaux et les adresses des passerelles.  Vous pouvez encore utiliser le module </w:t>
      </w:r>
      <w:proofErr w:type="spellStart"/>
      <w:r>
        <w:t>debug</w:t>
      </w:r>
      <w:proofErr w:type="spellEnd"/>
      <w:r>
        <w:t>.</w:t>
      </w:r>
      <w:r>
        <w:rPr>
          <w:b/>
        </w:rPr>
        <w:t xml:space="preserve"> </w:t>
      </w:r>
      <w:r>
        <w:t xml:space="preserve"> </w:t>
      </w:r>
    </w:p>
    <w:p w14:paraId="2C21E533" w14:textId="77777777" w:rsidR="00D80F09" w:rsidRDefault="00D80F09" w:rsidP="00D80F09">
      <w:pPr>
        <w:pStyle w:val="Paragraphedeliste"/>
      </w:pPr>
    </w:p>
    <w:p w14:paraId="04BB296F" w14:textId="2B62AB66" w:rsidR="00D80F09" w:rsidRDefault="00D80F09" w:rsidP="00D80F09">
      <w:pPr>
        <w:spacing w:line="360" w:lineRule="auto"/>
        <w:ind w:left="820" w:firstLine="0"/>
      </w:pPr>
      <w:r>
        <w:rPr>
          <w:noProof/>
        </w:rPr>
        <w:drawing>
          <wp:inline distT="0" distB="0" distL="0" distR="0" wp14:anchorId="035621AE" wp14:editId="094F23C3">
            <wp:extent cx="5797550" cy="2195195"/>
            <wp:effectExtent l="0" t="0" r="0" b="0"/>
            <wp:docPr id="1712423326" name="Image 2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23326" name="Image 2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64BC" w14:textId="77777777" w:rsidR="006F6524" w:rsidRDefault="00B71005">
      <w:pPr>
        <w:numPr>
          <w:ilvl w:val="0"/>
          <w:numId w:val="2"/>
        </w:numPr>
        <w:ind w:hanging="415"/>
      </w:pPr>
      <w:r>
        <w:t xml:space="preserve">Afficher le contenu des </w:t>
      </w:r>
      <w:proofErr w:type="spellStart"/>
      <w:r>
        <w:t>facts</w:t>
      </w:r>
      <w:proofErr w:type="spellEnd"/>
      <w:r>
        <w:t xml:space="preserve">. </w:t>
      </w:r>
      <w:r>
        <w:t xml:space="preserve"> </w:t>
      </w:r>
    </w:p>
    <w:p w14:paraId="52EE0DEE" w14:textId="3D8133C7" w:rsidR="00D80F09" w:rsidRDefault="00D80F09" w:rsidP="00D80F09">
      <w:pPr>
        <w:ind w:left="405" w:firstLine="0"/>
      </w:pPr>
      <w:r>
        <w:rPr>
          <w:noProof/>
        </w:rPr>
        <w:drawing>
          <wp:inline distT="0" distB="0" distL="0" distR="0" wp14:anchorId="20AC2220" wp14:editId="42C2EFB8">
            <wp:extent cx="5797550" cy="2384425"/>
            <wp:effectExtent l="0" t="0" r="0" b="0"/>
            <wp:docPr id="426599034" name="Image 6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99034" name="Image 6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99D2" w14:textId="57091503" w:rsidR="00D80F09" w:rsidRDefault="00D80F09" w:rsidP="00D80F09">
      <w:pPr>
        <w:ind w:left="405" w:firstLine="0"/>
      </w:pPr>
      <w:r>
        <w:rPr>
          <w:noProof/>
        </w:rPr>
        <w:lastRenderedPageBreak/>
        <w:drawing>
          <wp:inline distT="0" distB="0" distL="0" distR="0" wp14:anchorId="12780695" wp14:editId="2FE534F9">
            <wp:extent cx="5797550" cy="2382520"/>
            <wp:effectExtent l="0" t="0" r="0" b="0"/>
            <wp:docPr id="331194639" name="Image 4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4639" name="Image 4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F47" w14:textId="77777777" w:rsidR="006F6524" w:rsidRDefault="00B71005">
      <w:pPr>
        <w:numPr>
          <w:ilvl w:val="0"/>
          <w:numId w:val="2"/>
        </w:numPr>
        <w:spacing w:after="0" w:line="360" w:lineRule="auto"/>
        <w:ind w:hanging="415"/>
      </w:pPr>
      <w:r>
        <w:t>Ecrire une tâche qui permet d’afficher les types des systèmes d’exploitation les répertoires Personnel des utilisateurs en utilisant les variables d’</w:t>
      </w:r>
      <w:proofErr w:type="spellStart"/>
      <w:r>
        <w:t>ansible_facts</w:t>
      </w:r>
      <w:proofErr w:type="spellEnd"/>
      <w:r>
        <w:t xml:space="preserve"> </w:t>
      </w:r>
    </w:p>
    <w:p w14:paraId="5BA08C5C" w14:textId="77777777" w:rsidR="006F6524" w:rsidRDefault="00B71005">
      <w:pPr>
        <w:spacing w:after="154"/>
        <w:ind w:left="845"/>
      </w:pPr>
      <w:r>
        <w:t>(</w:t>
      </w:r>
      <w:proofErr w:type="spellStart"/>
      <w:proofErr w:type="gramStart"/>
      <w:r>
        <w:t>variableGlobale</w:t>
      </w:r>
      <w:proofErr w:type="spellEnd"/>
      <w:r>
        <w:t xml:space="preserve"> .variable</w:t>
      </w:r>
      <w:proofErr w:type="gramEnd"/>
      <w:r>
        <w:t xml:space="preserve">) </w:t>
      </w:r>
      <w:r>
        <w:t xml:space="preserve"> </w:t>
      </w:r>
    </w:p>
    <w:p w14:paraId="1FF187A7" w14:textId="77777777" w:rsidR="00D80F09" w:rsidRDefault="00D80F09">
      <w:pPr>
        <w:spacing w:after="154"/>
        <w:ind w:left="845"/>
      </w:pPr>
    </w:p>
    <w:p w14:paraId="39358FE5" w14:textId="77777777" w:rsidR="006F6524" w:rsidRDefault="00B71005">
      <w:pPr>
        <w:numPr>
          <w:ilvl w:val="0"/>
          <w:numId w:val="2"/>
        </w:numPr>
        <w:spacing w:line="360" w:lineRule="auto"/>
        <w:ind w:hanging="415"/>
      </w:pPr>
      <w:r>
        <w:t xml:space="preserve">Ecrire une tâche qui permet de redémarrer la machine si les OS des clients sont Debian7 ou </w:t>
      </w:r>
      <w:proofErr w:type="spellStart"/>
      <w:r>
        <w:t>Centos</w:t>
      </w:r>
      <w:proofErr w:type="spellEnd"/>
      <w:r>
        <w:t xml:space="preserve"> 6 (command, </w:t>
      </w:r>
      <w:proofErr w:type="spellStart"/>
      <w:r>
        <w:t>when</w:t>
      </w:r>
      <w:proofErr w:type="spellEnd"/>
      <w:r>
        <w:t xml:space="preserve">) </w:t>
      </w:r>
      <w:r>
        <w:t xml:space="preserve"> </w:t>
      </w:r>
    </w:p>
    <w:p w14:paraId="56DE224D" w14:textId="77777777" w:rsidR="006F6524" w:rsidRDefault="00B71005">
      <w:pPr>
        <w:numPr>
          <w:ilvl w:val="0"/>
          <w:numId w:val="2"/>
        </w:numPr>
        <w:spacing w:line="360" w:lineRule="auto"/>
        <w:ind w:hanging="415"/>
      </w:pPr>
      <w:r>
        <w:t xml:space="preserve">Ecrire une tâche qui permet de redémarrer le service </w:t>
      </w:r>
      <w:proofErr w:type="spellStart"/>
      <w:r>
        <w:t>httpd</w:t>
      </w:r>
      <w:proofErr w:type="spellEnd"/>
      <w:r>
        <w:t xml:space="preserve"> si les OS des clients sont Debian6 ou </w:t>
      </w:r>
      <w:proofErr w:type="spellStart"/>
      <w:r>
        <w:t>Centos</w:t>
      </w:r>
      <w:proofErr w:type="spellEnd"/>
      <w:r>
        <w:t xml:space="preserve"> 7 (command, </w:t>
      </w:r>
      <w:proofErr w:type="spellStart"/>
      <w:r>
        <w:t>when</w:t>
      </w:r>
      <w:proofErr w:type="spellEnd"/>
      <w:r>
        <w:t xml:space="preserve">) </w:t>
      </w:r>
      <w:r>
        <w:t xml:space="preserve"> </w:t>
      </w:r>
    </w:p>
    <w:p w14:paraId="22D6C335" w14:textId="77777777" w:rsidR="006F6524" w:rsidRDefault="00B71005">
      <w:pPr>
        <w:numPr>
          <w:ilvl w:val="0"/>
          <w:numId w:val="2"/>
        </w:numPr>
        <w:ind w:hanging="415"/>
      </w:pPr>
      <w:r>
        <w:t xml:space="preserve">En utilisant les registres affichés les noms des utilisateurs des serveurs web. </w:t>
      </w:r>
      <w:r>
        <w:t xml:space="preserve"> </w:t>
      </w:r>
    </w:p>
    <w:p w14:paraId="240B9CED" w14:textId="77777777" w:rsidR="006F6524" w:rsidRDefault="00B71005">
      <w:pPr>
        <w:spacing w:after="0" w:line="259" w:lineRule="auto"/>
        <w:ind w:left="2" w:right="3311"/>
        <w:jc w:val="left"/>
      </w:pPr>
      <w:r>
        <w:rPr>
          <w:b/>
          <w:color w:val="1F4E79"/>
          <w:u w:val="single" w:color="1F4E79"/>
        </w:rPr>
        <w:t>II.</w:t>
      </w:r>
      <w:r>
        <w:rPr>
          <w:rFonts w:ascii="Arial" w:eastAsia="Arial" w:hAnsi="Arial" w:cs="Arial"/>
          <w:b/>
          <w:color w:val="1F4E79"/>
        </w:rPr>
        <w:t xml:space="preserve"> </w:t>
      </w:r>
      <w:r>
        <w:rPr>
          <w:b/>
          <w:color w:val="1F4E79"/>
          <w:u w:val="single" w:color="1F4E79"/>
        </w:rPr>
        <w:t>Hiérarchie des variables</w:t>
      </w:r>
      <w:r>
        <w:rPr>
          <w:b/>
          <w:color w:val="1F4E79"/>
        </w:rPr>
        <w:t xml:space="preserve">  </w:t>
      </w:r>
      <w:r>
        <w:t xml:space="preserve"> </w:t>
      </w:r>
    </w:p>
    <w:p w14:paraId="6C8FED50" w14:textId="77777777" w:rsidR="006F6524" w:rsidRDefault="00B71005">
      <w:pPr>
        <w:spacing w:after="0" w:line="360" w:lineRule="auto"/>
        <w:ind w:left="17"/>
      </w:pPr>
      <w:r>
        <w:t xml:space="preserve">Dans cette partie, l’objectif est de comprendre la hiérarchie des variables. Pour ce faire, on vous demande de : </w:t>
      </w:r>
      <w:r>
        <w:t xml:space="preserve"> </w:t>
      </w:r>
    </w:p>
    <w:p w14:paraId="688FFF42" w14:textId="77777777" w:rsidR="006F6524" w:rsidRDefault="00B71005">
      <w:pPr>
        <w:spacing w:line="259" w:lineRule="auto"/>
        <w:ind w:left="7" w:firstLine="0"/>
        <w:jc w:val="left"/>
      </w:pPr>
      <w:r>
        <w:rPr>
          <w:b/>
          <w:color w:val="1F4E79"/>
        </w:rPr>
        <w:t xml:space="preserve"> </w:t>
      </w:r>
      <w:r>
        <w:t xml:space="preserve"> </w:t>
      </w:r>
    </w:p>
    <w:p w14:paraId="77408813" w14:textId="77777777" w:rsidR="006F6524" w:rsidRDefault="00B71005">
      <w:pPr>
        <w:numPr>
          <w:ilvl w:val="0"/>
          <w:numId w:val="3"/>
        </w:numPr>
        <w:spacing w:after="588"/>
        <w:ind w:hanging="415"/>
      </w:pPr>
      <w:r>
        <w:t xml:space="preserve">Dans ce même espace de travail, créer les deux répertoires </w:t>
      </w:r>
      <w:proofErr w:type="spellStart"/>
      <w:r>
        <w:rPr>
          <w:b/>
        </w:rPr>
        <w:t>host_vars</w:t>
      </w:r>
      <w:proofErr w:type="spellEnd"/>
      <w:r>
        <w:rPr>
          <w:b/>
        </w:rPr>
        <w:t xml:space="preserve"> </w:t>
      </w:r>
      <w:r>
        <w:t xml:space="preserve">et </w:t>
      </w:r>
      <w:proofErr w:type="spellStart"/>
      <w:r>
        <w:rPr>
          <w:b/>
        </w:rPr>
        <w:t>group_vars</w:t>
      </w:r>
      <w:proofErr w:type="spellEnd"/>
      <w:r>
        <w:rPr>
          <w:b/>
        </w:rPr>
        <w:t xml:space="preserve"> </w:t>
      </w:r>
      <w:r>
        <w:t xml:space="preserve"> </w:t>
      </w:r>
    </w:p>
    <w:p w14:paraId="01B13FD6" w14:textId="77777777" w:rsidR="006F6524" w:rsidRDefault="00B71005">
      <w:pPr>
        <w:spacing w:after="0" w:line="259" w:lineRule="auto"/>
        <w:ind w:left="10" w:right="-7"/>
        <w:jc w:val="right"/>
      </w:pPr>
      <w:r>
        <w:rPr>
          <w:rFonts w:ascii="Arial" w:eastAsia="Arial" w:hAnsi="Arial" w:cs="Arial"/>
          <w:sz w:val="22"/>
        </w:rPr>
        <w:t xml:space="preserve">1 </w:t>
      </w:r>
      <w:r>
        <w:t xml:space="preserve"> </w:t>
      </w:r>
    </w:p>
    <w:p w14:paraId="07EA9CD5" w14:textId="77777777" w:rsidR="006F6524" w:rsidRDefault="00B71005">
      <w:pPr>
        <w:spacing w:after="0" w:line="259" w:lineRule="auto"/>
        <w:ind w:left="7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4E8F51AD" w14:textId="77777777" w:rsidR="006F6524" w:rsidRDefault="00B71005">
      <w:pPr>
        <w:numPr>
          <w:ilvl w:val="0"/>
          <w:numId w:val="3"/>
        </w:numPr>
        <w:spacing w:line="360" w:lineRule="auto"/>
        <w:ind w:hanging="415"/>
      </w:pPr>
      <w:r>
        <w:t xml:space="preserve">Dans le répertoire </w:t>
      </w:r>
      <w:proofErr w:type="spellStart"/>
      <w:r>
        <w:rPr>
          <w:b/>
        </w:rPr>
        <w:t>group_vars</w:t>
      </w:r>
      <w:proofErr w:type="spellEnd"/>
      <w:r>
        <w:t xml:space="preserve">, créer un fichier </w:t>
      </w:r>
      <w:r>
        <w:rPr>
          <w:b/>
        </w:rPr>
        <w:t xml:space="preserve">all </w:t>
      </w:r>
      <w:r>
        <w:t xml:space="preserve">et y définir la variable var tel que : </w:t>
      </w:r>
      <w:r>
        <w:rPr>
          <w:b/>
        </w:rPr>
        <w:t xml:space="preserve">var : « </w:t>
      </w:r>
      <w:proofErr w:type="spellStart"/>
      <w:r>
        <w:rPr>
          <w:b/>
        </w:rPr>
        <w:t>groupvar</w:t>
      </w:r>
      <w:proofErr w:type="spellEnd"/>
      <w:r>
        <w:rPr>
          <w:b/>
        </w:rPr>
        <w:t xml:space="preserve"> »  </w:t>
      </w:r>
      <w:r>
        <w:t xml:space="preserve"> </w:t>
      </w:r>
    </w:p>
    <w:p w14:paraId="6B3D3074" w14:textId="77777777" w:rsidR="006F6524" w:rsidRDefault="00B71005">
      <w:pPr>
        <w:numPr>
          <w:ilvl w:val="0"/>
          <w:numId w:val="3"/>
        </w:numPr>
        <w:spacing w:after="0"/>
        <w:ind w:hanging="415"/>
      </w:pPr>
      <w:r>
        <w:t xml:space="preserve">Dans le fichier d’inventaire </w:t>
      </w:r>
      <w:proofErr w:type="spellStart"/>
      <w:r>
        <w:t>hosts.yml</w:t>
      </w:r>
      <w:proofErr w:type="spellEnd"/>
      <w:r>
        <w:t xml:space="preserve">, définir aussi la variable var tel que </w:t>
      </w:r>
      <w:r>
        <w:rPr>
          <w:b/>
        </w:rPr>
        <w:t xml:space="preserve">var : « </w:t>
      </w:r>
      <w:proofErr w:type="spellStart"/>
      <w:r>
        <w:rPr>
          <w:b/>
        </w:rPr>
        <w:t>hostsvar</w:t>
      </w:r>
      <w:proofErr w:type="spellEnd"/>
      <w:r>
        <w:rPr>
          <w:b/>
        </w:rPr>
        <w:t xml:space="preserve"> ».  </w:t>
      </w:r>
      <w:r>
        <w:t xml:space="preserve">Vous pouvez suivre </w:t>
      </w:r>
      <w:proofErr w:type="gramStart"/>
      <w:r>
        <w:t>cette exemple</w:t>
      </w:r>
      <w:proofErr w:type="gramEnd"/>
      <w:r>
        <w:t xml:space="preserve"> et l’adapter à vos données :  </w:t>
      </w:r>
      <w:r>
        <w:t xml:space="preserve"> </w:t>
      </w:r>
    </w:p>
    <w:p w14:paraId="2578C229" w14:textId="77777777" w:rsidR="006F6524" w:rsidRDefault="00B71005">
      <w:pPr>
        <w:spacing w:after="5" w:line="259" w:lineRule="auto"/>
        <w:ind w:left="1411" w:hanging="3"/>
        <w:jc w:val="left"/>
      </w:pPr>
      <w:proofErr w:type="gramStart"/>
      <w:r>
        <w:rPr>
          <w:b/>
        </w:rPr>
        <w:t>all</w:t>
      </w:r>
      <w:proofErr w:type="gramEnd"/>
      <w:r>
        <w:rPr>
          <w:b/>
        </w:rPr>
        <w:t xml:space="preserve"> :  </w:t>
      </w:r>
      <w:r>
        <w:t xml:space="preserve"> </w:t>
      </w:r>
    </w:p>
    <w:p w14:paraId="24BD67A7" w14:textId="77777777" w:rsidR="006F6524" w:rsidRDefault="00B71005">
      <w:pPr>
        <w:spacing w:after="8" w:line="259" w:lineRule="auto"/>
        <w:ind w:left="1546" w:hanging="3"/>
        <w:jc w:val="left"/>
      </w:pPr>
      <w:proofErr w:type="gramStart"/>
      <w:r>
        <w:rPr>
          <w:b/>
        </w:rPr>
        <w:t>hosts</w:t>
      </w:r>
      <w:proofErr w:type="gramEnd"/>
      <w:r>
        <w:rPr>
          <w:b/>
        </w:rPr>
        <w:t xml:space="preserve"> :  </w:t>
      </w:r>
      <w:r>
        <w:t xml:space="preserve"> </w:t>
      </w:r>
    </w:p>
    <w:p w14:paraId="113E3375" w14:textId="77777777" w:rsidR="006F6524" w:rsidRDefault="00B71005">
      <w:pPr>
        <w:spacing w:after="0" w:line="387" w:lineRule="auto"/>
        <w:ind w:left="2132" w:right="5473" w:hanging="3"/>
        <w:jc w:val="left"/>
      </w:pPr>
      <w:r>
        <w:rPr>
          <w:b/>
        </w:rPr>
        <w:t xml:space="preserve">172.16.0.3   var : « hosts »  </w:t>
      </w:r>
      <w:r>
        <w:t xml:space="preserve"> </w:t>
      </w:r>
    </w:p>
    <w:p w14:paraId="1A48D56A" w14:textId="77777777" w:rsidR="006F6524" w:rsidRDefault="00B71005">
      <w:pPr>
        <w:spacing w:after="44" w:line="259" w:lineRule="auto"/>
        <w:ind w:left="2156" w:hanging="3"/>
        <w:jc w:val="left"/>
      </w:pPr>
      <w:r>
        <w:rPr>
          <w:b/>
        </w:rPr>
        <w:t xml:space="preserve">172.16.0.2  </w:t>
      </w:r>
      <w:r>
        <w:t xml:space="preserve"> </w:t>
      </w:r>
    </w:p>
    <w:p w14:paraId="7730090A" w14:textId="77777777" w:rsidR="006F6524" w:rsidRDefault="00B71005">
      <w:pPr>
        <w:numPr>
          <w:ilvl w:val="0"/>
          <w:numId w:val="3"/>
        </w:numPr>
        <w:spacing w:after="0"/>
        <w:ind w:hanging="415"/>
      </w:pPr>
      <w:r>
        <w:t xml:space="preserve">Exécuter le </w:t>
      </w:r>
      <w:proofErr w:type="spellStart"/>
      <w:r>
        <w:t>playbook</w:t>
      </w:r>
      <w:proofErr w:type="spellEnd"/>
      <w:r>
        <w:t xml:space="preserve"> avec la commande   </w:t>
      </w:r>
      <w:r>
        <w:t xml:space="preserve"> </w:t>
      </w:r>
    </w:p>
    <w:p w14:paraId="08D7B40E" w14:textId="77777777" w:rsidR="006F6524" w:rsidRPr="00D80F09" w:rsidRDefault="00B71005">
      <w:pPr>
        <w:spacing w:after="44" w:line="259" w:lineRule="auto"/>
        <w:ind w:left="1411" w:hanging="3"/>
        <w:jc w:val="left"/>
        <w:rPr>
          <w:lang w:val="en-GB"/>
        </w:rPr>
      </w:pPr>
      <w:r w:rsidRPr="00D80F09">
        <w:rPr>
          <w:lang w:val="en-GB"/>
        </w:rPr>
        <w:t xml:space="preserve">$ </w:t>
      </w:r>
      <w:r w:rsidRPr="00D80F09">
        <w:rPr>
          <w:b/>
          <w:lang w:val="en-GB"/>
        </w:rPr>
        <w:t>ansible-playbook -</w:t>
      </w:r>
      <w:proofErr w:type="spellStart"/>
      <w:r w:rsidRPr="00D80F09">
        <w:rPr>
          <w:b/>
          <w:lang w:val="en-GB"/>
        </w:rPr>
        <w:t>i</w:t>
      </w:r>
      <w:proofErr w:type="spellEnd"/>
      <w:r w:rsidRPr="00D80F09">
        <w:rPr>
          <w:b/>
          <w:lang w:val="en-GB"/>
        </w:rPr>
        <w:t xml:space="preserve"> </w:t>
      </w:r>
      <w:proofErr w:type="spellStart"/>
      <w:r w:rsidRPr="00D80F09">
        <w:rPr>
          <w:b/>
          <w:lang w:val="en-GB"/>
        </w:rPr>
        <w:t>hosts.yml</w:t>
      </w:r>
      <w:proofErr w:type="spellEnd"/>
      <w:r w:rsidRPr="00D80F09">
        <w:rPr>
          <w:b/>
          <w:lang w:val="en-GB"/>
        </w:rPr>
        <w:t xml:space="preserve"> </w:t>
      </w:r>
      <w:proofErr w:type="spellStart"/>
      <w:r w:rsidRPr="00D80F09">
        <w:rPr>
          <w:b/>
          <w:lang w:val="en-GB"/>
        </w:rPr>
        <w:t>playbook.yml</w:t>
      </w:r>
      <w:proofErr w:type="spellEnd"/>
      <w:r w:rsidRPr="00D80F09">
        <w:rPr>
          <w:b/>
          <w:lang w:val="en-GB"/>
        </w:rPr>
        <w:t xml:space="preserve">  </w:t>
      </w:r>
      <w:r w:rsidRPr="00D80F09">
        <w:rPr>
          <w:lang w:val="en-GB"/>
        </w:rPr>
        <w:t xml:space="preserve"> </w:t>
      </w:r>
    </w:p>
    <w:p w14:paraId="56233475" w14:textId="77777777" w:rsidR="006F6524" w:rsidRDefault="00B71005">
      <w:pPr>
        <w:numPr>
          <w:ilvl w:val="0"/>
          <w:numId w:val="3"/>
        </w:numPr>
        <w:ind w:hanging="415"/>
      </w:pPr>
      <w:r>
        <w:lastRenderedPageBreak/>
        <w:t xml:space="preserve">Constater la valeur de la variable </w:t>
      </w:r>
      <w:r>
        <w:rPr>
          <w:b/>
        </w:rPr>
        <w:t xml:space="preserve">var </w:t>
      </w:r>
      <w:r>
        <w:t xml:space="preserve">affichée.  </w:t>
      </w:r>
      <w:r>
        <w:t xml:space="preserve"> </w:t>
      </w:r>
    </w:p>
    <w:p w14:paraId="1FA04F43" w14:textId="77777777" w:rsidR="006F6524" w:rsidRDefault="00B71005">
      <w:pPr>
        <w:numPr>
          <w:ilvl w:val="0"/>
          <w:numId w:val="3"/>
        </w:numPr>
        <w:spacing w:line="360" w:lineRule="auto"/>
        <w:ind w:hanging="415"/>
      </w:pPr>
      <w:r>
        <w:t xml:space="preserve">Par la suite, créer par-dessous le répertoire </w:t>
      </w:r>
      <w:proofErr w:type="spellStart"/>
      <w:r>
        <w:t>host_vars</w:t>
      </w:r>
      <w:proofErr w:type="spellEnd"/>
      <w:r>
        <w:t xml:space="preserve"> un fichier qui a le même nom que le premier host déclaré dans le fichier </w:t>
      </w:r>
      <w:proofErr w:type="spellStart"/>
      <w:r>
        <w:t>hosts.yml</w:t>
      </w:r>
      <w:proofErr w:type="spellEnd"/>
      <w:r>
        <w:t xml:space="preserve">. Dans ce fichier, définir la variable </w:t>
      </w:r>
      <w:r>
        <w:rPr>
          <w:b/>
        </w:rPr>
        <w:t xml:space="preserve">var </w:t>
      </w:r>
      <w:r>
        <w:t xml:space="preserve">tel que   </w:t>
      </w:r>
      <w:r>
        <w:rPr>
          <w:b/>
        </w:rPr>
        <w:t xml:space="preserve">var : « </w:t>
      </w:r>
      <w:proofErr w:type="spellStart"/>
      <w:r>
        <w:rPr>
          <w:b/>
        </w:rPr>
        <w:t>hostvar</w:t>
      </w:r>
      <w:proofErr w:type="spellEnd"/>
      <w:r>
        <w:rPr>
          <w:b/>
        </w:rPr>
        <w:t xml:space="preserve"> » </w:t>
      </w:r>
      <w:r>
        <w:t xml:space="preserve"> </w:t>
      </w:r>
      <w:r>
        <w:t xml:space="preserve"> </w:t>
      </w:r>
    </w:p>
    <w:p w14:paraId="640D8040" w14:textId="77777777" w:rsidR="006F6524" w:rsidRDefault="00B71005">
      <w:pPr>
        <w:numPr>
          <w:ilvl w:val="0"/>
          <w:numId w:val="3"/>
        </w:numPr>
        <w:spacing w:after="2"/>
        <w:ind w:hanging="415"/>
      </w:pPr>
      <w:r>
        <w:t xml:space="preserve">Exécuter le </w:t>
      </w:r>
      <w:proofErr w:type="spellStart"/>
      <w:r>
        <w:t>playbook</w:t>
      </w:r>
      <w:proofErr w:type="spellEnd"/>
      <w:r>
        <w:t xml:space="preserve"> avec la commande :   </w:t>
      </w:r>
      <w:r>
        <w:t xml:space="preserve"> </w:t>
      </w:r>
    </w:p>
    <w:p w14:paraId="74FDF8F4" w14:textId="77777777" w:rsidR="006F6524" w:rsidRPr="00D80F09" w:rsidRDefault="00B71005">
      <w:pPr>
        <w:spacing w:after="44" w:line="259" w:lineRule="auto"/>
        <w:ind w:left="1411" w:hanging="3"/>
        <w:jc w:val="left"/>
        <w:rPr>
          <w:lang w:val="en-GB"/>
        </w:rPr>
      </w:pPr>
      <w:r w:rsidRPr="00D80F09">
        <w:rPr>
          <w:b/>
          <w:lang w:val="en-GB"/>
        </w:rPr>
        <w:t>$ ansible-playbook -</w:t>
      </w:r>
      <w:proofErr w:type="spellStart"/>
      <w:r w:rsidRPr="00D80F09">
        <w:rPr>
          <w:b/>
          <w:lang w:val="en-GB"/>
        </w:rPr>
        <w:t>i</w:t>
      </w:r>
      <w:proofErr w:type="spellEnd"/>
      <w:r w:rsidRPr="00D80F09">
        <w:rPr>
          <w:b/>
          <w:lang w:val="en-GB"/>
        </w:rPr>
        <w:t xml:space="preserve"> </w:t>
      </w:r>
      <w:proofErr w:type="spellStart"/>
      <w:r w:rsidRPr="00D80F09">
        <w:rPr>
          <w:b/>
          <w:lang w:val="en-GB"/>
        </w:rPr>
        <w:t>hosts.yml</w:t>
      </w:r>
      <w:proofErr w:type="spellEnd"/>
      <w:r w:rsidRPr="00D80F09">
        <w:rPr>
          <w:b/>
          <w:lang w:val="en-GB"/>
        </w:rPr>
        <w:t xml:space="preserve"> </w:t>
      </w:r>
      <w:proofErr w:type="spellStart"/>
      <w:r w:rsidRPr="00D80F09">
        <w:rPr>
          <w:b/>
          <w:lang w:val="en-GB"/>
        </w:rPr>
        <w:t>playbook.yml</w:t>
      </w:r>
      <w:proofErr w:type="spellEnd"/>
      <w:r w:rsidRPr="00D80F09">
        <w:rPr>
          <w:b/>
          <w:lang w:val="en-GB"/>
        </w:rPr>
        <w:t xml:space="preserve">  </w:t>
      </w:r>
      <w:r w:rsidRPr="00D80F09">
        <w:rPr>
          <w:lang w:val="en-GB"/>
        </w:rPr>
        <w:t xml:space="preserve"> </w:t>
      </w:r>
    </w:p>
    <w:p w14:paraId="4E44A373" w14:textId="77777777" w:rsidR="006F6524" w:rsidRDefault="00B71005">
      <w:pPr>
        <w:numPr>
          <w:ilvl w:val="0"/>
          <w:numId w:val="3"/>
        </w:numPr>
        <w:ind w:hanging="415"/>
      </w:pPr>
      <w:r>
        <w:t xml:space="preserve">Constater la valeur de la variable </w:t>
      </w:r>
      <w:r>
        <w:rPr>
          <w:b/>
        </w:rPr>
        <w:t xml:space="preserve">var </w:t>
      </w:r>
      <w:r>
        <w:t xml:space="preserve">affichée.  </w:t>
      </w:r>
      <w:r>
        <w:t xml:space="preserve"> </w:t>
      </w:r>
    </w:p>
    <w:p w14:paraId="3A3F4187" w14:textId="77777777" w:rsidR="006F6524" w:rsidRDefault="00B71005">
      <w:pPr>
        <w:numPr>
          <w:ilvl w:val="0"/>
          <w:numId w:val="3"/>
        </w:numPr>
        <w:spacing w:after="111" w:line="324" w:lineRule="auto"/>
        <w:ind w:hanging="415"/>
      </w:pPr>
      <w:r>
        <w:t xml:space="preserve">Dans le fichier </w:t>
      </w:r>
      <w:proofErr w:type="spellStart"/>
      <w:r>
        <w:t>playbook.yml</w:t>
      </w:r>
      <w:proofErr w:type="spellEnd"/>
      <w:r>
        <w:t xml:space="preserve">, rajouter les lignes :  </w:t>
      </w:r>
      <w:r>
        <w:t xml:space="preserve"> </w:t>
      </w:r>
      <w:r>
        <w:rPr>
          <w:b/>
        </w:rPr>
        <w:t xml:space="preserve">vars : </w:t>
      </w:r>
      <w:r>
        <w:t xml:space="preserve"> </w:t>
      </w:r>
      <w:r>
        <w:rPr>
          <w:b/>
        </w:rPr>
        <w:t xml:space="preserve">  var : </w:t>
      </w:r>
      <w:proofErr w:type="gramStart"/>
      <w:r>
        <w:rPr>
          <w:b/>
        </w:rPr>
        <w:t xml:space="preserve">«  </w:t>
      </w:r>
      <w:proofErr w:type="spellStart"/>
      <w:r>
        <w:rPr>
          <w:b/>
        </w:rPr>
        <w:t>playbookvar</w:t>
      </w:r>
      <w:proofErr w:type="spellEnd"/>
      <w:proofErr w:type="gramEnd"/>
      <w:r>
        <w:rPr>
          <w:b/>
        </w:rPr>
        <w:t xml:space="preserve"> »  </w:t>
      </w:r>
      <w:r>
        <w:t xml:space="preserve"> </w:t>
      </w:r>
    </w:p>
    <w:p w14:paraId="27C1AE36" w14:textId="77777777" w:rsidR="006F6524" w:rsidRDefault="00B71005">
      <w:pPr>
        <w:numPr>
          <w:ilvl w:val="0"/>
          <w:numId w:val="3"/>
        </w:numPr>
        <w:spacing w:after="2"/>
        <w:ind w:hanging="415"/>
      </w:pPr>
      <w:r>
        <w:t xml:space="preserve">Exécuter à nouveau le </w:t>
      </w:r>
      <w:proofErr w:type="spellStart"/>
      <w:r>
        <w:t>playbook</w:t>
      </w:r>
      <w:proofErr w:type="spellEnd"/>
      <w:r>
        <w:t xml:space="preserve"> avec la commande :   </w:t>
      </w:r>
      <w:r>
        <w:t xml:space="preserve"> </w:t>
      </w:r>
    </w:p>
    <w:p w14:paraId="4C45231C" w14:textId="77777777" w:rsidR="006F6524" w:rsidRPr="00D80F09" w:rsidRDefault="00B71005">
      <w:pPr>
        <w:spacing w:after="44" w:line="259" w:lineRule="auto"/>
        <w:ind w:left="1411" w:hanging="3"/>
        <w:jc w:val="left"/>
        <w:rPr>
          <w:lang w:val="en-GB"/>
        </w:rPr>
      </w:pPr>
      <w:r w:rsidRPr="00D80F09">
        <w:rPr>
          <w:b/>
          <w:lang w:val="en-GB"/>
        </w:rPr>
        <w:t>$ ansible-playbook -</w:t>
      </w:r>
      <w:proofErr w:type="spellStart"/>
      <w:r w:rsidRPr="00D80F09">
        <w:rPr>
          <w:b/>
          <w:lang w:val="en-GB"/>
        </w:rPr>
        <w:t>i</w:t>
      </w:r>
      <w:proofErr w:type="spellEnd"/>
      <w:r w:rsidRPr="00D80F09">
        <w:rPr>
          <w:b/>
          <w:lang w:val="en-GB"/>
        </w:rPr>
        <w:t xml:space="preserve"> </w:t>
      </w:r>
      <w:proofErr w:type="spellStart"/>
      <w:r w:rsidRPr="00D80F09">
        <w:rPr>
          <w:b/>
          <w:lang w:val="en-GB"/>
        </w:rPr>
        <w:t>hosts.yml</w:t>
      </w:r>
      <w:proofErr w:type="spellEnd"/>
      <w:r w:rsidRPr="00D80F09">
        <w:rPr>
          <w:b/>
          <w:lang w:val="en-GB"/>
        </w:rPr>
        <w:t xml:space="preserve"> </w:t>
      </w:r>
      <w:proofErr w:type="spellStart"/>
      <w:r w:rsidRPr="00D80F09">
        <w:rPr>
          <w:b/>
          <w:lang w:val="en-GB"/>
        </w:rPr>
        <w:t>playbook.yml</w:t>
      </w:r>
      <w:proofErr w:type="spellEnd"/>
      <w:r w:rsidRPr="00D80F09">
        <w:rPr>
          <w:b/>
          <w:lang w:val="en-GB"/>
        </w:rPr>
        <w:t xml:space="preserve">  </w:t>
      </w:r>
      <w:r w:rsidRPr="00D80F09">
        <w:rPr>
          <w:lang w:val="en-GB"/>
        </w:rPr>
        <w:t xml:space="preserve"> </w:t>
      </w:r>
    </w:p>
    <w:p w14:paraId="1360CCAE" w14:textId="77777777" w:rsidR="006F6524" w:rsidRDefault="00B71005">
      <w:pPr>
        <w:numPr>
          <w:ilvl w:val="0"/>
          <w:numId w:val="3"/>
        </w:numPr>
        <w:ind w:hanging="415"/>
      </w:pPr>
      <w:r>
        <w:t xml:space="preserve">Constater la valeur de la variable </w:t>
      </w:r>
      <w:r>
        <w:rPr>
          <w:b/>
        </w:rPr>
        <w:t xml:space="preserve">var </w:t>
      </w:r>
      <w:r>
        <w:t xml:space="preserve">affichée. </w:t>
      </w:r>
      <w:r>
        <w:t xml:space="preserve"> </w:t>
      </w:r>
    </w:p>
    <w:p w14:paraId="0398EB15" w14:textId="77777777" w:rsidR="006F6524" w:rsidRDefault="00B71005">
      <w:pPr>
        <w:numPr>
          <w:ilvl w:val="0"/>
          <w:numId w:val="3"/>
        </w:numPr>
        <w:spacing w:line="362" w:lineRule="auto"/>
        <w:ind w:hanging="415"/>
      </w:pPr>
      <w:r>
        <w:t xml:space="preserve">Exécuter à nouveau le </w:t>
      </w:r>
      <w:proofErr w:type="spellStart"/>
      <w:r>
        <w:t>playbook</w:t>
      </w:r>
      <w:proofErr w:type="spellEnd"/>
      <w:r>
        <w:t xml:space="preserve"> avec la commande on y insérant la valeur de var comme </w:t>
      </w:r>
      <w:proofErr w:type="gramStart"/>
      <w:r>
        <w:t>suit:</w:t>
      </w:r>
      <w:proofErr w:type="gramEnd"/>
      <w:r>
        <w:t xml:space="preserve">  </w:t>
      </w:r>
      <w:r>
        <w:rPr>
          <w:b/>
        </w:rPr>
        <w:t>$ ansible-</w:t>
      </w:r>
      <w:proofErr w:type="spellStart"/>
      <w:r>
        <w:rPr>
          <w:b/>
        </w:rPr>
        <w:t>playbook</w:t>
      </w:r>
      <w:proofErr w:type="spellEnd"/>
      <w:r>
        <w:rPr>
          <w:b/>
        </w:rPr>
        <w:t xml:space="preserve"> -i </w:t>
      </w:r>
      <w:proofErr w:type="spellStart"/>
      <w:r>
        <w:rPr>
          <w:b/>
        </w:rPr>
        <w:t>hosts.yml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playbook.yml</w:t>
      </w:r>
      <w:proofErr w:type="spellEnd"/>
      <w:r>
        <w:rPr>
          <w:b/>
        </w:rPr>
        <w:t xml:space="preserve"> -e var=cmd </w:t>
      </w:r>
      <w:r>
        <w:t xml:space="preserve"> </w:t>
      </w:r>
      <w:r>
        <w:t xml:space="preserve"> </w:t>
      </w:r>
    </w:p>
    <w:p w14:paraId="1C7F3D21" w14:textId="77777777" w:rsidR="006F6524" w:rsidRDefault="00B71005">
      <w:pPr>
        <w:numPr>
          <w:ilvl w:val="0"/>
          <w:numId w:val="3"/>
        </w:numPr>
        <w:ind w:hanging="415"/>
      </w:pPr>
      <w:r>
        <w:t xml:space="preserve">Constater la valeur de la variable </w:t>
      </w:r>
      <w:r>
        <w:rPr>
          <w:b/>
        </w:rPr>
        <w:t xml:space="preserve">var </w:t>
      </w:r>
      <w:r>
        <w:t xml:space="preserve">affichée.  </w:t>
      </w:r>
      <w:r>
        <w:t xml:space="preserve"> </w:t>
      </w:r>
    </w:p>
    <w:p w14:paraId="5858CCD0" w14:textId="77777777" w:rsidR="006F6524" w:rsidRDefault="00B71005">
      <w:pPr>
        <w:numPr>
          <w:ilvl w:val="0"/>
          <w:numId w:val="3"/>
        </w:numPr>
        <w:spacing w:after="2"/>
        <w:ind w:hanging="415"/>
      </w:pPr>
      <w:r>
        <w:t xml:space="preserve">En déduire un classement hiérarchique des variables. </w:t>
      </w:r>
      <w:r>
        <w:t xml:space="preserve"> </w:t>
      </w:r>
    </w:p>
    <w:p w14:paraId="61B63FBF" w14:textId="77777777" w:rsidR="006F6524" w:rsidRDefault="00B71005">
      <w:pPr>
        <w:spacing w:after="156" w:line="259" w:lineRule="auto"/>
        <w:ind w:left="384" w:firstLine="0"/>
        <w:jc w:val="left"/>
      </w:pPr>
      <w:r>
        <w:t xml:space="preserve">    </w:t>
      </w:r>
      <w:r>
        <w:t xml:space="preserve"> </w:t>
      </w:r>
    </w:p>
    <w:p w14:paraId="27B869B7" w14:textId="77777777" w:rsidR="006F6524" w:rsidRDefault="00B71005">
      <w:pPr>
        <w:spacing w:after="3525" w:line="259" w:lineRule="auto"/>
        <w:ind w:left="7" w:firstLine="0"/>
        <w:jc w:val="left"/>
      </w:pPr>
      <w:r>
        <w:t xml:space="preserve"> </w:t>
      </w:r>
      <w:r>
        <w:t xml:space="preserve"> </w:t>
      </w:r>
    </w:p>
    <w:p w14:paraId="68BC5776" w14:textId="77777777" w:rsidR="006F6524" w:rsidRDefault="00B71005">
      <w:pPr>
        <w:spacing w:after="0" w:line="259" w:lineRule="auto"/>
        <w:ind w:left="10" w:right="-7"/>
        <w:jc w:val="right"/>
      </w:pPr>
      <w:r>
        <w:rPr>
          <w:rFonts w:ascii="Arial" w:eastAsia="Arial" w:hAnsi="Arial" w:cs="Arial"/>
          <w:sz w:val="22"/>
        </w:rPr>
        <w:t>2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1C743CBC" w14:textId="77777777" w:rsidR="006F6524" w:rsidRDefault="00B71005">
      <w:pPr>
        <w:spacing w:after="0" w:line="259" w:lineRule="auto"/>
        <w:ind w:left="7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sectPr w:rsidR="006F6524">
      <w:pgSz w:w="11899" w:h="16819"/>
      <w:pgMar w:top="778" w:right="1360" w:bottom="749" w:left="14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73706"/>
    <w:multiLevelType w:val="hybridMultilevel"/>
    <w:tmpl w:val="4EEAD190"/>
    <w:lvl w:ilvl="0" w:tplc="262A8BE0">
      <w:start w:val="1"/>
      <w:numFmt w:val="decimal"/>
      <w:lvlText w:val="%1.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FE45E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A9CCA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67AF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CD526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68AC4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58F954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461F6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001CC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16493B"/>
    <w:multiLevelType w:val="hybridMultilevel"/>
    <w:tmpl w:val="5B0EB60C"/>
    <w:lvl w:ilvl="0" w:tplc="92DA4150">
      <w:start w:val="1"/>
      <w:numFmt w:val="bullet"/>
      <w:lvlText w:val="-"/>
      <w:lvlJc w:val="left"/>
      <w:pPr>
        <w:ind w:left="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308D80">
      <w:start w:val="1"/>
      <w:numFmt w:val="bullet"/>
      <w:lvlText w:val="o"/>
      <w:lvlJc w:val="left"/>
      <w:pPr>
        <w:ind w:left="1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ED7F4">
      <w:start w:val="1"/>
      <w:numFmt w:val="bullet"/>
      <w:lvlText w:val="▪"/>
      <w:lvlJc w:val="left"/>
      <w:pPr>
        <w:ind w:left="1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3A4390">
      <w:start w:val="1"/>
      <w:numFmt w:val="bullet"/>
      <w:lvlText w:val="•"/>
      <w:lvlJc w:val="left"/>
      <w:pPr>
        <w:ind w:left="2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582E24">
      <w:start w:val="1"/>
      <w:numFmt w:val="bullet"/>
      <w:lvlText w:val="o"/>
      <w:lvlJc w:val="left"/>
      <w:pPr>
        <w:ind w:left="3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62D432">
      <w:start w:val="1"/>
      <w:numFmt w:val="bullet"/>
      <w:lvlText w:val="▪"/>
      <w:lvlJc w:val="left"/>
      <w:pPr>
        <w:ind w:left="39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4CFE18">
      <w:start w:val="1"/>
      <w:numFmt w:val="bullet"/>
      <w:lvlText w:val="•"/>
      <w:lvlJc w:val="left"/>
      <w:pPr>
        <w:ind w:left="47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8080B6">
      <w:start w:val="1"/>
      <w:numFmt w:val="bullet"/>
      <w:lvlText w:val="o"/>
      <w:lvlJc w:val="left"/>
      <w:pPr>
        <w:ind w:left="54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DCFB94">
      <w:start w:val="1"/>
      <w:numFmt w:val="bullet"/>
      <w:lvlText w:val="▪"/>
      <w:lvlJc w:val="left"/>
      <w:pPr>
        <w:ind w:left="6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F544A7"/>
    <w:multiLevelType w:val="hybridMultilevel"/>
    <w:tmpl w:val="02024D6C"/>
    <w:lvl w:ilvl="0" w:tplc="A056B52A">
      <w:start w:val="1"/>
      <w:numFmt w:val="decimal"/>
      <w:lvlText w:val="%1.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E201A6">
      <w:start w:val="1"/>
      <w:numFmt w:val="lowerLetter"/>
      <w:lvlText w:val="%2"/>
      <w:lvlJc w:val="left"/>
      <w:pPr>
        <w:ind w:left="1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8A01A">
      <w:start w:val="1"/>
      <w:numFmt w:val="lowerRoman"/>
      <w:lvlText w:val="%3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8FA06">
      <w:start w:val="1"/>
      <w:numFmt w:val="decimal"/>
      <w:lvlText w:val="%4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8B072">
      <w:start w:val="1"/>
      <w:numFmt w:val="lowerLetter"/>
      <w:lvlText w:val="%5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A5B2A">
      <w:start w:val="1"/>
      <w:numFmt w:val="lowerRoman"/>
      <w:lvlText w:val="%6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4F908">
      <w:start w:val="1"/>
      <w:numFmt w:val="decimal"/>
      <w:lvlText w:val="%7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225880">
      <w:start w:val="1"/>
      <w:numFmt w:val="lowerLetter"/>
      <w:lvlText w:val="%8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A89DB6">
      <w:start w:val="1"/>
      <w:numFmt w:val="lowerRoman"/>
      <w:lvlText w:val="%9"/>
      <w:lvlJc w:val="left"/>
      <w:pPr>
        <w:ind w:left="6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8316721">
    <w:abstractNumId w:val="1"/>
  </w:num>
  <w:num w:numId="2" w16cid:durableId="720061490">
    <w:abstractNumId w:val="0"/>
  </w:num>
  <w:num w:numId="3" w16cid:durableId="166936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24"/>
    <w:rsid w:val="006F6524"/>
    <w:rsid w:val="00B71005"/>
    <w:rsid w:val="00D8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F9DC"/>
  <w15:docId w15:val="{BB1E0F31-1C9E-4157-98B2-59ACCED2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5" w:lineRule="auto"/>
      <w:ind w:left="3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0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2.4/debug_modu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2.4/debug_modul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sible.com/ansible/2.4/debug_module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Soumaya</dc:creator>
  <cp:keywords/>
  <cp:lastModifiedBy>Eya Ketata</cp:lastModifiedBy>
  <cp:revision>2</cp:revision>
  <dcterms:created xsi:type="dcterms:W3CDTF">2024-02-21T23:00:00Z</dcterms:created>
  <dcterms:modified xsi:type="dcterms:W3CDTF">2024-02-21T23:00:00Z</dcterms:modified>
</cp:coreProperties>
</file>