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F6B6B" w:rsidRDefault="006F6B6B" w:rsidP="006F6B6B">
      <w:pPr>
        <w:pStyle w:val="Titre2"/>
        <w:spacing w:after="246"/>
        <w:ind w:left="291"/>
        <w:rPr>
          <w:u w:val="none"/>
        </w:rPr>
      </w:pPr>
    </w:p>
    <w:p w:rsidR="00A9018B" w:rsidRPr="00A9018B" w:rsidRDefault="00A9018B" w:rsidP="00A9018B"/>
    <w:p w:rsidR="006F6B6B" w:rsidRPr="00B447A6" w:rsidRDefault="006F6B6B" w:rsidP="006F6B6B">
      <w:pPr>
        <w:pStyle w:val="Titre2"/>
        <w:spacing w:after="246"/>
        <w:ind w:left="291"/>
        <w:jc w:val="center"/>
        <w:rPr>
          <w:color w:val="auto"/>
          <w:sz w:val="72"/>
          <w:szCs w:val="72"/>
          <w:u w:val="none"/>
        </w:rPr>
      </w:pPr>
      <w:r w:rsidRPr="00B447A6">
        <w:rPr>
          <w:color w:val="auto"/>
          <w:sz w:val="72"/>
          <w:szCs w:val="72"/>
          <w:u w:val="none"/>
        </w:rPr>
        <w:t>Procédure :</w:t>
      </w:r>
    </w:p>
    <w:p w:rsidR="008F41E8" w:rsidRPr="00B447A6" w:rsidRDefault="008F41E8" w:rsidP="008F41E8">
      <w:pPr>
        <w:pStyle w:val="Titre2"/>
        <w:jc w:val="center"/>
        <w:rPr>
          <w:color w:val="auto"/>
          <w:sz w:val="72"/>
          <w:szCs w:val="72"/>
          <w:u w:val="none"/>
        </w:rPr>
      </w:pPr>
      <w:r w:rsidRPr="00B447A6">
        <w:rPr>
          <w:color w:val="auto"/>
          <w:sz w:val="72"/>
          <w:szCs w:val="72"/>
          <w:u w:val="none"/>
        </w:rPr>
        <w:t>Apporter une assistance technique informatique</w:t>
      </w:r>
    </w:p>
    <w:p w:rsidR="008F41E8" w:rsidRPr="00B447A6" w:rsidRDefault="008F41E8" w:rsidP="00B447A6">
      <w:pPr>
        <w:pStyle w:val="Titre2"/>
        <w:ind w:left="1386"/>
        <w:rPr>
          <w:color w:val="auto"/>
        </w:rPr>
        <w:sectPr w:rsidR="008F41E8" w:rsidRPr="00B447A6" w:rsidSect="00C33B10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:rsidR="008F41E8" w:rsidRPr="00B447A6" w:rsidRDefault="008F41E8" w:rsidP="00B447A6">
      <w:pPr>
        <w:pStyle w:val="Paragraphedeliste"/>
        <w:numPr>
          <w:ilvl w:val="0"/>
          <w:numId w:val="12"/>
        </w:numPr>
        <w:spacing w:after="49" w:line="259" w:lineRule="auto"/>
        <w:rPr>
          <w:color w:val="auto"/>
          <w:sz w:val="22"/>
        </w:rPr>
      </w:pPr>
      <w:r w:rsidRPr="00B447A6">
        <w:rPr>
          <w:b/>
          <w:color w:val="auto"/>
          <w:sz w:val="22"/>
          <w:u w:val="single" w:color="262626"/>
        </w:rPr>
        <w:lastRenderedPageBreak/>
        <w:t>OBJET</w:t>
      </w:r>
    </w:p>
    <w:p w:rsidR="008F41E8" w:rsidRPr="00B447A6" w:rsidRDefault="008F41E8" w:rsidP="00B447A6">
      <w:pPr>
        <w:spacing w:after="204"/>
        <w:ind w:left="291" w:right="408"/>
        <w:rPr>
          <w:color w:val="auto"/>
          <w:sz w:val="22"/>
        </w:rPr>
      </w:pPr>
      <w:r w:rsidRPr="00B447A6">
        <w:rPr>
          <w:color w:val="auto"/>
          <w:sz w:val="22"/>
        </w:rPr>
        <w:t xml:space="preserve">La présente procédure décrit </w:t>
      </w:r>
      <w:r w:rsidR="002F1888" w:rsidRPr="00B447A6">
        <w:rPr>
          <w:color w:val="auto"/>
          <w:sz w:val="22"/>
        </w:rPr>
        <w:t>les différentes étapes suivie</w:t>
      </w:r>
      <w:r w:rsidR="00C25B01" w:rsidRPr="00C25B01">
        <w:rPr>
          <w:color w:val="auto"/>
          <w:sz w:val="22"/>
          <w:highlight w:val="cyan"/>
        </w:rPr>
        <w:t>s</w:t>
      </w:r>
      <w:r w:rsidR="002F1888" w:rsidRPr="00B447A6">
        <w:rPr>
          <w:color w:val="auto"/>
          <w:sz w:val="22"/>
        </w:rPr>
        <w:t xml:space="preserve"> pour une </w:t>
      </w:r>
      <w:r w:rsidRPr="00B447A6">
        <w:rPr>
          <w:color w:val="auto"/>
          <w:sz w:val="22"/>
        </w:rPr>
        <w:t xml:space="preserve">assistance technique informatique. </w:t>
      </w:r>
    </w:p>
    <w:p w:rsidR="008F41E8" w:rsidRPr="00B447A6" w:rsidRDefault="008F41E8" w:rsidP="00B447A6">
      <w:pPr>
        <w:pStyle w:val="Titre3"/>
        <w:numPr>
          <w:ilvl w:val="0"/>
          <w:numId w:val="12"/>
        </w:numPr>
        <w:ind w:right="306"/>
        <w:jc w:val="both"/>
        <w:rPr>
          <w:color w:val="auto"/>
          <w:sz w:val="22"/>
        </w:rPr>
      </w:pPr>
      <w:r w:rsidRPr="00B447A6">
        <w:rPr>
          <w:color w:val="auto"/>
          <w:sz w:val="22"/>
        </w:rPr>
        <w:t>DOMAINE D’APPLICATION</w:t>
      </w:r>
    </w:p>
    <w:p w:rsidR="008F41E8" w:rsidRPr="00B447A6" w:rsidRDefault="008F41E8" w:rsidP="00B447A6">
      <w:pPr>
        <w:spacing w:after="207"/>
        <w:ind w:left="291" w:right="408"/>
        <w:rPr>
          <w:color w:val="auto"/>
          <w:sz w:val="22"/>
        </w:rPr>
      </w:pPr>
      <w:r w:rsidRPr="00B447A6">
        <w:rPr>
          <w:color w:val="auto"/>
          <w:sz w:val="22"/>
        </w:rPr>
        <w:t>Cette procédure s’applique à l’assistance technique informatique</w:t>
      </w:r>
      <w:r w:rsidR="002F1888" w:rsidRPr="00B447A6">
        <w:rPr>
          <w:color w:val="auto"/>
          <w:sz w:val="22"/>
        </w:rPr>
        <w:t xml:space="preserve"> </w:t>
      </w:r>
      <w:r w:rsidRPr="00B447A6">
        <w:rPr>
          <w:color w:val="auto"/>
          <w:sz w:val="22"/>
        </w:rPr>
        <w:t xml:space="preserve">des différents Services de la Direction Générale de l’Économie. </w:t>
      </w:r>
    </w:p>
    <w:p w:rsidR="008F41E8" w:rsidRDefault="008F41E8" w:rsidP="00B447A6">
      <w:pPr>
        <w:pStyle w:val="Titre3"/>
        <w:numPr>
          <w:ilvl w:val="0"/>
          <w:numId w:val="12"/>
        </w:numPr>
        <w:spacing w:after="9"/>
        <w:ind w:right="306"/>
        <w:jc w:val="both"/>
        <w:rPr>
          <w:color w:val="auto"/>
          <w:sz w:val="22"/>
        </w:rPr>
      </w:pPr>
      <w:r w:rsidRPr="00B447A6">
        <w:rPr>
          <w:color w:val="auto"/>
          <w:sz w:val="22"/>
        </w:rPr>
        <w:t>REFERENCES / DOCUMENTS ASSOCIES</w:t>
      </w:r>
    </w:p>
    <w:p w:rsidR="000F6C8B" w:rsidRPr="000F6C8B" w:rsidRDefault="000F6C8B" w:rsidP="000F6C8B"/>
    <w:p w:rsidR="00717496" w:rsidRPr="000F6C8B" w:rsidRDefault="00717496" w:rsidP="000F6C8B">
      <w:pPr>
        <w:pStyle w:val="Paragraphedeliste"/>
        <w:numPr>
          <w:ilvl w:val="0"/>
          <w:numId w:val="19"/>
        </w:numPr>
        <w:spacing w:after="60" w:line="360" w:lineRule="auto"/>
        <w:rPr>
          <w:rFonts w:eastAsia="Times New Roman"/>
          <w:color w:val="auto"/>
          <w:sz w:val="22"/>
        </w:rPr>
      </w:pPr>
      <w:r w:rsidRPr="000F6C8B">
        <w:rPr>
          <w:rFonts w:eastAsia="Times New Roman"/>
          <w:color w:val="auto"/>
          <w:sz w:val="22"/>
        </w:rPr>
        <w:t xml:space="preserve">Décret n°2016-600 du 03 aout 2016 portant organisation du </w:t>
      </w:r>
      <w:r w:rsidRPr="000F6C8B">
        <w:rPr>
          <w:color w:val="auto"/>
          <w:sz w:val="22"/>
        </w:rPr>
        <w:t>Ministère auprès du Premier Ministre chargé de l’Economie et des Finance</w:t>
      </w:r>
      <w:r w:rsidRPr="000F6C8B">
        <w:rPr>
          <w:rFonts w:eastAsia="Times New Roman"/>
          <w:color w:val="auto"/>
          <w:sz w:val="22"/>
        </w:rPr>
        <w:t xml:space="preserve"> ;</w:t>
      </w:r>
    </w:p>
    <w:p w:rsidR="00717496" w:rsidRPr="000F6C8B" w:rsidRDefault="00717496" w:rsidP="000F6C8B">
      <w:pPr>
        <w:pStyle w:val="Paragraphedeliste"/>
        <w:numPr>
          <w:ilvl w:val="0"/>
          <w:numId w:val="19"/>
        </w:numPr>
        <w:spacing w:after="60" w:line="360" w:lineRule="auto"/>
        <w:rPr>
          <w:rFonts w:eastAsia="Times New Roman"/>
          <w:color w:val="auto"/>
          <w:sz w:val="22"/>
        </w:rPr>
      </w:pPr>
      <w:r w:rsidRPr="000F6C8B">
        <w:rPr>
          <w:rFonts w:eastAsia="Times New Roman"/>
          <w:color w:val="auto"/>
          <w:sz w:val="22"/>
        </w:rPr>
        <w:t>Arrêté n°2016-409 du 25 novembre 2016 portant organisation de la Direction Générale de l’Economie ;</w:t>
      </w:r>
    </w:p>
    <w:p w:rsidR="00717496" w:rsidRPr="000F6C8B" w:rsidRDefault="00717496" w:rsidP="000F6C8B">
      <w:pPr>
        <w:pStyle w:val="Paragraphedeliste"/>
        <w:numPr>
          <w:ilvl w:val="0"/>
          <w:numId w:val="19"/>
        </w:numPr>
        <w:spacing w:after="60" w:line="360" w:lineRule="auto"/>
        <w:rPr>
          <w:rFonts w:eastAsia="Times New Roman"/>
          <w:color w:val="auto"/>
          <w:sz w:val="22"/>
        </w:rPr>
      </w:pPr>
      <w:r w:rsidRPr="000F6C8B">
        <w:rPr>
          <w:color w:val="auto"/>
          <w:sz w:val="22"/>
        </w:rPr>
        <w:t>Contrat de maintenance ;</w:t>
      </w:r>
    </w:p>
    <w:p w:rsidR="00717496" w:rsidRPr="000F6C8B" w:rsidRDefault="00717496" w:rsidP="000F6C8B">
      <w:pPr>
        <w:pStyle w:val="Paragraphedeliste"/>
        <w:numPr>
          <w:ilvl w:val="0"/>
          <w:numId w:val="19"/>
        </w:numPr>
        <w:spacing w:after="60" w:line="360" w:lineRule="auto"/>
        <w:rPr>
          <w:rStyle w:val="Accentuation"/>
          <w:rFonts w:eastAsia="Times New Roman"/>
          <w:i w:val="0"/>
          <w:iCs w:val="0"/>
          <w:color w:val="auto"/>
          <w:sz w:val="22"/>
        </w:rPr>
      </w:pPr>
      <w:r w:rsidRPr="000F6C8B">
        <w:rPr>
          <w:color w:val="auto"/>
          <w:sz w:val="22"/>
        </w:rPr>
        <w:t>Calendrier de maintenance ;</w:t>
      </w:r>
    </w:p>
    <w:p w:rsidR="00717496" w:rsidRDefault="00717496" w:rsidP="000F6C8B">
      <w:pPr>
        <w:pStyle w:val="Paragraphedeliste"/>
        <w:numPr>
          <w:ilvl w:val="1"/>
          <w:numId w:val="19"/>
        </w:numPr>
        <w:spacing w:after="179" w:line="360" w:lineRule="auto"/>
        <w:ind w:right="408"/>
        <w:rPr>
          <w:rStyle w:val="Accentuation"/>
          <w:color w:val="FF0000"/>
          <w:sz w:val="22"/>
          <w:highlight w:val="yellow"/>
        </w:rPr>
      </w:pPr>
      <w:r w:rsidRPr="00860C70">
        <w:rPr>
          <w:rStyle w:val="Accentuation"/>
          <w:color w:val="FF0000"/>
          <w:sz w:val="22"/>
          <w:highlight w:val="yellow"/>
        </w:rPr>
        <w:t>Normes informatiques (à pourvoir)</w:t>
      </w:r>
    </w:p>
    <w:p w:rsidR="00717496" w:rsidRPr="000F6C8B" w:rsidRDefault="00717496" w:rsidP="000F6C8B">
      <w:pPr>
        <w:pStyle w:val="Paragraphedeliste"/>
        <w:numPr>
          <w:ilvl w:val="0"/>
          <w:numId w:val="19"/>
        </w:numPr>
        <w:spacing w:after="34" w:line="360" w:lineRule="auto"/>
        <w:rPr>
          <w:rStyle w:val="st"/>
          <w:color w:val="auto"/>
          <w:sz w:val="22"/>
        </w:rPr>
      </w:pPr>
      <w:r w:rsidRPr="000F6C8B">
        <w:rPr>
          <w:rStyle w:val="Accentuation"/>
          <w:color w:val="auto"/>
          <w:sz w:val="22"/>
        </w:rPr>
        <w:t>Loi</w:t>
      </w:r>
      <w:r w:rsidRPr="000F6C8B">
        <w:rPr>
          <w:rStyle w:val="st"/>
          <w:color w:val="auto"/>
          <w:sz w:val="22"/>
        </w:rPr>
        <w:t xml:space="preserve"> n°95-526 du 07 juillet 1995 portant Code des </w:t>
      </w:r>
      <w:r w:rsidRPr="000F6C8B">
        <w:rPr>
          <w:rStyle w:val="Accentuation"/>
          <w:color w:val="auto"/>
          <w:sz w:val="22"/>
        </w:rPr>
        <w:t>Télécommunications </w:t>
      </w:r>
      <w:r w:rsidRPr="000F6C8B">
        <w:rPr>
          <w:rStyle w:val="st"/>
          <w:i/>
          <w:color w:val="auto"/>
          <w:sz w:val="22"/>
        </w:rPr>
        <w:t>;</w:t>
      </w:r>
    </w:p>
    <w:p w:rsidR="00717496" w:rsidRPr="000F6C8B" w:rsidRDefault="00717496" w:rsidP="000F6C8B">
      <w:pPr>
        <w:pStyle w:val="Paragraphedeliste"/>
        <w:numPr>
          <w:ilvl w:val="0"/>
          <w:numId w:val="19"/>
        </w:numPr>
        <w:spacing w:after="34" w:line="360" w:lineRule="auto"/>
        <w:rPr>
          <w:rStyle w:val="Accentuation"/>
          <w:i w:val="0"/>
          <w:iCs w:val="0"/>
          <w:color w:val="auto"/>
          <w:sz w:val="22"/>
        </w:rPr>
      </w:pPr>
      <w:r w:rsidRPr="000F6C8B">
        <w:rPr>
          <w:rStyle w:val="Accentuation"/>
          <w:color w:val="auto"/>
          <w:sz w:val="22"/>
        </w:rPr>
        <w:t>Loi</w:t>
      </w:r>
      <w:r w:rsidRPr="000F6C8B">
        <w:rPr>
          <w:rStyle w:val="st"/>
          <w:color w:val="auto"/>
          <w:sz w:val="22"/>
        </w:rPr>
        <w:t xml:space="preserve"> N°2013-450 du 19 juin 2013 relative à la </w:t>
      </w:r>
      <w:r w:rsidRPr="000F6C8B">
        <w:rPr>
          <w:rStyle w:val="Accentuation"/>
          <w:color w:val="auto"/>
          <w:sz w:val="22"/>
        </w:rPr>
        <w:t>protection des données à caractère personnel ;</w:t>
      </w:r>
    </w:p>
    <w:p w:rsidR="00717496" w:rsidRPr="000F6C8B" w:rsidRDefault="00717496" w:rsidP="000F6C8B">
      <w:pPr>
        <w:pStyle w:val="Paragraphedeliste"/>
        <w:numPr>
          <w:ilvl w:val="0"/>
          <w:numId w:val="19"/>
        </w:numPr>
        <w:spacing w:after="34" w:line="360" w:lineRule="auto"/>
        <w:rPr>
          <w:rStyle w:val="st"/>
          <w:color w:val="auto"/>
          <w:sz w:val="22"/>
        </w:rPr>
      </w:pPr>
      <w:r w:rsidRPr="000F6C8B">
        <w:rPr>
          <w:rStyle w:val="Accentuation"/>
          <w:color w:val="auto"/>
          <w:sz w:val="22"/>
        </w:rPr>
        <w:t>Loi</w:t>
      </w:r>
      <w:r w:rsidRPr="000F6C8B">
        <w:rPr>
          <w:rStyle w:val="st"/>
          <w:color w:val="auto"/>
          <w:sz w:val="22"/>
        </w:rPr>
        <w:t xml:space="preserve"> n° 2013-451 du 19 juin 2013 relative à la lutte contre la </w:t>
      </w:r>
      <w:r w:rsidRPr="000F6C8B">
        <w:rPr>
          <w:rStyle w:val="Accentuation"/>
          <w:color w:val="auto"/>
          <w:sz w:val="22"/>
        </w:rPr>
        <w:t>cybercriminalité </w:t>
      </w:r>
      <w:r w:rsidRPr="000F6C8B">
        <w:rPr>
          <w:rStyle w:val="st"/>
          <w:color w:val="auto"/>
          <w:sz w:val="22"/>
        </w:rPr>
        <w:t>;</w:t>
      </w:r>
    </w:p>
    <w:p w:rsidR="00717496" w:rsidRPr="000F6C8B" w:rsidRDefault="00717496" w:rsidP="000F6C8B">
      <w:pPr>
        <w:pStyle w:val="Paragraphedeliste"/>
        <w:numPr>
          <w:ilvl w:val="0"/>
          <w:numId w:val="19"/>
        </w:numPr>
        <w:spacing w:after="179" w:line="360" w:lineRule="auto"/>
        <w:ind w:right="408"/>
        <w:rPr>
          <w:sz w:val="22"/>
          <w:highlight w:val="yellow"/>
        </w:rPr>
      </w:pPr>
      <w:r w:rsidRPr="000F6C8B">
        <w:rPr>
          <w:sz w:val="22"/>
        </w:rPr>
        <w:t>ISO 7498 : Modèle réseau OSI en 7 couches</w:t>
      </w:r>
    </w:p>
    <w:p w:rsidR="00717496" w:rsidRPr="000F6C8B" w:rsidRDefault="00717496" w:rsidP="000F6C8B">
      <w:pPr>
        <w:pStyle w:val="Paragraphedeliste"/>
        <w:numPr>
          <w:ilvl w:val="0"/>
          <w:numId w:val="19"/>
        </w:numPr>
        <w:spacing w:after="179" w:line="360" w:lineRule="auto"/>
        <w:ind w:right="408"/>
        <w:rPr>
          <w:sz w:val="22"/>
          <w:highlight w:val="yellow"/>
        </w:rPr>
      </w:pPr>
      <w:r w:rsidRPr="000F6C8B">
        <w:rPr>
          <w:rFonts w:eastAsia="Times New Roman" w:cs="Times New Roman"/>
          <w:color w:val="auto"/>
          <w:sz w:val="22"/>
        </w:rPr>
        <w:t>ISO/CEI 27001 : Système de Management de la Sécurité de l'Information (SMSI) — Exigences</w:t>
      </w:r>
    </w:p>
    <w:p w:rsidR="00717496" w:rsidRPr="000F6C8B" w:rsidRDefault="00717496" w:rsidP="000F6C8B">
      <w:pPr>
        <w:pStyle w:val="Paragraphedeliste"/>
        <w:numPr>
          <w:ilvl w:val="0"/>
          <w:numId w:val="19"/>
        </w:numPr>
        <w:spacing w:after="179" w:line="360" w:lineRule="auto"/>
        <w:ind w:right="408"/>
        <w:rPr>
          <w:sz w:val="22"/>
          <w:highlight w:val="yellow"/>
        </w:rPr>
      </w:pPr>
      <w:r w:rsidRPr="000F6C8B">
        <w:rPr>
          <w:rFonts w:eastAsia="Times New Roman" w:cs="Times New Roman"/>
          <w:color w:val="auto"/>
          <w:sz w:val="22"/>
        </w:rPr>
        <w:t>ISO/CEI 27003 : Système de Management de la Sécurité de l'Information (SMSI) — Guide d'implémentation</w:t>
      </w:r>
    </w:p>
    <w:p w:rsidR="00717496" w:rsidRPr="000F6C8B" w:rsidRDefault="00717496" w:rsidP="000F6C8B">
      <w:pPr>
        <w:pStyle w:val="Paragraphedeliste"/>
        <w:numPr>
          <w:ilvl w:val="0"/>
          <w:numId w:val="19"/>
        </w:numPr>
        <w:spacing w:after="179" w:line="360" w:lineRule="auto"/>
        <w:ind w:right="408"/>
        <w:rPr>
          <w:sz w:val="22"/>
          <w:highlight w:val="yellow"/>
        </w:rPr>
      </w:pPr>
      <w:r w:rsidRPr="000F6C8B">
        <w:rPr>
          <w:rFonts w:eastAsia="Times New Roman" w:cs="Times New Roman"/>
          <w:color w:val="auto"/>
          <w:sz w:val="22"/>
        </w:rPr>
        <w:t>ISO/CEI 27002 : Code de bonnes pratiques pour la gestion de la sécurité de l'information (anciennement ISO/CEI 17799)</w:t>
      </w:r>
    </w:p>
    <w:p w:rsidR="00717496" w:rsidRPr="000F6C8B" w:rsidRDefault="00717496" w:rsidP="000F6C8B">
      <w:pPr>
        <w:pStyle w:val="Paragraphedeliste"/>
        <w:numPr>
          <w:ilvl w:val="0"/>
          <w:numId w:val="19"/>
        </w:numPr>
        <w:spacing w:after="179" w:line="360" w:lineRule="auto"/>
        <w:ind w:right="408"/>
        <w:rPr>
          <w:sz w:val="22"/>
          <w:highlight w:val="yellow"/>
        </w:rPr>
      </w:pPr>
      <w:r w:rsidRPr="000F6C8B">
        <w:rPr>
          <w:rFonts w:eastAsia="Times New Roman" w:cs="Times New Roman"/>
          <w:color w:val="auto"/>
          <w:sz w:val="22"/>
        </w:rPr>
        <w:t>ISO/CEI 27005 : Gestion du risque en sécurité de l'information</w:t>
      </w:r>
    </w:p>
    <w:p w:rsidR="00717496" w:rsidRPr="00860C70" w:rsidRDefault="00717496" w:rsidP="00717496">
      <w:pPr>
        <w:pStyle w:val="Paragraphedeliste"/>
        <w:spacing w:after="179" w:line="360" w:lineRule="auto"/>
        <w:ind w:left="1016" w:right="408" w:firstLine="0"/>
        <w:rPr>
          <w:rStyle w:val="Accentuation"/>
          <w:i w:val="0"/>
          <w:iCs w:val="0"/>
          <w:sz w:val="22"/>
          <w:highlight w:val="yellow"/>
        </w:rPr>
      </w:pPr>
    </w:p>
    <w:p w:rsidR="008F41E8" w:rsidRPr="00B447A6" w:rsidRDefault="008F41E8" w:rsidP="00B447A6">
      <w:pPr>
        <w:pStyle w:val="Paragraphedeliste"/>
        <w:numPr>
          <w:ilvl w:val="0"/>
          <w:numId w:val="12"/>
        </w:numPr>
        <w:spacing w:after="9"/>
        <w:ind w:right="306"/>
        <w:rPr>
          <w:color w:val="auto"/>
          <w:sz w:val="22"/>
        </w:rPr>
      </w:pPr>
      <w:r w:rsidRPr="00B447A6">
        <w:rPr>
          <w:b/>
          <w:color w:val="auto"/>
          <w:sz w:val="22"/>
          <w:u w:val="single" w:color="000000"/>
        </w:rPr>
        <w:t>DEFINITIONS ET ABREVIATIONS</w:t>
      </w:r>
    </w:p>
    <w:p w:rsidR="008F41E8" w:rsidRPr="00641FA6" w:rsidRDefault="008F41E8" w:rsidP="00B447A6">
      <w:pPr>
        <w:spacing w:after="17" w:line="259" w:lineRule="auto"/>
        <w:ind w:left="1016" w:firstLine="0"/>
        <w:rPr>
          <w:color w:val="auto"/>
          <w:sz w:val="12"/>
        </w:rPr>
      </w:pPr>
    </w:p>
    <w:p w:rsidR="008F41E8" w:rsidRPr="00B447A6" w:rsidRDefault="008F41E8" w:rsidP="00B447A6">
      <w:pPr>
        <w:pStyle w:val="Titre3"/>
        <w:ind w:left="1026" w:right="306"/>
        <w:jc w:val="both"/>
        <w:rPr>
          <w:color w:val="auto"/>
          <w:sz w:val="22"/>
        </w:rPr>
      </w:pPr>
      <w:r w:rsidRPr="00B447A6">
        <w:rPr>
          <w:color w:val="auto"/>
          <w:sz w:val="22"/>
          <w:u w:val="none"/>
        </w:rPr>
        <w:t xml:space="preserve">           4-1 </w:t>
      </w:r>
      <w:r w:rsidRPr="00B447A6">
        <w:rPr>
          <w:color w:val="auto"/>
          <w:sz w:val="22"/>
        </w:rPr>
        <w:t>Définitions</w:t>
      </w:r>
    </w:p>
    <w:p w:rsidR="008F41E8" w:rsidRPr="00B447A6" w:rsidRDefault="008F41E8" w:rsidP="00B447A6">
      <w:pPr>
        <w:spacing w:after="172"/>
        <w:ind w:left="291" w:right="408"/>
        <w:rPr>
          <w:b/>
          <w:color w:val="auto"/>
          <w:sz w:val="22"/>
        </w:rPr>
      </w:pPr>
      <w:r w:rsidRPr="00B447A6">
        <w:rPr>
          <w:b/>
          <w:color w:val="auto"/>
          <w:sz w:val="22"/>
          <w:u w:val="single" w:color="000000"/>
        </w:rPr>
        <w:t>Assistance technique informatique</w:t>
      </w:r>
      <w:r w:rsidRPr="00B447A6">
        <w:rPr>
          <w:b/>
          <w:color w:val="auto"/>
          <w:sz w:val="22"/>
        </w:rPr>
        <w:t xml:space="preserve"> : </w:t>
      </w:r>
      <w:r w:rsidRPr="00B447A6">
        <w:rPr>
          <w:color w:val="auto"/>
          <w:sz w:val="22"/>
        </w:rPr>
        <w:t>appui technique apporté à la requête des différents Servicesdans le domaine informatique.</w:t>
      </w:r>
    </w:p>
    <w:p w:rsidR="002F1888" w:rsidRPr="00B447A6" w:rsidRDefault="008F41E8" w:rsidP="00B447A6">
      <w:pPr>
        <w:spacing w:after="171"/>
        <w:ind w:left="291" w:right="408"/>
        <w:rPr>
          <w:strike/>
          <w:color w:val="auto"/>
          <w:sz w:val="22"/>
        </w:rPr>
      </w:pPr>
      <w:r w:rsidRPr="00B447A6">
        <w:rPr>
          <w:b/>
          <w:color w:val="auto"/>
          <w:sz w:val="22"/>
          <w:u w:val="single" w:color="000000"/>
        </w:rPr>
        <w:t>Fiche d’intervention</w:t>
      </w:r>
      <w:r w:rsidRPr="00B447A6">
        <w:rPr>
          <w:b/>
          <w:color w:val="auto"/>
          <w:sz w:val="22"/>
        </w:rPr>
        <w:t xml:space="preserve"> : </w:t>
      </w:r>
      <w:r w:rsidRPr="00B447A6">
        <w:rPr>
          <w:color w:val="auto"/>
          <w:sz w:val="22"/>
        </w:rPr>
        <w:t>document qui mentionne le contenu des interventions menées dans le cadre d’une assistance technique. Au besoin, il relève les difficultés rencontrées et formule des recommandations.</w:t>
      </w:r>
      <w:r w:rsidRPr="00B447A6">
        <w:rPr>
          <w:b/>
          <w:color w:val="auto"/>
          <w:sz w:val="22"/>
        </w:rPr>
        <w:t xml:space="preserve"> </w:t>
      </w:r>
    </w:p>
    <w:p w:rsidR="002F1888" w:rsidRPr="00B447A6" w:rsidRDefault="008F41E8" w:rsidP="00B447A6">
      <w:pPr>
        <w:spacing w:after="171"/>
        <w:ind w:left="291" w:right="408"/>
        <w:rPr>
          <w:color w:val="auto"/>
          <w:sz w:val="22"/>
        </w:rPr>
      </w:pPr>
      <w:r w:rsidRPr="00B447A6">
        <w:rPr>
          <w:b/>
          <w:color w:val="auto"/>
          <w:sz w:val="22"/>
          <w:u w:val="single" w:color="000000"/>
        </w:rPr>
        <w:t>Cahier d’intervention</w:t>
      </w:r>
      <w:r w:rsidRPr="00B447A6">
        <w:rPr>
          <w:b/>
          <w:color w:val="auto"/>
          <w:sz w:val="22"/>
        </w:rPr>
        <w:t xml:space="preserve"> :</w:t>
      </w:r>
      <w:r w:rsidR="002F1888" w:rsidRPr="00B447A6">
        <w:rPr>
          <w:b/>
          <w:color w:val="auto"/>
          <w:sz w:val="22"/>
        </w:rPr>
        <w:t xml:space="preserve"> </w:t>
      </w:r>
      <w:r w:rsidRPr="00B447A6">
        <w:rPr>
          <w:color w:val="auto"/>
          <w:sz w:val="22"/>
        </w:rPr>
        <w:t>recueil des fiches d’intervention</w:t>
      </w:r>
      <w:r w:rsidR="00C25B01" w:rsidRPr="00C25B01">
        <w:rPr>
          <w:color w:val="auto"/>
          <w:sz w:val="22"/>
          <w:highlight w:val="cyan"/>
        </w:rPr>
        <w:t>.</w:t>
      </w:r>
    </w:p>
    <w:p w:rsidR="008F41E8" w:rsidRPr="00B447A6" w:rsidRDefault="008F41E8" w:rsidP="00B447A6">
      <w:pPr>
        <w:spacing w:after="171"/>
        <w:ind w:left="291" w:right="408"/>
        <w:rPr>
          <w:color w:val="auto"/>
          <w:sz w:val="22"/>
        </w:rPr>
      </w:pPr>
      <w:r w:rsidRPr="00B447A6">
        <w:rPr>
          <w:b/>
          <w:color w:val="auto"/>
          <w:sz w:val="22"/>
          <w:u w:val="single"/>
        </w:rPr>
        <w:lastRenderedPageBreak/>
        <w:t>Rapport d’assistance technique</w:t>
      </w:r>
      <w:r w:rsidRPr="00B447A6">
        <w:rPr>
          <w:color w:val="auto"/>
          <w:sz w:val="22"/>
        </w:rPr>
        <w:t>: document bilan périodique qui rend compte des activités  d’assistance technique.</w:t>
      </w:r>
    </w:p>
    <w:p w:rsidR="008F41E8" w:rsidRPr="00B447A6" w:rsidRDefault="008F41E8" w:rsidP="00B447A6">
      <w:pPr>
        <w:spacing w:after="171"/>
        <w:ind w:left="291" w:right="408"/>
        <w:rPr>
          <w:color w:val="auto"/>
          <w:sz w:val="22"/>
        </w:rPr>
      </w:pPr>
      <w:r w:rsidRPr="00B447A6">
        <w:rPr>
          <w:b/>
          <w:color w:val="auto"/>
          <w:sz w:val="22"/>
          <w:highlight w:val="yellow"/>
          <w:u w:val="single"/>
        </w:rPr>
        <w:t>Call Center</w:t>
      </w:r>
      <w:r w:rsidRPr="00B447A6">
        <w:rPr>
          <w:b/>
          <w:color w:val="auto"/>
          <w:sz w:val="22"/>
          <w:u w:val="single"/>
        </w:rPr>
        <w:t> </w:t>
      </w:r>
      <w:r w:rsidRPr="00B447A6">
        <w:rPr>
          <w:color w:val="auto"/>
          <w:sz w:val="22"/>
        </w:rPr>
        <w:t>: pool de personnes désignées pour recevoir et orienter les demandes d’assistance technique.</w:t>
      </w:r>
    </w:p>
    <w:p w:rsidR="008F41E8" w:rsidRPr="00B447A6" w:rsidRDefault="008F41E8" w:rsidP="00B447A6">
      <w:pPr>
        <w:pStyle w:val="Titre3"/>
        <w:spacing w:after="9"/>
        <w:ind w:left="1026" w:right="306"/>
        <w:jc w:val="both"/>
        <w:rPr>
          <w:color w:val="auto"/>
          <w:sz w:val="22"/>
        </w:rPr>
      </w:pPr>
      <w:r w:rsidRPr="00B447A6">
        <w:rPr>
          <w:color w:val="auto"/>
          <w:sz w:val="22"/>
          <w:u w:val="none"/>
        </w:rPr>
        <w:t xml:space="preserve">        4-2 </w:t>
      </w:r>
      <w:r w:rsidRPr="00B447A6">
        <w:rPr>
          <w:color w:val="auto"/>
          <w:sz w:val="22"/>
        </w:rPr>
        <w:t>Abréviations</w:t>
      </w:r>
    </w:p>
    <w:p w:rsidR="008F41E8" w:rsidRPr="00B447A6" w:rsidRDefault="008F41E8" w:rsidP="00B447A6">
      <w:pPr>
        <w:spacing w:before="240"/>
        <w:ind w:right="408"/>
        <w:rPr>
          <w:color w:val="auto"/>
          <w:sz w:val="22"/>
        </w:rPr>
      </w:pPr>
      <w:r w:rsidRPr="00B447A6">
        <w:rPr>
          <w:b/>
          <w:color w:val="auto"/>
          <w:sz w:val="22"/>
        </w:rPr>
        <w:t>DGE</w:t>
      </w:r>
      <w:r w:rsidRPr="00B447A6">
        <w:rPr>
          <w:color w:val="auto"/>
          <w:sz w:val="22"/>
        </w:rPr>
        <w:t xml:space="preserve"> </w:t>
      </w:r>
      <w:r w:rsidR="00B447A6">
        <w:rPr>
          <w:color w:val="auto"/>
          <w:sz w:val="22"/>
        </w:rPr>
        <w:tab/>
      </w:r>
      <w:r w:rsidRPr="00B447A6">
        <w:rPr>
          <w:color w:val="auto"/>
          <w:sz w:val="22"/>
        </w:rPr>
        <w:t xml:space="preserve">: Direction Générale de l’Économie </w:t>
      </w:r>
    </w:p>
    <w:p w:rsidR="008F41E8" w:rsidRPr="00B447A6" w:rsidRDefault="008F41E8" w:rsidP="00B447A6">
      <w:pPr>
        <w:spacing w:before="240" w:after="169"/>
        <w:ind w:right="408"/>
        <w:rPr>
          <w:color w:val="auto"/>
          <w:sz w:val="22"/>
        </w:rPr>
      </w:pPr>
      <w:r w:rsidRPr="00B447A6">
        <w:rPr>
          <w:b/>
          <w:color w:val="auto"/>
          <w:sz w:val="22"/>
        </w:rPr>
        <w:t xml:space="preserve">SIM  </w:t>
      </w:r>
      <w:r w:rsidR="00B447A6">
        <w:rPr>
          <w:b/>
          <w:color w:val="auto"/>
          <w:sz w:val="22"/>
        </w:rPr>
        <w:tab/>
      </w:r>
      <w:r w:rsidRPr="00B447A6">
        <w:rPr>
          <w:b/>
          <w:color w:val="auto"/>
          <w:sz w:val="22"/>
        </w:rPr>
        <w:t>:</w:t>
      </w:r>
      <w:r w:rsidRPr="00B447A6">
        <w:rPr>
          <w:color w:val="auto"/>
          <w:sz w:val="22"/>
        </w:rPr>
        <w:t xml:space="preserve"> Service Informatique et Maintenance </w:t>
      </w:r>
    </w:p>
    <w:p w:rsidR="002F1888" w:rsidRPr="00B447A6" w:rsidRDefault="002F1888" w:rsidP="00B447A6">
      <w:pPr>
        <w:spacing w:after="169"/>
        <w:ind w:right="408"/>
        <w:rPr>
          <w:b/>
          <w:color w:val="auto"/>
          <w:sz w:val="22"/>
        </w:rPr>
      </w:pPr>
      <w:r w:rsidRPr="00B447A6">
        <w:rPr>
          <w:b/>
          <w:color w:val="auto"/>
          <w:sz w:val="22"/>
        </w:rPr>
        <w:t>CS</w:t>
      </w:r>
      <w:r w:rsidR="00B447A6">
        <w:rPr>
          <w:b/>
          <w:color w:val="auto"/>
          <w:sz w:val="22"/>
        </w:rPr>
        <w:t> </w:t>
      </w:r>
      <w:r w:rsidR="00B447A6">
        <w:rPr>
          <w:b/>
          <w:color w:val="auto"/>
          <w:sz w:val="22"/>
        </w:rPr>
        <w:tab/>
      </w:r>
      <w:r w:rsidR="00B447A6">
        <w:rPr>
          <w:b/>
          <w:color w:val="auto"/>
          <w:sz w:val="22"/>
        </w:rPr>
        <w:tab/>
        <w:t xml:space="preserve">: </w:t>
      </w:r>
      <w:r w:rsidR="00B447A6" w:rsidRPr="00B447A6">
        <w:rPr>
          <w:color w:val="auto"/>
          <w:sz w:val="22"/>
        </w:rPr>
        <w:t>Chef de section</w:t>
      </w:r>
      <w:r w:rsidR="00B447A6">
        <w:rPr>
          <w:b/>
          <w:color w:val="auto"/>
          <w:sz w:val="22"/>
        </w:rPr>
        <w:t> </w:t>
      </w:r>
    </w:p>
    <w:p w:rsidR="00D259B7" w:rsidRDefault="002F1888" w:rsidP="00B447A6">
      <w:pPr>
        <w:spacing w:after="169"/>
        <w:ind w:right="408"/>
        <w:rPr>
          <w:color w:val="auto"/>
          <w:sz w:val="22"/>
        </w:rPr>
      </w:pPr>
      <w:r w:rsidRPr="00B447A6">
        <w:rPr>
          <w:b/>
          <w:color w:val="auto"/>
          <w:sz w:val="22"/>
        </w:rPr>
        <w:t>CSR</w:t>
      </w:r>
      <w:r w:rsidR="00B447A6">
        <w:rPr>
          <w:b/>
          <w:color w:val="auto"/>
          <w:sz w:val="22"/>
        </w:rPr>
        <w:t> </w:t>
      </w:r>
      <w:r w:rsidR="00B447A6">
        <w:rPr>
          <w:b/>
          <w:color w:val="auto"/>
          <w:sz w:val="22"/>
        </w:rPr>
        <w:tab/>
        <w:t xml:space="preserve">: </w:t>
      </w:r>
      <w:r w:rsidR="00B447A6" w:rsidRPr="00B447A6">
        <w:rPr>
          <w:color w:val="auto"/>
          <w:sz w:val="22"/>
        </w:rPr>
        <w:t>Chef de Service Rattaché</w:t>
      </w:r>
    </w:p>
    <w:p w:rsidR="00B447A6" w:rsidRPr="00B447A6" w:rsidRDefault="00B447A6" w:rsidP="00B447A6">
      <w:pPr>
        <w:spacing w:after="0"/>
        <w:ind w:right="408"/>
        <w:rPr>
          <w:color w:val="auto"/>
          <w:sz w:val="12"/>
        </w:rPr>
      </w:pPr>
    </w:p>
    <w:p w:rsidR="008F41E8" w:rsidRDefault="008F41E8" w:rsidP="00B447A6">
      <w:pPr>
        <w:pStyle w:val="Titre3"/>
        <w:spacing w:after="0"/>
        <w:ind w:left="1371" w:right="306"/>
        <w:jc w:val="both"/>
        <w:rPr>
          <w:color w:val="auto"/>
          <w:sz w:val="22"/>
        </w:rPr>
      </w:pPr>
      <w:r w:rsidRPr="00B447A6">
        <w:rPr>
          <w:color w:val="auto"/>
          <w:sz w:val="22"/>
          <w:u w:val="none"/>
        </w:rPr>
        <w:t>5-</w:t>
      </w:r>
      <w:r w:rsidRPr="00B447A6">
        <w:rPr>
          <w:color w:val="auto"/>
          <w:sz w:val="22"/>
        </w:rPr>
        <w:t>RESPONSABILITE</w:t>
      </w:r>
    </w:p>
    <w:p w:rsidR="00B447A6" w:rsidRPr="00B447A6" w:rsidRDefault="00B447A6" w:rsidP="00B447A6">
      <w:pPr>
        <w:rPr>
          <w:sz w:val="10"/>
        </w:rPr>
      </w:pPr>
    </w:p>
    <w:p w:rsidR="008F41E8" w:rsidRPr="00B447A6" w:rsidRDefault="008F41E8" w:rsidP="00B447A6">
      <w:pPr>
        <w:spacing w:after="168"/>
        <w:ind w:left="291" w:right="408"/>
        <w:rPr>
          <w:color w:val="auto"/>
          <w:sz w:val="22"/>
        </w:rPr>
      </w:pPr>
      <w:r w:rsidRPr="00B447A6">
        <w:rPr>
          <w:color w:val="auto"/>
          <w:sz w:val="22"/>
        </w:rPr>
        <w:t>Le SIM a la responsabilité de la mise en œuvre de cette procédure.</w:t>
      </w:r>
    </w:p>
    <w:p w:rsidR="008F41E8" w:rsidRPr="00B447A6" w:rsidRDefault="008F41E8" w:rsidP="00B447A6">
      <w:pPr>
        <w:spacing w:after="168"/>
        <w:ind w:left="281" w:right="408" w:firstLine="0"/>
        <w:rPr>
          <w:color w:val="auto"/>
          <w:sz w:val="22"/>
        </w:rPr>
      </w:pPr>
      <w:r w:rsidRPr="00B447A6">
        <w:rPr>
          <w:color w:val="auto"/>
          <w:sz w:val="22"/>
        </w:rPr>
        <w:t>Le CSR reçoit les demandes d’assistance. Il procède aux imputations en fonction de la nature de la requête. Il entérine et transmet au DGE le rapport d’assistance technique.</w:t>
      </w:r>
    </w:p>
    <w:p w:rsidR="008F41E8" w:rsidRPr="00B447A6" w:rsidRDefault="008F41E8" w:rsidP="00B447A6">
      <w:pPr>
        <w:spacing w:after="168"/>
        <w:ind w:left="281" w:right="408" w:firstLine="0"/>
        <w:rPr>
          <w:color w:val="auto"/>
          <w:sz w:val="22"/>
        </w:rPr>
      </w:pPr>
      <w:r w:rsidRPr="00B447A6">
        <w:rPr>
          <w:color w:val="auto"/>
          <w:sz w:val="22"/>
        </w:rPr>
        <w:t>Le CS analyse l’imputation et commet un agent pour l’exécution de la mission d’assistance. Le CS rédige le projet de rapport d’assistance technique.</w:t>
      </w:r>
    </w:p>
    <w:p w:rsidR="008F41E8" w:rsidRPr="00B447A6" w:rsidRDefault="008F41E8" w:rsidP="00641FA6">
      <w:pPr>
        <w:spacing w:after="0"/>
        <w:ind w:left="281" w:right="408" w:firstLine="0"/>
        <w:rPr>
          <w:color w:val="auto"/>
          <w:sz w:val="22"/>
        </w:rPr>
      </w:pPr>
      <w:r w:rsidRPr="00B447A6">
        <w:rPr>
          <w:color w:val="auto"/>
          <w:sz w:val="22"/>
        </w:rPr>
        <w:t>L’agent effectue la mission et renseigne la fiche d’intervention. Il met à jour le cahier d’intervention.</w:t>
      </w:r>
    </w:p>
    <w:p w:rsidR="00C811FB" w:rsidRPr="00641FA6" w:rsidRDefault="00C811FB" w:rsidP="00B447A6">
      <w:pPr>
        <w:spacing w:after="0"/>
        <w:ind w:left="281" w:right="408" w:firstLine="0"/>
        <w:rPr>
          <w:color w:val="auto"/>
          <w:sz w:val="20"/>
        </w:rPr>
      </w:pPr>
    </w:p>
    <w:p w:rsidR="00B447A6" w:rsidRDefault="008F41E8" w:rsidP="00F07783">
      <w:pPr>
        <w:pStyle w:val="Titre3"/>
        <w:spacing w:after="0"/>
        <w:ind w:left="1371" w:right="306"/>
        <w:jc w:val="both"/>
        <w:rPr>
          <w:color w:val="auto"/>
          <w:sz w:val="22"/>
        </w:rPr>
      </w:pPr>
      <w:r w:rsidRPr="00B447A6">
        <w:rPr>
          <w:color w:val="auto"/>
          <w:sz w:val="22"/>
          <w:u w:val="none"/>
        </w:rPr>
        <w:t xml:space="preserve">6- </w:t>
      </w:r>
      <w:r w:rsidRPr="00B447A6">
        <w:rPr>
          <w:color w:val="auto"/>
          <w:sz w:val="22"/>
        </w:rPr>
        <w:t xml:space="preserve">DEROULEMENT </w:t>
      </w:r>
    </w:p>
    <w:p w:rsidR="00F07783" w:rsidRPr="00F07783" w:rsidRDefault="00F07783" w:rsidP="00F07783">
      <w:pPr>
        <w:rPr>
          <w:sz w:val="14"/>
        </w:rPr>
      </w:pPr>
    </w:p>
    <w:p w:rsidR="008F41E8" w:rsidRPr="00B447A6" w:rsidRDefault="008E1727" w:rsidP="00B447A6">
      <w:pPr>
        <w:spacing w:after="174" w:line="249" w:lineRule="auto"/>
        <w:ind w:left="708" w:right="398" w:firstLine="653"/>
        <w:rPr>
          <w:color w:val="auto"/>
          <w:sz w:val="22"/>
        </w:rPr>
      </w:pPr>
      <w:r w:rsidRPr="00B447A6">
        <w:rPr>
          <w:b/>
          <w:color w:val="auto"/>
          <w:sz w:val="22"/>
        </w:rPr>
        <w:t>6.</w:t>
      </w:r>
      <w:r w:rsidR="008F41E8" w:rsidRPr="00B447A6">
        <w:rPr>
          <w:b/>
          <w:color w:val="auto"/>
          <w:sz w:val="22"/>
        </w:rPr>
        <w:t>1</w:t>
      </w:r>
      <w:r w:rsidRPr="00B447A6">
        <w:rPr>
          <w:b/>
          <w:color w:val="auto"/>
          <w:sz w:val="22"/>
        </w:rPr>
        <w:t>.</w:t>
      </w:r>
      <w:r w:rsidR="008F41E8" w:rsidRPr="00B447A6">
        <w:rPr>
          <w:b/>
          <w:color w:val="auto"/>
          <w:sz w:val="22"/>
        </w:rPr>
        <w:t xml:space="preserve"> </w:t>
      </w:r>
      <w:r w:rsidR="007A7168" w:rsidRPr="00B447A6">
        <w:rPr>
          <w:b/>
          <w:color w:val="auto"/>
          <w:sz w:val="22"/>
        </w:rPr>
        <w:t>R</w:t>
      </w:r>
      <w:r w:rsidR="008F41E8" w:rsidRPr="00B447A6">
        <w:rPr>
          <w:b/>
          <w:color w:val="auto"/>
          <w:sz w:val="22"/>
        </w:rPr>
        <w:t>equête</w:t>
      </w:r>
      <w:r w:rsidR="00B447A6">
        <w:rPr>
          <w:b/>
          <w:color w:val="auto"/>
          <w:sz w:val="22"/>
        </w:rPr>
        <w:t>s</w:t>
      </w:r>
      <w:r w:rsidR="00C811FB" w:rsidRPr="00B447A6">
        <w:rPr>
          <w:b/>
          <w:color w:val="auto"/>
          <w:sz w:val="22"/>
        </w:rPr>
        <w:t xml:space="preserve"> </w:t>
      </w:r>
    </w:p>
    <w:p w:rsidR="00C811FB" w:rsidRPr="00B447A6" w:rsidRDefault="008F41E8" w:rsidP="00B447A6">
      <w:pPr>
        <w:spacing w:after="0"/>
        <w:ind w:left="291" w:right="408"/>
        <w:rPr>
          <w:color w:val="auto"/>
          <w:sz w:val="22"/>
        </w:rPr>
      </w:pPr>
      <w:r w:rsidRPr="00B447A6">
        <w:rPr>
          <w:color w:val="auto"/>
          <w:sz w:val="22"/>
        </w:rPr>
        <w:t>Les agents de la DGE expriment leurs besoins en assistance informatique par</w:t>
      </w:r>
      <w:r w:rsidR="00C811FB" w:rsidRPr="00B447A6">
        <w:rPr>
          <w:color w:val="auto"/>
          <w:sz w:val="22"/>
        </w:rPr>
        <w:t> :</w:t>
      </w:r>
    </w:p>
    <w:p w:rsidR="00C811FB" w:rsidRPr="00B447A6" w:rsidRDefault="00C811FB" w:rsidP="00B447A6">
      <w:pPr>
        <w:pStyle w:val="Paragraphedeliste"/>
        <w:numPr>
          <w:ilvl w:val="0"/>
          <w:numId w:val="15"/>
        </w:numPr>
        <w:spacing w:after="205"/>
        <w:ind w:right="408"/>
        <w:rPr>
          <w:color w:val="auto"/>
          <w:sz w:val="22"/>
        </w:rPr>
      </w:pPr>
      <w:r w:rsidRPr="00B447A6">
        <w:rPr>
          <w:color w:val="auto"/>
          <w:sz w:val="22"/>
        </w:rPr>
        <w:t>appel téléphonique ;</w:t>
      </w:r>
    </w:p>
    <w:p w:rsidR="00C811FB" w:rsidRPr="00B447A6" w:rsidRDefault="008F41E8" w:rsidP="00B447A6">
      <w:pPr>
        <w:pStyle w:val="Paragraphedeliste"/>
        <w:numPr>
          <w:ilvl w:val="0"/>
          <w:numId w:val="15"/>
        </w:numPr>
        <w:spacing w:after="205"/>
        <w:ind w:right="408"/>
        <w:rPr>
          <w:color w:val="auto"/>
          <w:sz w:val="22"/>
        </w:rPr>
      </w:pPr>
      <w:r w:rsidRPr="00B447A6">
        <w:rPr>
          <w:color w:val="auto"/>
          <w:sz w:val="22"/>
        </w:rPr>
        <w:t>courrier</w:t>
      </w:r>
      <w:r w:rsidR="00C811FB" w:rsidRPr="00B447A6">
        <w:rPr>
          <w:color w:val="auto"/>
          <w:sz w:val="22"/>
        </w:rPr>
        <w:t> ;</w:t>
      </w:r>
    </w:p>
    <w:p w:rsidR="00C811FB" w:rsidRPr="00B447A6" w:rsidRDefault="00C811FB" w:rsidP="00B447A6">
      <w:pPr>
        <w:pStyle w:val="Paragraphedeliste"/>
        <w:numPr>
          <w:ilvl w:val="0"/>
          <w:numId w:val="15"/>
        </w:numPr>
        <w:spacing w:after="205"/>
        <w:ind w:right="408"/>
        <w:rPr>
          <w:color w:val="auto"/>
          <w:sz w:val="22"/>
        </w:rPr>
      </w:pPr>
      <w:r w:rsidRPr="00B447A6">
        <w:rPr>
          <w:color w:val="auto"/>
          <w:sz w:val="22"/>
        </w:rPr>
        <w:t>courriel ;</w:t>
      </w:r>
      <w:r w:rsidR="008F41E8" w:rsidRPr="00B447A6">
        <w:rPr>
          <w:color w:val="auto"/>
          <w:sz w:val="22"/>
        </w:rPr>
        <w:t xml:space="preserve"> </w:t>
      </w:r>
    </w:p>
    <w:p w:rsidR="00C811FB" w:rsidRPr="00B447A6" w:rsidRDefault="00C811FB" w:rsidP="00B447A6">
      <w:pPr>
        <w:pStyle w:val="Paragraphedeliste"/>
        <w:numPr>
          <w:ilvl w:val="0"/>
          <w:numId w:val="15"/>
        </w:numPr>
        <w:spacing w:after="205"/>
        <w:ind w:right="408"/>
        <w:rPr>
          <w:color w:val="auto"/>
          <w:sz w:val="22"/>
        </w:rPr>
      </w:pPr>
      <w:r w:rsidRPr="00B447A6">
        <w:rPr>
          <w:color w:val="auto"/>
          <w:sz w:val="22"/>
        </w:rPr>
        <w:t>sollicitation directe ;</w:t>
      </w:r>
      <w:r w:rsidR="008F41E8" w:rsidRPr="00B447A6">
        <w:rPr>
          <w:color w:val="auto"/>
          <w:sz w:val="22"/>
        </w:rPr>
        <w:t xml:space="preserve"> </w:t>
      </w:r>
    </w:p>
    <w:p w:rsidR="008F41E8" w:rsidRDefault="008F41E8" w:rsidP="00B447A6">
      <w:pPr>
        <w:pStyle w:val="Paragraphedeliste"/>
        <w:numPr>
          <w:ilvl w:val="0"/>
          <w:numId w:val="15"/>
        </w:numPr>
        <w:spacing w:after="205"/>
        <w:ind w:right="408"/>
        <w:rPr>
          <w:color w:val="auto"/>
          <w:sz w:val="22"/>
        </w:rPr>
      </w:pPr>
      <w:r w:rsidRPr="00B447A6">
        <w:rPr>
          <w:color w:val="auto"/>
          <w:sz w:val="22"/>
        </w:rPr>
        <w:t xml:space="preserve">etc. </w:t>
      </w:r>
    </w:p>
    <w:p w:rsidR="00B447A6" w:rsidRPr="00F07783" w:rsidRDefault="00B447A6" w:rsidP="00F07783">
      <w:pPr>
        <w:pStyle w:val="Paragraphedeliste"/>
        <w:spacing w:after="205"/>
        <w:ind w:left="641" w:right="408" w:firstLine="0"/>
        <w:rPr>
          <w:color w:val="auto"/>
          <w:sz w:val="14"/>
        </w:rPr>
      </w:pPr>
    </w:p>
    <w:p w:rsidR="008F41E8" w:rsidRPr="00B447A6" w:rsidRDefault="008E1727" w:rsidP="00B447A6">
      <w:pPr>
        <w:pStyle w:val="Paragraphedeliste"/>
        <w:spacing w:after="174" w:line="249" w:lineRule="auto"/>
        <w:ind w:left="1016" w:right="398" w:firstLine="0"/>
        <w:rPr>
          <w:color w:val="auto"/>
          <w:sz w:val="22"/>
        </w:rPr>
      </w:pPr>
      <w:r w:rsidRPr="00B447A6">
        <w:rPr>
          <w:b/>
          <w:color w:val="auto"/>
          <w:sz w:val="22"/>
        </w:rPr>
        <w:t>6.</w:t>
      </w:r>
      <w:r w:rsidR="008F41E8" w:rsidRPr="00B447A6">
        <w:rPr>
          <w:b/>
          <w:color w:val="auto"/>
          <w:sz w:val="22"/>
        </w:rPr>
        <w:t>2</w:t>
      </w:r>
      <w:r w:rsidRPr="00B447A6">
        <w:rPr>
          <w:b/>
          <w:color w:val="auto"/>
          <w:sz w:val="22"/>
        </w:rPr>
        <w:t>.</w:t>
      </w:r>
      <w:r w:rsidR="008F41E8" w:rsidRPr="00B447A6">
        <w:rPr>
          <w:b/>
          <w:color w:val="auto"/>
          <w:sz w:val="22"/>
        </w:rPr>
        <w:t xml:space="preserve"> </w:t>
      </w:r>
      <w:r w:rsidR="006D3178" w:rsidRPr="00B447A6">
        <w:rPr>
          <w:b/>
          <w:color w:val="auto"/>
          <w:sz w:val="22"/>
        </w:rPr>
        <w:t>Réception</w:t>
      </w:r>
      <w:r w:rsidRPr="00B447A6">
        <w:rPr>
          <w:b/>
          <w:color w:val="auto"/>
          <w:sz w:val="22"/>
        </w:rPr>
        <w:t xml:space="preserve"> </w:t>
      </w:r>
      <w:r w:rsidR="006D3178" w:rsidRPr="00B447A6">
        <w:rPr>
          <w:b/>
          <w:color w:val="auto"/>
          <w:sz w:val="22"/>
        </w:rPr>
        <w:t>et a</w:t>
      </w:r>
      <w:r w:rsidR="008F41E8" w:rsidRPr="00B447A6">
        <w:rPr>
          <w:b/>
          <w:color w:val="auto"/>
          <w:sz w:val="22"/>
        </w:rPr>
        <w:t xml:space="preserve">nalyse de la demande </w:t>
      </w:r>
    </w:p>
    <w:p w:rsidR="008F41E8" w:rsidRDefault="008F41E8" w:rsidP="00F07783">
      <w:pPr>
        <w:spacing w:after="0"/>
        <w:ind w:left="291" w:right="408"/>
        <w:rPr>
          <w:color w:val="auto"/>
          <w:sz w:val="22"/>
        </w:rPr>
      </w:pPr>
      <w:r w:rsidRPr="00B447A6">
        <w:rPr>
          <w:color w:val="auto"/>
          <w:sz w:val="22"/>
        </w:rPr>
        <w:t>Le Call Center</w:t>
      </w:r>
      <w:r w:rsidR="00C811FB" w:rsidRPr="00B447A6">
        <w:rPr>
          <w:color w:val="auto"/>
          <w:sz w:val="22"/>
        </w:rPr>
        <w:t xml:space="preserve"> </w:t>
      </w:r>
      <w:r w:rsidRPr="00B447A6">
        <w:rPr>
          <w:color w:val="auto"/>
          <w:sz w:val="22"/>
        </w:rPr>
        <w:t>enregistre les requêtes, et effectue une première analyse en fonction de la description des besoins du demandeur. Si possible, il propose une solution.</w:t>
      </w:r>
    </w:p>
    <w:p w:rsidR="00F07783" w:rsidRPr="00F07783" w:rsidRDefault="00F07783" w:rsidP="00F07783">
      <w:pPr>
        <w:spacing w:after="0"/>
        <w:ind w:left="291" w:right="408"/>
        <w:rPr>
          <w:color w:val="auto"/>
          <w:sz w:val="10"/>
        </w:rPr>
      </w:pPr>
    </w:p>
    <w:p w:rsidR="008F41E8" w:rsidRPr="00B447A6" w:rsidRDefault="008F41E8" w:rsidP="00B447A6">
      <w:pPr>
        <w:spacing w:after="205"/>
        <w:ind w:left="291" w:right="408"/>
        <w:rPr>
          <w:color w:val="auto"/>
          <w:sz w:val="22"/>
        </w:rPr>
      </w:pPr>
      <w:r w:rsidRPr="00B447A6">
        <w:rPr>
          <w:color w:val="auto"/>
          <w:sz w:val="22"/>
        </w:rPr>
        <w:t>Lorsque la demande nécessite plus de technicité, le call center transmet la</w:t>
      </w:r>
      <w:r w:rsidR="00C811FB" w:rsidRPr="00B447A6">
        <w:rPr>
          <w:color w:val="auto"/>
          <w:sz w:val="22"/>
        </w:rPr>
        <w:t xml:space="preserve"> </w:t>
      </w:r>
      <w:r w:rsidR="00641FA6">
        <w:rPr>
          <w:color w:val="auto"/>
          <w:sz w:val="22"/>
        </w:rPr>
        <w:t>requête au</w:t>
      </w:r>
      <w:r w:rsidR="00C811FB" w:rsidRPr="00B447A6">
        <w:rPr>
          <w:color w:val="auto"/>
          <w:sz w:val="22"/>
        </w:rPr>
        <w:t xml:space="preserve"> responsable du</w:t>
      </w:r>
      <w:r w:rsidRPr="00B447A6">
        <w:rPr>
          <w:color w:val="auto"/>
          <w:sz w:val="22"/>
        </w:rPr>
        <w:t xml:space="preserve"> Service qui l’impute au chef de section compétent.</w:t>
      </w:r>
    </w:p>
    <w:p w:rsidR="008F41E8" w:rsidRPr="00B447A6" w:rsidRDefault="008F41E8" w:rsidP="00B447A6">
      <w:pPr>
        <w:spacing w:after="205"/>
        <w:ind w:right="408" w:firstLine="0"/>
        <w:rPr>
          <w:b/>
          <w:color w:val="auto"/>
          <w:sz w:val="22"/>
        </w:rPr>
      </w:pPr>
      <w:r w:rsidRPr="00B447A6">
        <w:rPr>
          <w:b/>
          <w:color w:val="auto"/>
          <w:sz w:val="22"/>
        </w:rPr>
        <w:t xml:space="preserve"> </w:t>
      </w:r>
      <w:r w:rsidR="008E1727" w:rsidRPr="00B447A6">
        <w:rPr>
          <w:b/>
          <w:color w:val="auto"/>
          <w:sz w:val="22"/>
        </w:rPr>
        <w:tab/>
      </w:r>
      <w:r w:rsidR="00B447A6">
        <w:rPr>
          <w:b/>
          <w:color w:val="auto"/>
          <w:sz w:val="22"/>
        </w:rPr>
        <w:t xml:space="preserve">  </w:t>
      </w:r>
      <w:r w:rsidRPr="00B447A6">
        <w:rPr>
          <w:b/>
          <w:color w:val="auto"/>
          <w:sz w:val="22"/>
        </w:rPr>
        <w:t>6.3. Intervention</w:t>
      </w:r>
    </w:p>
    <w:p w:rsidR="00F07783" w:rsidRDefault="00935E6F" w:rsidP="00B447A6">
      <w:pPr>
        <w:spacing w:after="0"/>
        <w:ind w:left="291" w:right="408"/>
        <w:rPr>
          <w:color w:val="auto"/>
          <w:sz w:val="22"/>
        </w:rPr>
      </w:pPr>
      <w:r w:rsidRPr="00B447A6">
        <w:rPr>
          <w:color w:val="auto"/>
          <w:sz w:val="22"/>
        </w:rPr>
        <w:t>U</w:t>
      </w:r>
      <w:r w:rsidR="008F41E8" w:rsidRPr="00B447A6">
        <w:rPr>
          <w:color w:val="auto"/>
          <w:sz w:val="22"/>
        </w:rPr>
        <w:t>n technicien</w:t>
      </w:r>
      <w:r w:rsidRPr="00B447A6">
        <w:rPr>
          <w:color w:val="auto"/>
          <w:sz w:val="22"/>
        </w:rPr>
        <w:t xml:space="preserve"> est</w:t>
      </w:r>
      <w:r w:rsidR="008F41E8" w:rsidRPr="00B447A6">
        <w:rPr>
          <w:color w:val="auto"/>
          <w:sz w:val="22"/>
        </w:rPr>
        <w:t xml:space="preserve"> </w:t>
      </w:r>
      <w:r w:rsidRPr="00B447A6">
        <w:rPr>
          <w:color w:val="auto"/>
          <w:sz w:val="22"/>
        </w:rPr>
        <w:t xml:space="preserve">affecté pour traiter la demande en fonction de la section concernée et </w:t>
      </w:r>
      <w:r w:rsidR="008F41E8" w:rsidRPr="00B447A6">
        <w:rPr>
          <w:color w:val="auto"/>
          <w:sz w:val="22"/>
        </w:rPr>
        <w:t>selon le problème posé.</w:t>
      </w:r>
    </w:p>
    <w:p w:rsidR="008F41E8" w:rsidRPr="00F07783" w:rsidRDefault="008F41E8" w:rsidP="00B447A6">
      <w:pPr>
        <w:spacing w:after="0"/>
        <w:ind w:left="291" w:right="408"/>
        <w:rPr>
          <w:color w:val="auto"/>
          <w:sz w:val="10"/>
        </w:rPr>
      </w:pPr>
      <w:r w:rsidRPr="00F07783">
        <w:rPr>
          <w:color w:val="auto"/>
          <w:sz w:val="10"/>
        </w:rPr>
        <w:t xml:space="preserve"> </w:t>
      </w:r>
    </w:p>
    <w:p w:rsidR="00935E6F" w:rsidRPr="00B447A6" w:rsidRDefault="003375CF" w:rsidP="00F07783">
      <w:pPr>
        <w:spacing w:after="0"/>
        <w:ind w:left="291" w:right="408"/>
        <w:rPr>
          <w:color w:val="auto"/>
          <w:sz w:val="22"/>
        </w:rPr>
      </w:pPr>
      <w:r w:rsidRPr="00B447A6">
        <w:rPr>
          <w:color w:val="auto"/>
          <w:sz w:val="22"/>
        </w:rPr>
        <w:lastRenderedPageBreak/>
        <w:t>S</w:t>
      </w:r>
      <w:r w:rsidR="008F41E8" w:rsidRPr="00B447A6">
        <w:rPr>
          <w:color w:val="auto"/>
          <w:sz w:val="22"/>
        </w:rPr>
        <w:t xml:space="preserve">ur les lieux, le technicien désigné fait un diagnostic. </w:t>
      </w:r>
      <w:r w:rsidR="00935E6F" w:rsidRPr="00B447A6">
        <w:rPr>
          <w:color w:val="auto"/>
          <w:sz w:val="22"/>
        </w:rPr>
        <w:t>Il  résout le (s)problème(s)identifié (s), dans le cas contraire, des propositions alternatives sont faites</w:t>
      </w:r>
      <w:r w:rsidR="009E2F78" w:rsidRPr="00B447A6">
        <w:rPr>
          <w:color w:val="auto"/>
          <w:sz w:val="22"/>
        </w:rPr>
        <w:t xml:space="preserve"> au responsable du service demandeur</w:t>
      </w:r>
      <w:r w:rsidR="00935E6F" w:rsidRPr="00B447A6">
        <w:rPr>
          <w:color w:val="auto"/>
          <w:sz w:val="22"/>
        </w:rPr>
        <w:t>.</w:t>
      </w:r>
    </w:p>
    <w:p w:rsidR="00F07783" w:rsidRPr="00F07783" w:rsidRDefault="00F07783" w:rsidP="00F07783">
      <w:pPr>
        <w:spacing w:after="0"/>
        <w:ind w:left="291" w:right="408"/>
        <w:rPr>
          <w:color w:val="auto"/>
          <w:sz w:val="10"/>
        </w:rPr>
      </w:pPr>
    </w:p>
    <w:p w:rsidR="003375CF" w:rsidRPr="00B447A6" w:rsidRDefault="008F41E8" w:rsidP="00F07783">
      <w:pPr>
        <w:spacing w:after="0"/>
        <w:ind w:left="291" w:right="408"/>
        <w:rPr>
          <w:color w:val="auto"/>
          <w:sz w:val="22"/>
        </w:rPr>
      </w:pPr>
      <w:r w:rsidRPr="00B447A6">
        <w:rPr>
          <w:color w:val="auto"/>
          <w:sz w:val="22"/>
        </w:rPr>
        <w:t>Au terme de sa</w:t>
      </w:r>
      <w:r w:rsidR="00935E6F" w:rsidRPr="00B447A6">
        <w:rPr>
          <w:color w:val="auto"/>
          <w:sz w:val="22"/>
        </w:rPr>
        <w:t xml:space="preserve"> </w:t>
      </w:r>
      <w:r w:rsidRPr="00B447A6">
        <w:rPr>
          <w:color w:val="auto"/>
          <w:sz w:val="22"/>
        </w:rPr>
        <w:t>mission, il renseigne la fiche  d’intervention et met à jour le cahier d’intervention.</w:t>
      </w:r>
    </w:p>
    <w:p w:rsidR="008F41E8" w:rsidRPr="00B447A6" w:rsidRDefault="008F41E8" w:rsidP="00B447A6">
      <w:pPr>
        <w:spacing w:after="0"/>
        <w:ind w:left="291" w:right="408"/>
        <w:rPr>
          <w:color w:val="auto"/>
          <w:sz w:val="22"/>
        </w:rPr>
      </w:pPr>
      <w:r w:rsidRPr="00B447A6">
        <w:rPr>
          <w:color w:val="auto"/>
          <w:sz w:val="22"/>
        </w:rPr>
        <w:t>Une copie de la fiche d’intervention est transmise au besoin au service demandeur.</w:t>
      </w:r>
    </w:p>
    <w:p w:rsidR="008F41E8" w:rsidRPr="00B447A6" w:rsidRDefault="008F41E8" w:rsidP="00B447A6">
      <w:pPr>
        <w:spacing w:after="0"/>
        <w:ind w:left="0" w:right="408" w:firstLine="0"/>
        <w:rPr>
          <w:color w:val="auto"/>
          <w:sz w:val="22"/>
        </w:rPr>
      </w:pPr>
    </w:p>
    <w:p w:rsidR="008F41E8" w:rsidRPr="00B447A6" w:rsidRDefault="008F41E8" w:rsidP="00B447A6">
      <w:pPr>
        <w:spacing w:after="205"/>
        <w:ind w:left="291" w:right="408" w:firstLine="417"/>
        <w:rPr>
          <w:b/>
          <w:color w:val="auto"/>
          <w:sz w:val="22"/>
        </w:rPr>
      </w:pPr>
      <w:r w:rsidRPr="00B447A6">
        <w:rPr>
          <w:b/>
          <w:color w:val="auto"/>
          <w:sz w:val="22"/>
        </w:rPr>
        <w:t>6.4. Rédaction du rapport d’assistance et transmission</w:t>
      </w:r>
    </w:p>
    <w:p w:rsidR="008F41E8" w:rsidRPr="00B447A6" w:rsidRDefault="008F41E8" w:rsidP="00641FA6">
      <w:pPr>
        <w:spacing w:after="0"/>
        <w:ind w:left="291" w:right="408"/>
        <w:rPr>
          <w:color w:val="auto"/>
          <w:sz w:val="22"/>
        </w:rPr>
      </w:pPr>
      <w:r w:rsidRPr="00B447A6">
        <w:rPr>
          <w:color w:val="auto"/>
          <w:sz w:val="22"/>
        </w:rPr>
        <w:t>Un rapport d’assistance technique est produit de façon périodique et transmis au DG.</w:t>
      </w:r>
    </w:p>
    <w:p w:rsidR="008F41E8" w:rsidRDefault="00935E6F" w:rsidP="00F07783">
      <w:pPr>
        <w:spacing w:after="0"/>
        <w:ind w:left="291" w:right="408"/>
        <w:rPr>
          <w:color w:val="auto"/>
          <w:sz w:val="22"/>
        </w:rPr>
      </w:pPr>
      <w:r w:rsidRPr="00B447A6">
        <w:rPr>
          <w:color w:val="auto"/>
          <w:sz w:val="22"/>
        </w:rPr>
        <w:t xml:space="preserve">Le rapport </w:t>
      </w:r>
      <w:r w:rsidR="00072695" w:rsidRPr="00B447A6">
        <w:rPr>
          <w:color w:val="auto"/>
          <w:sz w:val="22"/>
        </w:rPr>
        <w:t xml:space="preserve">d’assistance technique </w:t>
      </w:r>
      <w:r w:rsidRPr="00B447A6">
        <w:rPr>
          <w:color w:val="auto"/>
          <w:sz w:val="22"/>
        </w:rPr>
        <w:t xml:space="preserve">est reversé dans un </w:t>
      </w:r>
      <w:r w:rsidR="008E1727" w:rsidRPr="00B447A6">
        <w:rPr>
          <w:color w:val="auto"/>
          <w:sz w:val="22"/>
        </w:rPr>
        <w:t xml:space="preserve">répertoire. </w:t>
      </w:r>
    </w:p>
    <w:p w:rsidR="00F07783" w:rsidRPr="00641FA6" w:rsidRDefault="00F07783" w:rsidP="00F07783">
      <w:pPr>
        <w:spacing w:after="0"/>
        <w:ind w:left="291" w:right="408"/>
        <w:rPr>
          <w:strike/>
          <w:color w:val="auto"/>
          <w:sz w:val="14"/>
        </w:rPr>
      </w:pPr>
    </w:p>
    <w:p w:rsidR="008F41E8" w:rsidRDefault="008F41E8" w:rsidP="00F07783">
      <w:pPr>
        <w:spacing w:after="0" w:line="249" w:lineRule="auto"/>
        <w:ind w:left="1371" w:right="398"/>
        <w:rPr>
          <w:b/>
          <w:color w:val="auto"/>
          <w:sz w:val="22"/>
        </w:rPr>
      </w:pPr>
      <w:r w:rsidRPr="00B447A6">
        <w:rPr>
          <w:b/>
          <w:color w:val="auto"/>
          <w:sz w:val="22"/>
        </w:rPr>
        <w:t>7-</w:t>
      </w:r>
      <w:r w:rsidR="00F07783">
        <w:rPr>
          <w:b/>
          <w:color w:val="auto"/>
          <w:sz w:val="22"/>
        </w:rPr>
        <w:t xml:space="preserve"> </w:t>
      </w:r>
      <w:r w:rsidR="00F07783" w:rsidRPr="00F07783">
        <w:rPr>
          <w:b/>
          <w:color w:val="auto"/>
          <w:sz w:val="22"/>
          <w:u w:val="single"/>
        </w:rPr>
        <w:t>ENREGISTREMENT</w:t>
      </w:r>
      <w:r w:rsidR="00F07783" w:rsidRPr="00B447A6">
        <w:rPr>
          <w:b/>
          <w:color w:val="auto"/>
          <w:sz w:val="22"/>
        </w:rPr>
        <w:t xml:space="preserve"> </w:t>
      </w:r>
    </w:p>
    <w:p w:rsidR="00F07783" w:rsidRPr="00F07783" w:rsidRDefault="00F07783" w:rsidP="00F07783">
      <w:pPr>
        <w:spacing w:after="0" w:line="249" w:lineRule="auto"/>
        <w:ind w:left="1371" w:right="398"/>
        <w:rPr>
          <w:color w:val="auto"/>
          <w:sz w:val="12"/>
        </w:rPr>
      </w:pPr>
    </w:p>
    <w:p w:rsidR="008F41E8" w:rsidRPr="00641FA6" w:rsidRDefault="008F41E8" w:rsidP="00641FA6">
      <w:pPr>
        <w:pStyle w:val="Paragraphedeliste"/>
        <w:numPr>
          <w:ilvl w:val="0"/>
          <w:numId w:val="17"/>
        </w:numPr>
        <w:spacing w:line="276" w:lineRule="auto"/>
        <w:ind w:right="408"/>
        <w:rPr>
          <w:color w:val="auto"/>
          <w:sz w:val="22"/>
        </w:rPr>
      </w:pPr>
      <w:r w:rsidRPr="00641FA6">
        <w:rPr>
          <w:color w:val="auto"/>
          <w:sz w:val="22"/>
        </w:rPr>
        <w:t>Fiche d’intervention ;</w:t>
      </w:r>
    </w:p>
    <w:p w:rsidR="008F41E8" w:rsidRPr="00641FA6" w:rsidRDefault="008F41E8" w:rsidP="00641FA6">
      <w:pPr>
        <w:pStyle w:val="Paragraphedeliste"/>
        <w:numPr>
          <w:ilvl w:val="0"/>
          <w:numId w:val="17"/>
        </w:numPr>
        <w:spacing w:before="240" w:line="276" w:lineRule="auto"/>
        <w:ind w:right="408"/>
        <w:rPr>
          <w:color w:val="auto"/>
          <w:sz w:val="22"/>
        </w:rPr>
      </w:pPr>
      <w:r w:rsidRPr="00641FA6">
        <w:rPr>
          <w:color w:val="auto"/>
          <w:sz w:val="22"/>
        </w:rPr>
        <w:t>Cahier d’intervention ;</w:t>
      </w:r>
    </w:p>
    <w:p w:rsidR="008F41E8" w:rsidRPr="00641FA6" w:rsidRDefault="008F41E8" w:rsidP="00641FA6">
      <w:pPr>
        <w:pStyle w:val="Paragraphedeliste"/>
        <w:numPr>
          <w:ilvl w:val="0"/>
          <w:numId w:val="17"/>
        </w:numPr>
        <w:spacing w:before="240" w:line="276" w:lineRule="auto"/>
        <w:ind w:right="408"/>
        <w:rPr>
          <w:color w:val="auto"/>
          <w:sz w:val="22"/>
        </w:rPr>
      </w:pPr>
      <w:r w:rsidRPr="00641FA6">
        <w:rPr>
          <w:color w:val="auto"/>
          <w:sz w:val="22"/>
        </w:rPr>
        <w:t>Rapport d’assistance technique</w:t>
      </w:r>
      <w:r w:rsidR="00641FA6" w:rsidRPr="00641FA6">
        <w:rPr>
          <w:color w:val="auto"/>
          <w:sz w:val="22"/>
        </w:rPr>
        <w:t> ;</w:t>
      </w:r>
    </w:p>
    <w:p w:rsidR="000F4096" w:rsidRPr="00641FA6" w:rsidRDefault="000F4096" w:rsidP="00641FA6">
      <w:pPr>
        <w:pStyle w:val="Paragraphedeliste"/>
        <w:numPr>
          <w:ilvl w:val="0"/>
          <w:numId w:val="17"/>
        </w:numPr>
        <w:spacing w:before="240" w:line="276" w:lineRule="auto"/>
        <w:ind w:right="408"/>
        <w:rPr>
          <w:color w:val="auto"/>
          <w:sz w:val="22"/>
        </w:rPr>
      </w:pPr>
      <w:r w:rsidRPr="00641FA6">
        <w:rPr>
          <w:color w:val="auto"/>
          <w:sz w:val="22"/>
        </w:rPr>
        <w:t>Répertoire des rapports.</w:t>
      </w:r>
    </w:p>
    <w:p w:rsidR="00F07783" w:rsidRPr="00F07783" w:rsidRDefault="00F07783" w:rsidP="00F07783">
      <w:pPr>
        <w:spacing w:after="0" w:line="259" w:lineRule="auto"/>
        <w:ind w:left="0" w:firstLine="0"/>
        <w:rPr>
          <w:b/>
          <w:color w:val="auto"/>
          <w:sz w:val="14"/>
        </w:rPr>
      </w:pPr>
    </w:p>
    <w:p w:rsidR="00F07783" w:rsidRDefault="00F07783" w:rsidP="00F07783">
      <w:pPr>
        <w:spacing w:after="0" w:line="259" w:lineRule="auto"/>
        <w:ind w:left="296" w:firstLine="0"/>
        <w:jc w:val="left"/>
        <w:rPr>
          <w:b/>
          <w:color w:val="auto"/>
        </w:rPr>
      </w:pPr>
      <w:r>
        <w:rPr>
          <w:b/>
          <w:color w:val="auto"/>
        </w:rPr>
        <w:t>8- ANNEXES</w:t>
      </w:r>
    </w:p>
    <w:p w:rsidR="00F07783" w:rsidRPr="00641FA6" w:rsidRDefault="00F07783" w:rsidP="00F07783">
      <w:pPr>
        <w:spacing w:after="0" w:line="259" w:lineRule="auto"/>
        <w:ind w:left="296" w:firstLine="0"/>
        <w:jc w:val="left"/>
        <w:rPr>
          <w:b/>
          <w:color w:val="auto"/>
          <w:sz w:val="12"/>
        </w:rPr>
      </w:pPr>
    </w:p>
    <w:p w:rsidR="00641FA6" w:rsidRPr="00641FA6" w:rsidRDefault="00F07783" w:rsidP="00641FA6">
      <w:pPr>
        <w:pStyle w:val="Paragraphedeliste"/>
        <w:numPr>
          <w:ilvl w:val="0"/>
          <w:numId w:val="16"/>
        </w:numPr>
        <w:spacing w:after="0" w:line="259" w:lineRule="auto"/>
        <w:jc w:val="left"/>
        <w:rPr>
          <w:color w:val="auto"/>
        </w:rPr>
      </w:pPr>
      <w:r w:rsidRPr="00F07783">
        <w:rPr>
          <w:color w:val="auto"/>
        </w:rPr>
        <w:t xml:space="preserve">Formulaire de </w:t>
      </w:r>
      <w:r w:rsidR="00641FA6">
        <w:rPr>
          <w:color w:val="auto"/>
        </w:rPr>
        <w:t>fiche d’intervention.</w:t>
      </w:r>
    </w:p>
    <w:p w:rsidR="00CB1C51" w:rsidRPr="00B447A6" w:rsidRDefault="00CB1C51" w:rsidP="00CB1C51">
      <w:pPr>
        <w:pStyle w:val="Titre3"/>
        <w:spacing w:after="130"/>
        <w:ind w:left="306" w:right="306"/>
        <w:rPr>
          <w:color w:val="auto"/>
        </w:rPr>
      </w:pPr>
      <w:r w:rsidRPr="00B447A6">
        <w:rPr>
          <w:color w:val="auto"/>
        </w:rPr>
        <w:t xml:space="preserve">DESCRIPTION DE LA PROCEDURE </w:t>
      </w:r>
      <w:r w:rsidR="00382E38" w:rsidRPr="00B447A6">
        <w:rPr>
          <w:color w:val="auto"/>
        </w:rPr>
        <w:t>SOUS FORME DE LOGIGRAMME</w:t>
      </w:r>
    </w:p>
    <w:p w:rsidR="00CB1C51" w:rsidRPr="00B447A6" w:rsidRDefault="00CB1C51" w:rsidP="008F41E8">
      <w:pPr>
        <w:spacing w:after="0" w:line="259" w:lineRule="auto"/>
        <w:ind w:left="296" w:firstLine="0"/>
        <w:jc w:val="left"/>
        <w:rPr>
          <w:b/>
          <w:color w:val="auto"/>
        </w:rPr>
      </w:pPr>
    </w:p>
    <w:tbl>
      <w:tblPr>
        <w:tblW w:w="102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42"/>
        <w:gridCol w:w="6466"/>
        <w:gridCol w:w="2070"/>
      </w:tblGrid>
      <w:tr w:rsidR="00CB1C51" w:rsidRPr="00B447A6" w:rsidTr="00854EE1">
        <w:tc>
          <w:tcPr>
            <w:tcW w:w="1742" w:type="dxa"/>
            <w:shd w:val="clear" w:color="auto" w:fill="D9D9D9"/>
          </w:tcPr>
          <w:p w:rsidR="00CB1C51" w:rsidRPr="00B447A6" w:rsidRDefault="00CB1C51" w:rsidP="00315E02">
            <w:pPr>
              <w:spacing w:before="100" w:beforeAutospacing="1" w:after="100" w:afterAutospacing="1" w:line="240" w:lineRule="auto"/>
              <w:jc w:val="center"/>
              <w:rPr>
                <w:rFonts w:eastAsia="Times New Roman"/>
                <w:b/>
                <w:color w:val="auto"/>
                <w:sz w:val="18"/>
                <w:szCs w:val="18"/>
              </w:rPr>
            </w:pPr>
            <w:r w:rsidRPr="00B447A6">
              <w:rPr>
                <w:rFonts w:eastAsia="Times New Roman"/>
                <w:b/>
                <w:color w:val="auto"/>
                <w:sz w:val="18"/>
                <w:szCs w:val="18"/>
              </w:rPr>
              <w:t>ACTEURS</w:t>
            </w:r>
          </w:p>
        </w:tc>
        <w:tc>
          <w:tcPr>
            <w:tcW w:w="6466" w:type="dxa"/>
            <w:shd w:val="clear" w:color="auto" w:fill="D9D9D9"/>
          </w:tcPr>
          <w:p w:rsidR="00CB1C51" w:rsidRPr="00B447A6" w:rsidRDefault="00CB1C51" w:rsidP="00315E02">
            <w:pPr>
              <w:spacing w:before="100" w:beforeAutospacing="1" w:after="100" w:afterAutospacing="1" w:line="240" w:lineRule="auto"/>
              <w:jc w:val="center"/>
              <w:rPr>
                <w:rFonts w:eastAsia="Times New Roman"/>
                <w:b/>
                <w:color w:val="auto"/>
                <w:szCs w:val="24"/>
              </w:rPr>
            </w:pPr>
            <w:r w:rsidRPr="00B447A6">
              <w:rPr>
                <w:rFonts w:eastAsia="Times New Roman"/>
                <w:b/>
                <w:color w:val="auto"/>
                <w:szCs w:val="24"/>
              </w:rPr>
              <w:t>TACHES A REALISER</w:t>
            </w:r>
          </w:p>
        </w:tc>
        <w:tc>
          <w:tcPr>
            <w:tcW w:w="2070" w:type="dxa"/>
            <w:shd w:val="clear" w:color="auto" w:fill="D9D9D9"/>
          </w:tcPr>
          <w:p w:rsidR="00CB1C51" w:rsidRPr="00B447A6" w:rsidRDefault="00CB1C51" w:rsidP="00315E02">
            <w:pPr>
              <w:spacing w:before="100" w:beforeAutospacing="1" w:after="100" w:afterAutospacing="1" w:line="240" w:lineRule="auto"/>
              <w:jc w:val="center"/>
              <w:rPr>
                <w:rFonts w:eastAsia="Times New Roman"/>
                <w:b/>
                <w:color w:val="auto"/>
                <w:szCs w:val="24"/>
              </w:rPr>
            </w:pPr>
            <w:r w:rsidRPr="00B447A6">
              <w:rPr>
                <w:rFonts w:eastAsia="Times New Roman"/>
                <w:b/>
                <w:color w:val="auto"/>
                <w:szCs w:val="24"/>
              </w:rPr>
              <w:t>SUPPORTS</w:t>
            </w:r>
          </w:p>
        </w:tc>
      </w:tr>
      <w:tr w:rsidR="00CB1C51" w:rsidRPr="00B447A6" w:rsidTr="00E90A78">
        <w:tc>
          <w:tcPr>
            <w:tcW w:w="1742" w:type="dxa"/>
            <w:shd w:val="clear" w:color="auto" w:fill="auto"/>
          </w:tcPr>
          <w:p w:rsidR="00B447A6" w:rsidRPr="00B447A6" w:rsidRDefault="00B447A6" w:rsidP="00E90A78">
            <w:pPr>
              <w:spacing w:after="0" w:line="259" w:lineRule="auto"/>
              <w:ind w:left="0" w:firstLine="0"/>
              <w:jc w:val="left"/>
              <w:rPr>
                <w:color w:val="auto"/>
                <w:sz w:val="18"/>
                <w:szCs w:val="18"/>
              </w:rPr>
            </w:pPr>
          </w:p>
          <w:p w:rsidR="00023211" w:rsidRPr="00B447A6" w:rsidRDefault="00023211" w:rsidP="00E90A78">
            <w:pPr>
              <w:spacing w:after="0" w:line="259" w:lineRule="auto"/>
              <w:ind w:left="296" w:firstLine="0"/>
              <w:jc w:val="left"/>
              <w:rPr>
                <w:color w:val="auto"/>
                <w:sz w:val="18"/>
                <w:szCs w:val="18"/>
              </w:rPr>
            </w:pPr>
            <w:r w:rsidRPr="00B447A6">
              <w:rPr>
                <w:color w:val="auto"/>
                <w:sz w:val="18"/>
                <w:szCs w:val="18"/>
              </w:rPr>
              <w:t>Agents de la DGE</w:t>
            </w:r>
          </w:p>
          <w:p w:rsidR="00CB1C51" w:rsidRPr="00B447A6" w:rsidRDefault="00CB1C51" w:rsidP="00E90A78">
            <w:pPr>
              <w:shd w:val="clear" w:color="auto" w:fill="FFFFFF"/>
              <w:spacing w:after="0" w:line="240" w:lineRule="auto"/>
              <w:ind w:left="0" w:firstLine="0"/>
              <w:jc w:val="left"/>
              <w:rPr>
                <w:rFonts w:eastAsia="Times New Roman"/>
                <w:color w:val="auto"/>
                <w:sz w:val="18"/>
                <w:szCs w:val="18"/>
              </w:rPr>
            </w:pPr>
          </w:p>
          <w:p w:rsidR="00CB1C51" w:rsidRPr="00B447A6" w:rsidRDefault="00CB1C51" w:rsidP="00E90A78">
            <w:pPr>
              <w:shd w:val="clear" w:color="auto" w:fill="FFFFFF"/>
              <w:spacing w:after="0" w:line="240" w:lineRule="auto"/>
              <w:jc w:val="left"/>
              <w:rPr>
                <w:rFonts w:eastAsia="Times New Roman"/>
                <w:color w:val="auto"/>
                <w:sz w:val="18"/>
                <w:szCs w:val="18"/>
              </w:rPr>
            </w:pPr>
          </w:p>
          <w:p w:rsidR="00D5314C" w:rsidRPr="00B447A6" w:rsidRDefault="00D5314C" w:rsidP="00E90A78">
            <w:pPr>
              <w:spacing w:after="0" w:line="259" w:lineRule="auto"/>
              <w:ind w:left="2" w:firstLine="0"/>
              <w:jc w:val="left"/>
              <w:rPr>
                <w:color w:val="auto"/>
                <w:sz w:val="18"/>
                <w:szCs w:val="18"/>
              </w:rPr>
            </w:pPr>
            <w:r w:rsidRPr="00B447A6">
              <w:rPr>
                <w:color w:val="auto"/>
                <w:sz w:val="18"/>
                <w:szCs w:val="18"/>
              </w:rPr>
              <w:t xml:space="preserve">Call center </w:t>
            </w:r>
          </w:p>
          <w:p w:rsidR="00CB1C51" w:rsidRPr="00B447A6" w:rsidRDefault="00CB1C51" w:rsidP="00E90A78">
            <w:pPr>
              <w:shd w:val="clear" w:color="auto" w:fill="FFFFFF"/>
              <w:spacing w:after="0" w:line="240" w:lineRule="auto"/>
              <w:jc w:val="left"/>
              <w:rPr>
                <w:rFonts w:eastAsia="Times New Roman"/>
                <w:color w:val="auto"/>
                <w:sz w:val="18"/>
                <w:szCs w:val="18"/>
              </w:rPr>
            </w:pPr>
          </w:p>
          <w:p w:rsidR="00AE49C3" w:rsidRPr="00B447A6" w:rsidRDefault="00AE49C3" w:rsidP="00E90A78">
            <w:pPr>
              <w:shd w:val="clear" w:color="auto" w:fill="FFFFFF"/>
              <w:spacing w:after="0" w:line="240" w:lineRule="auto"/>
              <w:ind w:left="0" w:firstLine="0"/>
              <w:jc w:val="left"/>
              <w:rPr>
                <w:rFonts w:eastAsia="Times New Roman"/>
                <w:color w:val="auto"/>
                <w:sz w:val="18"/>
                <w:szCs w:val="18"/>
              </w:rPr>
            </w:pPr>
          </w:p>
          <w:p w:rsidR="00D5314C" w:rsidRPr="00B447A6" w:rsidRDefault="00D5314C" w:rsidP="00E90A78">
            <w:pPr>
              <w:spacing w:after="0" w:line="259" w:lineRule="auto"/>
              <w:ind w:left="2" w:firstLine="0"/>
              <w:jc w:val="left"/>
              <w:rPr>
                <w:color w:val="auto"/>
                <w:sz w:val="18"/>
                <w:szCs w:val="18"/>
                <w:lang w:val="en-US"/>
              </w:rPr>
            </w:pPr>
            <w:r w:rsidRPr="00B447A6">
              <w:rPr>
                <w:color w:val="auto"/>
                <w:sz w:val="18"/>
                <w:szCs w:val="18"/>
                <w:lang w:val="en-US"/>
              </w:rPr>
              <w:t xml:space="preserve">Call center </w:t>
            </w:r>
          </w:p>
          <w:p w:rsidR="00CB1C51" w:rsidRPr="00B447A6" w:rsidRDefault="00CB1C51" w:rsidP="00E90A78">
            <w:pPr>
              <w:shd w:val="clear" w:color="auto" w:fill="FFFFFF"/>
              <w:spacing w:before="100" w:beforeAutospacing="1" w:after="0" w:line="240" w:lineRule="auto"/>
              <w:jc w:val="left"/>
              <w:rPr>
                <w:rFonts w:eastAsia="Times New Roman"/>
                <w:color w:val="auto"/>
                <w:sz w:val="18"/>
                <w:szCs w:val="18"/>
                <w:lang w:val="en-US"/>
              </w:rPr>
            </w:pPr>
          </w:p>
          <w:p w:rsidR="00AE49C3" w:rsidRPr="00B447A6" w:rsidRDefault="00AE49C3" w:rsidP="00E90A78">
            <w:pPr>
              <w:shd w:val="clear" w:color="auto" w:fill="FFFFFF"/>
              <w:spacing w:before="100" w:beforeAutospacing="1" w:after="0" w:line="240" w:lineRule="auto"/>
              <w:jc w:val="left"/>
              <w:rPr>
                <w:rFonts w:eastAsia="Times New Roman"/>
                <w:color w:val="auto"/>
                <w:sz w:val="18"/>
                <w:szCs w:val="18"/>
                <w:lang w:val="en-US"/>
              </w:rPr>
            </w:pPr>
          </w:p>
          <w:p w:rsidR="00AE49C3" w:rsidRPr="00B447A6" w:rsidRDefault="00AE49C3" w:rsidP="00E90A78">
            <w:pPr>
              <w:shd w:val="clear" w:color="auto" w:fill="FFFFFF"/>
              <w:spacing w:before="100" w:beforeAutospacing="1" w:after="0" w:line="240" w:lineRule="auto"/>
              <w:jc w:val="left"/>
              <w:rPr>
                <w:rFonts w:eastAsia="Times New Roman"/>
                <w:color w:val="auto"/>
                <w:sz w:val="18"/>
                <w:szCs w:val="18"/>
                <w:lang w:val="en-US"/>
              </w:rPr>
            </w:pPr>
          </w:p>
          <w:p w:rsidR="00AE49C3" w:rsidRPr="00B447A6" w:rsidRDefault="00AE49C3" w:rsidP="00E90A78">
            <w:pPr>
              <w:spacing w:after="0" w:line="259" w:lineRule="auto"/>
              <w:ind w:left="2" w:firstLine="0"/>
              <w:jc w:val="left"/>
              <w:rPr>
                <w:color w:val="auto"/>
                <w:sz w:val="18"/>
                <w:szCs w:val="18"/>
                <w:lang w:val="en-US"/>
              </w:rPr>
            </w:pPr>
            <w:r w:rsidRPr="00B447A6">
              <w:rPr>
                <w:color w:val="auto"/>
                <w:sz w:val="18"/>
                <w:szCs w:val="18"/>
                <w:lang w:val="en-US"/>
              </w:rPr>
              <w:t xml:space="preserve">Call center </w:t>
            </w:r>
          </w:p>
          <w:p w:rsidR="00CB1C51" w:rsidRPr="00B447A6" w:rsidRDefault="00CB1C51" w:rsidP="00E90A78">
            <w:pPr>
              <w:shd w:val="clear" w:color="auto" w:fill="FFFFFF"/>
              <w:spacing w:before="100" w:beforeAutospacing="1" w:after="0" w:line="240" w:lineRule="auto"/>
              <w:jc w:val="left"/>
              <w:rPr>
                <w:rFonts w:eastAsia="Times New Roman"/>
                <w:color w:val="auto"/>
                <w:sz w:val="18"/>
                <w:szCs w:val="18"/>
                <w:lang w:val="en-US"/>
              </w:rPr>
            </w:pPr>
          </w:p>
          <w:p w:rsidR="00CB1C51" w:rsidRPr="00641FA6" w:rsidRDefault="00B447A6" w:rsidP="00E90A78">
            <w:pPr>
              <w:shd w:val="clear" w:color="auto" w:fill="FFFFFF"/>
              <w:spacing w:before="100" w:beforeAutospacing="1" w:after="0" w:line="240" w:lineRule="auto"/>
              <w:ind w:left="0" w:firstLine="0"/>
              <w:jc w:val="left"/>
              <w:rPr>
                <w:rFonts w:eastAsia="Times New Roman"/>
                <w:color w:val="auto"/>
                <w:sz w:val="18"/>
                <w:szCs w:val="18"/>
                <w:lang w:val="en-US"/>
              </w:rPr>
            </w:pPr>
            <w:r w:rsidRPr="00641FA6">
              <w:rPr>
                <w:rFonts w:eastAsia="Times New Roman"/>
                <w:color w:val="auto"/>
                <w:sz w:val="18"/>
                <w:szCs w:val="18"/>
                <w:lang w:val="en-US"/>
              </w:rPr>
              <w:t>CSR</w:t>
            </w:r>
            <w:r w:rsidR="00C66410" w:rsidRPr="00641FA6">
              <w:rPr>
                <w:rFonts w:eastAsia="Times New Roman"/>
                <w:color w:val="auto"/>
                <w:sz w:val="18"/>
                <w:szCs w:val="18"/>
                <w:lang w:val="en-US"/>
              </w:rPr>
              <w:t>/CS</w:t>
            </w:r>
          </w:p>
          <w:p w:rsidR="00EE038D" w:rsidRPr="00B447A6" w:rsidRDefault="00B447A6" w:rsidP="00E90A78">
            <w:pPr>
              <w:spacing w:before="100" w:beforeAutospacing="1" w:after="100" w:afterAutospacing="1" w:line="240" w:lineRule="auto"/>
              <w:ind w:left="0" w:firstLine="0"/>
              <w:jc w:val="left"/>
              <w:rPr>
                <w:rFonts w:eastAsia="Times New Roman"/>
                <w:color w:val="auto"/>
                <w:sz w:val="18"/>
                <w:szCs w:val="18"/>
              </w:rPr>
            </w:pPr>
            <w:r w:rsidRPr="00B447A6">
              <w:rPr>
                <w:rFonts w:eastAsia="Times New Roman"/>
                <w:color w:val="auto"/>
                <w:sz w:val="18"/>
                <w:szCs w:val="18"/>
              </w:rPr>
              <w:t>CS/</w:t>
            </w:r>
            <w:r w:rsidR="00EE038D" w:rsidRPr="00B447A6">
              <w:rPr>
                <w:rFonts w:eastAsia="Times New Roman"/>
                <w:color w:val="auto"/>
                <w:sz w:val="18"/>
                <w:szCs w:val="18"/>
              </w:rPr>
              <w:t>Techniciens</w:t>
            </w:r>
          </w:p>
          <w:p w:rsidR="00B447A6" w:rsidRPr="00B447A6" w:rsidRDefault="00B447A6" w:rsidP="00E90A78">
            <w:pPr>
              <w:spacing w:before="100" w:beforeAutospacing="1" w:after="100" w:afterAutospacing="1" w:line="240" w:lineRule="auto"/>
              <w:ind w:left="0" w:firstLine="0"/>
              <w:jc w:val="left"/>
              <w:rPr>
                <w:rFonts w:eastAsia="Times New Roman"/>
                <w:color w:val="auto"/>
                <w:sz w:val="18"/>
                <w:szCs w:val="18"/>
              </w:rPr>
            </w:pPr>
          </w:p>
          <w:p w:rsidR="00B447A6" w:rsidRPr="00B447A6" w:rsidRDefault="00B447A6" w:rsidP="00E90A78">
            <w:pPr>
              <w:spacing w:before="100" w:beforeAutospacing="1" w:after="100" w:afterAutospacing="1" w:line="240" w:lineRule="auto"/>
              <w:ind w:left="0" w:firstLine="0"/>
              <w:jc w:val="left"/>
              <w:rPr>
                <w:rFonts w:eastAsia="Times New Roman"/>
                <w:color w:val="auto"/>
                <w:sz w:val="18"/>
                <w:szCs w:val="18"/>
              </w:rPr>
            </w:pPr>
          </w:p>
          <w:p w:rsidR="00B447A6" w:rsidRPr="00B447A6" w:rsidRDefault="00B447A6" w:rsidP="00E90A78">
            <w:pPr>
              <w:spacing w:before="100" w:beforeAutospacing="1" w:after="100" w:afterAutospacing="1" w:line="240" w:lineRule="auto"/>
              <w:ind w:left="0" w:firstLine="0"/>
              <w:jc w:val="left"/>
              <w:rPr>
                <w:rFonts w:eastAsia="Times New Roman"/>
                <w:color w:val="auto"/>
                <w:sz w:val="18"/>
                <w:szCs w:val="18"/>
              </w:rPr>
            </w:pPr>
            <w:r w:rsidRPr="00B447A6">
              <w:rPr>
                <w:rFonts w:eastAsia="Times New Roman"/>
                <w:color w:val="auto"/>
                <w:sz w:val="18"/>
                <w:szCs w:val="18"/>
              </w:rPr>
              <w:t xml:space="preserve">CS/Techniciens </w:t>
            </w:r>
          </w:p>
          <w:p w:rsidR="00B447A6" w:rsidRPr="00B447A6" w:rsidRDefault="00B447A6" w:rsidP="00E90A78">
            <w:pPr>
              <w:spacing w:before="100" w:beforeAutospacing="1" w:after="100" w:afterAutospacing="1" w:line="240" w:lineRule="auto"/>
              <w:ind w:left="0" w:firstLine="0"/>
              <w:jc w:val="left"/>
              <w:rPr>
                <w:rFonts w:eastAsia="Times New Roman"/>
                <w:color w:val="auto"/>
                <w:sz w:val="18"/>
                <w:szCs w:val="18"/>
              </w:rPr>
            </w:pPr>
          </w:p>
          <w:p w:rsidR="00885526" w:rsidRPr="00B447A6" w:rsidRDefault="00B447A6" w:rsidP="00E90A78">
            <w:pPr>
              <w:spacing w:before="100" w:beforeAutospacing="1" w:after="100" w:afterAutospacing="1" w:line="240" w:lineRule="auto"/>
              <w:ind w:left="0" w:firstLine="0"/>
              <w:jc w:val="left"/>
              <w:rPr>
                <w:rFonts w:eastAsia="Times New Roman"/>
                <w:color w:val="auto"/>
                <w:sz w:val="18"/>
                <w:szCs w:val="18"/>
              </w:rPr>
            </w:pPr>
            <w:r w:rsidRPr="00B447A6">
              <w:rPr>
                <w:rFonts w:eastAsia="Times New Roman"/>
                <w:color w:val="auto"/>
                <w:sz w:val="18"/>
                <w:szCs w:val="18"/>
              </w:rPr>
              <w:t>CSR</w:t>
            </w:r>
          </w:p>
          <w:p w:rsidR="00B447A6" w:rsidRPr="00B447A6" w:rsidRDefault="00B447A6" w:rsidP="00E90A78">
            <w:pPr>
              <w:spacing w:before="100" w:beforeAutospacing="1" w:after="100" w:afterAutospacing="1" w:line="240" w:lineRule="auto"/>
              <w:ind w:left="0" w:firstLine="0"/>
              <w:jc w:val="left"/>
              <w:rPr>
                <w:rFonts w:eastAsia="Times New Roman"/>
                <w:color w:val="auto"/>
                <w:sz w:val="18"/>
                <w:szCs w:val="18"/>
              </w:rPr>
            </w:pPr>
          </w:p>
          <w:p w:rsidR="00B447A6" w:rsidRPr="00B447A6" w:rsidRDefault="00B447A6" w:rsidP="00E90A78">
            <w:pPr>
              <w:spacing w:before="100" w:beforeAutospacing="1" w:after="100" w:afterAutospacing="1" w:line="240" w:lineRule="auto"/>
              <w:ind w:left="0" w:firstLine="0"/>
              <w:jc w:val="left"/>
              <w:rPr>
                <w:rFonts w:eastAsia="Times New Roman"/>
                <w:b/>
                <w:color w:val="auto"/>
                <w:sz w:val="18"/>
                <w:szCs w:val="18"/>
              </w:rPr>
            </w:pPr>
          </w:p>
        </w:tc>
        <w:tc>
          <w:tcPr>
            <w:tcW w:w="6466" w:type="dxa"/>
            <w:shd w:val="clear" w:color="auto" w:fill="auto"/>
          </w:tcPr>
          <w:p w:rsidR="00CB1C51" w:rsidRPr="00B447A6" w:rsidRDefault="00634350" w:rsidP="00315E02">
            <w:pPr>
              <w:spacing w:after="0" w:line="360" w:lineRule="auto"/>
              <w:jc w:val="center"/>
              <w:rPr>
                <w:rFonts w:eastAsia="Times New Roman"/>
                <w:b/>
                <w:color w:val="auto"/>
              </w:rPr>
            </w:pPr>
            <w:r>
              <w:rPr>
                <w:rFonts w:eastAsia="Times New Roman"/>
                <w:b/>
                <w:noProof/>
                <w:color w:val="auto"/>
              </w:rPr>
              <w:lastRenderedPageBreak/>
              <w:pict>
                <v:oval id="_x0000_s1350" style="position:absolute;left:0;text-align:left;margin-left:36.6pt;margin-top:7.85pt;width:120.95pt;height:30.4pt;z-index:251668992;mso-position-horizontal-relative:text;mso-position-vertical-relative:text">
                  <v:textbox style="mso-next-textbox:#_x0000_s1350">
                    <w:txbxContent>
                      <w:p w:rsidR="00315E02" w:rsidRPr="00B32A75" w:rsidRDefault="00315E02" w:rsidP="007A7168">
                        <w:pPr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Requêtes</w:t>
                        </w:r>
                      </w:p>
                    </w:txbxContent>
                  </v:textbox>
                </v:oval>
              </w:pict>
            </w:r>
          </w:p>
          <w:p w:rsidR="00CB1C51" w:rsidRPr="00B447A6" w:rsidRDefault="00634350" w:rsidP="00315E02">
            <w:pPr>
              <w:spacing w:after="0" w:line="360" w:lineRule="auto"/>
              <w:jc w:val="center"/>
              <w:rPr>
                <w:rFonts w:eastAsia="Times New Roman"/>
                <w:b/>
                <w:color w:val="auto"/>
              </w:rPr>
            </w:pPr>
            <w:r>
              <w:rPr>
                <w:rFonts w:eastAsia="Times New Roman"/>
                <w:b/>
                <w:noProof/>
                <w:color w:val="auto"/>
                <w:lang w:val="en-US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365" type="#_x0000_t32" style="position:absolute;left:0;text-align:left;margin-left:95.5pt;margin-top:16.15pt;width:.1pt;height:13.1pt;z-index:251684352" o:connectortype="straight">
                  <v:stroke endarrow="block"/>
                </v:shape>
              </w:pict>
            </w:r>
            <w:r>
              <w:rPr>
                <w:rFonts w:eastAsia="Times New Roman"/>
                <w:b/>
                <w:noProof/>
                <w:color w:val="auto"/>
                <w:lang w:val="en-US" w:eastAsia="en-US"/>
              </w:rPr>
              <w:pict>
                <v:shape id="_x0000_s1401" type="#_x0000_t32" style="position:absolute;left:0;text-align:left;margin-left:266.05pt;margin-top:1.3pt;width:0;height:132.3pt;flip:y;z-index:251710976" o:connectortype="straight"/>
              </w:pict>
            </w:r>
            <w:r>
              <w:rPr>
                <w:rFonts w:eastAsia="Times New Roman"/>
                <w:b/>
                <w:noProof/>
                <w:color w:val="auto"/>
                <w:lang w:val="en-US" w:eastAsia="en-US"/>
              </w:rPr>
              <w:pict>
                <v:shape id="_x0000_s1402" type="#_x0000_t32" style="position:absolute;left:0;text-align:left;margin-left:157.55pt;margin-top:1.25pt;width:108.5pt;height:0;flip:x;z-index:251712000" o:connectortype="straight">
                  <v:stroke endarrow="block"/>
                </v:shape>
              </w:pict>
            </w:r>
          </w:p>
          <w:p w:rsidR="00CB1C51" w:rsidRPr="00B447A6" w:rsidRDefault="00634350" w:rsidP="00315E02">
            <w:pPr>
              <w:spacing w:after="0" w:line="360" w:lineRule="auto"/>
              <w:jc w:val="center"/>
              <w:rPr>
                <w:rFonts w:eastAsia="Times New Roman"/>
                <w:b/>
                <w:color w:val="auto"/>
              </w:rPr>
            </w:pPr>
            <w:r>
              <w:rPr>
                <w:rFonts w:eastAsia="Times New Roman"/>
                <w:b/>
                <w:noProof/>
                <w:color w:val="auto"/>
              </w:rPr>
              <w:pict>
                <v:rect id="_x0000_s1351" style="position:absolute;left:0;text-align:left;margin-left:7pt;margin-top:7.15pt;width:164.55pt;height:23.35pt;z-index:251670016">
                  <v:textbox style="mso-next-textbox:#_x0000_s1351">
                    <w:txbxContent>
                      <w:p w:rsidR="00315E02" w:rsidRPr="00D5314C" w:rsidRDefault="00315E02" w:rsidP="00D5314C">
                        <w:pPr>
                          <w:ind w:left="0"/>
                          <w:rPr>
                            <w:sz w:val="16"/>
                          </w:rPr>
                        </w:pPr>
                        <w:r w:rsidRPr="00D5314C">
                          <w:rPr>
                            <w:sz w:val="16"/>
                          </w:rPr>
                          <w:t xml:space="preserve">Réceptionner et analyser </w:t>
                        </w:r>
                        <w:r>
                          <w:rPr>
                            <w:sz w:val="16"/>
                          </w:rPr>
                          <w:t>la demande</w:t>
                        </w:r>
                      </w:p>
                      <w:p w:rsidR="00315E02" w:rsidRPr="002F3978" w:rsidRDefault="00315E02" w:rsidP="00CB1C51">
                        <w:pPr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</w:pict>
            </w:r>
          </w:p>
          <w:p w:rsidR="00CB1C51" w:rsidRPr="00B447A6" w:rsidRDefault="00634350" w:rsidP="005A4110">
            <w:pPr>
              <w:spacing w:after="0" w:line="360" w:lineRule="auto"/>
              <w:jc w:val="center"/>
              <w:rPr>
                <w:rFonts w:eastAsia="Times New Roman"/>
                <w:b/>
                <w:color w:val="auto"/>
              </w:rPr>
            </w:pPr>
            <w:r>
              <w:rPr>
                <w:rFonts w:eastAsia="Times New Roman"/>
                <w:b/>
                <w:noProof/>
                <w:color w:val="auto"/>
                <w:lang w:val="en-US" w:eastAsia="en-US"/>
              </w:rPr>
              <w:pict>
                <v:oval id="_x0000_s1388" style="position:absolute;left:0;text-align:left;margin-left:194.55pt;margin-top:13.9pt;width:42.05pt;height:22.05pt;z-index:251699712">
                  <v:textbox>
                    <w:txbxContent>
                      <w:p w:rsidR="00315E02" w:rsidRPr="00B138C3" w:rsidRDefault="00315E02">
                        <w:pPr>
                          <w:ind w:left="0"/>
                          <w:rPr>
                            <w:b/>
                            <w:sz w:val="16"/>
                          </w:rPr>
                        </w:pPr>
                        <w:r w:rsidRPr="00B138C3">
                          <w:rPr>
                            <w:b/>
                            <w:sz w:val="16"/>
                          </w:rPr>
                          <w:t>FIN</w:t>
                        </w:r>
                      </w:p>
                    </w:txbxContent>
                  </v:textbox>
                </v:oval>
              </w:pict>
            </w:r>
            <w:r>
              <w:rPr>
                <w:rFonts w:eastAsia="Times New Roman"/>
                <w:b/>
                <w:noProof/>
                <w:color w:val="auto"/>
                <w:lang w:val="en-US"/>
              </w:rPr>
              <w:pict>
                <v:shape id="_x0000_s1359" type="#_x0000_t32" style="position:absolute;left:0;text-align:left;margin-left:96.05pt;margin-top:8.4pt;width:0;height:12.3pt;z-index:251678208" o:connectortype="straight">
                  <v:stroke endarrow="block"/>
                </v:shape>
              </w:pict>
            </w:r>
            <w:r>
              <w:rPr>
                <w:rFonts w:eastAsia="Times New Roman"/>
                <w:b/>
                <w:noProof/>
                <w:color w:val="auto"/>
              </w:rPr>
              <w:pict>
                <v:shapetype id="_x0000_t4" coordsize="21600,21600" o:spt="4" path="m10800,l,10800,10800,21600,21600,10800xe">
                  <v:stroke joinstyle="miter"/>
                  <v:path gradientshapeok="t" o:connecttype="rect" textboxrect="5400,5400,16200,16200"/>
                </v:shapetype>
                <v:shape id="_x0000_s1356" type="#_x0000_t4" style="position:absolute;left:0;text-align:left;margin-left:0;margin-top:19.35pt;width:194.05pt;height:55.2pt;z-index:251675136">
                  <v:textbox style="mso-next-textbox:#_x0000_s1356">
                    <w:txbxContent>
                      <w:p w:rsidR="00315E02" w:rsidRPr="00107836" w:rsidRDefault="00315E02" w:rsidP="001F23C4">
                        <w:pPr>
                          <w:jc w:val="left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sz w:val="18"/>
                          </w:rPr>
                          <w:t>Problème résolu en ligne</w:t>
                        </w:r>
                        <w:r w:rsidRPr="00107836">
                          <w:rPr>
                            <w:i/>
                            <w:sz w:val="18"/>
                          </w:rPr>
                          <w:t> ?</w:t>
                        </w:r>
                      </w:p>
                    </w:txbxContent>
                  </v:textbox>
                </v:shape>
              </w:pict>
            </w:r>
          </w:p>
          <w:p w:rsidR="00CB1C51" w:rsidRPr="00B447A6" w:rsidRDefault="00634350" w:rsidP="00315E02">
            <w:pPr>
              <w:spacing w:after="0" w:line="360" w:lineRule="auto"/>
              <w:jc w:val="center"/>
              <w:rPr>
                <w:rFonts w:eastAsia="Times New Roman"/>
                <w:b/>
                <w:color w:val="auto"/>
              </w:rPr>
            </w:pPr>
            <w:r>
              <w:rPr>
                <w:rFonts w:eastAsia="Times New Roman"/>
                <w:b/>
                <w:noProof/>
                <w:color w:val="auto"/>
                <w:lang w:val="en-US"/>
              </w:rPr>
              <w:pict>
                <v:shape id="_x0000_s1360" type="#_x0000_t32" style="position:absolute;left:0;text-align:left;margin-left:214.55pt;margin-top:13.85pt;width:0;height:11.55pt;flip:y;z-index:251679232" o:connectortype="straight">
                  <v:stroke endarrow="block"/>
                </v:shape>
              </w:pict>
            </w:r>
          </w:p>
          <w:p w:rsidR="005A4110" w:rsidRPr="00B447A6" w:rsidRDefault="00634350" w:rsidP="00315E02">
            <w:pPr>
              <w:spacing w:after="0" w:line="360" w:lineRule="auto"/>
              <w:rPr>
                <w:rFonts w:eastAsia="Times New Roman"/>
                <w:b/>
                <w:color w:val="auto"/>
              </w:rPr>
            </w:pPr>
            <w:r>
              <w:rPr>
                <w:rFonts w:eastAsia="Times New Roman"/>
                <w:b/>
                <w:noProof/>
                <w:color w:val="auto"/>
              </w:rPr>
              <w:pict>
                <v:shape id="_x0000_s1373" type="#_x0000_t32" style="position:absolute;left:0;text-align:left;margin-left:194.05pt;margin-top:3.35pt;width:20.5pt;height:0;z-index:251691520" o:connectortype="straight"/>
              </w:pict>
            </w:r>
            <w:r>
              <w:rPr>
                <w:rFonts w:eastAsia="Times New Roman"/>
                <w:b/>
                <w:noProof/>
                <w:color w:val="auto"/>
                <w:lang w:val="en-US" w:eastAsia="en-US"/>
              </w:rPr>
              <w:pict>
                <v:rect id="_x0000_s1397" style="position:absolute;left:0;text-align:left;margin-left:191.55pt;margin-top:6.95pt;width:30.95pt;height:16.4pt;z-index:251706880;visibility:visible;v-text-anchor:middle" stroked="f" strokecolor="#70ad47" strokeweight="1pt">
                  <v:textbox style="mso-next-textbox:#_x0000_s1397">
                    <w:txbxContent>
                      <w:p w:rsidR="007D1482" w:rsidRPr="0030621F" w:rsidRDefault="007D1482" w:rsidP="007D1482">
                        <w:pPr>
                          <w:spacing w:after="0" w:line="240" w:lineRule="auto"/>
                          <w:ind w:left="0" w:firstLine="0"/>
                          <w:jc w:val="left"/>
                          <w:rPr>
                            <w:b/>
                            <w:sz w:val="16"/>
                            <w:szCs w:val="16"/>
                          </w:rPr>
                        </w:pPr>
                        <w:r>
                          <w:rPr>
                            <w:b/>
                            <w:sz w:val="16"/>
                            <w:szCs w:val="16"/>
                          </w:rPr>
                          <w:t>Oui</w:t>
                        </w:r>
                      </w:p>
                    </w:txbxContent>
                  </v:textbox>
                </v:rect>
              </w:pict>
            </w:r>
          </w:p>
          <w:p w:rsidR="00CB1C51" w:rsidRPr="00B447A6" w:rsidRDefault="00634350" w:rsidP="00315E02">
            <w:pPr>
              <w:spacing w:after="0" w:line="360" w:lineRule="auto"/>
              <w:rPr>
                <w:rFonts w:eastAsia="Times New Roman"/>
                <w:b/>
                <w:color w:val="auto"/>
              </w:rPr>
            </w:pPr>
            <w:r>
              <w:rPr>
                <w:rFonts w:eastAsia="Times New Roman"/>
                <w:b/>
                <w:noProof/>
                <w:color w:val="auto"/>
                <w:lang w:val="en-US"/>
              </w:rPr>
              <w:pict>
                <v:shape id="_x0000_s1361" type="#_x0000_t32" style="position:absolute;left:0;text-align:left;margin-left:96.05pt;margin-top:8.35pt;width:.5pt;height:9.25pt;z-index:251680256" o:connectortype="straight">
                  <v:stroke endarrow="block"/>
                </v:shape>
              </w:pict>
            </w:r>
            <w:r>
              <w:rPr>
                <w:rFonts w:eastAsia="Times New Roman"/>
                <w:b/>
                <w:noProof/>
                <w:color w:val="auto"/>
                <w:lang w:val="en-US"/>
              </w:rPr>
              <w:pict>
                <v:rect id="_x0000_s1370" style="position:absolute;left:0;text-align:left;margin-left:25.1pt;margin-top:1.25pt;width:30.95pt;height:16.4pt;z-index:251689472;visibility:visible;v-text-anchor:middle" stroked="f" strokecolor="#70ad47" strokeweight="1pt">
                  <v:textbox style="mso-next-textbox:#_x0000_s1370">
                    <w:txbxContent>
                      <w:p w:rsidR="00315E02" w:rsidRPr="0030621F" w:rsidRDefault="00315E02" w:rsidP="00D5314C">
                        <w:pPr>
                          <w:spacing w:after="0" w:line="240" w:lineRule="auto"/>
                          <w:ind w:left="0" w:firstLine="0"/>
                          <w:jc w:val="left"/>
                          <w:rPr>
                            <w:b/>
                            <w:sz w:val="16"/>
                            <w:szCs w:val="16"/>
                          </w:rPr>
                        </w:pPr>
                        <w:r>
                          <w:rPr>
                            <w:b/>
                            <w:sz w:val="16"/>
                            <w:szCs w:val="16"/>
                          </w:rPr>
                          <w:t>Non</w:t>
                        </w:r>
                      </w:p>
                    </w:txbxContent>
                  </v:textbox>
                </v:rect>
              </w:pict>
            </w:r>
            <w:r>
              <w:rPr>
                <w:rFonts w:eastAsia="Times New Roman"/>
                <w:b/>
                <w:noProof/>
                <w:color w:val="auto"/>
                <w:lang w:val="en-US"/>
              </w:rPr>
              <w:pict>
                <v:rect id="_x0000_s1358" style="position:absolute;left:0;text-align:left;margin-left:0;margin-top:19.8pt;width:191.8pt;height:23.35pt;z-index:251677184">
                  <v:textbox style="mso-next-textbox:#_x0000_s1358">
                    <w:txbxContent>
                      <w:p w:rsidR="00315E02" w:rsidRPr="00AE49C3" w:rsidRDefault="00315E02" w:rsidP="00AE49C3">
                        <w:pPr>
                          <w:ind w:left="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Transmettre</w:t>
                        </w:r>
                        <w:r w:rsidRPr="00AE49C3">
                          <w:rPr>
                            <w:sz w:val="16"/>
                          </w:rPr>
                          <w:t xml:space="preserve"> la requête </w:t>
                        </w:r>
                        <w:r>
                          <w:rPr>
                            <w:sz w:val="16"/>
                          </w:rPr>
                          <w:t>au service compétent</w:t>
                        </w:r>
                      </w:p>
                      <w:p w:rsidR="00315E02" w:rsidRPr="00AE49C3" w:rsidRDefault="00315E02" w:rsidP="00CB1C51">
                        <w:pPr>
                          <w:rPr>
                            <w:sz w:val="14"/>
                          </w:rPr>
                        </w:pPr>
                      </w:p>
                    </w:txbxContent>
                  </v:textbox>
                </v:rect>
              </w:pict>
            </w:r>
          </w:p>
          <w:p w:rsidR="00CB1C51" w:rsidRPr="00B447A6" w:rsidRDefault="00634350" w:rsidP="008126F8">
            <w:pPr>
              <w:spacing w:after="0" w:line="360" w:lineRule="auto"/>
              <w:jc w:val="center"/>
              <w:rPr>
                <w:rFonts w:eastAsia="Times New Roman"/>
                <w:b/>
                <w:color w:val="auto"/>
              </w:rPr>
            </w:pPr>
            <w:r>
              <w:rPr>
                <w:rFonts w:eastAsia="Times New Roman"/>
                <w:b/>
                <w:noProof/>
                <w:color w:val="auto"/>
                <w:lang w:val="en-US" w:eastAsia="en-US"/>
              </w:rPr>
              <w:pict>
                <v:rect id="_x0000_s1396" style="position:absolute;left:0;text-align:left;margin-left:217.55pt;margin-top:1.1pt;width:93.45pt;height:72.65pt;z-index:251705856">
                  <v:textbox style="mso-next-textbox:#_x0000_s1396">
                    <w:txbxContent>
                      <w:p w:rsidR="00382E38" w:rsidRPr="0078302B" w:rsidRDefault="00382E38" w:rsidP="00382E38">
                        <w:pPr>
                          <w:ind w:left="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Faire des propositions alternatives  dans l’attente de </w:t>
                        </w:r>
                        <w:r w:rsidR="007D1482">
                          <w:rPr>
                            <w:sz w:val="16"/>
                          </w:rPr>
                          <w:t xml:space="preserve"> la résolution du</w:t>
                        </w:r>
                        <w:r>
                          <w:rPr>
                            <w:sz w:val="16"/>
                          </w:rPr>
                          <w:t xml:space="preserve"> problème </w:t>
                        </w:r>
                      </w:p>
                      <w:p w:rsidR="00382E38" w:rsidRPr="0078302B" w:rsidRDefault="00382E38" w:rsidP="00382E38">
                        <w:pPr>
                          <w:rPr>
                            <w:sz w:val="14"/>
                          </w:rPr>
                        </w:pPr>
                      </w:p>
                    </w:txbxContent>
                  </v:textbox>
                </v:rect>
              </w:pict>
            </w:r>
            <w:r>
              <w:rPr>
                <w:rFonts w:eastAsia="Times New Roman"/>
                <w:b/>
                <w:noProof/>
                <w:color w:val="auto"/>
                <w:lang w:val="en-US"/>
              </w:rPr>
              <w:pict>
                <v:shape id="_x0000_s1362" type="#_x0000_t32" style="position:absolute;left:0;text-align:left;margin-left:96.55pt;margin-top:21.1pt;width:.5pt;height:9.9pt;z-index:251681280" o:connectortype="straight">
                  <v:stroke endarrow="block"/>
                </v:shape>
              </w:pict>
            </w:r>
          </w:p>
          <w:p w:rsidR="00CB1C51" w:rsidRPr="00B447A6" w:rsidRDefault="00634350" w:rsidP="00315E02">
            <w:pPr>
              <w:spacing w:after="0" w:line="360" w:lineRule="auto"/>
              <w:jc w:val="center"/>
              <w:rPr>
                <w:rFonts w:eastAsia="Times New Roman"/>
                <w:b/>
                <w:color w:val="auto"/>
              </w:rPr>
            </w:pPr>
            <w:r>
              <w:rPr>
                <w:rFonts w:eastAsia="Times New Roman"/>
                <w:b/>
                <w:noProof/>
                <w:color w:val="auto"/>
              </w:rPr>
              <w:pict>
                <v:rect id="_x0000_s1354" style="position:absolute;left:0;text-align:left;margin-left:0;margin-top:9pt;width:171.55pt;height:28.7pt;z-index:251673088">
                  <v:textbox style="mso-next-textbox:#_x0000_s1354">
                    <w:txbxContent>
                      <w:p w:rsidR="00315E02" w:rsidRPr="00AE49C3" w:rsidRDefault="00315E02" w:rsidP="00AE49C3">
                        <w:pPr>
                          <w:ind w:left="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Affecter un agent  technique pour intervention</w:t>
                        </w:r>
                        <w:r w:rsidRPr="00AE49C3">
                          <w:rPr>
                            <w:sz w:val="16"/>
                          </w:rPr>
                          <w:t xml:space="preserve"> </w:t>
                        </w:r>
                      </w:p>
                      <w:p w:rsidR="00315E02" w:rsidRPr="002F3978" w:rsidRDefault="00315E02" w:rsidP="00CB1C51">
                        <w:pPr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</w:pict>
            </w:r>
          </w:p>
          <w:p w:rsidR="00B138C3" w:rsidRPr="00B447A6" w:rsidRDefault="00634350" w:rsidP="00315E02">
            <w:pPr>
              <w:spacing w:after="0" w:line="360" w:lineRule="auto"/>
              <w:jc w:val="center"/>
              <w:rPr>
                <w:rFonts w:eastAsia="Times New Roman"/>
                <w:b/>
                <w:color w:val="auto"/>
              </w:rPr>
            </w:pPr>
            <w:r>
              <w:rPr>
                <w:rFonts w:eastAsia="Times New Roman"/>
                <w:b/>
                <w:noProof/>
                <w:color w:val="auto"/>
                <w:lang w:val="en-US"/>
              </w:rPr>
              <w:pict>
                <v:shape id="_x0000_s1363" type="#_x0000_t32" style="position:absolute;left:0;text-align:left;margin-left:95.5pt;margin-top:15.7pt;width:.05pt;height:11.4pt;z-index:251682304" o:connectortype="straight">
                  <v:stroke endarrow="block"/>
                </v:shape>
              </w:pict>
            </w:r>
          </w:p>
          <w:p w:rsidR="00B138C3" w:rsidRPr="00B447A6" w:rsidRDefault="00634350" w:rsidP="00315E02">
            <w:pPr>
              <w:spacing w:after="0" w:line="360" w:lineRule="auto"/>
              <w:jc w:val="center"/>
              <w:rPr>
                <w:rFonts w:eastAsia="Times New Roman"/>
                <w:b/>
                <w:color w:val="auto"/>
              </w:rPr>
            </w:pPr>
            <w:r>
              <w:rPr>
                <w:rFonts w:eastAsia="Times New Roman"/>
                <w:b/>
                <w:noProof/>
                <w:color w:val="auto"/>
                <w:lang w:val="en-US" w:eastAsia="en-US"/>
              </w:rPr>
              <w:pict>
                <v:shape id="_x0000_s1394" type="#_x0000_t32" style="position:absolute;left:0;text-align:left;margin-left:248.35pt;margin-top:7.55pt;width:0;height:61.5pt;flip:y;z-index:251703808" o:connectortype="straight">
                  <v:stroke endarrow="block"/>
                </v:shape>
              </w:pict>
            </w:r>
            <w:r>
              <w:rPr>
                <w:rFonts w:eastAsia="Times New Roman"/>
                <w:b/>
                <w:noProof/>
                <w:color w:val="auto"/>
                <w:lang w:val="en-US" w:eastAsia="en-US"/>
              </w:rPr>
              <w:pict>
                <v:rect id="_x0000_s1389" style="position:absolute;left:0;text-align:left;margin-left:3.1pt;margin-top:5.05pt;width:199.45pt;height:28.55pt;z-index:251700736">
                  <v:textbox style="mso-next-textbox:#_x0000_s1389">
                    <w:txbxContent>
                      <w:p w:rsidR="00315E02" w:rsidRPr="0078302B" w:rsidRDefault="005A4110" w:rsidP="009E2F78">
                        <w:pPr>
                          <w:ind w:left="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Renseigner la fiche d’intervention et t</w:t>
                        </w:r>
                        <w:r w:rsidR="00502BC5">
                          <w:rPr>
                            <w:sz w:val="16"/>
                          </w:rPr>
                          <w:t xml:space="preserve">ransmettre une copie </w:t>
                        </w:r>
                        <w:r>
                          <w:rPr>
                            <w:sz w:val="16"/>
                          </w:rPr>
                          <w:t>au service deman</w:t>
                        </w:r>
                        <w:r w:rsidR="00502BC5">
                          <w:rPr>
                            <w:sz w:val="16"/>
                          </w:rPr>
                          <w:t>deur</w:t>
                        </w:r>
                      </w:p>
                      <w:p w:rsidR="00315E02" w:rsidRPr="0078302B" w:rsidRDefault="00315E02" w:rsidP="009E2F78">
                        <w:pPr>
                          <w:rPr>
                            <w:sz w:val="14"/>
                          </w:rPr>
                        </w:pPr>
                      </w:p>
                    </w:txbxContent>
                  </v:textbox>
                </v:rect>
              </w:pict>
            </w:r>
          </w:p>
          <w:p w:rsidR="009E2F78" w:rsidRPr="00B447A6" w:rsidRDefault="00634350" w:rsidP="00315E02">
            <w:pPr>
              <w:spacing w:after="0" w:line="360" w:lineRule="auto"/>
              <w:jc w:val="center"/>
              <w:rPr>
                <w:rFonts w:eastAsia="Times New Roman"/>
                <w:b/>
                <w:color w:val="auto"/>
              </w:rPr>
            </w:pPr>
            <w:r>
              <w:rPr>
                <w:rFonts w:eastAsia="Times New Roman"/>
                <w:b/>
                <w:noProof/>
                <w:color w:val="auto"/>
                <w:lang w:val="en-US" w:eastAsia="en-US"/>
              </w:rPr>
              <w:pict>
                <v:shape id="_x0000_s1392" type="#_x0000_t32" style="position:absolute;left:0;text-align:left;margin-left:111.2pt;margin-top:11.55pt;width:.05pt;height:11.4pt;z-index:251701760" o:connectortype="straight">
                  <v:stroke endarrow="block"/>
                </v:shape>
              </w:pict>
            </w:r>
          </w:p>
          <w:p w:rsidR="009E2F78" w:rsidRPr="00B447A6" w:rsidRDefault="00634350" w:rsidP="001F23C4">
            <w:pPr>
              <w:tabs>
                <w:tab w:val="center" w:pos="2946"/>
                <w:tab w:val="left" w:pos="4300"/>
              </w:tabs>
              <w:spacing w:after="0" w:line="360" w:lineRule="auto"/>
              <w:jc w:val="left"/>
              <w:rPr>
                <w:rFonts w:eastAsia="Times New Roman"/>
                <w:b/>
                <w:color w:val="auto"/>
              </w:rPr>
            </w:pPr>
            <w:r>
              <w:rPr>
                <w:rFonts w:eastAsia="Times New Roman"/>
                <w:b/>
                <w:noProof/>
                <w:color w:val="auto"/>
                <w:lang w:val="en-US" w:eastAsia="en-US"/>
              </w:rPr>
              <w:pict>
                <v:shape id="_x0000_s1393" type="#_x0000_t4" style="position:absolute;left:0;text-align:left;margin-left:3.1pt;margin-top:.85pt;width:219.4pt;height:47.05pt;z-index:251702784">
                  <v:textbox style="mso-next-textbox:#_x0000_s1393">
                    <w:txbxContent>
                      <w:p w:rsidR="005A4110" w:rsidRPr="00107836" w:rsidRDefault="005A4110" w:rsidP="005A4110">
                        <w:pPr>
                          <w:jc w:val="left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sz w:val="18"/>
                          </w:rPr>
                          <w:t>Problème résolu après intervention</w:t>
                        </w:r>
                        <w:r w:rsidRPr="00107836">
                          <w:rPr>
                            <w:i/>
                            <w:sz w:val="18"/>
                          </w:rPr>
                          <w:t> ?</w:t>
                        </w:r>
                      </w:p>
                    </w:txbxContent>
                  </v:textbox>
                </v:shape>
              </w:pict>
            </w:r>
            <w:r w:rsidR="001F23C4" w:rsidRPr="00B447A6">
              <w:rPr>
                <w:rFonts w:eastAsia="Times New Roman"/>
                <w:b/>
                <w:color w:val="auto"/>
              </w:rPr>
              <w:tab/>
            </w:r>
            <w:r w:rsidR="001F23C4" w:rsidRPr="00B447A6">
              <w:rPr>
                <w:rFonts w:eastAsia="Times New Roman"/>
                <w:b/>
                <w:color w:val="auto"/>
              </w:rPr>
              <w:tab/>
            </w:r>
            <w:r w:rsidR="001F23C4" w:rsidRPr="00B447A6">
              <w:rPr>
                <w:rFonts w:eastAsia="Times New Roman"/>
                <w:b/>
                <w:color w:val="auto"/>
              </w:rPr>
              <w:tab/>
            </w:r>
          </w:p>
          <w:p w:rsidR="005A4110" w:rsidRPr="00B447A6" w:rsidRDefault="00634350" w:rsidP="001F23C4">
            <w:pPr>
              <w:spacing w:after="0" w:line="360" w:lineRule="auto"/>
              <w:ind w:left="0" w:firstLine="0"/>
              <w:rPr>
                <w:rFonts w:eastAsia="Times New Roman"/>
                <w:b/>
                <w:color w:val="auto"/>
              </w:rPr>
            </w:pPr>
            <w:r>
              <w:rPr>
                <w:rFonts w:eastAsia="Times New Roman"/>
                <w:b/>
                <w:noProof/>
                <w:color w:val="auto"/>
                <w:lang w:val="en-US" w:eastAsia="en-US"/>
              </w:rPr>
              <w:pict>
                <v:rect id="_x0000_s1398" style="position:absolute;left:0;text-align:left;margin-left:205.65pt;margin-top:9.5pt;width:30.95pt;height:16.4pt;z-index:251707904;visibility:visible;v-text-anchor:middle" stroked="f" strokecolor="#70ad47" strokeweight="1pt">
                  <v:textbox style="mso-next-textbox:#_x0000_s1398">
                    <w:txbxContent>
                      <w:p w:rsidR="007D1482" w:rsidRPr="0030621F" w:rsidRDefault="007D1482" w:rsidP="007D1482">
                        <w:pPr>
                          <w:spacing w:after="0" w:line="240" w:lineRule="auto"/>
                          <w:ind w:left="0" w:firstLine="0"/>
                          <w:jc w:val="left"/>
                          <w:rPr>
                            <w:b/>
                            <w:sz w:val="16"/>
                            <w:szCs w:val="16"/>
                          </w:rPr>
                        </w:pPr>
                        <w:r>
                          <w:rPr>
                            <w:b/>
                            <w:sz w:val="16"/>
                            <w:szCs w:val="16"/>
                          </w:rPr>
                          <w:t>Non</w:t>
                        </w:r>
                      </w:p>
                    </w:txbxContent>
                  </v:textbox>
                </v:rect>
              </w:pict>
            </w:r>
            <w:r>
              <w:rPr>
                <w:rFonts w:eastAsia="Times New Roman"/>
                <w:b/>
                <w:noProof/>
                <w:color w:val="auto"/>
                <w:lang w:val="en-US" w:eastAsia="en-US"/>
              </w:rPr>
              <w:pict>
                <v:rect id="_x0000_s1399" style="position:absolute;left:0;text-align:left;margin-left:50.85pt;margin-top:18.85pt;width:30.95pt;height:16.4pt;z-index:251708928;visibility:visible;v-text-anchor:middle" stroked="f" strokecolor="#70ad47" strokeweight="1pt">
                  <v:textbox style="mso-next-textbox:#_x0000_s1399">
                    <w:txbxContent>
                      <w:p w:rsidR="007D1482" w:rsidRPr="0030621F" w:rsidRDefault="007D1482" w:rsidP="007D1482">
                        <w:pPr>
                          <w:spacing w:after="0" w:line="240" w:lineRule="auto"/>
                          <w:ind w:left="0" w:firstLine="0"/>
                          <w:jc w:val="left"/>
                          <w:rPr>
                            <w:b/>
                            <w:sz w:val="16"/>
                            <w:szCs w:val="16"/>
                          </w:rPr>
                        </w:pPr>
                        <w:r>
                          <w:rPr>
                            <w:b/>
                            <w:sz w:val="16"/>
                            <w:szCs w:val="16"/>
                          </w:rPr>
                          <w:t>Oui</w:t>
                        </w:r>
                      </w:p>
                    </w:txbxContent>
                  </v:textbox>
                </v:rect>
              </w:pict>
            </w:r>
            <w:r>
              <w:rPr>
                <w:rFonts w:eastAsia="Times New Roman"/>
                <w:b/>
                <w:noProof/>
                <w:color w:val="auto"/>
                <w:lang w:val="en-US" w:eastAsia="en-US"/>
              </w:rPr>
              <w:pict>
                <v:shape id="_x0000_s1395" type="#_x0000_t32" style="position:absolute;left:0;text-align:left;margin-left:222.5pt;margin-top:2.85pt;width:25.9pt;height:0;z-index:251704832" o:connectortype="straight"/>
              </w:pict>
            </w:r>
          </w:p>
          <w:p w:rsidR="005A4110" w:rsidRPr="00B447A6" w:rsidRDefault="00634350" w:rsidP="001F23C4">
            <w:pPr>
              <w:spacing w:after="0" w:line="360" w:lineRule="auto"/>
              <w:ind w:left="0" w:firstLine="0"/>
              <w:rPr>
                <w:rFonts w:eastAsia="Times New Roman"/>
                <w:b/>
                <w:color w:val="auto"/>
              </w:rPr>
            </w:pPr>
            <w:r>
              <w:rPr>
                <w:rFonts w:eastAsia="Times New Roman"/>
                <w:b/>
                <w:noProof/>
                <w:color w:val="auto"/>
              </w:rPr>
              <w:pict>
                <v:rect id="_x0000_s1357" style="position:absolute;left:0;text-align:left;margin-left:20.2pt;margin-top:16.8pt;width:144.35pt;height:26.9pt;z-index:251676160">
                  <v:textbox style="mso-next-textbox:#_x0000_s1357">
                    <w:txbxContent>
                      <w:p w:rsidR="00315E02" w:rsidRPr="0078302B" w:rsidRDefault="00315E02" w:rsidP="0078302B">
                        <w:pPr>
                          <w:ind w:left="0"/>
                          <w:jc w:val="center"/>
                          <w:rPr>
                            <w:sz w:val="16"/>
                          </w:rPr>
                        </w:pPr>
                        <w:r w:rsidRPr="0078302B">
                          <w:rPr>
                            <w:sz w:val="16"/>
                          </w:rPr>
                          <w:t xml:space="preserve">Rédiger le rapport d’assistance </w:t>
                        </w:r>
                        <w:r>
                          <w:rPr>
                            <w:sz w:val="16"/>
                          </w:rPr>
                          <w:t xml:space="preserve">périodique </w:t>
                        </w:r>
                      </w:p>
                      <w:p w:rsidR="00315E02" w:rsidRPr="0078302B" w:rsidRDefault="00315E02" w:rsidP="00CB1C51">
                        <w:pPr>
                          <w:rPr>
                            <w:sz w:val="14"/>
                          </w:rPr>
                        </w:pPr>
                      </w:p>
                    </w:txbxContent>
                  </v:textbox>
                </v:rect>
              </w:pict>
            </w:r>
            <w:r>
              <w:rPr>
                <w:rFonts w:eastAsia="Times New Roman"/>
                <w:b/>
                <w:noProof/>
                <w:color w:val="auto"/>
                <w:lang w:val="en-US"/>
              </w:rPr>
              <w:pict>
                <v:shape id="_x0000_s1364" type="#_x0000_t32" style="position:absolute;left:0;text-align:left;margin-left:111.15pt;margin-top:3.8pt;width:.05pt;height:12.95pt;z-index:251683328" o:connectortype="straight">
                  <v:stroke endarrow="block"/>
                </v:shape>
              </w:pict>
            </w:r>
          </w:p>
          <w:p w:rsidR="00CB1C51" w:rsidRPr="00B447A6" w:rsidRDefault="00CB1C51" w:rsidP="001F23C4">
            <w:pPr>
              <w:spacing w:after="0" w:line="360" w:lineRule="auto"/>
              <w:ind w:left="0" w:firstLine="0"/>
              <w:rPr>
                <w:rFonts w:eastAsia="Times New Roman"/>
                <w:b/>
                <w:color w:val="auto"/>
              </w:rPr>
            </w:pPr>
          </w:p>
          <w:p w:rsidR="00CB1C51" w:rsidRPr="00B447A6" w:rsidRDefault="00634350" w:rsidP="00315E02">
            <w:pPr>
              <w:spacing w:after="0" w:line="360" w:lineRule="auto"/>
              <w:jc w:val="center"/>
              <w:rPr>
                <w:rFonts w:eastAsia="Times New Roman"/>
                <w:b/>
                <w:color w:val="auto"/>
              </w:rPr>
            </w:pPr>
            <w:r>
              <w:rPr>
                <w:rFonts w:eastAsia="Times New Roman"/>
                <w:b/>
                <w:noProof/>
                <w:color w:val="auto"/>
              </w:rPr>
              <w:lastRenderedPageBreak/>
              <w:pict>
                <v:rect id="_x0000_s1378" style="position:absolute;left:0;text-align:left;margin-left:3.1pt;margin-top:9.4pt;width:184.45pt;height:22.3pt;z-index:251693568">
                  <v:textbox style="mso-next-textbox:#_x0000_s1378">
                    <w:txbxContent>
                      <w:p w:rsidR="00315E02" w:rsidRPr="0078302B" w:rsidRDefault="00315E02" w:rsidP="0078302B">
                        <w:pPr>
                          <w:ind w:left="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Transmettre le rapport d’assistance au DG</w:t>
                        </w:r>
                      </w:p>
                      <w:p w:rsidR="00315E02" w:rsidRPr="0078302B" w:rsidRDefault="00315E02" w:rsidP="00CB1C51">
                        <w:pPr>
                          <w:rPr>
                            <w:sz w:val="14"/>
                          </w:rPr>
                        </w:pPr>
                      </w:p>
                    </w:txbxContent>
                  </v:textbox>
                </v:rect>
              </w:pict>
            </w:r>
            <w:r>
              <w:rPr>
                <w:rFonts w:eastAsia="Times New Roman"/>
                <w:b/>
                <w:noProof/>
                <w:color w:val="auto"/>
              </w:rPr>
              <w:pict>
                <v:shape id="_x0000_s1379" type="#_x0000_t32" style="position:absolute;left:0;text-align:left;margin-left:106.55pt;margin-top:.65pt;width:.05pt;height:8.7pt;z-index:251694592" o:connectortype="straight">
                  <v:stroke endarrow="block"/>
                </v:shape>
              </w:pict>
            </w:r>
          </w:p>
          <w:p w:rsidR="00435F12" w:rsidRPr="00B447A6" w:rsidRDefault="00634350" w:rsidP="00315E02">
            <w:pPr>
              <w:spacing w:after="0" w:line="360" w:lineRule="auto"/>
              <w:jc w:val="center"/>
              <w:rPr>
                <w:rFonts w:eastAsia="Times New Roman"/>
                <w:b/>
                <w:color w:val="auto"/>
              </w:rPr>
            </w:pPr>
            <w:r>
              <w:rPr>
                <w:rFonts w:eastAsia="Times New Roman"/>
                <w:b/>
                <w:noProof/>
                <w:color w:val="auto"/>
                <w:lang w:val="en-US" w:eastAsia="en-US"/>
              </w:rPr>
              <w:pict>
                <v:shape id="_x0000_s1400" type="#_x0000_t32" style="position:absolute;left:0;text-align:left;margin-left:104pt;margin-top:9.65pt;width:.05pt;height:12.15pt;z-index:251709952" o:connectortype="straight">
                  <v:stroke endarrow="block"/>
                </v:shape>
              </w:pict>
            </w:r>
          </w:p>
          <w:p w:rsidR="00435F12" w:rsidRPr="00B447A6" w:rsidRDefault="00634350" w:rsidP="00315E02">
            <w:pPr>
              <w:spacing w:after="0" w:line="360" w:lineRule="auto"/>
              <w:jc w:val="center"/>
              <w:rPr>
                <w:rFonts w:eastAsia="Times New Roman"/>
                <w:b/>
                <w:color w:val="auto"/>
              </w:rPr>
            </w:pPr>
            <w:r>
              <w:rPr>
                <w:rFonts w:eastAsia="Times New Roman"/>
                <w:b/>
                <w:noProof/>
                <w:color w:val="auto"/>
              </w:rPr>
              <w:pict>
                <v:oval id="_x0000_s1355" style="position:absolute;left:0;text-align:left;margin-left:22.5pt;margin-top:-.25pt;width:171.55pt;height:38.8pt;z-index:251674112">
                  <v:textbox style="mso-next-textbox:#_x0000_s1355">
                    <w:txbxContent>
                      <w:p w:rsidR="00315E02" w:rsidRDefault="00315E02" w:rsidP="00824D6A">
                        <w:pPr>
                          <w:spacing w:after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</w:t>
                        </w:r>
                        <w:r w:rsidRPr="00315E02">
                          <w:rPr>
                            <w:b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 xml:space="preserve">Fiche d’intervention </w:t>
                        </w:r>
                      </w:p>
                      <w:p w:rsidR="00315E02" w:rsidRDefault="00315E02" w:rsidP="00824D6A">
                        <w:pPr>
                          <w:spacing w:after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 xml:space="preserve">-Rapport d’assistance </w:t>
                        </w:r>
                      </w:p>
                      <w:p w:rsidR="00315E02" w:rsidRDefault="00315E02" w:rsidP="00315E02">
                        <w:pPr>
                          <w:spacing w:after="0"/>
                          <w:ind w:left="0" w:firstLine="0"/>
                          <w:jc w:val="left"/>
                          <w:rPr>
                            <w:b/>
                            <w:sz w:val="18"/>
                          </w:rPr>
                        </w:pPr>
                      </w:p>
                      <w:p w:rsidR="00315E02" w:rsidRPr="00EC7751" w:rsidRDefault="00315E02" w:rsidP="00435F12">
                        <w:pPr>
                          <w:spacing w:after="0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-</w:t>
                        </w:r>
                      </w:p>
                    </w:txbxContent>
                  </v:textbox>
                </v:oval>
              </w:pict>
            </w:r>
          </w:p>
          <w:p w:rsidR="00CB1C51" w:rsidRPr="00B447A6" w:rsidRDefault="00CB1C51" w:rsidP="00854EE1">
            <w:pPr>
              <w:spacing w:after="0" w:line="360" w:lineRule="auto"/>
              <w:ind w:left="0" w:firstLine="0"/>
              <w:rPr>
                <w:rFonts w:eastAsia="Times New Roman"/>
                <w:b/>
                <w:color w:val="auto"/>
              </w:rPr>
            </w:pPr>
          </w:p>
        </w:tc>
        <w:tc>
          <w:tcPr>
            <w:tcW w:w="2070" w:type="dxa"/>
            <w:shd w:val="clear" w:color="auto" w:fill="auto"/>
          </w:tcPr>
          <w:p w:rsidR="00854EE1" w:rsidRPr="00B447A6" w:rsidRDefault="007A7168" w:rsidP="007A7168">
            <w:pPr>
              <w:spacing w:after="0" w:line="240" w:lineRule="auto"/>
              <w:ind w:left="0" w:firstLine="0"/>
              <w:jc w:val="left"/>
              <w:rPr>
                <w:color w:val="auto"/>
                <w:sz w:val="18"/>
                <w:szCs w:val="18"/>
              </w:rPr>
            </w:pPr>
            <w:r w:rsidRPr="00B447A6">
              <w:rPr>
                <w:color w:val="auto"/>
                <w:sz w:val="18"/>
                <w:szCs w:val="18"/>
              </w:rPr>
              <w:lastRenderedPageBreak/>
              <w:t>courrier /Courriel</w:t>
            </w:r>
            <w:r w:rsidR="00854EE1" w:rsidRPr="00B447A6">
              <w:rPr>
                <w:color w:val="auto"/>
                <w:sz w:val="18"/>
                <w:szCs w:val="18"/>
              </w:rPr>
              <w:t xml:space="preserve"> </w:t>
            </w:r>
            <w:r w:rsidR="00023211" w:rsidRPr="00B447A6">
              <w:rPr>
                <w:color w:val="auto"/>
                <w:sz w:val="18"/>
                <w:szCs w:val="18"/>
              </w:rPr>
              <w:t>appel téléphonique</w:t>
            </w:r>
            <w:r w:rsidRPr="00B447A6">
              <w:rPr>
                <w:color w:val="auto"/>
                <w:sz w:val="18"/>
                <w:szCs w:val="18"/>
              </w:rPr>
              <w:t> </w:t>
            </w:r>
          </w:p>
          <w:p w:rsidR="00CB1C51" w:rsidRPr="00B447A6" w:rsidRDefault="007A7168" w:rsidP="007A7168">
            <w:pPr>
              <w:spacing w:after="0" w:line="240" w:lineRule="auto"/>
              <w:ind w:left="0" w:firstLine="0"/>
              <w:jc w:val="left"/>
              <w:rPr>
                <w:color w:val="auto"/>
                <w:sz w:val="18"/>
                <w:szCs w:val="18"/>
              </w:rPr>
            </w:pPr>
            <w:r w:rsidRPr="00B447A6">
              <w:rPr>
                <w:color w:val="auto"/>
                <w:sz w:val="18"/>
                <w:szCs w:val="18"/>
              </w:rPr>
              <w:t>sollicitation directe </w:t>
            </w:r>
          </w:p>
          <w:p w:rsidR="007A7168" w:rsidRPr="00B447A6" w:rsidRDefault="007A7168" w:rsidP="00D5314C">
            <w:pPr>
              <w:shd w:val="clear" w:color="auto" w:fill="FFFFFF"/>
              <w:spacing w:after="0" w:line="240" w:lineRule="auto"/>
              <w:ind w:left="0" w:firstLine="0"/>
              <w:rPr>
                <w:color w:val="auto"/>
                <w:sz w:val="18"/>
                <w:szCs w:val="18"/>
              </w:rPr>
            </w:pPr>
          </w:p>
          <w:p w:rsidR="00A478DD" w:rsidRPr="00B447A6" w:rsidRDefault="009E2F78" w:rsidP="00D5314C">
            <w:pPr>
              <w:shd w:val="clear" w:color="auto" w:fill="FFFFFF"/>
              <w:spacing w:after="0" w:line="240" w:lineRule="auto"/>
              <w:ind w:left="0" w:firstLine="0"/>
              <w:rPr>
                <w:rFonts w:eastAsia="Times New Roman"/>
                <w:color w:val="auto"/>
                <w:sz w:val="18"/>
                <w:szCs w:val="18"/>
              </w:rPr>
            </w:pPr>
            <w:r w:rsidRPr="00B447A6">
              <w:rPr>
                <w:rFonts w:eastAsia="Times New Roman"/>
                <w:color w:val="auto"/>
                <w:sz w:val="18"/>
                <w:szCs w:val="18"/>
              </w:rPr>
              <w:t>registre d’enregistrement des requêtes</w:t>
            </w:r>
          </w:p>
          <w:p w:rsidR="009E2F78" w:rsidRPr="00B447A6" w:rsidRDefault="009E2F78" w:rsidP="00D5314C">
            <w:pPr>
              <w:shd w:val="clear" w:color="auto" w:fill="FFFFFF"/>
              <w:spacing w:after="0" w:line="240" w:lineRule="auto"/>
              <w:ind w:left="0" w:firstLine="0"/>
              <w:rPr>
                <w:rFonts w:eastAsia="Times New Roman"/>
                <w:color w:val="auto"/>
                <w:sz w:val="18"/>
                <w:szCs w:val="18"/>
              </w:rPr>
            </w:pPr>
          </w:p>
          <w:p w:rsidR="009E2F78" w:rsidRPr="00B447A6" w:rsidRDefault="009E2F78" w:rsidP="00D5314C">
            <w:pPr>
              <w:shd w:val="clear" w:color="auto" w:fill="FFFFFF"/>
              <w:spacing w:after="0" w:line="240" w:lineRule="auto"/>
              <w:ind w:left="0" w:firstLine="0"/>
              <w:rPr>
                <w:rFonts w:eastAsia="Times New Roman"/>
                <w:color w:val="auto"/>
                <w:sz w:val="18"/>
                <w:szCs w:val="18"/>
              </w:rPr>
            </w:pPr>
          </w:p>
          <w:p w:rsidR="00D5314C" w:rsidRPr="00B447A6" w:rsidRDefault="00D5314C" w:rsidP="00D5314C">
            <w:pPr>
              <w:shd w:val="clear" w:color="auto" w:fill="FFFFFF"/>
              <w:spacing w:after="0" w:line="240" w:lineRule="auto"/>
              <w:ind w:left="0" w:firstLine="0"/>
              <w:rPr>
                <w:rFonts w:eastAsia="Times New Roman"/>
                <w:color w:val="auto"/>
                <w:sz w:val="18"/>
                <w:szCs w:val="18"/>
              </w:rPr>
            </w:pPr>
          </w:p>
          <w:p w:rsidR="009E2F78" w:rsidRPr="00B447A6" w:rsidRDefault="009E2F78" w:rsidP="00B138C3">
            <w:pPr>
              <w:shd w:val="clear" w:color="auto" w:fill="FFFFFF"/>
              <w:spacing w:after="0" w:line="240" w:lineRule="auto"/>
              <w:ind w:left="0" w:firstLine="0"/>
              <w:rPr>
                <w:color w:val="auto"/>
                <w:sz w:val="18"/>
                <w:szCs w:val="18"/>
              </w:rPr>
            </w:pPr>
          </w:p>
          <w:p w:rsidR="00854EE1" w:rsidRPr="00B447A6" w:rsidRDefault="00854EE1" w:rsidP="00B138C3">
            <w:pPr>
              <w:shd w:val="clear" w:color="auto" w:fill="FFFFFF"/>
              <w:spacing w:after="0" w:line="240" w:lineRule="auto"/>
              <w:ind w:left="0" w:firstLine="0"/>
              <w:rPr>
                <w:color w:val="auto"/>
                <w:sz w:val="18"/>
                <w:szCs w:val="18"/>
              </w:rPr>
            </w:pPr>
          </w:p>
          <w:p w:rsidR="00854EE1" w:rsidRPr="00B447A6" w:rsidRDefault="00854EE1" w:rsidP="00B138C3">
            <w:pPr>
              <w:shd w:val="clear" w:color="auto" w:fill="FFFFFF"/>
              <w:spacing w:after="0" w:line="240" w:lineRule="auto"/>
              <w:ind w:left="0" w:firstLine="0"/>
              <w:rPr>
                <w:color w:val="auto"/>
                <w:sz w:val="18"/>
                <w:szCs w:val="18"/>
              </w:rPr>
            </w:pPr>
          </w:p>
          <w:p w:rsidR="00854EE1" w:rsidRPr="00B447A6" w:rsidRDefault="00854EE1" w:rsidP="00B138C3">
            <w:pPr>
              <w:shd w:val="clear" w:color="auto" w:fill="FFFFFF"/>
              <w:spacing w:after="0" w:line="240" w:lineRule="auto"/>
              <w:ind w:left="0" w:firstLine="0"/>
              <w:rPr>
                <w:color w:val="auto"/>
                <w:sz w:val="18"/>
                <w:szCs w:val="18"/>
              </w:rPr>
            </w:pPr>
          </w:p>
          <w:p w:rsidR="00B138C3" w:rsidRPr="00B447A6" w:rsidRDefault="00B138C3" w:rsidP="00B138C3">
            <w:pPr>
              <w:shd w:val="clear" w:color="auto" w:fill="FFFFFF"/>
              <w:spacing w:after="0" w:line="240" w:lineRule="auto"/>
              <w:ind w:left="0" w:firstLine="0"/>
              <w:rPr>
                <w:rFonts w:eastAsia="Times New Roman"/>
                <w:color w:val="auto"/>
                <w:sz w:val="18"/>
                <w:szCs w:val="18"/>
              </w:rPr>
            </w:pPr>
            <w:r w:rsidRPr="00B447A6">
              <w:rPr>
                <w:color w:val="auto"/>
                <w:sz w:val="18"/>
                <w:szCs w:val="18"/>
              </w:rPr>
              <w:t xml:space="preserve">Dossier </w:t>
            </w:r>
            <w:r w:rsidR="009E2F78" w:rsidRPr="00B447A6">
              <w:rPr>
                <w:color w:val="auto"/>
                <w:sz w:val="18"/>
                <w:szCs w:val="18"/>
              </w:rPr>
              <w:t>impu</w:t>
            </w:r>
            <w:r w:rsidRPr="00B447A6">
              <w:rPr>
                <w:color w:val="auto"/>
                <w:sz w:val="18"/>
                <w:szCs w:val="18"/>
              </w:rPr>
              <w:t>té</w:t>
            </w:r>
          </w:p>
          <w:p w:rsidR="00B138C3" w:rsidRPr="00B447A6" w:rsidRDefault="00B138C3" w:rsidP="00BF64C1">
            <w:pPr>
              <w:pStyle w:val="Paragraphedeliste"/>
              <w:shd w:val="clear" w:color="auto" w:fill="FFFFFF"/>
              <w:tabs>
                <w:tab w:val="left" w:pos="709"/>
              </w:tabs>
              <w:spacing w:after="0" w:line="240" w:lineRule="auto"/>
              <w:ind w:left="0"/>
              <w:rPr>
                <w:rFonts w:eastAsia="Times New Roman"/>
                <w:color w:val="auto"/>
                <w:sz w:val="18"/>
                <w:szCs w:val="18"/>
              </w:rPr>
            </w:pPr>
          </w:p>
          <w:p w:rsidR="009E2F78" w:rsidRPr="00B447A6" w:rsidRDefault="009E2F78" w:rsidP="00B138C3">
            <w:pPr>
              <w:shd w:val="clear" w:color="auto" w:fill="FFFFFF"/>
              <w:spacing w:after="0" w:line="240" w:lineRule="auto"/>
              <w:ind w:left="0" w:firstLine="0"/>
              <w:rPr>
                <w:color w:val="auto"/>
                <w:sz w:val="18"/>
                <w:szCs w:val="18"/>
              </w:rPr>
            </w:pPr>
          </w:p>
          <w:p w:rsidR="005A4110" w:rsidRPr="00B447A6" w:rsidRDefault="005A4110" w:rsidP="00B138C3">
            <w:pPr>
              <w:shd w:val="clear" w:color="auto" w:fill="FFFFFF"/>
              <w:spacing w:after="0" w:line="240" w:lineRule="auto"/>
              <w:ind w:left="0" w:firstLine="0"/>
              <w:rPr>
                <w:color w:val="auto"/>
                <w:sz w:val="18"/>
                <w:szCs w:val="18"/>
              </w:rPr>
            </w:pPr>
          </w:p>
          <w:p w:rsidR="005A4110" w:rsidRPr="00B447A6" w:rsidRDefault="005A4110" w:rsidP="00B138C3">
            <w:pPr>
              <w:shd w:val="clear" w:color="auto" w:fill="FFFFFF"/>
              <w:spacing w:after="0" w:line="240" w:lineRule="auto"/>
              <w:ind w:left="0" w:firstLine="0"/>
              <w:rPr>
                <w:color w:val="auto"/>
                <w:sz w:val="18"/>
                <w:szCs w:val="18"/>
              </w:rPr>
            </w:pPr>
          </w:p>
          <w:p w:rsidR="005A4110" w:rsidRPr="00B447A6" w:rsidRDefault="005A4110" w:rsidP="00B138C3">
            <w:pPr>
              <w:shd w:val="clear" w:color="auto" w:fill="FFFFFF"/>
              <w:spacing w:after="0" w:line="240" w:lineRule="auto"/>
              <w:ind w:left="0" w:firstLine="0"/>
              <w:rPr>
                <w:color w:val="auto"/>
                <w:sz w:val="18"/>
                <w:szCs w:val="18"/>
              </w:rPr>
            </w:pPr>
          </w:p>
          <w:p w:rsidR="00B138C3" w:rsidRPr="00B447A6" w:rsidRDefault="00B138C3" w:rsidP="00B138C3">
            <w:pPr>
              <w:shd w:val="clear" w:color="auto" w:fill="FFFFFF"/>
              <w:spacing w:after="0" w:line="240" w:lineRule="auto"/>
              <w:ind w:left="0" w:firstLine="0"/>
              <w:rPr>
                <w:rFonts w:eastAsia="Times New Roman"/>
                <w:color w:val="auto"/>
                <w:sz w:val="18"/>
                <w:szCs w:val="18"/>
              </w:rPr>
            </w:pPr>
            <w:r w:rsidRPr="00B447A6">
              <w:rPr>
                <w:color w:val="auto"/>
                <w:sz w:val="18"/>
                <w:szCs w:val="18"/>
              </w:rPr>
              <w:t>Fiche d’intervention</w:t>
            </w:r>
          </w:p>
          <w:p w:rsidR="00B138C3" w:rsidRPr="00B447A6" w:rsidRDefault="00B138C3" w:rsidP="00BF64C1">
            <w:pPr>
              <w:pStyle w:val="Paragraphedeliste"/>
              <w:shd w:val="clear" w:color="auto" w:fill="FFFFFF"/>
              <w:tabs>
                <w:tab w:val="left" w:pos="709"/>
              </w:tabs>
              <w:spacing w:after="0" w:line="240" w:lineRule="auto"/>
              <w:ind w:left="0"/>
              <w:rPr>
                <w:rFonts w:eastAsia="Times New Roman"/>
                <w:color w:val="auto"/>
                <w:sz w:val="18"/>
                <w:szCs w:val="18"/>
              </w:rPr>
            </w:pPr>
          </w:p>
          <w:p w:rsidR="001F23C4" w:rsidRPr="00B447A6" w:rsidRDefault="001F23C4" w:rsidP="005A4110">
            <w:pPr>
              <w:shd w:val="clear" w:color="auto" w:fill="FFFFFF"/>
              <w:tabs>
                <w:tab w:val="left" w:pos="709"/>
              </w:tabs>
              <w:spacing w:after="0" w:line="240" w:lineRule="auto"/>
              <w:ind w:left="0" w:firstLine="0"/>
              <w:rPr>
                <w:rFonts w:eastAsia="Times New Roman"/>
                <w:color w:val="auto"/>
                <w:sz w:val="18"/>
                <w:szCs w:val="18"/>
              </w:rPr>
            </w:pPr>
          </w:p>
          <w:p w:rsidR="001F23C4" w:rsidRPr="00B447A6" w:rsidRDefault="001F23C4" w:rsidP="00BF64C1">
            <w:pPr>
              <w:pStyle w:val="Paragraphedeliste"/>
              <w:shd w:val="clear" w:color="auto" w:fill="FFFFFF"/>
              <w:tabs>
                <w:tab w:val="left" w:pos="709"/>
              </w:tabs>
              <w:spacing w:after="0" w:line="240" w:lineRule="auto"/>
              <w:ind w:left="0"/>
              <w:rPr>
                <w:rFonts w:eastAsia="Times New Roman"/>
                <w:color w:val="auto"/>
                <w:sz w:val="18"/>
                <w:szCs w:val="18"/>
              </w:rPr>
            </w:pPr>
          </w:p>
          <w:p w:rsidR="001F23C4" w:rsidRPr="00B447A6" w:rsidRDefault="001F23C4" w:rsidP="00BF64C1">
            <w:pPr>
              <w:pStyle w:val="Paragraphedeliste"/>
              <w:shd w:val="clear" w:color="auto" w:fill="FFFFFF"/>
              <w:tabs>
                <w:tab w:val="left" w:pos="709"/>
              </w:tabs>
              <w:spacing w:after="0" w:line="240" w:lineRule="auto"/>
              <w:ind w:left="0"/>
              <w:rPr>
                <w:rFonts w:eastAsia="Times New Roman"/>
                <w:color w:val="auto"/>
                <w:sz w:val="18"/>
                <w:szCs w:val="18"/>
              </w:rPr>
            </w:pPr>
          </w:p>
          <w:p w:rsidR="00854EE1" w:rsidRPr="00B447A6" w:rsidRDefault="00854EE1" w:rsidP="00854EE1">
            <w:pPr>
              <w:shd w:val="clear" w:color="auto" w:fill="FFFFFF"/>
              <w:tabs>
                <w:tab w:val="left" w:pos="709"/>
              </w:tabs>
              <w:spacing w:after="0" w:line="240" w:lineRule="auto"/>
              <w:ind w:left="0" w:firstLine="0"/>
              <w:rPr>
                <w:rFonts w:eastAsia="Times New Roman"/>
                <w:color w:val="auto"/>
                <w:sz w:val="18"/>
                <w:szCs w:val="18"/>
              </w:rPr>
            </w:pPr>
          </w:p>
          <w:p w:rsidR="00854EE1" w:rsidRPr="00B447A6" w:rsidRDefault="00854EE1" w:rsidP="00854EE1">
            <w:pPr>
              <w:shd w:val="clear" w:color="auto" w:fill="FFFFFF"/>
              <w:tabs>
                <w:tab w:val="left" w:pos="709"/>
              </w:tabs>
              <w:spacing w:after="0" w:line="240" w:lineRule="auto"/>
              <w:ind w:left="0" w:firstLine="0"/>
              <w:rPr>
                <w:rFonts w:eastAsia="Times New Roman"/>
                <w:color w:val="auto"/>
                <w:sz w:val="18"/>
                <w:szCs w:val="18"/>
              </w:rPr>
            </w:pPr>
          </w:p>
          <w:p w:rsidR="00854EE1" w:rsidRPr="00B447A6" w:rsidRDefault="00854EE1" w:rsidP="00854EE1">
            <w:pPr>
              <w:shd w:val="clear" w:color="auto" w:fill="FFFFFF"/>
              <w:tabs>
                <w:tab w:val="left" w:pos="709"/>
              </w:tabs>
              <w:spacing w:after="0" w:line="240" w:lineRule="auto"/>
              <w:ind w:left="0" w:firstLine="0"/>
              <w:rPr>
                <w:rFonts w:eastAsia="Times New Roman"/>
                <w:color w:val="auto"/>
                <w:sz w:val="18"/>
                <w:szCs w:val="18"/>
              </w:rPr>
            </w:pPr>
          </w:p>
          <w:p w:rsidR="00854EE1" w:rsidRPr="00B447A6" w:rsidRDefault="00854EE1" w:rsidP="00854EE1">
            <w:pPr>
              <w:shd w:val="clear" w:color="auto" w:fill="FFFFFF"/>
              <w:tabs>
                <w:tab w:val="left" w:pos="709"/>
              </w:tabs>
              <w:spacing w:after="0" w:line="240" w:lineRule="auto"/>
              <w:ind w:left="0" w:firstLine="0"/>
              <w:rPr>
                <w:rFonts w:eastAsia="Times New Roman"/>
                <w:color w:val="auto"/>
                <w:sz w:val="18"/>
                <w:szCs w:val="18"/>
              </w:rPr>
            </w:pPr>
          </w:p>
          <w:p w:rsidR="00854EE1" w:rsidRPr="00B447A6" w:rsidRDefault="00854EE1" w:rsidP="00854EE1">
            <w:pPr>
              <w:shd w:val="clear" w:color="auto" w:fill="FFFFFF"/>
              <w:tabs>
                <w:tab w:val="left" w:pos="709"/>
              </w:tabs>
              <w:spacing w:after="0" w:line="240" w:lineRule="auto"/>
              <w:ind w:left="0" w:firstLine="0"/>
              <w:rPr>
                <w:rFonts w:eastAsia="Times New Roman"/>
                <w:color w:val="auto"/>
                <w:sz w:val="18"/>
                <w:szCs w:val="18"/>
              </w:rPr>
            </w:pPr>
          </w:p>
          <w:p w:rsidR="00BF64C1" w:rsidRPr="00B447A6" w:rsidRDefault="00854EE1" w:rsidP="00854EE1">
            <w:pPr>
              <w:shd w:val="clear" w:color="auto" w:fill="FFFFFF"/>
              <w:tabs>
                <w:tab w:val="left" w:pos="709"/>
              </w:tabs>
              <w:spacing w:after="0" w:line="240" w:lineRule="auto"/>
              <w:ind w:left="0" w:firstLine="0"/>
              <w:rPr>
                <w:rFonts w:eastAsia="Times New Roman"/>
                <w:bCs/>
                <w:color w:val="auto"/>
                <w:sz w:val="18"/>
                <w:szCs w:val="18"/>
              </w:rPr>
            </w:pPr>
            <w:r w:rsidRPr="00B447A6">
              <w:rPr>
                <w:rFonts w:eastAsia="Times New Roman"/>
                <w:color w:val="auto"/>
                <w:sz w:val="18"/>
                <w:szCs w:val="18"/>
              </w:rPr>
              <w:t>R</w:t>
            </w:r>
            <w:r w:rsidR="007A7168" w:rsidRPr="00B447A6">
              <w:rPr>
                <w:rFonts w:eastAsia="Times New Roman"/>
                <w:color w:val="auto"/>
                <w:sz w:val="18"/>
                <w:szCs w:val="18"/>
              </w:rPr>
              <w:t>apport d’assistance</w:t>
            </w:r>
          </w:p>
          <w:p w:rsidR="00DA271D" w:rsidRPr="00B447A6" w:rsidRDefault="00DA271D" w:rsidP="00824D6A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sz w:val="18"/>
                <w:szCs w:val="18"/>
              </w:rPr>
            </w:pPr>
          </w:p>
          <w:p w:rsidR="007D1482" w:rsidRPr="00B447A6" w:rsidRDefault="00854EE1" w:rsidP="00824D6A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sz w:val="18"/>
                <w:szCs w:val="18"/>
              </w:rPr>
            </w:pPr>
            <w:r w:rsidRPr="00B447A6">
              <w:rPr>
                <w:rFonts w:eastAsia="Times New Roman"/>
                <w:color w:val="auto"/>
                <w:sz w:val="18"/>
                <w:szCs w:val="18"/>
              </w:rPr>
              <w:t>Lettre de transmission</w:t>
            </w:r>
          </w:p>
          <w:p w:rsidR="00854EE1" w:rsidRPr="00B447A6" w:rsidRDefault="00854EE1" w:rsidP="00824D6A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sz w:val="18"/>
                <w:szCs w:val="18"/>
              </w:rPr>
            </w:pPr>
          </w:p>
          <w:p w:rsidR="007D1482" w:rsidRPr="00B447A6" w:rsidRDefault="007D1482" w:rsidP="007D1482">
            <w:pPr>
              <w:shd w:val="clear" w:color="auto" w:fill="FFFFFF"/>
              <w:spacing w:after="0" w:line="240" w:lineRule="auto"/>
              <w:ind w:left="0" w:firstLine="0"/>
              <w:rPr>
                <w:rFonts w:eastAsia="Times New Roman"/>
                <w:b/>
                <w:color w:val="auto"/>
                <w:sz w:val="18"/>
                <w:szCs w:val="18"/>
              </w:rPr>
            </w:pPr>
            <w:r w:rsidRPr="00B447A6">
              <w:rPr>
                <w:rFonts w:eastAsia="Times New Roman"/>
                <w:b/>
                <w:color w:val="auto"/>
                <w:sz w:val="18"/>
                <w:szCs w:val="18"/>
              </w:rPr>
              <w:t>Cahier d’intervention</w:t>
            </w:r>
          </w:p>
          <w:p w:rsidR="00824D6A" w:rsidRPr="00B447A6" w:rsidRDefault="00854EE1" w:rsidP="00824D6A">
            <w:pPr>
              <w:spacing w:after="0" w:line="240" w:lineRule="auto"/>
              <w:ind w:left="0" w:firstLine="0"/>
              <w:rPr>
                <w:rFonts w:eastAsia="Times New Roman"/>
                <w:color w:val="auto"/>
              </w:rPr>
            </w:pPr>
            <w:r w:rsidRPr="00B447A6">
              <w:rPr>
                <w:b/>
                <w:color w:val="auto"/>
                <w:sz w:val="18"/>
                <w:szCs w:val="18"/>
              </w:rPr>
              <w:t>R</w:t>
            </w:r>
            <w:r w:rsidR="00315E02" w:rsidRPr="00B447A6">
              <w:rPr>
                <w:b/>
                <w:color w:val="auto"/>
                <w:sz w:val="18"/>
                <w:szCs w:val="18"/>
              </w:rPr>
              <w:t>épertoire</w:t>
            </w:r>
          </w:p>
        </w:tc>
      </w:tr>
    </w:tbl>
    <w:p w:rsidR="00CB1C51" w:rsidRPr="00B447A6" w:rsidRDefault="00CB1C51" w:rsidP="008F41E8">
      <w:pPr>
        <w:spacing w:after="0" w:line="259" w:lineRule="auto"/>
        <w:ind w:left="296" w:firstLine="0"/>
        <w:jc w:val="left"/>
        <w:rPr>
          <w:b/>
          <w:color w:val="auto"/>
        </w:rPr>
      </w:pPr>
    </w:p>
    <w:p w:rsidR="005B7F0E" w:rsidRPr="00B447A6" w:rsidRDefault="005B7F0E" w:rsidP="008F41E8">
      <w:pPr>
        <w:spacing w:after="0" w:line="259" w:lineRule="auto"/>
        <w:ind w:left="296" w:firstLine="0"/>
        <w:jc w:val="left"/>
        <w:rPr>
          <w:b/>
          <w:color w:val="auto"/>
        </w:rPr>
      </w:pPr>
    </w:p>
    <w:p w:rsidR="005B7F0E" w:rsidRPr="00B447A6" w:rsidRDefault="005B7F0E" w:rsidP="008F41E8">
      <w:pPr>
        <w:spacing w:after="0" w:line="259" w:lineRule="auto"/>
        <w:ind w:left="296" w:firstLine="0"/>
        <w:jc w:val="left"/>
        <w:rPr>
          <w:b/>
          <w:color w:val="auto"/>
        </w:rPr>
      </w:pPr>
    </w:p>
    <w:p w:rsidR="005B7F0E" w:rsidRPr="00B447A6" w:rsidRDefault="005B7F0E" w:rsidP="008F41E8">
      <w:pPr>
        <w:spacing w:after="0" w:line="259" w:lineRule="auto"/>
        <w:ind w:left="296" w:firstLine="0"/>
        <w:jc w:val="left"/>
        <w:rPr>
          <w:b/>
          <w:color w:val="auto"/>
        </w:rPr>
      </w:pPr>
    </w:p>
    <w:p w:rsidR="005B7F0E" w:rsidRPr="00B447A6" w:rsidRDefault="005B7F0E" w:rsidP="008F41E8">
      <w:pPr>
        <w:spacing w:after="0" w:line="259" w:lineRule="auto"/>
        <w:ind w:left="296" w:firstLine="0"/>
        <w:jc w:val="left"/>
        <w:rPr>
          <w:b/>
          <w:color w:val="auto"/>
        </w:rPr>
      </w:pPr>
    </w:p>
    <w:p w:rsidR="0086420A" w:rsidRPr="00B447A6" w:rsidRDefault="0086420A" w:rsidP="008F41E8">
      <w:pPr>
        <w:spacing w:after="0" w:line="259" w:lineRule="auto"/>
        <w:ind w:left="296" w:firstLine="0"/>
        <w:jc w:val="left"/>
        <w:rPr>
          <w:b/>
          <w:color w:val="auto"/>
        </w:rPr>
      </w:pPr>
    </w:p>
    <w:p w:rsidR="0086420A" w:rsidRPr="00B447A6" w:rsidRDefault="0086420A" w:rsidP="008F41E8">
      <w:pPr>
        <w:spacing w:after="0" w:line="259" w:lineRule="auto"/>
        <w:ind w:left="296" w:firstLine="0"/>
        <w:jc w:val="left"/>
        <w:rPr>
          <w:b/>
          <w:color w:val="auto"/>
        </w:rPr>
      </w:pPr>
    </w:p>
    <w:p w:rsidR="0086420A" w:rsidRPr="00B447A6" w:rsidRDefault="0086420A" w:rsidP="008F41E8">
      <w:pPr>
        <w:spacing w:after="0" w:line="259" w:lineRule="auto"/>
        <w:ind w:left="296" w:firstLine="0"/>
        <w:jc w:val="left"/>
        <w:rPr>
          <w:b/>
          <w:color w:val="auto"/>
        </w:rPr>
      </w:pPr>
    </w:p>
    <w:p w:rsidR="0086420A" w:rsidRPr="00B447A6" w:rsidRDefault="0086420A" w:rsidP="008F41E8">
      <w:pPr>
        <w:spacing w:after="0" w:line="259" w:lineRule="auto"/>
        <w:ind w:left="296" w:firstLine="0"/>
        <w:jc w:val="left"/>
        <w:rPr>
          <w:b/>
          <w:color w:val="auto"/>
        </w:rPr>
      </w:pPr>
    </w:p>
    <w:p w:rsidR="005B7F0E" w:rsidRPr="00B447A6" w:rsidRDefault="005B7F0E" w:rsidP="008F41E8">
      <w:pPr>
        <w:spacing w:after="0" w:line="259" w:lineRule="auto"/>
        <w:ind w:left="296" w:firstLine="0"/>
        <w:jc w:val="left"/>
        <w:rPr>
          <w:color w:val="auto"/>
        </w:rPr>
      </w:pPr>
    </w:p>
    <w:p w:rsidR="008F41E8" w:rsidRPr="00B447A6" w:rsidRDefault="008F41E8" w:rsidP="008F41E8">
      <w:pPr>
        <w:spacing w:after="159" w:line="259" w:lineRule="auto"/>
        <w:ind w:left="296" w:firstLine="0"/>
        <w:jc w:val="left"/>
        <w:rPr>
          <w:color w:val="auto"/>
        </w:rPr>
      </w:pPr>
    </w:p>
    <w:p w:rsidR="008F41E8" w:rsidRPr="00B447A6" w:rsidRDefault="008F41E8" w:rsidP="008F41E8">
      <w:pPr>
        <w:spacing w:after="159" w:line="259" w:lineRule="auto"/>
        <w:ind w:left="296" w:firstLine="0"/>
        <w:jc w:val="left"/>
        <w:rPr>
          <w:color w:val="auto"/>
        </w:rPr>
      </w:pPr>
    </w:p>
    <w:p w:rsidR="008F41E8" w:rsidRPr="00B447A6" w:rsidRDefault="008F41E8" w:rsidP="008F41E8">
      <w:pPr>
        <w:spacing w:after="0" w:line="259" w:lineRule="auto"/>
        <w:ind w:left="296" w:firstLine="0"/>
        <w:jc w:val="left"/>
        <w:rPr>
          <w:color w:val="auto"/>
        </w:rPr>
      </w:pPr>
      <w:bookmarkStart w:id="0" w:name="_GoBack"/>
      <w:bookmarkEnd w:id="0"/>
    </w:p>
    <w:sectPr w:rsidR="008F41E8" w:rsidRPr="00B447A6" w:rsidSect="005461F9">
      <w:pgSz w:w="11906" w:h="16838"/>
      <w:pgMar w:top="1417" w:right="1417" w:bottom="85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42426E"/>
    <w:multiLevelType w:val="hybridMultilevel"/>
    <w:tmpl w:val="70C6E6D2"/>
    <w:lvl w:ilvl="0" w:tplc="B31EF2D6">
      <w:start w:val="1"/>
      <w:numFmt w:val="bullet"/>
      <w:lvlText w:val="-"/>
      <w:lvlJc w:val="left"/>
      <w:pPr>
        <w:ind w:left="101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2B4925C">
      <w:start w:val="1"/>
      <w:numFmt w:val="bullet"/>
      <w:lvlText w:val="o"/>
      <w:lvlJc w:val="left"/>
      <w:pPr>
        <w:ind w:left="144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468AE6C">
      <w:start w:val="1"/>
      <w:numFmt w:val="bullet"/>
      <w:lvlText w:val="▪"/>
      <w:lvlJc w:val="left"/>
      <w:pPr>
        <w:ind w:left="21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3FE70E4">
      <w:start w:val="1"/>
      <w:numFmt w:val="bullet"/>
      <w:lvlText w:val="•"/>
      <w:lvlJc w:val="left"/>
      <w:pPr>
        <w:ind w:left="288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682F14C">
      <w:start w:val="1"/>
      <w:numFmt w:val="bullet"/>
      <w:lvlText w:val="o"/>
      <w:lvlJc w:val="left"/>
      <w:pPr>
        <w:ind w:left="360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F00A88C">
      <w:start w:val="1"/>
      <w:numFmt w:val="bullet"/>
      <w:lvlText w:val="▪"/>
      <w:lvlJc w:val="left"/>
      <w:pPr>
        <w:ind w:left="432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0BE25F4">
      <w:start w:val="1"/>
      <w:numFmt w:val="bullet"/>
      <w:lvlText w:val="•"/>
      <w:lvlJc w:val="left"/>
      <w:pPr>
        <w:ind w:left="504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A967FDA">
      <w:start w:val="1"/>
      <w:numFmt w:val="bullet"/>
      <w:lvlText w:val="o"/>
      <w:lvlJc w:val="left"/>
      <w:pPr>
        <w:ind w:left="57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EE4E26E">
      <w:start w:val="1"/>
      <w:numFmt w:val="bullet"/>
      <w:lvlText w:val="▪"/>
      <w:lvlJc w:val="left"/>
      <w:pPr>
        <w:ind w:left="648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5621409"/>
    <w:multiLevelType w:val="hybridMultilevel"/>
    <w:tmpl w:val="906AC364"/>
    <w:lvl w:ilvl="0" w:tplc="04090001">
      <w:start w:val="1"/>
      <w:numFmt w:val="bullet"/>
      <w:lvlText w:val=""/>
      <w:lvlJc w:val="left"/>
      <w:pPr>
        <w:ind w:left="101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76" w:hanging="360"/>
      </w:pPr>
      <w:rPr>
        <w:rFonts w:ascii="Wingdings" w:hAnsi="Wingdings" w:hint="default"/>
      </w:rPr>
    </w:lvl>
  </w:abstractNum>
  <w:abstractNum w:abstractNumId="2" w15:restartNumberingAfterBreak="0">
    <w:nsid w:val="1E0B34F2"/>
    <w:multiLevelType w:val="hybridMultilevel"/>
    <w:tmpl w:val="B1523044"/>
    <w:lvl w:ilvl="0" w:tplc="02DE5820">
      <w:start w:val="1"/>
      <w:numFmt w:val="lowerLetter"/>
      <w:lvlText w:val="%1-"/>
      <w:lvlJc w:val="left"/>
      <w:pPr>
        <w:ind w:left="1721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FA260E4">
      <w:start w:val="1"/>
      <w:numFmt w:val="lowerLetter"/>
      <w:lvlText w:val="%2"/>
      <w:lvlJc w:val="left"/>
      <w:pPr>
        <w:ind w:left="2160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4EC31EC">
      <w:start w:val="1"/>
      <w:numFmt w:val="lowerRoman"/>
      <w:lvlText w:val="%3"/>
      <w:lvlJc w:val="left"/>
      <w:pPr>
        <w:ind w:left="2880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B80C744">
      <w:start w:val="1"/>
      <w:numFmt w:val="decimal"/>
      <w:lvlText w:val="%4"/>
      <w:lvlJc w:val="left"/>
      <w:pPr>
        <w:ind w:left="3600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3860490">
      <w:start w:val="1"/>
      <w:numFmt w:val="lowerLetter"/>
      <w:lvlText w:val="%5"/>
      <w:lvlJc w:val="left"/>
      <w:pPr>
        <w:ind w:left="4320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1C067DA">
      <w:start w:val="1"/>
      <w:numFmt w:val="lowerRoman"/>
      <w:lvlText w:val="%6"/>
      <w:lvlJc w:val="left"/>
      <w:pPr>
        <w:ind w:left="5040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2C0E2D4">
      <w:start w:val="1"/>
      <w:numFmt w:val="decimal"/>
      <w:lvlText w:val="%7"/>
      <w:lvlJc w:val="left"/>
      <w:pPr>
        <w:ind w:left="5760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7F6B7A0">
      <w:start w:val="1"/>
      <w:numFmt w:val="lowerLetter"/>
      <w:lvlText w:val="%8"/>
      <w:lvlJc w:val="left"/>
      <w:pPr>
        <w:ind w:left="6480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AD6C994">
      <w:start w:val="1"/>
      <w:numFmt w:val="lowerRoman"/>
      <w:lvlText w:val="%9"/>
      <w:lvlJc w:val="left"/>
      <w:pPr>
        <w:ind w:left="7200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F873C27"/>
    <w:multiLevelType w:val="hybridMultilevel"/>
    <w:tmpl w:val="B9EE694C"/>
    <w:lvl w:ilvl="0" w:tplc="040C0001">
      <w:start w:val="1"/>
      <w:numFmt w:val="bullet"/>
      <w:lvlText w:val=""/>
      <w:lvlJc w:val="left"/>
      <w:pPr>
        <w:ind w:left="100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2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1" w:hanging="360"/>
      </w:pPr>
      <w:rPr>
        <w:rFonts w:ascii="Wingdings" w:hAnsi="Wingdings" w:hint="default"/>
      </w:rPr>
    </w:lvl>
  </w:abstractNum>
  <w:abstractNum w:abstractNumId="4" w15:restartNumberingAfterBreak="0">
    <w:nsid w:val="26357FC4"/>
    <w:multiLevelType w:val="hybridMultilevel"/>
    <w:tmpl w:val="8864CF6A"/>
    <w:lvl w:ilvl="0" w:tplc="A97EF3D4">
      <w:start w:val="1"/>
      <w:numFmt w:val="bullet"/>
      <w:lvlText w:val="-"/>
      <w:lvlJc w:val="left"/>
      <w:pPr>
        <w:ind w:left="209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0D6FE6E">
      <w:start w:val="1"/>
      <w:numFmt w:val="bullet"/>
      <w:lvlText w:val="o"/>
      <w:lvlJc w:val="left"/>
      <w:pPr>
        <w:ind w:left="252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BEE54F6">
      <w:start w:val="1"/>
      <w:numFmt w:val="bullet"/>
      <w:lvlText w:val="▪"/>
      <w:lvlJc w:val="left"/>
      <w:pPr>
        <w:ind w:left="324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25E35D6">
      <w:start w:val="1"/>
      <w:numFmt w:val="bullet"/>
      <w:lvlText w:val="•"/>
      <w:lvlJc w:val="left"/>
      <w:pPr>
        <w:ind w:left="39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53E6702">
      <w:start w:val="1"/>
      <w:numFmt w:val="bullet"/>
      <w:lvlText w:val="o"/>
      <w:lvlJc w:val="left"/>
      <w:pPr>
        <w:ind w:left="468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2AA0C9C">
      <w:start w:val="1"/>
      <w:numFmt w:val="bullet"/>
      <w:lvlText w:val="▪"/>
      <w:lvlJc w:val="left"/>
      <w:pPr>
        <w:ind w:left="540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DBC5064">
      <w:start w:val="1"/>
      <w:numFmt w:val="bullet"/>
      <w:lvlText w:val="•"/>
      <w:lvlJc w:val="left"/>
      <w:pPr>
        <w:ind w:left="612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008974E">
      <w:start w:val="1"/>
      <w:numFmt w:val="bullet"/>
      <w:lvlText w:val="o"/>
      <w:lvlJc w:val="left"/>
      <w:pPr>
        <w:ind w:left="684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BFAC10A">
      <w:start w:val="1"/>
      <w:numFmt w:val="bullet"/>
      <w:lvlText w:val="▪"/>
      <w:lvlJc w:val="left"/>
      <w:pPr>
        <w:ind w:left="75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7AB171C"/>
    <w:multiLevelType w:val="hybridMultilevel"/>
    <w:tmpl w:val="680E4254"/>
    <w:lvl w:ilvl="0" w:tplc="16E4831C">
      <w:start w:val="1"/>
      <w:numFmt w:val="bullet"/>
      <w:lvlText w:val="-"/>
      <w:lvlJc w:val="left"/>
      <w:pPr>
        <w:ind w:left="1016" w:hanging="3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C0003" w:tentative="1">
      <w:start w:val="1"/>
      <w:numFmt w:val="bullet"/>
      <w:lvlText w:val="o"/>
      <w:lvlJc w:val="left"/>
      <w:pPr>
        <w:ind w:left="173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5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7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9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1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3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5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76" w:hanging="360"/>
      </w:pPr>
      <w:rPr>
        <w:rFonts w:ascii="Wingdings" w:hAnsi="Wingdings" w:hint="default"/>
      </w:rPr>
    </w:lvl>
  </w:abstractNum>
  <w:abstractNum w:abstractNumId="6" w15:restartNumberingAfterBreak="0">
    <w:nsid w:val="37E05507"/>
    <w:multiLevelType w:val="hybridMultilevel"/>
    <w:tmpl w:val="77CA0F82"/>
    <w:lvl w:ilvl="0" w:tplc="04090001">
      <w:start w:val="1"/>
      <w:numFmt w:val="bullet"/>
      <w:lvlText w:val=""/>
      <w:lvlJc w:val="left"/>
      <w:pPr>
        <w:ind w:left="101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76" w:hanging="360"/>
      </w:pPr>
      <w:rPr>
        <w:rFonts w:ascii="Wingdings" w:hAnsi="Wingdings" w:hint="default"/>
      </w:rPr>
    </w:lvl>
  </w:abstractNum>
  <w:abstractNum w:abstractNumId="7" w15:restartNumberingAfterBreak="0">
    <w:nsid w:val="39FB010B"/>
    <w:multiLevelType w:val="hybridMultilevel"/>
    <w:tmpl w:val="20D4CC06"/>
    <w:lvl w:ilvl="0" w:tplc="040C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8" w15:restartNumberingAfterBreak="0">
    <w:nsid w:val="3E5A4F97"/>
    <w:multiLevelType w:val="hybridMultilevel"/>
    <w:tmpl w:val="4D8683FC"/>
    <w:lvl w:ilvl="0" w:tplc="04090001">
      <w:start w:val="1"/>
      <w:numFmt w:val="bullet"/>
      <w:lvlText w:val=""/>
      <w:lvlJc w:val="left"/>
      <w:pPr>
        <w:ind w:left="101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76" w:hanging="360"/>
      </w:pPr>
      <w:rPr>
        <w:rFonts w:ascii="Wingdings" w:hAnsi="Wingdings" w:hint="default"/>
      </w:rPr>
    </w:lvl>
  </w:abstractNum>
  <w:abstractNum w:abstractNumId="9" w15:restartNumberingAfterBreak="0">
    <w:nsid w:val="45A87A9E"/>
    <w:multiLevelType w:val="hybridMultilevel"/>
    <w:tmpl w:val="90045A7E"/>
    <w:lvl w:ilvl="0" w:tplc="16E4831C">
      <w:start w:val="1"/>
      <w:numFmt w:val="bullet"/>
      <w:lvlText w:val="-"/>
      <w:lvlJc w:val="left"/>
      <w:pPr>
        <w:ind w:left="1162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0C05466">
      <w:start w:val="1"/>
      <w:numFmt w:val="bullet"/>
      <w:lvlText w:val="o"/>
      <w:lvlJc w:val="left"/>
      <w:pPr>
        <w:ind w:left="180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5BCE5FE">
      <w:start w:val="1"/>
      <w:numFmt w:val="bullet"/>
      <w:lvlText w:val="▪"/>
      <w:lvlJc w:val="left"/>
      <w:pPr>
        <w:ind w:left="252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F5EA8EC">
      <w:start w:val="1"/>
      <w:numFmt w:val="bullet"/>
      <w:lvlText w:val="•"/>
      <w:lvlJc w:val="left"/>
      <w:pPr>
        <w:ind w:left="324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1C65862">
      <w:start w:val="1"/>
      <w:numFmt w:val="bullet"/>
      <w:lvlText w:val="o"/>
      <w:lvlJc w:val="left"/>
      <w:pPr>
        <w:ind w:left="39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E06FF94">
      <w:start w:val="1"/>
      <w:numFmt w:val="bullet"/>
      <w:lvlText w:val="▪"/>
      <w:lvlJc w:val="left"/>
      <w:pPr>
        <w:ind w:left="468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AEADA98">
      <w:start w:val="1"/>
      <w:numFmt w:val="bullet"/>
      <w:lvlText w:val="•"/>
      <w:lvlJc w:val="left"/>
      <w:pPr>
        <w:ind w:left="540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6F6A5FA">
      <w:start w:val="1"/>
      <w:numFmt w:val="bullet"/>
      <w:lvlText w:val="o"/>
      <w:lvlJc w:val="left"/>
      <w:pPr>
        <w:ind w:left="612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514C6E6">
      <w:start w:val="1"/>
      <w:numFmt w:val="bullet"/>
      <w:lvlText w:val="▪"/>
      <w:lvlJc w:val="left"/>
      <w:pPr>
        <w:ind w:left="684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6420BE0"/>
    <w:multiLevelType w:val="hybridMultilevel"/>
    <w:tmpl w:val="5DFAD728"/>
    <w:lvl w:ilvl="0" w:tplc="040C0001">
      <w:start w:val="1"/>
      <w:numFmt w:val="bullet"/>
      <w:lvlText w:val=""/>
      <w:lvlJc w:val="left"/>
      <w:pPr>
        <w:ind w:left="173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4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8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496" w:hanging="360"/>
      </w:pPr>
      <w:rPr>
        <w:rFonts w:ascii="Wingdings" w:hAnsi="Wingdings" w:hint="default"/>
      </w:rPr>
    </w:lvl>
  </w:abstractNum>
  <w:abstractNum w:abstractNumId="11" w15:restartNumberingAfterBreak="0">
    <w:nsid w:val="4F61076E"/>
    <w:multiLevelType w:val="hybridMultilevel"/>
    <w:tmpl w:val="7FD2091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2E347D"/>
    <w:multiLevelType w:val="hybridMultilevel"/>
    <w:tmpl w:val="D65C34A4"/>
    <w:lvl w:ilvl="0" w:tplc="040C0001">
      <w:start w:val="1"/>
      <w:numFmt w:val="bullet"/>
      <w:lvlText w:val=""/>
      <w:lvlJc w:val="left"/>
      <w:pPr>
        <w:ind w:left="1016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DD6B5D"/>
    <w:multiLevelType w:val="hybridMultilevel"/>
    <w:tmpl w:val="5B403908"/>
    <w:lvl w:ilvl="0" w:tplc="56126952">
      <w:start w:val="1"/>
      <w:numFmt w:val="bullet"/>
      <w:lvlText w:val="-"/>
      <w:lvlJc w:val="left"/>
      <w:pPr>
        <w:ind w:left="427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140BC2A">
      <w:start w:val="1"/>
      <w:numFmt w:val="bullet"/>
      <w:lvlText w:val="o"/>
      <w:lvlJc w:val="left"/>
      <w:pPr>
        <w:ind w:left="108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31EA254">
      <w:start w:val="1"/>
      <w:numFmt w:val="bullet"/>
      <w:lvlText w:val="▪"/>
      <w:lvlJc w:val="left"/>
      <w:pPr>
        <w:ind w:left="180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CCEB30">
      <w:start w:val="1"/>
      <w:numFmt w:val="bullet"/>
      <w:lvlText w:val="•"/>
      <w:lvlJc w:val="left"/>
      <w:pPr>
        <w:ind w:left="252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318B676">
      <w:start w:val="1"/>
      <w:numFmt w:val="bullet"/>
      <w:lvlText w:val="o"/>
      <w:lvlJc w:val="left"/>
      <w:pPr>
        <w:ind w:left="324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B60D442">
      <w:start w:val="1"/>
      <w:numFmt w:val="bullet"/>
      <w:lvlText w:val="▪"/>
      <w:lvlJc w:val="left"/>
      <w:pPr>
        <w:ind w:left="39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17C4D94">
      <w:start w:val="1"/>
      <w:numFmt w:val="bullet"/>
      <w:lvlText w:val="•"/>
      <w:lvlJc w:val="left"/>
      <w:pPr>
        <w:ind w:left="468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62A9048">
      <w:start w:val="1"/>
      <w:numFmt w:val="bullet"/>
      <w:lvlText w:val="o"/>
      <w:lvlJc w:val="left"/>
      <w:pPr>
        <w:ind w:left="540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8D8421A">
      <w:start w:val="1"/>
      <w:numFmt w:val="bullet"/>
      <w:lvlText w:val="▪"/>
      <w:lvlJc w:val="left"/>
      <w:pPr>
        <w:ind w:left="612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B625459"/>
    <w:multiLevelType w:val="hybridMultilevel"/>
    <w:tmpl w:val="319C94EA"/>
    <w:lvl w:ilvl="0" w:tplc="16E4831C">
      <w:start w:val="1"/>
      <w:numFmt w:val="bullet"/>
      <w:lvlText w:val="-"/>
      <w:lvlJc w:val="left"/>
      <w:pPr>
        <w:ind w:left="1016" w:hanging="3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C0003" w:tentative="1">
      <w:start w:val="1"/>
      <w:numFmt w:val="bullet"/>
      <w:lvlText w:val="o"/>
      <w:lvlJc w:val="left"/>
      <w:pPr>
        <w:ind w:left="173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5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7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9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1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3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5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76" w:hanging="360"/>
      </w:pPr>
      <w:rPr>
        <w:rFonts w:ascii="Wingdings" w:hAnsi="Wingdings" w:hint="default"/>
      </w:rPr>
    </w:lvl>
  </w:abstractNum>
  <w:abstractNum w:abstractNumId="15" w15:restartNumberingAfterBreak="0">
    <w:nsid w:val="6BDA4F66"/>
    <w:multiLevelType w:val="hybridMultilevel"/>
    <w:tmpl w:val="78582C76"/>
    <w:lvl w:ilvl="0" w:tplc="0EFAD588">
      <w:start w:val="1"/>
      <w:numFmt w:val="lowerLetter"/>
      <w:lvlText w:val="%1-"/>
      <w:lvlJc w:val="left"/>
      <w:pPr>
        <w:ind w:left="1788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0027DEA">
      <w:start w:val="1"/>
      <w:numFmt w:val="lowerLetter"/>
      <w:lvlText w:val="%2"/>
      <w:lvlJc w:val="left"/>
      <w:pPr>
        <w:ind w:left="2160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E1C5DD4">
      <w:start w:val="1"/>
      <w:numFmt w:val="lowerRoman"/>
      <w:lvlText w:val="%3"/>
      <w:lvlJc w:val="left"/>
      <w:pPr>
        <w:ind w:left="2880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08E8C82">
      <w:start w:val="1"/>
      <w:numFmt w:val="decimal"/>
      <w:lvlText w:val="%4"/>
      <w:lvlJc w:val="left"/>
      <w:pPr>
        <w:ind w:left="3600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BA81A90">
      <w:start w:val="1"/>
      <w:numFmt w:val="lowerLetter"/>
      <w:lvlText w:val="%5"/>
      <w:lvlJc w:val="left"/>
      <w:pPr>
        <w:ind w:left="4320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A12538E">
      <w:start w:val="1"/>
      <w:numFmt w:val="lowerRoman"/>
      <w:lvlText w:val="%6"/>
      <w:lvlJc w:val="left"/>
      <w:pPr>
        <w:ind w:left="5040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77845C8">
      <w:start w:val="1"/>
      <w:numFmt w:val="decimal"/>
      <w:lvlText w:val="%7"/>
      <w:lvlJc w:val="left"/>
      <w:pPr>
        <w:ind w:left="5760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CC4841E">
      <w:start w:val="1"/>
      <w:numFmt w:val="lowerLetter"/>
      <w:lvlText w:val="%8"/>
      <w:lvlJc w:val="left"/>
      <w:pPr>
        <w:ind w:left="6480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01EE06C">
      <w:start w:val="1"/>
      <w:numFmt w:val="lowerRoman"/>
      <w:lvlText w:val="%9"/>
      <w:lvlJc w:val="left"/>
      <w:pPr>
        <w:ind w:left="7200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6E3E13C3"/>
    <w:multiLevelType w:val="hybridMultilevel"/>
    <w:tmpl w:val="C7A4808C"/>
    <w:lvl w:ilvl="0" w:tplc="601A40F8">
      <w:start w:val="6"/>
      <w:numFmt w:val="bullet"/>
      <w:lvlText w:val="-"/>
      <w:lvlJc w:val="left"/>
      <w:pPr>
        <w:ind w:left="641" w:hanging="360"/>
      </w:pPr>
      <w:rPr>
        <w:rFonts w:ascii="Century Gothic" w:eastAsia="Century Gothic" w:hAnsi="Century Gothic" w:cs="Century Gothic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3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1" w:hanging="360"/>
      </w:pPr>
      <w:rPr>
        <w:rFonts w:ascii="Wingdings" w:hAnsi="Wingdings" w:hint="default"/>
      </w:rPr>
    </w:lvl>
  </w:abstractNum>
  <w:abstractNum w:abstractNumId="17" w15:restartNumberingAfterBreak="0">
    <w:nsid w:val="6EB577EE"/>
    <w:multiLevelType w:val="hybridMultilevel"/>
    <w:tmpl w:val="5EF8B276"/>
    <w:lvl w:ilvl="0" w:tplc="DD7EC8F8">
      <w:start w:val="1"/>
      <w:numFmt w:val="bullet"/>
      <w:lvlText w:val="-"/>
      <w:lvlJc w:val="left"/>
      <w:pPr>
        <w:ind w:left="101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E904FDE">
      <w:start w:val="1"/>
      <w:numFmt w:val="bullet"/>
      <w:lvlText w:val="o"/>
      <w:lvlJc w:val="left"/>
      <w:pPr>
        <w:ind w:left="144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7B60CB0">
      <w:start w:val="1"/>
      <w:numFmt w:val="bullet"/>
      <w:lvlText w:val="▪"/>
      <w:lvlJc w:val="left"/>
      <w:pPr>
        <w:ind w:left="21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0E418BC">
      <w:start w:val="1"/>
      <w:numFmt w:val="bullet"/>
      <w:lvlText w:val="•"/>
      <w:lvlJc w:val="left"/>
      <w:pPr>
        <w:ind w:left="288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9AC75BA">
      <w:start w:val="1"/>
      <w:numFmt w:val="bullet"/>
      <w:lvlText w:val="o"/>
      <w:lvlJc w:val="left"/>
      <w:pPr>
        <w:ind w:left="360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0864A34">
      <w:start w:val="1"/>
      <w:numFmt w:val="bullet"/>
      <w:lvlText w:val="▪"/>
      <w:lvlJc w:val="left"/>
      <w:pPr>
        <w:ind w:left="432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520449C">
      <w:start w:val="1"/>
      <w:numFmt w:val="bullet"/>
      <w:lvlText w:val="•"/>
      <w:lvlJc w:val="left"/>
      <w:pPr>
        <w:ind w:left="504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BB27AC6">
      <w:start w:val="1"/>
      <w:numFmt w:val="bullet"/>
      <w:lvlText w:val="o"/>
      <w:lvlJc w:val="left"/>
      <w:pPr>
        <w:ind w:left="57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C5A2BB0">
      <w:start w:val="1"/>
      <w:numFmt w:val="bullet"/>
      <w:lvlText w:val="▪"/>
      <w:lvlJc w:val="left"/>
      <w:pPr>
        <w:ind w:left="648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77AA7697"/>
    <w:multiLevelType w:val="hybridMultilevel"/>
    <w:tmpl w:val="BBF8940C"/>
    <w:lvl w:ilvl="0" w:tplc="622A4D92">
      <w:start w:val="1"/>
      <w:numFmt w:val="decimal"/>
      <w:lvlText w:val="%1."/>
      <w:lvlJc w:val="left"/>
      <w:pPr>
        <w:ind w:left="1016" w:hanging="360"/>
      </w:pPr>
      <w:rPr>
        <w:b/>
      </w:rPr>
    </w:lvl>
    <w:lvl w:ilvl="1" w:tplc="040C0019" w:tentative="1">
      <w:start w:val="1"/>
      <w:numFmt w:val="lowerLetter"/>
      <w:lvlText w:val="%2."/>
      <w:lvlJc w:val="left"/>
      <w:pPr>
        <w:ind w:left="1736" w:hanging="360"/>
      </w:pPr>
    </w:lvl>
    <w:lvl w:ilvl="2" w:tplc="040C001B" w:tentative="1">
      <w:start w:val="1"/>
      <w:numFmt w:val="lowerRoman"/>
      <w:lvlText w:val="%3."/>
      <w:lvlJc w:val="right"/>
      <w:pPr>
        <w:ind w:left="2456" w:hanging="180"/>
      </w:pPr>
    </w:lvl>
    <w:lvl w:ilvl="3" w:tplc="040C000F" w:tentative="1">
      <w:start w:val="1"/>
      <w:numFmt w:val="decimal"/>
      <w:lvlText w:val="%4."/>
      <w:lvlJc w:val="left"/>
      <w:pPr>
        <w:ind w:left="3176" w:hanging="360"/>
      </w:pPr>
    </w:lvl>
    <w:lvl w:ilvl="4" w:tplc="040C0019" w:tentative="1">
      <w:start w:val="1"/>
      <w:numFmt w:val="lowerLetter"/>
      <w:lvlText w:val="%5."/>
      <w:lvlJc w:val="left"/>
      <w:pPr>
        <w:ind w:left="3896" w:hanging="360"/>
      </w:pPr>
    </w:lvl>
    <w:lvl w:ilvl="5" w:tplc="040C001B" w:tentative="1">
      <w:start w:val="1"/>
      <w:numFmt w:val="lowerRoman"/>
      <w:lvlText w:val="%6."/>
      <w:lvlJc w:val="right"/>
      <w:pPr>
        <w:ind w:left="4616" w:hanging="180"/>
      </w:pPr>
    </w:lvl>
    <w:lvl w:ilvl="6" w:tplc="040C000F" w:tentative="1">
      <w:start w:val="1"/>
      <w:numFmt w:val="decimal"/>
      <w:lvlText w:val="%7."/>
      <w:lvlJc w:val="left"/>
      <w:pPr>
        <w:ind w:left="5336" w:hanging="360"/>
      </w:pPr>
    </w:lvl>
    <w:lvl w:ilvl="7" w:tplc="040C0019" w:tentative="1">
      <w:start w:val="1"/>
      <w:numFmt w:val="lowerLetter"/>
      <w:lvlText w:val="%8."/>
      <w:lvlJc w:val="left"/>
      <w:pPr>
        <w:ind w:left="6056" w:hanging="360"/>
      </w:pPr>
    </w:lvl>
    <w:lvl w:ilvl="8" w:tplc="040C001B" w:tentative="1">
      <w:start w:val="1"/>
      <w:numFmt w:val="lowerRoman"/>
      <w:lvlText w:val="%9."/>
      <w:lvlJc w:val="right"/>
      <w:pPr>
        <w:ind w:left="6776" w:hanging="180"/>
      </w:pPr>
    </w:lvl>
  </w:abstractNum>
  <w:num w:numId="1">
    <w:abstractNumId w:val="0"/>
  </w:num>
  <w:num w:numId="2">
    <w:abstractNumId w:val="17"/>
  </w:num>
  <w:num w:numId="3">
    <w:abstractNumId w:val="7"/>
  </w:num>
  <w:num w:numId="4">
    <w:abstractNumId w:val="12"/>
  </w:num>
  <w:num w:numId="5">
    <w:abstractNumId w:val="9"/>
  </w:num>
  <w:num w:numId="6">
    <w:abstractNumId w:val="15"/>
  </w:num>
  <w:num w:numId="7">
    <w:abstractNumId w:val="14"/>
  </w:num>
  <w:num w:numId="8">
    <w:abstractNumId w:val="5"/>
  </w:num>
  <w:num w:numId="9">
    <w:abstractNumId w:val="4"/>
  </w:num>
  <w:num w:numId="10">
    <w:abstractNumId w:val="2"/>
  </w:num>
  <w:num w:numId="11">
    <w:abstractNumId w:val="13"/>
  </w:num>
  <w:num w:numId="12">
    <w:abstractNumId w:val="18"/>
  </w:num>
  <w:num w:numId="13">
    <w:abstractNumId w:val="10"/>
  </w:num>
  <w:num w:numId="14">
    <w:abstractNumId w:val="8"/>
  </w:num>
  <w:num w:numId="15">
    <w:abstractNumId w:val="16"/>
  </w:num>
  <w:num w:numId="16">
    <w:abstractNumId w:val="6"/>
  </w:num>
  <w:num w:numId="17">
    <w:abstractNumId w:val="3"/>
  </w:num>
  <w:num w:numId="18">
    <w:abstractNumId w:val="1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6F6B6B"/>
    <w:rsid w:val="00000E19"/>
    <w:rsid w:val="00003C74"/>
    <w:rsid w:val="00020484"/>
    <w:rsid w:val="00023211"/>
    <w:rsid w:val="0002711C"/>
    <w:rsid w:val="00036242"/>
    <w:rsid w:val="00072695"/>
    <w:rsid w:val="00072E28"/>
    <w:rsid w:val="00085DED"/>
    <w:rsid w:val="000A1CA3"/>
    <w:rsid w:val="000A4AB4"/>
    <w:rsid w:val="000A664B"/>
    <w:rsid w:val="000C2746"/>
    <w:rsid w:val="000D4421"/>
    <w:rsid w:val="000F4096"/>
    <w:rsid w:val="000F6C8B"/>
    <w:rsid w:val="0010033D"/>
    <w:rsid w:val="00104C29"/>
    <w:rsid w:val="001121B2"/>
    <w:rsid w:val="00150FF9"/>
    <w:rsid w:val="00161598"/>
    <w:rsid w:val="001A5DC7"/>
    <w:rsid w:val="001C6288"/>
    <w:rsid w:val="001D34D3"/>
    <w:rsid w:val="001E1E81"/>
    <w:rsid w:val="001F23C4"/>
    <w:rsid w:val="00210747"/>
    <w:rsid w:val="00212DDC"/>
    <w:rsid w:val="00222553"/>
    <w:rsid w:val="00272F19"/>
    <w:rsid w:val="0028550D"/>
    <w:rsid w:val="002859B2"/>
    <w:rsid w:val="0029378D"/>
    <w:rsid w:val="002B4360"/>
    <w:rsid w:val="002B4DEC"/>
    <w:rsid w:val="002D7417"/>
    <w:rsid w:val="002F16A1"/>
    <w:rsid w:val="002F1888"/>
    <w:rsid w:val="00315E02"/>
    <w:rsid w:val="003375CF"/>
    <w:rsid w:val="00366850"/>
    <w:rsid w:val="00375658"/>
    <w:rsid w:val="00382E38"/>
    <w:rsid w:val="00387503"/>
    <w:rsid w:val="003E56D0"/>
    <w:rsid w:val="003F10EA"/>
    <w:rsid w:val="004327B6"/>
    <w:rsid w:val="00435F12"/>
    <w:rsid w:val="004A7420"/>
    <w:rsid w:val="004D14D4"/>
    <w:rsid w:val="004D3CC7"/>
    <w:rsid w:val="00502BC5"/>
    <w:rsid w:val="00504721"/>
    <w:rsid w:val="0054406C"/>
    <w:rsid w:val="005461F9"/>
    <w:rsid w:val="00557D34"/>
    <w:rsid w:val="0056684F"/>
    <w:rsid w:val="00587046"/>
    <w:rsid w:val="005923FF"/>
    <w:rsid w:val="005A2390"/>
    <w:rsid w:val="005A4110"/>
    <w:rsid w:val="005B53FB"/>
    <w:rsid w:val="005B7F0E"/>
    <w:rsid w:val="005C3326"/>
    <w:rsid w:val="005D0CDF"/>
    <w:rsid w:val="005D7F14"/>
    <w:rsid w:val="00634350"/>
    <w:rsid w:val="0063555C"/>
    <w:rsid w:val="00641FA6"/>
    <w:rsid w:val="0066226F"/>
    <w:rsid w:val="00666967"/>
    <w:rsid w:val="006862D9"/>
    <w:rsid w:val="0069484E"/>
    <w:rsid w:val="006A3F11"/>
    <w:rsid w:val="006B0936"/>
    <w:rsid w:val="006B77FB"/>
    <w:rsid w:val="006D3178"/>
    <w:rsid w:val="006D5C7F"/>
    <w:rsid w:val="006E1261"/>
    <w:rsid w:val="006F6B6B"/>
    <w:rsid w:val="00704DA6"/>
    <w:rsid w:val="007061B9"/>
    <w:rsid w:val="00717496"/>
    <w:rsid w:val="00780491"/>
    <w:rsid w:val="0078302B"/>
    <w:rsid w:val="0078632C"/>
    <w:rsid w:val="007A7168"/>
    <w:rsid w:val="007D1482"/>
    <w:rsid w:val="007E2933"/>
    <w:rsid w:val="007F11AB"/>
    <w:rsid w:val="008126F8"/>
    <w:rsid w:val="00821905"/>
    <w:rsid w:val="00822A1D"/>
    <w:rsid w:val="0082363D"/>
    <w:rsid w:val="00824D6A"/>
    <w:rsid w:val="0085451A"/>
    <w:rsid w:val="00854EE1"/>
    <w:rsid w:val="00860D02"/>
    <w:rsid w:val="0086420A"/>
    <w:rsid w:val="0086469D"/>
    <w:rsid w:val="00865599"/>
    <w:rsid w:val="00880895"/>
    <w:rsid w:val="00885526"/>
    <w:rsid w:val="008A385D"/>
    <w:rsid w:val="008C098D"/>
    <w:rsid w:val="008C19D7"/>
    <w:rsid w:val="008C3239"/>
    <w:rsid w:val="008D1CFA"/>
    <w:rsid w:val="008E1727"/>
    <w:rsid w:val="008F41E8"/>
    <w:rsid w:val="009137D9"/>
    <w:rsid w:val="00935E6F"/>
    <w:rsid w:val="00942064"/>
    <w:rsid w:val="00955837"/>
    <w:rsid w:val="00963CE9"/>
    <w:rsid w:val="00972AB2"/>
    <w:rsid w:val="00984D80"/>
    <w:rsid w:val="0099175F"/>
    <w:rsid w:val="009952C9"/>
    <w:rsid w:val="00996E86"/>
    <w:rsid w:val="009E2F78"/>
    <w:rsid w:val="009E3081"/>
    <w:rsid w:val="009F4DBC"/>
    <w:rsid w:val="00A113F2"/>
    <w:rsid w:val="00A138B4"/>
    <w:rsid w:val="00A24D58"/>
    <w:rsid w:val="00A32399"/>
    <w:rsid w:val="00A478DD"/>
    <w:rsid w:val="00A5427A"/>
    <w:rsid w:val="00A9018B"/>
    <w:rsid w:val="00AA0CC5"/>
    <w:rsid w:val="00AA0E12"/>
    <w:rsid w:val="00AA7E35"/>
    <w:rsid w:val="00AD2ED6"/>
    <w:rsid w:val="00AE49C3"/>
    <w:rsid w:val="00AE7ABF"/>
    <w:rsid w:val="00AE7CFE"/>
    <w:rsid w:val="00B138C3"/>
    <w:rsid w:val="00B3088F"/>
    <w:rsid w:val="00B32A75"/>
    <w:rsid w:val="00B33C6A"/>
    <w:rsid w:val="00B340F9"/>
    <w:rsid w:val="00B447A6"/>
    <w:rsid w:val="00B91B58"/>
    <w:rsid w:val="00BA737B"/>
    <w:rsid w:val="00BD5863"/>
    <w:rsid w:val="00BD5D09"/>
    <w:rsid w:val="00BE16EE"/>
    <w:rsid w:val="00BF64C1"/>
    <w:rsid w:val="00C24476"/>
    <w:rsid w:val="00C25B01"/>
    <w:rsid w:val="00C33B10"/>
    <w:rsid w:val="00C431CD"/>
    <w:rsid w:val="00C62C17"/>
    <w:rsid w:val="00C66410"/>
    <w:rsid w:val="00C75399"/>
    <w:rsid w:val="00C811FB"/>
    <w:rsid w:val="00CB066A"/>
    <w:rsid w:val="00CB1C51"/>
    <w:rsid w:val="00CB376D"/>
    <w:rsid w:val="00CD65EC"/>
    <w:rsid w:val="00D2280B"/>
    <w:rsid w:val="00D22C5D"/>
    <w:rsid w:val="00D259B7"/>
    <w:rsid w:val="00D4005D"/>
    <w:rsid w:val="00D5314C"/>
    <w:rsid w:val="00DA271D"/>
    <w:rsid w:val="00DA774B"/>
    <w:rsid w:val="00DB1873"/>
    <w:rsid w:val="00DB74B3"/>
    <w:rsid w:val="00DC4446"/>
    <w:rsid w:val="00DC7EB1"/>
    <w:rsid w:val="00DD3609"/>
    <w:rsid w:val="00DD791A"/>
    <w:rsid w:val="00E02034"/>
    <w:rsid w:val="00E21F73"/>
    <w:rsid w:val="00E53557"/>
    <w:rsid w:val="00E8235D"/>
    <w:rsid w:val="00E84D73"/>
    <w:rsid w:val="00E90A78"/>
    <w:rsid w:val="00EC414B"/>
    <w:rsid w:val="00EE038D"/>
    <w:rsid w:val="00EE7501"/>
    <w:rsid w:val="00F05BFF"/>
    <w:rsid w:val="00F07783"/>
    <w:rsid w:val="00F1449C"/>
    <w:rsid w:val="00F15254"/>
    <w:rsid w:val="00F204CC"/>
    <w:rsid w:val="00F239FC"/>
    <w:rsid w:val="00F2741C"/>
    <w:rsid w:val="00F55936"/>
    <w:rsid w:val="00F67BCA"/>
    <w:rsid w:val="00F70306"/>
    <w:rsid w:val="00F8058A"/>
    <w:rsid w:val="00F864CE"/>
    <w:rsid w:val="00F948F7"/>
    <w:rsid w:val="00FA3121"/>
    <w:rsid w:val="00FB48BE"/>
    <w:rsid w:val="00FD6728"/>
    <w:rsid w:val="00FE12E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03"/>
    <o:shapelayout v:ext="edit">
      <o:idmap v:ext="edit" data="1"/>
      <o:rules v:ext="edit">
        <o:r id="V:Rule1" type="connector" idref="#_x0000_s1392"/>
        <o:r id="V:Rule2" type="connector" idref="#_x0000_s1362"/>
        <o:r id="V:Rule3" type="connector" idref="#_x0000_s1364"/>
        <o:r id="V:Rule4" type="connector" idref="#_x0000_s1401"/>
        <o:r id="V:Rule5" type="connector" idref="#_x0000_s1402"/>
        <o:r id="V:Rule6" type="connector" idref="#_x0000_s1359"/>
        <o:r id="V:Rule7" type="connector" idref="#_x0000_s1379"/>
        <o:r id="V:Rule8" type="connector" idref="#_x0000_s1395"/>
        <o:r id="V:Rule9" type="connector" idref="#_x0000_s1373"/>
        <o:r id="V:Rule10" type="connector" idref="#_x0000_s1394"/>
        <o:r id="V:Rule11" type="connector" idref="#_x0000_s1360"/>
        <o:r id="V:Rule12" type="connector" idref="#_x0000_s1400"/>
        <o:r id="V:Rule13" type="connector" idref="#_x0000_s1363"/>
        <o:r id="V:Rule14" type="connector" idref="#_x0000_s1361"/>
        <o:r id="V:Rule15" type="connector" idref="#_x0000_s1365"/>
      </o:rules>
    </o:shapelayout>
  </w:shapeDefaults>
  <w:decimalSymbol w:val=","/>
  <w:listSeparator w:val=";"/>
  <w15:docId w15:val="{477E4807-1875-438F-9701-2C0B3F75A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F6B6B"/>
    <w:pPr>
      <w:spacing w:after="5" w:line="250" w:lineRule="auto"/>
      <w:ind w:left="306" w:hanging="10"/>
      <w:jc w:val="both"/>
    </w:pPr>
    <w:rPr>
      <w:rFonts w:ascii="Century Gothic" w:eastAsia="Century Gothic" w:hAnsi="Century Gothic" w:cs="Century Gothic"/>
      <w:color w:val="000000"/>
      <w:sz w:val="24"/>
      <w:lang w:eastAsia="fr-FR"/>
    </w:rPr>
  </w:style>
  <w:style w:type="paragraph" w:styleId="Titre2">
    <w:name w:val="heading 2"/>
    <w:next w:val="Normal"/>
    <w:link w:val="Titre2Car"/>
    <w:uiPriority w:val="9"/>
    <w:unhideWhenUsed/>
    <w:qFormat/>
    <w:rsid w:val="006F6B6B"/>
    <w:pPr>
      <w:keepNext/>
      <w:keepLines/>
      <w:spacing w:after="0" w:line="259" w:lineRule="auto"/>
      <w:ind w:left="306" w:hanging="10"/>
      <w:outlineLvl w:val="1"/>
    </w:pPr>
    <w:rPr>
      <w:rFonts w:ascii="Century Gothic" w:eastAsia="Century Gothic" w:hAnsi="Century Gothic" w:cs="Century Gothic"/>
      <w:b/>
      <w:color w:val="000000"/>
      <w:sz w:val="28"/>
      <w:u w:val="single" w:color="000000"/>
      <w:lang w:eastAsia="fr-FR"/>
    </w:rPr>
  </w:style>
  <w:style w:type="paragraph" w:styleId="Titre3">
    <w:name w:val="heading 3"/>
    <w:next w:val="Normal"/>
    <w:link w:val="Titre3Car"/>
    <w:uiPriority w:val="9"/>
    <w:unhideWhenUsed/>
    <w:qFormat/>
    <w:rsid w:val="006F6B6B"/>
    <w:pPr>
      <w:keepNext/>
      <w:keepLines/>
      <w:spacing w:after="169" w:line="250" w:lineRule="auto"/>
      <w:ind w:left="1386" w:hanging="10"/>
      <w:outlineLvl w:val="2"/>
    </w:pPr>
    <w:rPr>
      <w:rFonts w:ascii="Century Gothic" w:eastAsia="Century Gothic" w:hAnsi="Century Gothic" w:cs="Century Gothic"/>
      <w:b/>
      <w:color w:val="000000"/>
      <w:sz w:val="24"/>
      <w:u w:val="single" w:color="000000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6F6B6B"/>
    <w:rPr>
      <w:rFonts w:ascii="Century Gothic" w:eastAsia="Century Gothic" w:hAnsi="Century Gothic" w:cs="Century Gothic"/>
      <w:b/>
      <w:color w:val="000000"/>
      <w:sz w:val="28"/>
      <w:u w:val="single" w:color="000000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6F6B6B"/>
    <w:rPr>
      <w:rFonts w:ascii="Century Gothic" w:eastAsia="Century Gothic" w:hAnsi="Century Gothic" w:cs="Century Gothic"/>
      <w:b/>
      <w:color w:val="000000"/>
      <w:sz w:val="24"/>
      <w:u w:val="single" w:color="000000"/>
      <w:lang w:eastAsia="fr-FR"/>
    </w:rPr>
  </w:style>
  <w:style w:type="paragraph" w:styleId="Paragraphedeliste">
    <w:name w:val="List Paragraph"/>
    <w:aliases w:val="References,RM1,lp1,Bullets,Liste de points,List Paragraph (numbered (a)),Dot pt,F5 List Paragraph,List Paragraph1,No Spacing1,List Paragraph Char Char Char,Indicator Text,Numbered Para 1,Bullet 1,List Paragraph12,Bullet Points"/>
    <w:basedOn w:val="Normal"/>
    <w:link w:val="ParagraphedelisteCar"/>
    <w:uiPriority w:val="99"/>
    <w:qFormat/>
    <w:rsid w:val="006F6B6B"/>
    <w:pPr>
      <w:ind w:left="720"/>
      <w:contextualSpacing/>
    </w:pPr>
  </w:style>
  <w:style w:type="character" w:customStyle="1" w:styleId="ParagraphedelisteCar">
    <w:name w:val="Paragraphe de liste Car"/>
    <w:aliases w:val="References Car,RM1 Car,lp1 Car,Bullets Car,Liste de points Car,List Paragraph (numbered (a)) Car,Dot pt Car,F5 List Paragraph Car,List Paragraph1 Car,No Spacing1 Car,List Paragraph Char Char Char Car,Indicator Text Car"/>
    <w:link w:val="Paragraphedeliste"/>
    <w:uiPriority w:val="99"/>
    <w:locked/>
    <w:rsid w:val="006F6B6B"/>
    <w:rPr>
      <w:rFonts w:ascii="Century Gothic" w:eastAsia="Century Gothic" w:hAnsi="Century Gothic" w:cs="Century Gothic"/>
      <w:color w:val="000000"/>
      <w:sz w:val="24"/>
      <w:lang w:eastAsia="fr-FR"/>
    </w:rPr>
  </w:style>
  <w:style w:type="table" w:customStyle="1" w:styleId="TableGrid">
    <w:name w:val="TableGrid"/>
    <w:rsid w:val="00F239FC"/>
    <w:pPr>
      <w:spacing w:after="0" w:line="240" w:lineRule="auto"/>
    </w:pPr>
    <w:rPr>
      <w:rFonts w:eastAsiaTheme="minorEastAsia"/>
      <w:lang w:eastAsia="fr-F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382E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82E38"/>
    <w:rPr>
      <w:rFonts w:ascii="Tahoma" w:eastAsia="Century Gothic" w:hAnsi="Tahoma" w:cs="Tahoma"/>
      <w:color w:val="000000"/>
      <w:sz w:val="16"/>
      <w:szCs w:val="16"/>
      <w:lang w:eastAsia="fr-FR"/>
    </w:rPr>
  </w:style>
  <w:style w:type="character" w:customStyle="1" w:styleId="st">
    <w:name w:val="st"/>
    <w:basedOn w:val="Policepardfaut"/>
    <w:rsid w:val="00717496"/>
  </w:style>
  <w:style w:type="character" w:styleId="Accentuation">
    <w:name w:val="Emphasis"/>
    <w:basedOn w:val="Policepardfaut"/>
    <w:uiPriority w:val="20"/>
    <w:qFormat/>
    <w:rsid w:val="0071749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5</Pages>
  <Words>715</Words>
  <Characters>3933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4639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MOTONAMOTO</cp:lastModifiedBy>
  <cp:revision>17</cp:revision>
  <dcterms:created xsi:type="dcterms:W3CDTF">2018-07-21T19:26:00Z</dcterms:created>
  <dcterms:modified xsi:type="dcterms:W3CDTF">2018-07-27T10:40:00Z</dcterms:modified>
</cp:coreProperties>
</file>