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740F8A" w14:textId="77777777" w:rsidR="004A658D" w:rsidRDefault="004A658D" w:rsidP="00196196">
      <w:pPr>
        <w:spacing w:before="120" w:after="120" w:line="22" w:lineRule="atLeast"/>
        <w:jc w:val="both"/>
        <w:rPr>
          <w:rFonts w:ascii="Times New Roman" w:hAnsi="Times New Roman" w:cs="Times New Roman"/>
          <w:b/>
          <w:sz w:val="28"/>
          <w:szCs w:val="28"/>
          <w:u w:val="single"/>
        </w:rPr>
      </w:pPr>
    </w:p>
    <w:p w14:paraId="2A89111C" w14:textId="65825141" w:rsidR="00873416" w:rsidRPr="00EB26EB" w:rsidRDefault="00873416" w:rsidP="00196196">
      <w:pPr>
        <w:spacing w:before="120" w:after="120" w:line="22" w:lineRule="atLeast"/>
        <w:jc w:val="both"/>
        <w:rPr>
          <w:rFonts w:ascii="Times New Roman" w:hAnsi="Times New Roman" w:cs="Times New Roman"/>
          <w:b/>
          <w:sz w:val="28"/>
          <w:szCs w:val="28"/>
          <w:u w:val="single"/>
        </w:rPr>
      </w:pPr>
      <w:r w:rsidRPr="00EB26EB">
        <w:rPr>
          <w:rFonts w:ascii="Times New Roman" w:hAnsi="Times New Roman" w:cs="Times New Roman"/>
          <w:b/>
          <w:sz w:val="28"/>
          <w:szCs w:val="28"/>
          <w:u w:val="single"/>
        </w:rPr>
        <w:t>NOTE RELATIVE A LA MISE EN ŒUVRE DE L'APPLICATION E-CARRIÈRE</w:t>
      </w:r>
    </w:p>
    <w:p w14:paraId="3B5ABA7B" w14:textId="77777777" w:rsidR="00873416" w:rsidRPr="00EB26EB" w:rsidRDefault="00873416" w:rsidP="00196196">
      <w:pPr>
        <w:spacing w:before="120" w:after="120" w:line="22" w:lineRule="atLeast"/>
        <w:jc w:val="both"/>
        <w:rPr>
          <w:rFonts w:ascii="Times New Roman" w:hAnsi="Times New Roman" w:cs="Times New Roman"/>
          <w:b/>
          <w:sz w:val="28"/>
          <w:szCs w:val="28"/>
        </w:rPr>
      </w:pPr>
    </w:p>
    <w:p w14:paraId="70A3CF00" w14:textId="6762260D"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À l'attention de</w:t>
      </w:r>
      <w:r w:rsidRPr="00EB26EB">
        <w:rPr>
          <w:rFonts w:ascii="Times New Roman" w:hAnsi="Times New Roman" w:cs="Times New Roman"/>
          <w:sz w:val="28"/>
          <w:szCs w:val="28"/>
        </w:rPr>
        <w:t xml:space="preserve"> : Chef de Service Informatique et Maintenance de la Direction Générale de l’Economie</w:t>
      </w:r>
    </w:p>
    <w:p w14:paraId="57491E25" w14:textId="77777777"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 xml:space="preserve">Date </w:t>
      </w:r>
      <w:r w:rsidRPr="00EB26EB">
        <w:rPr>
          <w:rFonts w:ascii="Times New Roman" w:hAnsi="Times New Roman" w:cs="Times New Roman"/>
          <w:sz w:val="28"/>
          <w:szCs w:val="28"/>
        </w:rPr>
        <w:t>: 30 juillet 2024</w:t>
      </w:r>
    </w:p>
    <w:p w14:paraId="2B16680E" w14:textId="77777777"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 xml:space="preserve">Objet </w:t>
      </w:r>
      <w:r w:rsidRPr="00EB26EB">
        <w:rPr>
          <w:rFonts w:ascii="Times New Roman" w:hAnsi="Times New Roman" w:cs="Times New Roman"/>
          <w:sz w:val="28"/>
          <w:szCs w:val="28"/>
        </w:rPr>
        <w:t>: Point d'avancement du projet E-CARRIÈRE</w:t>
      </w:r>
    </w:p>
    <w:p w14:paraId="15A2A92B" w14:textId="77777777" w:rsidR="00873416" w:rsidRPr="00EB26EB" w:rsidRDefault="00873416" w:rsidP="00196196">
      <w:pPr>
        <w:spacing w:before="120" w:after="120" w:line="22" w:lineRule="atLeast"/>
        <w:jc w:val="both"/>
        <w:rPr>
          <w:rFonts w:ascii="Times New Roman" w:hAnsi="Times New Roman" w:cs="Times New Roman"/>
          <w:sz w:val="28"/>
          <w:szCs w:val="28"/>
        </w:rPr>
      </w:pPr>
    </w:p>
    <w:p w14:paraId="1C40A66C" w14:textId="77777777" w:rsidR="00873416" w:rsidRPr="00EB26EB" w:rsidRDefault="00873416" w:rsidP="00196196">
      <w:pPr>
        <w:spacing w:before="120" w:after="120" w:line="22" w:lineRule="atLeast"/>
        <w:jc w:val="both"/>
        <w:rPr>
          <w:rFonts w:ascii="Times New Roman" w:hAnsi="Times New Roman" w:cs="Times New Roman"/>
          <w:b/>
          <w:sz w:val="28"/>
          <w:szCs w:val="28"/>
        </w:rPr>
      </w:pPr>
      <w:r w:rsidRPr="00EB26EB">
        <w:rPr>
          <w:rFonts w:ascii="Times New Roman" w:hAnsi="Times New Roman" w:cs="Times New Roman"/>
          <w:b/>
          <w:sz w:val="28"/>
          <w:szCs w:val="28"/>
        </w:rPr>
        <w:t>Monsieur,</w:t>
      </w:r>
    </w:p>
    <w:p w14:paraId="773D41DE" w14:textId="49C6AA5B"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Depuis notre prise en charge du projet E-CARRIÈRE, qui était à un stade inachevé, des progrès significatifs ont été réalisés. Nous sommes actuellement à un taux de réalisation de 85 %. Je vous présente ci-dessous un état détaillé des travaux effectués et des tâches restantes, ainsi qu'une estimation des délais pour leur achèvement.</w:t>
      </w:r>
    </w:p>
    <w:p w14:paraId="611A9DD9" w14:textId="77777777" w:rsidR="00EB26EB" w:rsidRPr="00196196" w:rsidRDefault="00EB26EB" w:rsidP="00196196">
      <w:pPr>
        <w:spacing w:before="120" w:after="120" w:line="22" w:lineRule="atLeast"/>
        <w:jc w:val="both"/>
        <w:rPr>
          <w:rFonts w:ascii="Times New Roman" w:hAnsi="Times New Roman" w:cs="Times New Roman"/>
          <w:b/>
          <w:sz w:val="28"/>
          <w:szCs w:val="28"/>
          <w:u w:val="single"/>
        </w:rPr>
      </w:pPr>
    </w:p>
    <w:p w14:paraId="0414CA2D" w14:textId="14CE1793" w:rsidR="00873416" w:rsidRPr="00196196" w:rsidRDefault="00873416" w:rsidP="00196196">
      <w:pPr>
        <w:spacing w:before="120" w:after="120" w:line="22" w:lineRule="atLeast"/>
        <w:jc w:val="both"/>
        <w:rPr>
          <w:rFonts w:ascii="Times New Roman" w:hAnsi="Times New Roman" w:cs="Times New Roman"/>
          <w:b/>
          <w:sz w:val="28"/>
          <w:szCs w:val="28"/>
        </w:rPr>
      </w:pPr>
      <w:r w:rsidRPr="00196196">
        <w:rPr>
          <w:rFonts w:ascii="Times New Roman" w:hAnsi="Times New Roman" w:cs="Times New Roman"/>
          <w:b/>
          <w:sz w:val="28"/>
          <w:szCs w:val="28"/>
        </w:rPr>
        <w:t>I. Réalisations à ce jour</w:t>
      </w:r>
      <w:r w:rsidR="00196196" w:rsidRPr="00196196">
        <w:rPr>
          <w:rFonts w:ascii="Times New Roman" w:hAnsi="Times New Roman" w:cs="Times New Roman"/>
          <w:b/>
          <w:sz w:val="28"/>
          <w:szCs w:val="28"/>
        </w:rPr>
        <w:t> :</w:t>
      </w:r>
    </w:p>
    <w:p w14:paraId="4AE13356" w14:textId="77777777" w:rsidR="00EB26EB" w:rsidRPr="00EB26EB" w:rsidRDefault="00EB26EB" w:rsidP="00196196">
      <w:pPr>
        <w:spacing w:before="120" w:after="120" w:line="22" w:lineRule="atLeast"/>
        <w:jc w:val="both"/>
        <w:rPr>
          <w:rFonts w:ascii="Times New Roman" w:hAnsi="Times New Roman" w:cs="Times New Roman"/>
          <w:b/>
          <w:sz w:val="28"/>
          <w:szCs w:val="28"/>
        </w:rPr>
      </w:pPr>
    </w:p>
    <w:p w14:paraId="2C9CE2D0" w14:textId="2F00C062" w:rsidR="00873416" w:rsidRPr="00EB26EB" w:rsidRDefault="00873416" w:rsidP="006F5A93">
      <w:pPr>
        <w:spacing w:before="120" w:after="120" w:line="22" w:lineRule="atLeast"/>
        <w:ind w:firstLine="708"/>
        <w:rPr>
          <w:rFonts w:ascii="Times New Roman" w:hAnsi="Times New Roman" w:cs="Times New Roman"/>
          <w:b/>
          <w:sz w:val="28"/>
          <w:szCs w:val="28"/>
        </w:rPr>
      </w:pPr>
      <w:r w:rsidRPr="00EB26EB">
        <w:rPr>
          <w:rFonts w:ascii="Times New Roman" w:hAnsi="Times New Roman" w:cs="Times New Roman"/>
          <w:b/>
          <w:sz w:val="28"/>
          <w:szCs w:val="28"/>
        </w:rPr>
        <w:t>1. Amélioration du style et implémentation des restrictions :</w:t>
      </w:r>
    </w:p>
    <w:p w14:paraId="19B5FD76" w14:textId="4DCC11F5"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Nous avons travaillé sur l'amélioration du style visuel de l'application et apporté certaines restrictions nécessaires pour garantir une utilisation sécurisée. Parmi ces restrictions :</w:t>
      </w:r>
    </w:p>
    <w:p w14:paraId="75C95EAC" w14:textId="3EA24D03" w:rsidR="00873416" w:rsidRPr="00EB26EB" w:rsidRDefault="00873416" w:rsidP="00196196">
      <w:pPr>
        <w:pStyle w:val="Paragraphedeliste"/>
        <w:numPr>
          <w:ilvl w:val="0"/>
          <w:numId w:val="19"/>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Une restriction dans le menu "Rechercher un agent" a été ajoutée pour empêcher la promotion d'un agent non éligible.</w:t>
      </w:r>
    </w:p>
    <w:p w14:paraId="73715057" w14:textId="7F4C822E" w:rsidR="00873416" w:rsidRPr="00EB26EB" w:rsidRDefault="00873416" w:rsidP="00196196">
      <w:pPr>
        <w:pStyle w:val="Paragraphedeliste"/>
        <w:numPr>
          <w:ilvl w:val="0"/>
          <w:numId w:val="19"/>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Le bouton "Promouvoir" a été grisé pour empêcher l'utilisateur de promouvoir un agent tant que la liste des agents ou de l’agent n'a pas été validée par la hiérarchie.</w:t>
      </w:r>
    </w:p>
    <w:p w14:paraId="4941DF46" w14:textId="523F697A"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ab/>
      </w:r>
    </w:p>
    <w:p w14:paraId="7F1F64C1" w14:textId="09AD1D4D" w:rsidR="00873416" w:rsidRPr="00EB26EB" w:rsidRDefault="00873416" w:rsidP="006F5A93">
      <w:pPr>
        <w:spacing w:before="120" w:after="120" w:line="22" w:lineRule="atLeast"/>
        <w:ind w:firstLine="708"/>
        <w:jc w:val="both"/>
        <w:rPr>
          <w:rFonts w:ascii="Times New Roman" w:hAnsi="Times New Roman" w:cs="Times New Roman"/>
          <w:b/>
          <w:sz w:val="28"/>
          <w:szCs w:val="28"/>
        </w:rPr>
      </w:pPr>
      <w:r w:rsidRPr="00EB26EB">
        <w:rPr>
          <w:rFonts w:ascii="Times New Roman" w:hAnsi="Times New Roman" w:cs="Times New Roman"/>
          <w:b/>
          <w:sz w:val="28"/>
          <w:szCs w:val="28"/>
        </w:rPr>
        <w:t>2. Ajout de fonctionnalités :</w:t>
      </w:r>
    </w:p>
    <w:p w14:paraId="726948A1" w14:textId="208FAA05" w:rsidR="00873416" w:rsidRPr="00EB26EB" w:rsidRDefault="00873416" w:rsidP="00196196">
      <w:pPr>
        <w:pStyle w:val="Paragraphedeliste"/>
        <w:numPr>
          <w:ilvl w:val="0"/>
          <w:numId w:val="20"/>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Liste des agents promus</w:t>
      </w:r>
      <w:r w:rsidRPr="00EB26EB">
        <w:rPr>
          <w:rFonts w:ascii="Times New Roman" w:hAnsi="Times New Roman" w:cs="Times New Roman"/>
          <w:sz w:val="28"/>
          <w:szCs w:val="28"/>
        </w:rPr>
        <w:t xml:space="preserve"> : Une fonctionnalité permettant de consulter la liste des agents promus a été ajoutée.</w:t>
      </w:r>
    </w:p>
    <w:p w14:paraId="427A3764" w14:textId="3873879E" w:rsidR="00873416" w:rsidRPr="00EB26EB" w:rsidRDefault="00873416" w:rsidP="00196196">
      <w:pPr>
        <w:pStyle w:val="Paragraphedeliste"/>
        <w:numPr>
          <w:ilvl w:val="0"/>
          <w:numId w:val="20"/>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lastRenderedPageBreak/>
        <w:t>Génération des décisions des agents</w:t>
      </w:r>
      <w:r w:rsidRPr="00EB26EB">
        <w:rPr>
          <w:rFonts w:ascii="Times New Roman" w:hAnsi="Times New Roman" w:cs="Times New Roman"/>
          <w:sz w:val="28"/>
          <w:szCs w:val="28"/>
        </w:rPr>
        <w:t xml:space="preserve"> : La génération automatique des décisions pour les agents a été intégrée.</w:t>
      </w:r>
    </w:p>
    <w:p w14:paraId="407EE481" w14:textId="77777777" w:rsidR="00EB26EB" w:rsidRPr="00EB26EB" w:rsidRDefault="00EB26EB" w:rsidP="00196196">
      <w:pPr>
        <w:pStyle w:val="Paragraphedeliste"/>
        <w:numPr>
          <w:ilvl w:val="0"/>
          <w:numId w:val="20"/>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Impression de la liste des agents en attente de promotion</w:t>
      </w:r>
      <w:r w:rsidRPr="00EB26EB">
        <w:rPr>
          <w:rFonts w:ascii="Times New Roman" w:hAnsi="Times New Roman" w:cs="Times New Roman"/>
          <w:sz w:val="28"/>
          <w:szCs w:val="28"/>
        </w:rPr>
        <w:t xml:space="preserve"> : Cette fonctionnalité permet d'imprimer aisément la liste des agents éligibles et en attente de promotion.</w:t>
      </w:r>
    </w:p>
    <w:p w14:paraId="432699F5" w14:textId="4F268A2F" w:rsidR="00EB26EB" w:rsidRPr="00EB26EB" w:rsidRDefault="00EB26EB" w:rsidP="00196196">
      <w:pPr>
        <w:pStyle w:val="Paragraphedeliste"/>
        <w:numPr>
          <w:ilvl w:val="0"/>
          <w:numId w:val="20"/>
        </w:numPr>
        <w:spacing w:before="120" w:after="120" w:line="22" w:lineRule="atLeast"/>
        <w:jc w:val="both"/>
        <w:rPr>
          <w:rFonts w:ascii="Times New Roman" w:hAnsi="Times New Roman" w:cs="Times New Roman"/>
          <w:sz w:val="28"/>
          <w:szCs w:val="28"/>
        </w:rPr>
      </w:pPr>
      <w:r w:rsidRPr="00EB26EB">
        <w:rPr>
          <w:rFonts w:ascii="Times New Roman" w:hAnsi="Times New Roman" w:cs="Times New Roman"/>
          <w:b/>
          <w:sz w:val="28"/>
          <w:szCs w:val="28"/>
        </w:rPr>
        <w:t>Ajout des choix de fonctions potentielles dans le menu "Rechercher agent"</w:t>
      </w:r>
      <w:r>
        <w:rPr>
          <w:rFonts w:ascii="Times New Roman" w:hAnsi="Times New Roman" w:cs="Times New Roman"/>
          <w:sz w:val="28"/>
          <w:szCs w:val="28"/>
        </w:rPr>
        <w:t xml:space="preserve"> : </w:t>
      </w:r>
      <w:r w:rsidRPr="00EB26EB">
        <w:rPr>
          <w:rFonts w:ascii="Times New Roman" w:hAnsi="Times New Roman" w:cs="Times New Roman"/>
          <w:sz w:val="28"/>
          <w:szCs w:val="28"/>
        </w:rPr>
        <w:t>Les utilisateurs ont désormais la possibilité de sélectionner une seule et unique fonction potentielle lors de la promotion, pour promouvoir l'agent choisi.</w:t>
      </w:r>
    </w:p>
    <w:p w14:paraId="4C1446E4" w14:textId="26723890" w:rsidR="00873416" w:rsidRPr="00EB26EB" w:rsidRDefault="00873416" w:rsidP="00196196">
      <w:pPr>
        <w:spacing w:before="120" w:after="120" w:line="22" w:lineRule="atLeast"/>
        <w:jc w:val="both"/>
        <w:rPr>
          <w:rFonts w:ascii="Times New Roman" w:hAnsi="Times New Roman" w:cs="Times New Roman"/>
          <w:sz w:val="28"/>
          <w:szCs w:val="28"/>
        </w:rPr>
      </w:pPr>
    </w:p>
    <w:p w14:paraId="5822D3C8" w14:textId="4B239465" w:rsidR="00EB26EB" w:rsidRPr="00EB26EB" w:rsidRDefault="00EB26EB" w:rsidP="00196196">
      <w:pPr>
        <w:spacing w:before="120" w:after="120" w:line="22" w:lineRule="atLeast"/>
        <w:ind w:left="720"/>
        <w:jc w:val="both"/>
        <w:rPr>
          <w:rFonts w:ascii="Times New Roman" w:hAnsi="Times New Roman" w:cs="Times New Roman"/>
          <w:sz w:val="28"/>
          <w:szCs w:val="28"/>
        </w:rPr>
      </w:pPr>
    </w:p>
    <w:p w14:paraId="005ED416" w14:textId="47C2616A" w:rsidR="00873416" w:rsidRPr="00EB26EB" w:rsidRDefault="00196196" w:rsidP="00196196">
      <w:pPr>
        <w:spacing w:before="120" w:after="120" w:line="22" w:lineRule="atLeast"/>
        <w:jc w:val="both"/>
        <w:rPr>
          <w:rFonts w:ascii="Times New Roman" w:hAnsi="Times New Roman" w:cs="Times New Roman"/>
          <w:b/>
          <w:sz w:val="28"/>
          <w:szCs w:val="28"/>
        </w:rPr>
      </w:pPr>
      <w:r>
        <w:rPr>
          <w:rFonts w:ascii="Times New Roman" w:hAnsi="Times New Roman" w:cs="Times New Roman"/>
          <w:b/>
          <w:sz w:val="28"/>
          <w:szCs w:val="28"/>
        </w:rPr>
        <w:t xml:space="preserve">II. </w:t>
      </w:r>
      <w:r w:rsidRPr="00196196">
        <w:rPr>
          <w:rFonts w:ascii="Times New Roman" w:hAnsi="Times New Roman" w:cs="Times New Roman"/>
          <w:b/>
          <w:sz w:val="28"/>
          <w:szCs w:val="28"/>
        </w:rPr>
        <w:t>Tâches restantes</w:t>
      </w:r>
      <w:r>
        <w:rPr>
          <w:rFonts w:ascii="Times New Roman" w:hAnsi="Times New Roman" w:cs="Times New Roman"/>
          <w:b/>
          <w:sz w:val="28"/>
          <w:szCs w:val="28"/>
        </w:rPr>
        <w:t xml:space="preserve"> : </w:t>
      </w:r>
    </w:p>
    <w:p w14:paraId="42158D19" w14:textId="77777777" w:rsidR="00EB26EB" w:rsidRPr="00EB26EB" w:rsidRDefault="00EB26EB" w:rsidP="00196196">
      <w:pPr>
        <w:spacing w:before="120" w:after="120" w:line="22" w:lineRule="atLeast"/>
        <w:jc w:val="both"/>
        <w:rPr>
          <w:rFonts w:ascii="Times New Roman" w:hAnsi="Times New Roman" w:cs="Times New Roman"/>
          <w:b/>
          <w:sz w:val="28"/>
          <w:szCs w:val="28"/>
        </w:rPr>
      </w:pPr>
    </w:p>
    <w:p w14:paraId="50FAFD8C" w14:textId="552686FD" w:rsidR="00873416" w:rsidRPr="00EB26EB" w:rsidRDefault="00EB26EB" w:rsidP="006F5A93">
      <w:pPr>
        <w:spacing w:before="120" w:after="120" w:line="22" w:lineRule="atLeast"/>
        <w:ind w:firstLine="708"/>
        <w:jc w:val="both"/>
        <w:rPr>
          <w:rFonts w:ascii="Times New Roman" w:hAnsi="Times New Roman" w:cs="Times New Roman"/>
          <w:b/>
          <w:sz w:val="28"/>
          <w:szCs w:val="28"/>
        </w:rPr>
      </w:pPr>
      <w:r w:rsidRPr="00EB26EB">
        <w:rPr>
          <w:rFonts w:ascii="Times New Roman" w:hAnsi="Times New Roman" w:cs="Times New Roman"/>
          <w:b/>
          <w:sz w:val="28"/>
          <w:szCs w:val="28"/>
        </w:rPr>
        <w:t xml:space="preserve">1. </w:t>
      </w:r>
      <w:r w:rsidR="00873416" w:rsidRPr="00EB26EB">
        <w:rPr>
          <w:rFonts w:ascii="Times New Roman" w:hAnsi="Times New Roman" w:cs="Times New Roman"/>
          <w:b/>
          <w:sz w:val="28"/>
          <w:szCs w:val="28"/>
        </w:rPr>
        <w:t>Amélioration du style et de l'ergonomie :</w:t>
      </w:r>
    </w:p>
    <w:p w14:paraId="47DDCE7C" w14:textId="77777777"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Des ajustements supplémentaires sont nécessaires pour affiner l'apparence et l'ergonomie de l'application, visant à améliorer l'expérience utilisateur.</w:t>
      </w:r>
    </w:p>
    <w:p w14:paraId="369C8334" w14:textId="77777777" w:rsidR="00EB26EB" w:rsidRDefault="00EB26EB" w:rsidP="00196196">
      <w:pPr>
        <w:spacing w:before="120" w:after="120" w:line="22" w:lineRule="atLeast"/>
        <w:jc w:val="both"/>
        <w:rPr>
          <w:rFonts w:ascii="Times New Roman" w:hAnsi="Times New Roman" w:cs="Times New Roman"/>
          <w:b/>
          <w:sz w:val="28"/>
          <w:szCs w:val="28"/>
        </w:rPr>
      </w:pPr>
    </w:p>
    <w:p w14:paraId="23473F1E" w14:textId="4005B924" w:rsidR="00873416" w:rsidRPr="00EB26EB" w:rsidRDefault="00EB26EB" w:rsidP="006F5A93">
      <w:pPr>
        <w:spacing w:before="120" w:after="120" w:line="22" w:lineRule="atLeast"/>
        <w:ind w:firstLine="708"/>
        <w:jc w:val="both"/>
        <w:rPr>
          <w:rFonts w:ascii="Times New Roman" w:hAnsi="Times New Roman" w:cs="Times New Roman"/>
          <w:b/>
          <w:sz w:val="28"/>
          <w:szCs w:val="28"/>
        </w:rPr>
      </w:pPr>
      <w:r w:rsidRPr="00EB26EB">
        <w:rPr>
          <w:rFonts w:ascii="Times New Roman" w:hAnsi="Times New Roman" w:cs="Times New Roman"/>
          <w:b/>
          <w:sz w:val="28"/>
          <w:szCs w:val="28"/>
        </w:rPr>
        <w:t xml:space="preserve">2. </w:t>
      </w:r>
      <w:r w:rsidR="00873416" w:rsidRPr="00EB26EB">
        <w:rPr>
          <w:rFonts w:ascii="Times New Roman" w:hAnsi="Times New Roman" w:cs="Times New Roman"/>
          <w:b/>
          <w:sz w:val="28"/>
          <w:szCs w:val="28"/>
        </w:rPr>
        <w:t>Correction de bugs :</w:t>
      </w:r>
    </w:p>
    <w:p w14:paraId="7F4D3417" w14:textId="77777777"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Quelques bugs de codage doivent encore être corrigés pour assurer un fonctionnement fluide et sans erreurs.</w:t>
      </w:r>
    </w:p>
    <w:p w14:paraId="2BB17115" w14:textId="77777777" w:rsidR="00EB26EB" w:rsidRDefault="00EB26EB" w:rsidP="00196196">
      <w:pPr>
        <w:spacing w:before="120" w:after="120" w:line="22" w:lineRule="atLeast"/>
        <w:jc w:val="both"/>
        <w:rPr>
          <w:rFonts w:ascii="Times New Roman" w:hAnsi="Times New Roman" w:cs="Times New Roman"/>
          <w:b/>
          <w:sz w:val="28"/>
          <w:szCs w:val="28"/>
        </w:rPr>
      </w:pPr>
    </w:p>
    <w:p w14:paraId="4FD46086" w14:textId="2D6235A9" w:rsidR="00873416" w:rsidRPr="00EB26EB" w:rsidRDefault="00EB26EB" w:rsidP="006F5A93">
      <w:pPr>
        <w:spacing w:before="120" w:after="120" w:line="22" w:lineRule="atLeast"/>
        <w:ind w:firstLine="708"/>
        <w:jc w:val="both"/>
        <w:rPr>
          <w:rFonts w:ascii="Times New Roman" w:hAnsi="Times New Roman" w:cs="Times New Roman"/>
          <w:b/>
          <w:sz w:val="28"/>
          <w:szCs w:val="28"/>
        </w:rPr>
      </w:pPr>
      <w:bookmarkStart w:id="0" w:name="_GoBack"/>
      <w:bookmarkEnd w:id="0"/>
      <w:r w:rsidRPr="00EB26EB">
        <w:rPr>
          <w:rFonts w:ascii="Times New Roman" w:hAnsi="Times New Roman" w:cs="Times New Roman"/>
          <w:b/>
          <w:sz w:val="28"/>
          <w:szCs w:val="28"/>
        </w:rPr>
        <w:t xml:space="preserve">3. </w:t>
      </w:r>
      <w:r w:rsidR="00873416" w:rsidRPr="00EB26EB">
        <w:rPr>
          <w:rFonts w:ascii="Times New Roman" w:hAnsi="Times New Roman" w:cs="Times New Roman"/>
          <w:b/>
          <w:sz w:val="28"/>
          <w:szCs w:val="28"/>
        </w:rPr>
        <w:t>Finalisation des fonctionnalités en cours :</w:t>
      </w:r>
    </w:p>
    <w:p w14:paraId="2187CC6C" w14:textId="77777777" w:rsidR="00873416"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Certaines fonctionnalités mineures sont encore en développement et nécessitent des ajustements finaux.</w:t>
      </w:r>
    </w:p>
    <w:p w14:paraId="058EC0D1" w14:textId="77777777" w:rsidR="00EB26EB" w:rsidRDefault="00EB26EB" w:rsidP="00196196">
      <w:pPr>
        <w:spacing w:before="120" w:after="120" w:line="22" w:lineRule="atLeast"/>
        <w:jc w:val="both"/>
        <w:rPr>
          <w:rFonts w:ascii="Times New Roman" w:hAnsi="Times New Roman" w:cs="Times New Roman"/>
          <w:sz w:val="28"/>
          <w:szCs w:val="28"/>
        </w:rPr>
      </w:pPr>
    </w:p>
    <w:p w14:paraId="05369E77" w14:textId="30E969DB" w:rsidR="003C3082" w:rsidRPr="00EB26EB" w:rsidRDefault="00873416" w:rsidP="00196196">
      <w:pPr>
        <w:spacing w:before="120" w:after="120" w:line="22" w:lineRule="atLeast"/>
        <w:jc w:val="both"/>
        <w:rPr>
          <w:rFonts w:ascii="Times New Roman" w:hAnsi="Times New Roman" w:cs="Times New Roman"/>
          <w:sz w:val="28"/>
          <w:szCs w:val="28"/>
        </w:rPr>
      </w:pPr>
      <w:r w:rsidRPr="00EB26EB">
        <w:rPr>
          <w:rFonts w:ascii="Times New Roman" w:hAnsi="Times New Roman" w:cs="Times New Roman"/>
          <w:sz w:val="28"/>
          <w:szCs w:val="28"/>
        </w:rPr>
        <w:t>Nous prévoyons de finaliser toutes les tâches restantes d'ici la deuxième semaine d'Août 2024. Nos efforts se concentreront sur l'amélioration de l'ergonomie et de l'esthétique, ainsi que sur la résolution des bugs identifiés et le perfectionnement de certaines fonctionnalités.</w:t>
      </w:r>
    </w:p>
    <w:sectPr w:rsidR="003C3082" w:rsidRPr="00EB26EB" w:rsidSect="00F928DD">
      <w:headerReference w:type="even" r:id="rId8"/>
      <w:headerReference w:type="default" r:id="rId9"/>
      <w:footerReference w:type="default" r:id="rId10"/>
      <w:headerReference w:type="first" r:id="rId11"/>
      <w:footerReference w:type="first" r:id="rId12"/>
      <w:pgSz w:w="11906" w:h="16838"/>
      <w:pgMar w:top="851" w:right="851" w:bottom="851" w:left="851" w:header="851"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D186A2" w14:textId="77777777" w:rsidR="003A1358" w:rsidRDefault="003A1358">
      <w:pPr>
        <w:spacing w:after="0" w:line="240" w:lineRule="auto"/>
      </w:pPr>
      <w:r>
        <w:separator/>
      </w:r>
    </w:p>
  </w:endnote>
  <w:endnote w:type="continuationSeparator" w:id="0">
    <w:p w14:paraId="6395CA5E" w14:textId="77777777" w:rsidR="003A1358" w:rsidRDefault="003A1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962125"/>
      <w:docPartObj>
        <w:docPartGallery w:val="Page Numbers (Bottom of Page)"/>
        <w:docPartUnique/>
      </w:docPartObj>
    </w:sdtPr>
    <w:sdtEndPr/>
    <w:sdtContent>
      <w:p w14:paraId="14A6FAA9" w14:textId="10DD1912" w:rsidR="00537E5E" w:rsidRDefault="00537E5E">
        <w:pPr>
          <w:pStyle w:val="Pieddepage"/>
          <w:jc w:val="right"/>
        </w:pPr>
        <w:r>
          <w:rPr>
            <w:noProof/>
            <w:lang w:eastAsia="fr-FR"/>
          </w:rPr>
          <w:drawing>
            <wp:anchor distT="0" distB="0" distL="114300" distR="114300" simplePos="0" relativeHeight="251669504" behindDoc="1" locked="0" layoutInCell="1" allowOverlap="1" wp14:anchorId="0D178D27" wp14:editId="5B8EBAD4">
              <wp:simplePos x="0" y="0"/>
              <wp:positionH relativeFrom="margin">
                <wp:posOffset>0</wp:posOffset>
              </wp:positionH>
              <wp:positionV relativeFrom="paragraph">
                <wp:posOffset>-635</wp:posOffset>
              </wp:positionV>
              <wp:extent cx="6807574" cy="611886"/>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a:extLst>
                          <a:ext uri="{28A0092B-C50C-407E-A947-70E740481C1C}">
                            <a14:useLocalDpi xmlns:a14="http://schemas.microsoft.com/office/drawing/2010/main" val="0"/>
                          </a:ext>
                        </a:extLst>
                      </a:blip>
                      <a:stretch>
                        <a:fillRect/>
                      </a:stretch>
                    </pic:blipFill>
                    <pic:spPr>
                      <a:xfrm>
                        <a:off x="0" y="0"/>
                        <a:ext cx="6807574" cy="611886"/>
                      </a:xfrm>
                      <a:prstGeom prst="rect">
                        <a:avLst/>
                      </a:prstGeom>
                    </pic:spPr>
                  </pic:pic>
                </a:graphicData>
              </a:graphic>
              <wp14:sizeRelH relativeFrom="margin">
                <wp14:pctWidth>0</wp14:pctWidth>
              </wp14:sizeRelH>
              <wp14:sizeRelV relativeFrom="margin">
                <wp14:pctHeight>0</wp14:pctHeight>
              </wp14:sizeRelV>
            </wp:anchor>
          </w:drawing>
        </w:r>
      </w:p>
    </w:sdtContent>
  </w:sdt>
  <w:p w14:paraId="64D331CC" w14:textId="77777777" w:rsidR="007C3E38" w:rsidRDefault="007C3E3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C3D6B" w14:textId="77777777" w:rsidR="003C3082" w:rsidRDefault="00CB4292">
    <w:pPr>
      <w:pStyle w:val="Pieddepage"/>
    </w:pPr>
    <w:r>
      <w:rPr>
        <w:noProof/>
        <w:lang w:eastAsia="fr-FR"/>
      </w:rPr>
      <w:drawing>
        <wp:anchor distT="0" distB="0" distL="114300" distR="114300" simplePos="0" relativeHeight="251660288" behindDoc="1" locked="0" layoutInCell="1" allowOverlap="1" wp14:anchorId="2043D1A0" wp14:editId="64CDAC0F">
          <wp:simplePos x="0" y="0"/>
          <wp:positionH relativeFrom="margin">
            <wp:posOffset>-343535</wp:posOffset>
          </wp:positionH>
          <wp:positionV relativeFrom="paragraph">
            <wp:posOffset>-78852</wp:posOffset>
          </wp:positionV>
          <wp:extent cx="6807574" cy="611886"/>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a:extLst>
                      <a:ext uri="{28A0092B-C50C-407E-A947-70E740481C1C}">
                        <a14:useLocalDpi xmlns:a14="http://schemas.microsoft.com/office/drawing/2010/main" val="0"/>
                      </a:ext>
                    </a:extLst>
                  </a:blip>
                  <a:stretch>
                    <a:fillRect/>
                  </a:stretch>
                </pic:blipFill>
                <pic:spPr>
                  <a:xfrm>
                    <a:off x="0" y="0"/>
                    <a:ext cx="6807574" cy="6118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FA5F24" w14:textId="77777777" w:rsidR="003A1358" w:rsidRDefault="003A1358">
      <w:pPr>
        <w:spacing w:after="0" w:line="240" w:lineRule="auto"/>
      </w:pPr>
      <w:r>
        <w:separator/>
      </w:r>
    </w:p>
  </w:footnote>
  <w:footnote w:type="continuationSeparator" w:id="0">
    <w:p w14:paraId="77068BA8" w14:textId="77777777" w:rsidR="003A1358" w:rsidRDefault="003A1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BB2BA" w14:textId="77777777" w:rsidR="003C3082" w:rsidRDefault="003A1358">
    <w:pPr>
      <w:pStyle w:val="En-tte"/>
    </w:pPr>
    <w:r>
      <w:rPr>
        <w:noProof/>
      </w:rPr>
      <w:pict w14:anchorId="18E26B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62626" o:spid="_x0000_s2063" type="#_x0000_t75" style="position:absolute;margin-left:0;margin-top:0;width:453.2pt;height:345.8pt;z-index:-251654144;mso-position-horizontal:center;mso-position-horizontal-relative:margin;mso-position-vertical:center;mso-position-vertical-relative:margin" o:allowincell="f">
          <v:imagedata r:id="rId1" o:title="Filigrane logo dge 2021_Plan de travail 1_Plan de travail 1"/>
          <w10:wrap anchorx="margin" anchory="margin"/>
        </v:shape>
      </w:pict>
    </w:r>
  </w:p>
  <w:p w14:paraId="5F3DF360" w14:textId="77777777" w:rsidR="007C3E38" w:rsidRDefault="007C3E3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2543763"/>
      <w:docPartObj>
        <w:docPartGallery w:val="Page Numbers (Margins)"/>
        <w:docPartUnique/>
      </w:docPartObj>
    </w:sdtPr>
    <w:sdtEndPr/>
    <w:sdtContent>
      <w:p w14:paraId="59D35413" w14:textId="77777777" w:rsidR="003C3082" w:rsidRDefault="003A1358">
        <w:pPr>
          <w:pStyle w:val="En-tte"/>
        </w:pPr>
        <w:r>
          <w:rPr>
            <w:rFonts w:asciiTheme="majorHAnsi" w:eastAsiaTheme="majorEastAsia" w:hAnsiTheme="majorHAnsi" w:cstheme="majorBidi"/>
            <w:noProof/>
            <w:sz w:val="28"/>
            <w:szCs w:val="28"/>
            <w:lang w:eastAsia="fr-FR"/>
          </w:rPr>
          <w:pict w14:anchorId="41543B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62627" o:spid="_x0000_s2064" type="#_x0000_t75" style="position:absolute;margin-left:0;margin-top:0;width:453.2pt;height:345.8pt;z-index:-251653120;mso-position-horizontal:center;mso-position-horizontal-relative:margin;mso-position-vertical:center;mso-position-vertical-relative:margin" o:allowincell="f">
              <v:imagedata r:id="rId1" o:title="Filigrane logo dge 2021_Plan de travail 1_Plan de travail 1"/>
              <w10:wrap anchorx="margin" anchory="margin"/>
            </v:shape>
          </w:pict>
        </w:r>
      </w:p>
    </w:sdtContent>
  </w:sdt>
  <w:p w14:paraId="679DE5F1" w14:textId="77777777" w:rsidR="007C3E38" w:rsidRDefault="007C3E38"/>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980508"/>
      <w:docPartObj>
        <w:docPartGallery w:val="Watermarks"/>
        <w:docPartUnique/>
      </w:docPartObj>
    </w:sdtPr>
    <w:sdtEndPr/>
    <w:sdtContent>
      <w:p w14:paraId="6B937418" w14:textId="77777777" w:rsidR="00FB6A0B" w:rsidRDefault="003A1358">
        <w:pPr>
          <w:pStyle w:val="En-tte"/>
        </w:pPr>
        <w:r>
          <w:rPr>
            <w:noProof/>
          </w:rPr>
          <w:pict w14:anchorId="54ABEC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62625" o:spid="_x0000_s2062" type="#_x0000_t75" style="position:absolute;margin-left:0;margin-top:0;width:453.2pt;height:345.8pt;z-index:-251655168;mso-position-horizontal:center;mso-position-horizontal-relative:margin;mso-position-vertical:center;mso-position-vertical-relative:margin" o:allowincell="f">
              <v:imagedata r:id="rId1" o:title="Filigrane logo dge 2021_Plan de travail 1_Plan de travail 1"/>
              <w10:wrap anchorx="margin" anchory="margin"/>
            </v:shape>
          </w:pict>
        </w:r>
      </w:p>
    </w:sdtContent>
  </w:sdt>
  <w:tbl>
    <w:tblPr>
      <w:tblpPr w:leftFromText="141" w:rightFromText="141" w:vertAnchor="page" w:horzAnchor="margin" w:tblpXSpec="center" w:tblpY="841"/>
      <w:tblW w:w="5159" w:type="pct"/>
      <w:tblLook w:val="04A0" w:firstRow="1" w:lastRow="0" w:firstColumn="1" w:lastColumn="0" w:noHBand="0" w:noVBand="1"/>
    </w:tblPr>
    <w:tblGrid>
      <w:gridCol w:w="4325"/>
      <w:gridCol w:w="2493"/>
      <w:gridCol w:w="3710"/>
    </w:tblGrid>
    <w:tr w:rsidR="00FB6A0B" w:rsidRPr="001805E8" w14:paraId="4F19D58A" w14:textId="77777777" w:rsidTr="00DC4907">
      <w:trPr>
        <w:trHeight w:val="229"/>
      </w:trPr>
      <w:tc>
        <w:tcPr>
          <w:tcW w:w="2054" w:type="pct"/>
        </w:tcPr>
        <w:p w14:paraId="12D9A8D8" w14:textId="7F888D30" w:rsidR="00FB6A0B" w:rsidRPr="00537E5E" w:rsidRDefault="00FB6A0B" w:rsidP="00FB6A0B">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MINISTERE DE L’ECONOMIE, DU PLAN ET DU DEVELOPPEMENT</w:t>
          </w:r>
        </w:p>
        <w:p w14:paraId="432F1E24" w14:textId="5135CDC2" w:rsidR="00FB6A0B" w:rsidRPr="00537E5E" w:rsidRDefault="00537E5E" w:rsidP="00FB6A0B">
          <w:pPr>
            <w:spacing w:after="0" w:line="240" w:lineRule="auto"/>
            <w:jc w:val="center"/>
            <w:rPr>
              <w:rFonts w:ascii="Times New Roman" w:hAnsi="Times New Roman" w:cs="Times New Roman"/>
              <w:b/>
              <w:sz w:val="20"/>
              <w:szCs w:val="20"/>
            </w:rPr>
          </w:pPr>
          <w:r w:rsidRPr="00537E5E">
            <w:rPr>
              <w:rFonts w:ascii="Times New Roman" w:hAnsi="Times New Roman" w:cs="Times New Roman"/>
              <w:noProof/>
              <w:sz w:val="20"/>
              <w:szCs w:val="20"/>
              <w:lang w:eastAsia="fr-FR"/>
            </w:rPr>
            <w:drawing>
              <wp:anchor distT="0" distB="0" distL="0" distR="0" simplePos="0" relativeHeight="251667456" behindDoc="0" locked="0" layoutInCell="1" allowOverlap="1" wp14:anchorId="7777C6FE" wp14:editId="6E909FD7">
                <wp:simplePos x="0" y="0"/>
                <wp:positionH relativeFrom="page">
                  <wp:posOffset>621030</wp:posOffset>
                </wp:positionH>
                <wp:positionV relativeFrom="paragraph">
                  <wp:posOffset>193675</wp:posOffset>
                </wp:positionV>
                <wp:extent cx="1218954" cy="701040"/>
                <wp:effectExtent l="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1218954" cy="701040"/>
                        </a:xfrm>
                        <a:prstGeom prst="rect">
                          <a:avLst/>
                        </a:prstGeom>
                      </pic:spPr>
                    </pic:pic>
                  </a:graphicData>
                </a:graphic>
              </wp:anchor>
            </w:drawing>
          </w:r>
          <w:r w:rsidR="00FB6A0B" w:rsidRPr="00537E5E">
            <w:rPr>
              <w:rFonts w:ascii="Times New Roman" w:hAnsi="Times New Roman" w:cs="Times New Roman"/>
              <w:b/>
              <w:sz w:val="20"/>
              <w:szCs w:val="20"/>
            </w:rPr>
            <w:t>--------------------</w:t>
          </w:r>
        </w:p>
        <w:p w14:paraId="40B2588C" w14:textId="77777777" w:rsidR="00537E5E" w:rsidRPr="00537E5E" w:rsidRDefault="00537E5E" w:rsidP="00537E5E">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w:t>
          </w:r>
        </w:p>
        <w:p w14:paraId="10ECBFC3" w14:textId="0DC8D010" w:rsidR="00FB6A0B" w:rsidRPr="00537E5E" w:rsidRDefault="00537E5E" w:rsidP="00FB6A0B">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DIRECTION GENERALE DE L’ECONOMIE</w:t>
          </w:r>
        </w:p>
        <w:p w14:paraId="45B0C5FF" w14:textId="77777777" w:rsidR="00537E5E" w:rsidRPr="00537E5E" w:rsidRDefault="00537E5E" w:rsidP="00537E5E">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w:t>
          </w:r>
        </w:p>
        <w:p w14:paraId="6BE2A9CF" w14:textId="2B5D3EE1" w:rsidR="00537E5E" w:rsidRPr="00537E5E" w:rsidRDefault="00537E5E" w:rsidP="00FB6A0B">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SERVICE INFORMATIQUE ET MAINTENANCE</w:t>
          </w:r>
        </w:p>
        <w:p w14:paraId="3619A605" w14:textId="77777777" w:rsidR="00537E5E" w:rsidRPr="00537E5E" w:rsidRDefault="00537E5E" w:rsidP="00537E5E">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w:t>
          </w:r>
        </w:p>
        <w:p w14:paraId="658558AE" w14:textId="77777777" w:rsidR="00FB6A0B" w:rsidRPr="001805E8" w:rsidRDefault="00FB6A0B" w:rsidP="00FB6A0B">
          <w:pPr>
            <w:spacing w:after="0" w:line="240" w:lineRule="auto"/>
            <w:jc w:val="center"/>
            <w:rPr>
              <w:rFonts w:ascii="Arial" w:hAnsi="Arial" w:cs="Arial"/>
              <w:b/>
              <w:szCs w:val="24"/>
            </w:rPr>
          </w:pPr>
        </w:p>
      </w:tc>
      <w:tc>
        <w:tcPr>
          <w:tcW w:w="1184" w:type="pct"/>
        </w:tcPr>
        <w:p w14:paraId="47A8036F" w14:textId="77777777" w:rsidR="00FB6A0B" w:rsidRPr="001805E8" w:rsidRDefault="00FB6A0B" w:rsidP="00FB6A0B">
          <w:pPr>
            <w:tabs>
              <w:tab w:val="left" w:pos="1875"/>
              <w:tab w:val="center" w:pos="4536"/>
              <w:tab w:val="right" w:pos="9072"/>
            </w:tabs>
            <w:spacing w:after="0"/>
            <w:jc w:val="center"/>
            <w:rPr>
              <w:rFonts w:ascii="Arial" w:hAnsi="Arial" w:cs="Arial"/>
              <w:szCs w:val="24"/>
            </w:rPr>
          </w:pPr>
        </w:p>
      </w:tc>
      <w:tc>
        <w:tcPr>
          <w:tcW w:w="1762" w:type="pct"/>
        </w:tcPr>
        <w:p w14:paraId="139890FE" w14:textId="77777777" w:rsidR="00FB6A0B" w:rsidRPr="00537E5E" w:rsidRDefault="00FB6A0B" w:rsidP="00FB6A0B">
          <w:pPr>
            <w:spacing w:after="0" w:line="240" w:lineRule="auto"/>
            <w:rPr>
              <w:rFonts w:ascii="Times New Roman" w:hAnsi="Times New Roman" w:cs="Times New Roman"/>
              <w:b/>
              <w:sz w:val="20"/>
              <w:szCs w:val="20"/>
            </w:rPr>
          </w:pPr>
          <w:r w:rsidRPr="00537E5E">
            <w:rPr>
              <w:rFonts w:ascii="Times New Roman" w:hAnsi="Times New Roman" w:cs="Times New Roman"/>
              <w:b/>
              <w:sz w:val="20"/>
              <w:szCs w:val="20"/>
            </w:rPr>
            <w:t>REPUBLIQUE DE CÔTE D’IVOIRE</w:t>
          </w:r>
        </w:p>
        <w:p w14:paraId="5EFF27AE" w14:textId="77777777" w:rsidR="00FB6A0B" w:rsidRPr="00537E5E" w:rsidRDefault="00FB6A0B" w:rsidP="00FB6A0B">
          <w:pPr>
            <w:spacing w:after="0" w:line="240" w:lineRule="auto"/>
            <w:jc w:val="center"/>
            <w:rPr>
              <w:rFonts w:ascii="Times New Roman" w:hAnsi="Times New Roman" w:cs="Times New Roman"/>
              <w:b/>
              <w:sz w:val="20"/>
              <w:szCs w:val="20"/>
            </w:rPr>
          </w:pPr>
          <w:r w:rsidRPr="00537E5E">
            <w:rPr>
              <w:rFonts w:ascii="Times New Roman" w:hAnsi="Times New Roman" w:cs="Times New Roman"/>
              <w:b/>
              <w:sz w:val="20"/>
              <w:szCs w:val="20"/>
            </w:rPr>
            <w:t>Union – Discipline – Travail</w:t>
          </w:r>
        </w:p>
        <w:p w14:paraId="7DA21C05" w14:textId="2AFD10BE" w:rsidR="00FB6A0B" w:rsidRPr="00537E5E" w:rsidRDefault="00FB6A0B" w:rsidP="00FB6A0B">
          <w:pPr>
            <w:rPr>
              <w:rFonts w:ascii="Times New Roman" w:hAnsi="Times New Roman" w:cs="Times New Roman"/>
              <w:b/>
            </w:rPr>
          </w:pPr>
          <w:r w:rsidRPr="00537E5E">
            <w:rPr>
              <w:rFonts w:ascii="Times New Roman" w:hAnsi="Times New Roman" w:cs="Times New Roman"/>
              <w:b/>
              <w:sz w:val="20"/>
              <w:szCs w:val="20"/>
            </w:rPr>
            <w:t xml:space="preserve">                </w:t>
          </w:r>
          <w:r w:rsidR="00537E5E">
            <w:rPr>
              <w:rFonts w:ascii="Times New Roman" w:hAnsi="Times New Roman" w:cs="Times New Roman"/>
              <w:b/>
              <w:sz w:val="20"/>
              <w:szCs w:val="20"/>
            </w:rPr>
            <w:t xml:space="preserve">      </w:t>
          </w:r>
          <w:r w:rsidRPr="00537E5E">
            <w:rPr>
              <w:rFonts w:ascii="Times New Roman" w:hAnsi="Times New Roman" w:cs="Times New Roman"/>
              <w:b/>
              <w:sz w:val="20"/>
              <w:szCs w:val="20"/>
            </w:rPr>
            <w:t>--------------------</w:t>
          </w:r>
        </w:p>
      </w:tc>
    </w:tr>
  </w:tbl>
  <w:p w14:paraId="4FC288E9" w14:textId="66F1F6BC" w:rsidR="003C3082" w:rsidRDefault="003C3082">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2FA"/>
    <w:multiLevelType w:val="hybridMultilevel"/>
    <w:tmpl w:val="1F3A4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0F6621"/>
    <w:multiLevelType w:val="hybridMultilevel"/>
    <w:tmpl w:val="CE9274C4"/>
    <w:lvl w:ilvl="0" w:tplc="02AE07BA">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AC7BFD"/>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981739"/>
    <w:multiLevelType w:val="hybridMultilevel"/>
    <w:tmpl w:val="E3A0230A"/>
    <w:lvl w:ilvl="0" w:tplc="D598E392">
      <w:start w:val="5"/>
      <w:numFmt w:val="bullet"/>
      <w:lvlText w:val="-"/>
      <w:lvlJc w:val="left"/>
      <w:pPr>
        <w:ind w:left="720" w:hanging="360"/>
      </w:pPr>
      <w:rPr>
        <w:rFonts w:ascii="Century Gothic" w:eastAsia="Calibri" w:hAnsi="Century Gothic"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C07CA0"/>
    <w:multiLevelType w:val="multilevel"/>
    <w:tmpl w:val="A66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94A9B"/>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8A422A"/>
    <w:multiLevelType w:val="multilevel"/>
    <w:tmpl w:val="04741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673DB"/>
    <w:multiLevelType w:val="hybridMultilevel"/>
    <w:tmpl w:val="DAB85C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76038EC"/>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4192E7B"/>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2F663CD"/>
    <w:multiLevelType w:val="hybridMultilevel"/>
    <w:tmpl w:val="9878B786"/>
    <w:lvl w:ilvl="0" w:tplc="79CC016A">
      <w:start w:val="5"/>
      <w:numFmt w:val="bullet"/>
      <w:lvlText w:val="-"/>
      <w:lvlJc w:val="left"/>
      <w:pPr>
        <w:ind w:left="720" w:hanging="360"/>
      </w:pPr>
      <w:rPr>
        <w:rFonts w:ascii="Century Gothic" w:eastAsia="Calibr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3176C79"/>
    <w:multiLevelType w:val="hybridMultilevel"/>
    <w:tmpl w:val="E32A6334"/>
    <w:lvl w:ilvl="0" w:tplc="43CE8AA2">
      <w:start w:val="1"/>
      <w:numFmt w:val="decimal"/>
      <w:lvlText w:val="%1."/>
      <w:lvlJc w:val="left"/>
      <w:pPr>
        <w:ind w:left="720" w:hanging="360"/>
      </w:pPr>
      <w:rPr>
        <w:rFonts w:eastAsia="Calibri" w:cs="Times New Roman"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45807C5"/>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C373BE2"/>
    <w:multiLevelType w:val="multilevel"/>
    <w:tmpl w:val="119E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63596D"/>
    <w:multiLevelType w:val="multilevel"/>
    <w:tmpl w:val="D56C4174"/>
    <w:lvl w:ilvl="0">
      <w:start w:val="7"/>
      <w:numFmt w:val="bullet"/>
      <w:lvlText w:val="-"/>
      <w:lvlJc w:val="left"/>
      <w:pPr>
        <w:tabs>
          <w:tab w:val="num" w:pos="720"/>
        </w:tabs>
        <w:ind w:left="720" w:hanging="360"/>
      </w:pPr>
      <w:rPr>
        <w:rFonts w:ascii="Century Gothic" w:eastAsia="Times New Roman" w:hAnsi="Century Gothic" w:cs="Times New Roman" w:hint="default"/>
        <w:b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C48FE"/>
    <w:multiLevelType w:val="hybridMultilevel"/>
    <w:tmpl w:val="246A52A4"/>
    <w:lvl w:ilvl="0" w:tplc="3288F154">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71F46A17"/>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7068A7"/>
    <w:multiLevelType w:val="multilevel"/>
    <w:tmpl w:val="C76A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93D15"/>
    <w:multiLevelType w:val="multilevel"/>
    <w:tmpl w:val="00B4676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FC8711C"/>
    <w:multiLevelType w:val="hybridMultilevel"/>
    <w:tmpl w:val="019AD5E8"/>
    <w:lvl w:ilvl="0" w:tplc="02BE9D10">
      <w:start w:val="7"/>
      <w:numFmt w:val="bullet"/>
      <w:lvlText w:val="-"/>
      <w:lvlJc w:val="left"/>
      <w:pPr>
        <w:ind w:left="720" w:hanging="360"/>
      </w:pPr>
      <w:rPr>
        <w:rFonts w:ascii="Century Gothic" w:eastAsia="Times New Roman" w:hAnsi="Century Gothic" w:cs="Times New Roman"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18"/>
  </w:num>
  <w:num w:numId="4">
    <w:abstractNumId w:val="5"/>
  </w:num>
  <w:num w:numId="5">
    <w:abstractNumId w:val="8"/>
  </w:num>
  <w:num w:numId="6">
    <w:abstractNumId w:val="16"/>
  </w:num>
  <w:num w:numId="7">
    <w:abstractNumId w:val="19"/>
  </w:num>
  <w:num w:numId="8">
    <w:abstractNumId w:val="17"/>
  </w:num>
  <w:num w:numId="9">
    <w:abstractNumId w:val="9"/>
  </w:num>
  <w:num w:numId="10">
    <w:abstractNumId w:val="10"/>
  </w:num>
  <w:num w:numId="11">
    <w:abstractNumId w:val="3"/>
  </w:num>
  <w:num w:numId="12">
    <w:abstractNumId w:val="2"/>
  </w:num>
  <w:num w:numId="13">
    <w:abstractNumId w:val="12"/>
  </w:num>
  <w:num w:numId="14">
    <w:abstractNumId w:val="4"/>
  </w:num>
  <w:num w:numId="15">
    <w:abstractNumId w:val="14"/>
  </w:num>
  <w:num w:numId="16">
    <w:abstractNumId w:val="11"/>
  </w:num>
  <w:num w:numId="17">
    <w:abstractNumId w:val="6"/>
  </w:num>
  <w:num w:numId="18">
    <w:abstractNumId w:val="13"/>
  </w:num>
  <w:num w:numId="19">
    <w:abstractNumId w:val="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082"/>
    <w:rsid w:val="000142C6"/>
    <w:rsid w:val="00045803"/>
    <w:rsid w:val="000732E9"/>
    <w:rsid w:val="0009595A"/>
    <w:rsid w:val="00095EA9"/>
    <w:rsid w:val="000B7F22"/>
    <w:rsid w:val="000C266C"/>
    <w:rsid w:val="000E728A"/>
    <w:rsid w:val="000F6972"/>
    <w:rsid w:val="000F7E5C"/>
    <w:rsid w:val="00133824"/>
    <w:rsid w:val="00196196"/>
    <w:rsid w:val="00197999"/>
    <w:rsid w:val="001C0AD1"/>
    <w:rsid w:val="001E6519"/>
    <w:rsid w:val="0021241C"/>
    <w:rsid w:val="00216B7D"/>
    <w:rsid w:val="00217A50"/>
    <w:rsid w:val="00245C36"/>
    <w:rsid w:val="00275BEC"/>
    <w:rsid w:val="00276DE3"/>
    <w:rsid w:val="002F2CB2"/>
    <w:rsid w:val="003041C7"/>
    <w:rsid w:val="00311B7D"/>
    <w:rsid w:val="0032667F"/>
    <w:rsid w:val="0036515D"/>
    <w:rsid w:val="0038289A"/>
    <w:rsid w:val="003A1358"/>
    <w:rsid w:val="003C3082"/>
    <w:rsid w:val="004645E8"/>
    <w:rsid w:val="0049624F"/>
    <w:rsid w:val="004A658D"/>
    <w:rsid w:val="004B202C"/>
    <w:rsid w:val="004B2109"/>
    <w:rsid w:val="004D27A8"/>
    <w:rsid w:val="004E7DB3"/>
    <w:rsid w:val="004F7F44"/>
    <w:rsid w:val="00537E5E"/>
    <w:rsid w:val="005A273B"/>
    <w:rsid w:val="005B7AB3"/>
    <w:rsid w:val="00634447"/>
    <w:rsid w:val="00653C5F"/>
    <w:rsid w:val="006B6B87"/>
    <w:rsid w:val="006F5A93"/>
    <w:rsid w:val="00743F82"/>
    <w:rsid w:val="007449AE"/>
    <w:rsid w:val="00745DA2"/>
    <w:rsid w:val="00747672"/>
    <w:rsid w:val="00794156"/>
    <w:rsid w:val="007968D2"/>
    <w:rsid w:val="007C3E38"/>
    <w:rsid w:val="00873416"/>
    <w:rsid w:val="00887E50"/>
    <w:rsid w:val="00892696"/>
    <w:rsid w:val="008B3F2B"/>
    <w:rsid w:val="008B6D53"/>
    <w:rsid w:val="008F2438"/>
    <w:rsid w:val="008F2BDC"/>
    <w:rsid w:val="009066C0"/>
    <w:rsid w:val="009573A3"/>
    <w:rsid w:val="0099324A"/>
    <w:rsid w:val="009B7A1A"/>
    <w:rsid w:val="009F16CE"/>
    <w:rsid w:val="00A06009"/>
    <w:rsid w:val="00A362F3"/>
    <w:rsid w:val="00A4402F"/>
    <w:rsid w:val="00A61305"/>
    <w:rsid w:val="00B27F77"/>
    <w:rsid w:val="00B300D7"/>
    <w:rsid w:val="00B34B67"/>
    <w:rsid w:val="00B6517D"/>
    <w:rsid w:val="00BD6E60"/>
    <w:rsid w:val="00C0249F"/>
    <w:rsid w:val="00C265C4"/>
    <w:rsid w:val="00C3750C"/>
    <w:rsid w:val="00C72182"/>
    <w:rsid w:val="00C85B10"/>
    <w:rsid w:val="00CA36D2"/>
    <w:rsid w:val="00CA3C46"/>
    <w:rsid w:val="00CB4292"/>
    <w:rsid w:val="00CE14EC"/>
    <w:rsid w:val="00CF02A3"/>
    <w:rsid w:val="00D27A1B"/>
    <w:rsid w:val="00D671E8"/>
    <w:rsid w:val="00D718DE"/>
    <w:rsid w:val="00DB6DC6"/>
    <w:rsid w:val="00DC23F2"/>
    <w:rsid w:val="00DC5F21"/>
    <w:rsid w:val="00DE303C"/>
    <w:rsid w:val="00E16FC9"/>
    <w:rsid w:val="00E204D7"/>
    <w:rsid w:val="00E46C9A"/>
    <w:rsid w:val="00E87B68"/>
    <w:rsid w:val="00EB0E22"/>
    <w:rsid w:val="00EB26EB"/>
    <w:rsid w:val="00ED25CE"/>
    <w:rsid w:val="00F31691"/>
    <w:rsid w:val="00F928DD"/>
    <w:rsid w:val="00FB6A0B"/>
    <w:rsid w:val="00FD3C60"/>
    <w:rsid w:val="00FF302A"/>
    <w:rsid w:val="00FF42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414E997C"/>
  <w15:chartTrackingRefBased/>
  <w15:docId w15:val="{0B20362E-37E5-4A20-8226-7813AC71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F2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Paragraphedeliste">
    <w:name w:val="List Paragraph"/>
    <w:basedOn w:val="Normal"/>
    <w:uiPriority w:val="34"/>
    <w:qFormat/>
    <w:pPr>
      <w:ind w:left="720"/>
      <w:contextualSpacing/>
    </w:pPr>
  </w:style>
  <w:style w:type="character" w:styleId="Numrodepage">
    <w:name w:val="page number"/>
    <w:basedOn w:val="Policepardfaut"/>
    <w:uiPriority w:val="99"/>
    <w:unhideWhenUsed/>
  </w:style>
  <w:style w:type="paragraph" w:customStyle="1" w:styleId="Grillemoyenne1-Accent21">
    <w:name w:val="Grille moyenne 1 - Accent 21"/>
    <w:aliases w:val="References,RM1,lp1,Bullets,Liste de points,List Paragraph (numbered (a)),Table/Figure Heading,List Bullet Mary,Numbered Paragraph,Main numbered paragraph,Numbered List Paragraph,123 List Paragraph,List Paragraph nowy,Liste 1"/>
    <w:basedOn w:val="Normal"/>
    <w:link w:val="Grillemoyenne1-Accent2Car"/>
    <w:uiPriority w:val="34"/>
    <w:qFormat/>
    <w:rsid w:val="006B6B87"/>
    <w:pPr>
      <w:spacing w:after="200" w:line="276" w:lineRule="auto"/>
      <w:ind w:left="720"/>
      <w:contextualSpacing/>
    </w:pPr>
    <w:rPr>
      <w:rFonts w:ascii="Calibri" w:eastAsia="Calibri" w:hAnsi="Calibri" w:cs="Times New Roman"/>
    </w:rPr>
  </w:style>
  <w:style w:type="character" w:customStyle="1" w:styleId="Grillemoyenne1-Accent2Car">
    <w:name w:val="Grille moyenne 1 - Accent 2 Car"/>
    <w:aliases w:val="References Car,RM1 Car,lp1 Car,Bullets Car,Liste de points Car,List Paragraph (numbered (a)) Car,Table/Figure Heading Car,List Bullet Mary Car,Numbered Paragraph Car,Main numbered paragraph Car,Numbered List Paragraph Car"/>
    <w:link w:val="Grillemoyenne1-Accent21"/>
    <w:uiPriority w:val="34"/>
    <w:locked/>
    <w:rsid w:val="006B6B87"/>
    <w:rPr>
      <w:rFonts w:ascii="Calibri" w:eastAsia="Calibri" w:hAnsi="Calibri" w:cs="Times New Roman"/>
    </w:rPr>
  </w:style>
  <w:style w:type="paragraph" w:customStyle="1" w:styleId="Default">
    <w:name w:val="Default"/>
    <w:rsid w:val="000142C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description">
    <w:name w:val="description"/>
    <w:basedOn w:val="Normal"/>
    <w:rsid w:val="004E7DB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4E7DB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C0AD1"/>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1C0AD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46889">
      <w:bodyDiv w:val="1"/>
      <w:marLeft w:val="0"/>
      <w:marRight w:val="0"/>
      <w:marTop w:val="0"/>
      <w:marBottom w:val="0"/>
      <w:divBdr>
        <w:top w:val="none" w:sz="0" w:space="0" w:color="auto"/>
        <w:left w:val="none" w:sz="0" w:space="0" w:color="auto"/>
        <w:bottom w:val="none" w:sz="0" w:space="0" w:color="auto"/>
        <w:right w:val="none" w:sz="0" w:space="0" w:color="auto"/>
      </w:divBdr>
    </w:div>
    <w:div w:id="217546433">
      <w:bodyDiv w:val="1"/>
      <w:marLeft w:val="0"/>
      <w:marRight w:val="0"/>
      <w:marTop w:val="0"/>
      <w:marBottom w:val="0"/>
      <w:divBdr>
        <w:top w:val="none" w:sz="0" w:space="0" w:color="auto"/>
        <w:left w:val="none" w:sz="0" w:space="0" w:color="auto"/>
        <w:bottom w:val="none" w:sz="0" w:space="0" w:color="auto"/>
        <w:right w:val="none" w:sz="0" w:space="0" w:color="auto"/>
      </w:divBdr>
    </w:div>
    <w:div w:id="461846308">
      <w:bodyDiv w:val="1"/>
      <w:marLeft w:val="0"/>
      <w:marRight w:val="0"/>
      <w:marTop w:val="0"/>
      <w:marBottom w:val="0"/>
      <w:divBdr>
        <w:top w:val="none" w:sz="0" w:space="0" w:color="auto"/>
        <w:left w:val="none" w:sz="0" w:space="0" w:color="auto"/>
        <w:bottom w:val="none" w:sz="0" w:space="0" w:color="auto"/>
        <w:right w:val="none" w:sz="0" w:space="0" w:color="auto"/>
      </w:divBdr>
    </w:div>
    <w:div w:id="500394813">
      <w:bodyDiv w:val="1"/>
      <w:marLeft w:val="0"/>
      <w:marRight w:val="0"/>
      <w:marTop w:val="0"/>
      <w:marBottom w:val="0"/>
      <w:divBdr>
        <w:top w:val="none" w:sz="0" w:space="0" w:color="auto"/>
        <w:left w:val="none" w:sz="0" w:space="0" w:color="auto"/>
        <w:bottom w:val="none" w:sz="0" w:space="0" w:color="auto"/>
        <w:right w:val="none" w:sz="0" w:space="0" w:color="auto"/>
      </w:divBdr>
    </w:div>
    <w:div w:id="1659338024">
      <w:bodyDiv w:val="1"/>
      <w:marLeft w:val="0"/>
      <w:marRight w:val="0"/>
      <w:marTop w:val="0"/>
      <w:marBottom w:val="0"/>
      <w:divBdr>
        <w:top w:val="none" w:sz="0" w:space="0" w:color="auto"/>
        <w:left w:val="none" w:sz="0" w:space="0" w:color="auto"/>
        <w:bottom w:val="none" w:sz="0" w:space="0" w:color="auto"/>
        <w:right w:val="none" w:sz="0" w:space="0" w:color="auto"/>
      </w:divBdr>
    </w:div>
    <w:div w:id="1788041142">
      <w:bodyDiv w:val="1"/>
      <w:marLeft w:val="0"/>
      <w:marRight w:val="0"/>
      <w:marTop w:val="0"/>
      <w:marBottom w:val="0"/>
      <w:divBdr>
        <w:top w:val="none" w:sz="0" w:space="0" w:color="auto"/>
        <w:left w:val="none" w:sz="0" w:space="0" w:color="auto"/>
        <w:bottom w:val="none" w:sz="0" w:space="0" w:color="auto"/>
        <w:right w:val="none" w:sz="0" w:space="0" w:color="auto"/>
      </w:divBdr>
    </w:div>
    <w:div w:id="178947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A8BE0-7632-4D4E-9053-19F5826E5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397</Words>
  <Characters>2186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2024-07-30T20:10:00Z</dcterms:created>
  <dcterms:modified xsi:type="dcterms:W3CDTF">2024-07-30T21:05:00Z</dcterms:modified>
</cp:coreProperties>
</file>