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7777BB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113.6" w:type="dxa"/>
        <w:jc w:val="left"/>
        <w:tblInd w:w="105.0" w:type="pct"/>
        <w:tblLayout w:type="fixed"/>
        <w:tblLook w:val="0600"/>
      </w:tblPr>
      <w:tblGrid>
        <w:gridCol w:w="7113.6"/>
        <w:tblGridChange w:id="0">
          <w:tblGrid>
            <w:gridCol w:w="7113.6"/>
          </w:tblGrid>
        </w:tblGridChange>
      </w:tblGrid>
      <w:tr>
        <w:tc>
          <w:tcPr>
            <w:shd w:fill="000000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jc w:val="center"/>
              <w:rPr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HTTrack Website Copier - Open Source offline browser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ffff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113.6" w:type="dxa"/>
        <w:jc w:val="left"/>
        <w:tblInd w:w="0.0" w:type="pct"/>
        <w:tblLayout w:type="fixed"/>
        <w:tblLook w:val="0600"/>
      </w:tblPr>
      <w:tblGrid>
        <w:gridCol w:w="7113.6"/>
        <w:tblGridChange w:id="0">
          <w:tblGrid>
            <w:gridCol w:w="7113.6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jc w:val="left"/>
              <w:tblLayout w:type="fixed"/>
              <w:tblLook w:val="0600"/>
            </w:tblPr>
            <w:tblGrid>
              <w:gridCol w:w="1185.5"/>
              <w:gridCol w:w="1185.5"/>
              <w:gridCol w:w="1185.5"/>
              <w:gridCol w:w="1185.5"/>
              <w:gridCol w:w="1185.5"/>
              <w:gridCol w:w="1185.5"/>
              <w:tblGridChange w:id="0">
                <w:tblGrid>
                  <w:gridCol w:w="1185.5"/>
                  <w:gridCol w:w="1185.5"/>
                  <w:gridCol w:w="1185.5"/>
                  <w:gridCol w:w="1185.5"/>
                  <w:gridCol w:w="1185.5"/>
                  <w:gridCol w:w="1185.5"/>
                </w:tblGrid>
              </w:tblGridChange>
            </w:tblGrid>
            <w:tr>
              <w:tc>
                <w:tcPr>
                  <w:gridSpan w:val="6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color w:val="ffffff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240.0" w:type="dxa"/>
                    <w:jc w:val="left"/>
                    <w:tblBorders>
                      <w:top w:color="000000" w:space="0" w:sz="36" w:val="single"/>
                      <w:left w:color="000000" w:space="0" w:sz="36" w:val="single"/>
                      <w:bottom w:color="000000" w:space="0" w:sz="36" w:val="single"/>
                      <w:right w:color="000000" w:space="0" w:sz="36" w:val="single"/>
                      <w:insideH w:color="000000" w:space="0" w:sz="36" w:val="single"/>
                      <w:insideV w:color="000000" w:space="0" w:sz="36" w:val="single"/>
                    </w:tblBorders>
                    <w:tblLayout w:type="fixed"/>
                    <w:tblLook w:val="0600"/>
                  </w:tblPr>
                  <w:tblGrid>
                    <w:gridCol w:w="240"/>
                    <w:tblGridChange w:id="0">
                      <w:tblGrid>
                        <w:gridCol w:w="240"/>
                      </w:tblGrid>
                    </w:tblGridChange>
                  </w:tblGrid>
                  <w:tr>
                    <w:tc>
                      <w:tcPr>
                        <w:tcBorders>
                          <w:bottom w:color="000000" w:space="0" w:sz="36" w:val="single"/>
                        </w:tcBorders>
                        <w:shd w:fill="ccccdd" w:val="clear"/>
                        <w:tcMar>
                          <w:top w:w="450.0" w:type="dxa"/>
                          <w:left w:w="300.0" w:type="dxa"/>
                          <w:bottom w:w="300.0" w:type="dxa"/>
                          <w:right w:w="3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6">
                        <w:pPr>
                          <w:pStyle w:val="Heading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line="395.9999942779541" w:lineRule="auto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Index of locally available projects:</w:t>
                        </w:r>
                      </w:p>
                      <w:tbl>
                        <w:tblPr>
                          <w:tblStyle w:val="Table5"/>
                          <w:tblW w:w="400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400"/>
                          <w:tblGridChange w:id="0">
                            <w:tblGrid>
                              <w:gridCol w:w="400"/>
                            </w:tblGrid>
                          </w:tblGridChange>
                        </w:tblGrid>
                        <w:tr>
                          <w:tc>
                            <w:tcPr>
                              <w:shd w:fill="ccccdd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0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575.9999916770242" w:lineRule="auto"/>
                                <w:jc w:val="center"/>
                                <w:rPr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p w:rsidR="00000000" w:rsidDel="00000000" w:rsidP="00000000" w:rsidRDefault="00000000" w:rsidRPr="00000000" w14:paraId="0000000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575.9999916770242" w:lineRule="auto"/>
                                <w:jc w:val="center"/>
                                <w:rPr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p w:rsidR="00000000" w:rsidDel="00000000" w:rsidP="00000000" w:rsidRDefault="00000000" w:rsidRPr="00000000" w14:paraId="0000000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575.9999916770242" w:lineRule="auto"/>
                                <w:jc w:val="center"/>
                                <w:rPr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shd w:fill="auto" w:val="clear"/>
                                  <w:rtl w:val="0"/>
                                </w:rPr>
                                <w:t xml:space="preserve">No categories</w:t>
                              </w:r>
                            </w:p>
                          </w:tc>
                        </w:tr>
                        <w:tr>
                          <w:tc>
                            <w:tcPr>
                              <w:shd w:fill="ccccdd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0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575.9999916770242" w:lineRule="auto"/>
                                <w:jc w:val="center"/>
                                <w:rPr>
                                  <w:color w:val="0000ff"/>
                                  <w:u w:val="single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shd w:fill="auto" w:val="clear"/>
                                  <w:rtl w:val="0"/>
                                </w:rPr>
                                <w:t xml:space="preserve">· </w:t>
                              </w:r>
                              <w:hyperlink r:id="rId6">
                                <w:r w:rsidDel="00000000" w:rsidR="00000000" w:rsidRPr="00000000">
                                  <w:rPr>
                                    <w:color w:val="0000ff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BF8-4-2018</w:t>
                                </w:r>
                              </w:hyperlink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0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360" w:before="0" w:line="575.9999916770242" w:lineRule="auto"/>
                          <w:jc w:val="center"/>
                          <w:rPr>
                            <w:color w:val="0000ff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0C">
                        <w:pPr>
                          <w:pStyle w:val="Heading6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line="395.9999942779541" w:lineRule="auto"/>
                          <w:jc w:val="right"/>
                          <w:rPr>
                            <w:b w:val="1"/>
                            <w:i w:val="1"/>
                            <w:sz w:val="16"/>
                            <w:szCs w:val="16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i w:val="1"/>
                            <w:sz w:val="16"/>
                            <w:szCs w:val="16"/>
                            <w:shd w:fill="auto" w:val="clear"/>
                            <w:rtl w:val="0"/>
                          </w:rPr>
                          <w:t xml:space="preserve">Mirror and index made by HTTrack Website Copier [XR&amp;CO'2008]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i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16"/>
          <w:szCs w:val="16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113.6" w:type="dxa"/>
        <w:jc w:val="left"/>
        <w:tblInd w:w="0.0" w:type="pct"/>
        <w:tblLayout w:type="fixed"/>
        <w:tblLook w:val="0600"/>
      </w:tblPr>
      <w:tblGrid>
        <w:gridCol w:w="7113.6"/>
        <w:tblGridChange w:id="0">
          <w:tblGrid>
            <w:gridCol w:w="7113.6"/>
          </w:tblGrid>
        </w:tblGridChange>
      </w:tblGrid>
      <w:tr>
        <w:tc>
          <w:tcPr>
            <w:shd w:fill="7777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© 2008 Xavier Roche &amp; other contributors - Web Design: Leto Kauler.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225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</w:pPr>
    <w:rPr>
      <w:b w:val="1"/>
      <w:i w:val="0"/>
      <w:sz w:val="64"/>
      <w:szCs w:val="64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</w:pPr>
    <w:rPr>
      <w:b w:val="1"/>
      <w:i w:val="0"/>
      <w:sz w:val="50"/>
      <w:szCs w:val="5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</w:pPr>
    <w:rPr>
      <w:b w:val="1"/>
      <w:i w:val="0"/>
      <w:sz w:val="40"/>
      <w:szCs w:val="40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</w:pPr>
    <w:rPr>
      <w:b w:val="1"/>
      <w:i w:val="0"/>
      <w:sz w:val="36"/>
      <w:szCs w:val="36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BF8-4-2018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