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re-by-millie-admin-content-guide"/>
    <w:p>
      <w:pPr>
        <w:pStyle w:val="Heading1"/>
      </w:pPr>
      <w:r>
        <w:t xml:space="preserve">Core By Millie — Admin &amp; Content Guide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Amelia (Content Creator / Admin)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10" w:name="getting-started"/>
    <w:p>
      <w:pPr>
        <w:pStyle w:val="Heading2"/>
      </w:pPr>
      <w:r>
        <w:t xml:space="preserve">Getting Started</w:t>
      </w:r>
    </w:p>
    <w:bookmarkStart w:id="9" w:name="your-admin-account"/>
    <w:p>
      <w:pPr>
        <w:pStyle w:val="Heading3"/>
      </w:pPr>
      <w:r>
        <w:t xml:space="preserve">Your admin account</w:t>
      </w:r>
    </w:p>
    <w:p>
      <w:pPr>
        <w:pStyle w:val="FirstParagraph"/>
      </w:pPr>
      <w:r>
        <w:t xml:space="preserve">Your account has been set up with full admin access. To sign in: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https://core-by-millie.vercel.app/auth/login</w:t>
      </w:r>
    </w:p>
    <w:p>
      <w:pPr>
        <w:pStyle w:val="Compact"/>
        <w:numPr>
          <w:ilvl w:val="0"/>
          <w:numId w:val="1001"/>
        </w:numPr>
      </w:pPr>
      <w:r>
        <w:t xml:space="preserve">Enter your email and password</w:t>
      </w:r>
    </w:p>
    <w:p>
      <w:pPr>
        <w:pStyle w:val="Compact"/>
        <w:numPr>
          <w:ilvl w:val="0"/>
          <w:numId w:val="1001"/>
        </w:numPr>
      </w:pPr>
      <w:r>
        <w:t xml:space="preserve">Once logged in you’ll see a</w:t>
      </w:r>
      <w:r>
        <w:t xml:space="preserve"> </w:t>
      </w:r>
      <w:r>
        <w:rPr>
          <w:b/>
          <w:bCs/>
        </w:rPr>
        <w:t xml:space="preserve">“+ Upload Content”</w:t>
      </w:r>
      <w:r>
        <w:t xml:space="preserve"> </w:t>
      </w:r>
      <w:r>
        <w:t xml:space="preserve">button in the top navigation bar — this only appears for admin accounts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39cbf6f1c4ae47a2e858b9f3d3bd44631b7116d"/>
    <w:p>
      <w:pPr>
        <w:pStyle w:val="Heading2"/>
      </w:pPr>
      <w:r>
        <w:t xml:space="preserve">Before You Upload Videos — Bunny Stream Setup</w:t>
      </w:r>
    </w:p>
    <w:p>
      <w:pPr>
        <w:pStyle w:val="FirstParagraph"/>
      </w:pPr>
      <w:r>
        <w:t xml:space="preserve">All videos are hosted on</w:t>
      </w:r>
      <w:r>
        <w:t xml:space="preserve"> </w:t>
      </w:r>
      <w:r>
        <w:rPr>
          <w:b/>
          <w:bCs/>
        </w:rPr>
        <w:t xml:space="preserve">Bunny Stream</w:t>
      </w:r>
      <w:r>
        <w:t xml:space="preserve"> </w:t>
      </w:r>
      <w:r>
        <w:t xml:space="preserve">(bunny.net). You’ll need to set this up once before uploading your first video.</w:t>
      </w:r>
    </w:p>
    <w:bookmarkStart w:id="11" w:name="create-your-bunny-stream-account"/>
    <w:p>
      <w:pPr>
        <w:pStyle w:val="Heading3"/>
      </w:pPr>
      <w:r>
        <w:t xml:space="preserve">Create your Bunny Stream account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bunny.net</w:t>
      </w:r>
      <w:r>
        <w:t xml:space="preserve"> </w:t>
      </w:r>
      <w:r>
        <w:t xml:space="preserve">→ sign up for an account</w:t>
      </w:r>
    </w:p>
    <w:p>
      <w:pPr>
        <w:pStyle w:val="Compact"/>
        <w:numPr>
          <w:ilvl w:val="0"/>
          <w:numId w:val="1002"/>
        </w:numPr>
      </w:pPr>
      <w:r>
        <w:t xml:space="preserve">Once logged in, click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Video Library</w:t>
      </w:r>
      <w:r>
        <w:t xml:space="preserve"> </w:t>
      </w:r>
      <w:r>
        <w:t xml:space="preserve">→ name it</w:t>
      </w:r>
      <w:r>
        <w:t xml:space="preserve"> </w:t>
      </w:r>
      <w:r>
        <w:t xml:space="preserve">“Core By Millie”</w:t>
      </w:r>
    </w:p>
    <w:p>
      <w:pPr>
        <w:pStyle w:val="Compact"/>
        <w:numPr>
          <w:ilvl w:val="0"/>
          <w:numId w:val="1002"/>
        </w:numPr>
      </w:pPr>
      <w:r>
        <w:t xml:space="preserve">In the library settings →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tab → add</w:t>
      </w:r>
      <w:r>
        <w:t xml:space="preserve"> </w:t>
      </w:r>
      <w:r>
        <w:rPr>
          <w:rStyle w:val="VerbatimChar"/>
        </w:rPr>
        <w:t xml:space="preserve">core-by-millie.vercel.app</w:t>
      </w:r>
      <w:r>
        <w:t xml:space="preserve"> </w:t>
      </w:r>
      <w:r>
        <w:t xml:space="preserve">as an allowed domain</w:t>
      </w:r>
    </w:p>
    <w:p>
      <w:pPr>
        <w:pStyle w:val="Compact"/>
        <w:numPr>
          <w:ilvl w:val="1"/>
          <w:numId w:val="1003"/>
        </w:numPr>
      </w:pPr>
      <w:r>
        <w:t xml:space="preserve">This means your videos can only be watched on the Core By Millie website — members cannot share links externally</w:t>
      </w:r>
    </w:p>
    <w:p>
      <w:pPr>
        <w:pStyle w:val="Compact"/>
        <w:numPr>
          <w:ilvl w:val="0"/>
          <w:numId w:val="1002"/>
        </w:numPr>
      </w:pPr>
      <w:r>
        <w:t xml:space="preserve">Note down your</w:t>
      </w:r>
      <w:r>
        <w:t xml:space="preserve"> </w:t>
      </w:r>
      <w:r>
        <w:rPr>
          <w:b/>
          <w:bCs/>
        </w:rPr>
        <w:t xml:space="preserve">Library ID</w:t>
      </w:r>
      <w:r>
        <w:t xml:space="preserve"> </w:t>
      </w:r>
      <w:r>
        <w:t xml:space="preserve">— it’s the number shown at the top of the library settings page (e.g. </w:t>
      </w:r>
      <w:r>
        <w:rPr>
          <w:rStyle w:val="VerbatimChar"/>
        </w:rPr>
        <w:t xml:space="preserve">123456</w:t>
      </w:r>
      <w:r>
        <w:t xml:space="preserve">)</w:t>
      </w:r>
    </w:p>
    <w:p>
      <w:pPr>
        <w:pStyle w:val="FirstParagraph"/>
      </w:pPr>
      <w:r>
        <w:t xml:space="preserve">You’ll need this Library ID every time you upload a video.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uploading-a-video"/>
    <w:p>
      <w:pPr>
        <w:pStyle w:val="Heading2"/>
      </w:pPr>
      <w:r>
        <w:t xml:space="preserve">Uploading a Video</w:t>
      </w:r>
    </w:p>
    <w:bookmarkStart w:id="13" w:name="step-1-upload-to-bunny-stream"/>
    <w:p>
      <w:pPr>
        <w:pStyle w:val="Heading3"/>
      </w:pPr>
      <w:r>
        <w:t xml:space="preserve">Step 1 — Upload to Bunny Stream</w:t>
      </w:r>
    </w:p>
    <w:p>
      <w:pPr>
        <w:pStyle w:val="Compact"/>
        <w:numPr>
          <w:ilvl w:val="0"/>
          <w:numId w:val="1004"/>
        </w:numPr>
      </w:pPr>
      <w:r>
        <w:t xml:space="preserve">Log into bunny.net →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→ your library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Video</w:t>
      </w:r>
      <w:r>
        <w:t xml:space="preserve"> </w:t>
      </w:r>
      <w:r>
        <w:t xml:space="preserve">→ select your MP4 file</w:t>
      </w:r>
    </w:p>
    <w:p>
      <w:pPr>
        <w:pStyle w:val="Compact"/>
        <w:numPr>
          <w:ilvl w:val="0"/>
          <w:numId w:val="1004"/>
        </w:numPr>
      </w:pPr>
      <w:r>
        <w:t xml:space="preserve">Wait for it to finish processing (you’ll see a green tick when ready)</w:t>
      </w:r>
    </w:p>
    <w:p>
      <w:pPr>
        <w:pStyle w:val="Compact"/>
        <w:numPr>
          <w:ilvl w:val="0"/>
          <w:numId w:val="1004"/>
        </w:numPr>
      </w:pPr>
      <w:r>
        <w:t xml:space="preserve">Click into the video → copy the</w:t>
      </w:r>
      <w:r>
        <w:t xml:space="preserve"> </w:t>
      </w:r>
      <w:r>
        <w:rPr>
          <w:b/>
          <w:bCs/>
        </w:rPr>
        <w:t xml:space="preserve">Video ID</w:t>
      </w:r>
      <w:r>
        <w:t xml:space="preserve"> </w:t>
      </w:r>
      <w:r>
        <w:t xml:space="preserve">(looks like</w:t>
      </w:r>
      <w:r>
        <w:t xml:space="preserve"> </w:t>
      </w:r>
      <w:r>
        <w:rPr>
          <w:rStyle w:val="VerbatimChar"/>
        </w:rPr>
        <w:t xml:space="preserve">a1b2c3d4-5678-efgh-...</w:t>
      </w:r>
      <w:r>
        <w:t xml:space="preserve">)</w:t>
      </w:r>
    </w:p>
    <w:bookmarkEnd w:id="13"/>
    <w:bookmarkStart w:id="14" w:name="step-2-add-to-the-website"/>
    <w:p>
      <w:pPr>
        <w:pStyle w:val="Heading3"/>
      </w:pPr>
      <w:r>
        <w:t xml:space="preserve">Step 2 — Add to the website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https://core-by-millie.vercel.app/admin/upload</w:t>
      </w:r>
      <w:r>
        <w:br/>
      </w:r>
      <w:r>
        <w:t xml:space="preserve">(or click</w:t>
      </w:r>
      <w:r>
        <w:t xml:space="preserve"> </w:t>
      </w:r>
      <w:r>
        <w:rPr>
          <w:b/>
          <w:bCs/>
        </w:rPr>
        <w:t xml:space="preserve">“+ Upload Content”</w:t>
      </w:r>
      <w:r>
        <w:t xml:space="preserve"> </w:t>
      </w:r>
      <w:r>
        <w:t xml:space="preserve">in the navbar)</w:t>
      </w:r>
    </w:p>
    <w:p>
      <w:pPr>
        <w:pStyle w:val="Compact"/>
        <w:numPr>
          <w:ilvl w:val="0"/>
          <w:numId w:val="1005"/>
        </w:numPr>
      </w:pPr>
      <w:r>
        <w:t xml:space="preserve">Fill in the 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“30 Min Reformer Flow — Intermediate”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Brief summary of what the class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Modality</w:t>
            </w:r>
          </w:p>
        </w:tc>
        <w:tc>
          <w:tcPr/>
          <w:p>
            <w:pPr>
              <w:pStyle w:val="Compact"/>
            </w:pPr>
            <w:r>
              <w:t xml:space="preserve">Reformer / Mat / Barre / Sculpt / Strength / Mobility / Wellness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Beginner / Intermediate / Advanced / All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Length 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Bunny Library ID</w:t>
            </w:r>
          </w:p>
        </w:tc>
        <w:tc>
          <w:tcPr/>
          <w:p>
            <w:pPr>
              <w:pStyle w:val="Compact"/>
            </w:pPr>
            <w:r>
              <w:t xml:space="preserve">The number from your Bunny Stream library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Bunny Video ID</w:t>
            </w:r>
          </w:p>
        </w:tc>
        <w:tc>
          <w:tcPr/>
          <w:p>
            <w:pPr>
              <w:pStyle w:val="Compact"/>
            </w:pPr>
            <w:r>
              <w:t xml:space="preserve">The ID copied from the video in Bunny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URL</w:t>
            </w:r>
          </w:p>
        </w:tc>
        <w:tc>
          <w:tcPr/>
          <w:p>
            <w:pPr>
              <w:pStyle w:val="Compact"/>
            </w:pPr>
            <w:r>
              <w:t xml:space="preserve">Link to the class plan PDF (see PDF section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Comma-separated keywords e.g. </w:t>
            </w:r>
            <w:r>
              <w:rPr>
                <w:rStyle w:val="VerbatimChar"/>
              </w:rPr>
              <w:t xml:space="preserve">short spine, teaser, obliques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Tiers</w:t>
            </w:r>
          </w:p>
        </w:tc>
        <w:tc>
          <w:tcPr/>
          <w:p>
            <w:pPr>
              <w:pStyle w:val="Compact"/>
            </w:pPr>
            <w:r>
              <w:t xml:space="preserve">Which members can see this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 immediately</w:t>
            </w:r>
          </w:p>
        </w:tc>
        <w:tc>
          <w:tcPr/>
          <w:p>
            <w:pPr>
              <w:pStyle w:val="Compact"/>
            </w:pPr>
            <w:r>
              <w:t xml:space="preserve">Tick this to make it live straight away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Content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ccess-tiers-who-sees-what"/>
    <w:p>
      <w:pPr>
        <w:pStyle w:val="Heading2"/>
      </w:pPr>
      <w:r>
        <w:t xml:space="preserve">Access Tiers — Who Sees What</w:t>
      </w:r>
    </w:p>
    <w:p>
      <w:pPr>
        <w:pStyle w:val="FirstParagraph"/>
      </w:pPr>
      <w:r>
        <w:t xml:space="preserve">When uploading content, choose which membership plans can access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Who it’s for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Individual Pilates instructors</w:t>
            </w:r>
          </w:p>
        </w:tc>
        <w:tc>
          <w:tcPr/>
          <w:p>
            <w:pPr>
              <w:pStyle w:val="Compact"/>
            </w:pPr>
            <w:r>
              <w:t xml:space="preserve">$49/month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 Small</w:t>
            </w:r>
          </w:p>
        </w:tc>
        <w:tc>
          <w:tcPr/>
          <w:p>
            <w:pPr>
              <w:pStyle w:val="Compact"/>
            </w:pPr>
            <w:r>
              <w:t xml:space="preserve">Studios with up to 5 instructors</w:t>
            </w:r>
          </w:p>
        </w:tc>
        <w:tc>
          <w:tcPr/>
          <w:p>
            <w:pPr>
              <w:pStyle w:val="Compact"/>
            </w:pPr>
            <w:r>
              <w:t xml:space="preserve">$149/month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 Medium</w:t>
            </w:r>
          </w:p>
        </w:tc>
        <w:tc>
          <w:tcPr/>
          <w:p>
            <w:pPr>
              <w:pStyle w:val="Compact"/>
            </w:pPr>
            <w:r>
              <w:t xml:space="preserve">Studios with up to 15 instructors</w:t>
            </w:r>
          </w:p>
        </w:tc>
        <w:tc>
          <w:tcPr/>
          <w:p>
            <w:pPr>
              <w:pStyle w:val="Compact"/>
            </w:pPr>
            <w:r>
              <w:t xml:space="preserve">$299/month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Consumer</w:t>
            </w:r>
          </w:p>
        </w:tc>
        <w:tc>
          <w:tcPr/>
          <w:p>
            <w:pPr>
              <w:pStyle w:val="Compact"/>
            </w:pPr>
            <w:r>
              <w:t xml:space="preserve">Everyday clients doing home workouts</w:t>
            </w:r>
          </w:p>
        </w:tc>
        <w:tc>
          <w:tcPr/>
          <w:p>
            <w:pPr>
              <w:pStyle w:val="Compact"/>
            </w:pPr>
            <w:r>
              <w:t xml:space="preserve">$29/month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Instructor content (Reformer programs, cueing guides, class structures) → tick</w:t>
      </w:r>
      <w:r>
        <w:t xml:space="preserve"> </w:t>
      </w:r>
      <w:r>
        <w:rPr>
          <w:b/>
          <w:bCs/>
        </w:rPr>
        <w:t xml:space="preserve">Instructor, Studio Small, Studio Medium</w:t>
      </w:r>
      <w:r>
        <w:t xml:space="preserve"> </w:t>
      </w:r>
      <w:r>
        <w:t xml:space="preserve">- Home workout content (mat flows, minimal equipment) → tick</w:t>
      </w:r>
      <w:r>
        <w:t xml:space="preserve"> </w:t>
      </w:r>
      <w:r>
        <w:rPr>
          <w:b/>
          <w:bCs/>
        </w:rPr>
        <w:t xml:space="preserve">Home Consumer</w:t>
      </w:r>
      <w:r>
        <w:t xml:space="preserve"> </w:t>
      </w:r>
      <w:r>
        <w:t xml:space="preserve">- Some content can be available to all tiers — tick all four boxes</w:t>
      </w:r>
    </w:p>
    <w:p>
      <w:r>
        <w:pict>
          <v:rect style="width:0;height:1.5pt" o:hralign="center" o:hrstd="t" o:hr="t"/>
        </w:pict>
      </w:r>
    </w:p>
    <w:bookmarkEnd w:id="16"/>
    <w:bookmarkStart w:id="17" w:name="uploading-pdfs-class-plan-downloads"/>
    <w:p>
      <w:pPr>
        <w:pStyle w:val="Heading2"/>
      </w:pPr>
      <w:r>
        <w:t xml:space="preserve">Uploading PDFs (Class Plan Downloads)</w:t>
      </w:r>
    </w:p>
    <w:p>
      <w:pPr>
        <w:pStyle w:val="FirstParagraph"/>
      </w:pPr>
      <w:r>
        <w:t xml:space="preserve">PDFs are stored in Supabase Storage. Ask Greg to upload PDFs for you, or follow these steps:</w:t>
      </w:r>
    </w:p>
    <w:p>
      <w:pPr>
        <w:pStyle w:val="Compact"/>
        <w:numPr>
          <w:ilvl w:val="0"/>
          <w:numId w:val="1007"/>
        </w:numPr>
      </w:pPr>
      <w:r>
        <w:t xml:space="preserve">Log into</w:t>
      </w:r>
      <w:r>
        <w:t xml:space="preserve"> </w:t>
      </w:r>
      <w:r>
        <w:rPr>
          <w:b/>
          <w:bCs/>
        </w:rPr>
        <w:t xml:space="preserve">supabase.com</w:t>
      </w:r>
      <w:r>
        <w:t xml:space="preserve"> </w:t>
      </w:r>
      <w:r>
        <w:t xml:space="preserve">→ open the CoreByMillie project (Greg will give you access)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pdfs</w:t>
      </w:r>
      <w:r>
        <w:t xml:space="preserve"> </w:t>
      </w:r>
      <w:r>
        <w:t xml:space="preserve">bucket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→ select your PDF</w:t>
      </w:r>
    </w:p>
    <w:p>
      <w:pPr>
        <w:pStyle w:val="Compact"/>
        <w:numPr>
          <w:ilvl w:val="0"/>
          <w:numId w:val="1007"/>
        </w:numPr>
      </w:pPr>
      <w:r>
        <w:t xml:space="preserve">Once uploaded, click the file → click</w:t>
      </w:r>
      <w:r>
        <w:t xml:space="preserve"> </w:t>
      </w:r>
      <w:r>
        <w:rPr>
          <w:b/>
          <w:bCs/>
        </w:rPr>
        <w:t xml:space="preserve">Get URL</w:t>
      </w:r>
      <w:r>
        <w:t xml:space="preserve"> </w:t>
      </w:r>
      <w:r>
        <w:t xml:space="preserve">→ copy the URL</w:t>
      </w:r>
    </w:p>
    <w:p>
      <w:pPr>
        <w:pStyle w:val="Compact"/>
        <w:numPr>
          <w:ilvl w:val="0"/>
          <w:numId w:val="1007"/>
        </w:numPr>
      </w:pPr>
      <w:r>
        <w:t xml:space="preserve">Paste that URL into the</w:t>
      </w:r>
      <w:r>
        <w:t xml:space="preserve"> </w:t>
      </w:r>
      <w:r>
        <w:rPr>
          <w:b/>
          <w:bCs/>
        </w:rPr>
        <w:t xml:space="preserve">PDF URL</w:t>
      </w:r>
      <w:r>
        <w:t xml:space="preserve"> </w:t>
      </w:r>
      <w:r>
        <w:t xml:space="preserve">field in the upload form</w:t>
      </w:r>
    </w:p>
    <w:p>
      <w:r>
        <w:pict>
          <v:rect style="width:0;height:1.5pt" o:hralign="center" o:hrstd="t" o:hr="t"/>
        </w:pict>
      </w:r>
    </w:p>
    <w:bookmarkEnd w:id="17"/>
    <w:bookmarkStart w:id="20" w:name="content-organisation-tips"/>
    <w:p>
      <w:pPr>
        <w:pStyle w:val="Heading2"/>
      </w:pPr>
      <w:r>
        <w:t xml:space="preserve">Content Organisation Tips</w:t>
      </w:r>
    </w:p>
    <w:bookmarkStart w:id="18" w:name="naming-convention"/>
    <w:p>
      <w:pPr>
        <w:pStyle w:val="Heading3"/>
      </w:pPr>
      <w:r>
        <w:t xml:space="preserve">Naming convention</w:t>
      </w:r>
    </w:p>
    <w:p>
      <w:pPr>
        <w:pStyle w:val="FirstParagraph"/>
      </w:pPr>
      <w:r>
        <w:t xml:space="preserve">Use a consistent format so members can easily search and filter:</w:t>
      </w:r>
    </w:p>
    <w:p>
      <w:pPr>
        <w:pStyle w:val="SourceCode"/>
      </w:pPr>
      <w:r>
        <w:rPr>
          <w:rStyle w:val="VerbatimChar"/>
        </w:rPr>
        <w:t xml:space="preserve">[Duration] [Modality] [Focus] — [Level]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30 Min Reformer Flow — Intermediate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45 Min Mat Pilates Full Body — Beginner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 Min Barre Burn — All Levels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 Min Mobility &amp; Stretch — All Levels</w:t>
      </w:r>
    </w:p>
    <w:bookmarkEnd w:id="18"/>
    <w:bookmarkStart w:id="19" w:name="tags-to-use-consistently"/>
    <w:p>
      <w:pPr>
        <w:pStyle w:val="Heading3"/>
      </w:pPr>
      <w:r>
        <w:t xml:space="preserve">Tags to use consistently</w:t>
      </w:r>
    </w:p>
    <w:p>
      <w:pPr>
        <w:pStyle w:val="FirstParagraph"/>
      </w:pPr>
      <w:r>
        <w:t xml:space="preserve">Good tags make the search and filter work well for members: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Equipment:</w:t>
      </w:r>
      <w:r>
        <w:t xml:space="preserve"> </w:t>
      </w:r>
      <w:r>
        <w:rPr>
          <w:rStyle w:val="VerbatimChar"/>
        </w:rPr>
        <w:t xml:space="preserve">reformer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 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no equipment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 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resistance band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Focus area: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glutes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 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 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obliques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Style:</w:t>
      </w:r>
      <w:r>
        <w:t xml:space="preserve"> </w:t>
      </w:r>
      <w:r>
        <w:rPr>
          <w:rStyle w:val="VerbatimChar"/>
        </w:rPr>
        <w:t xml:space="preserve">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cardio</w:t>
      </w:r>
      <w:r>
        <w:t xml:space="preserve">,</w:t>
      </w:r>
      <w:r>
        <w:t xml:space="preserve"> </w:t>
      </w:r>
      <w:r>
        <w:rPr>
          <w:rStyle w:val="VerbatimChar"/>
        </w:rPr>
        <w:t xml:space="preserve">low impact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Special:</w:t>
      </w:r>
      <w:r>
        <w:t xml:space="preserve"> </w:t>
      </w:r>
      <w:r>
        <w:rPr>
          <w:rStyle w:val="VerbatimChar"/>
        </w:rPr>
        <w:t xml:space="preserve">postpartum 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injury modification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 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 driven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anaging-published-content"/>
    <w:p>
      <w:pPr>
        <w:pStyle w:val="Heading2"/>
      </w:pPr>
      <w:r>
        <w:t xml:space="preserve">Managing Published Content</w:t>
      </w:r>
    </w:p>
    <w:bookmarkStart w:id="21" w:name="editing-content"/>
    <w:p>
      <w:pPr>
        <w:pStyle w:val="Heading3"/>
      </w:pPr>
      <w:r>
        <w:t xml:space="preserve">Editing content</w:t>
      </w:r>
    </w:p>
    <w:p>
      <w:pPr>
        <w:pStyle w:val="FirstParagraph"/>
      </w:pPr>
      <w:r>
        <w:t xml:space="preserve">Currently content can be managed directly in Supabase:</w:t>
      </w:r>
      <w:r>
        <w:t xml:space="preserve"> </w:t>
      </w:r>
      <w:r>
        <w:t xml:space="preserve">1. Supabase →</w:t>
      </w:r>
      <w:r>
        <w:t xml:space="preserve"> </w:t>
      </w:r>
      <w:r>
        <w:rPr>
          <w:b/>
          <w:bCs/>
        </w:rPr>
        <w:t xml:space="preserve">Table Editor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table</w:t>
      </w:r>
      <w:r>
        <w:t xml:space="preserve"> </w:t>
      </w:r>
      <w:r>
        <w:t xml:space="preserve">2. Find the row → click to edit</w:t>
      </w:r>
      <w:r>
        <w:t xml:space="preserve"> </w:t>
      </w:r>
      <w:r>
        <w:t xml:space="preserve">3. Make changes → save</w:t>
      </w:r>
    </w:p>
    <w:bookmarkEnd w:id="21"/>
    <w:bookmarkStart w:id="22" w:name="unpublishing-content"/>
    <w:p>
      <w:pPr>
        <w:pStyle w:val="Heading3"/>
      </w:pPr>
      <w:r>
        <w:t xml:space="preserve">Unpublishing content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table → find the row → set</w:t>
      </w:r>
      <w:r>
        <w:t xml:space="preserve"> </w:t>
      </w:r>
      <w:r>
        <w:rPr>
          <w:rStyle w:val="VerbatimChar"/>
        </w:rPr>
        <w:t xml:space="preserve">is_published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</w:p>
    <w:bookmarkEnd w:id="22"/>
    <w:bookmarkStart w:id="23" w:name="weekly-release-schedule"/>
    <w:p>
      <w:pPr>
        <w:pStyle w:val="Heading3"/>
      </w:pPr>
      <w:r>
        <w:t xml:space="preserve">Weekly release schedule</w:t>
      </w:r>
    </w:p>
    <w:p>
      <w:pPr>
        <w:pStyle w:val="FirstParagraph"/>
      </w:pPr>
      <w:r>
        <w:t xml:space="preserve">Based on your business plan, the recommended workflow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Monday–Wednesday</w:t>
            </w:r>
          </w:p>
        </w:tc>
        <w:tc>
          <w:tcPr/>
          <w:p>
            <w:pPr>
              <w:pStyle w:val="Compact"/>
            </w:pPr>
            <w:r>
              <w:t xml:space="preserve">Film and edit new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Upload videos to Bunny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Add content to website via upload form (unpublished)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is_published = true</w:t>
            </w:r>
            <w:r>
              <w:t xml:space="preserve"> </w:t>
            </w:r>
            <w:r>
              <w:t xml:space="preserve">for the week’s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what-members-see"/>
    <w:p>
      <w:pPr>
        <w:pStyle w:val="Heading2"/>
      </w:pPr>
      <w:r>
        <w:t xml:space="preserve">What Members See</w:t>
      </w:r>
    </w:p>
    <w:bookmarkStart w:id="25" w:name="instructor-members-portalinstructor"/>
    <w:p>
      <w:pPr>
        <w:pStyle w:val="Heading3"/>
      </w:pPr>
      <w:r>
        <w:t xml:space="preserve">Instructor members (</w:t>
      </w:r>
      <w:r>
        <w:rPr>
          <w:rStyle w:val="VerbatimChar"/>
        </w:rPr>
        <w:t xml:space="preserve">/portal/instructor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Full programming library</w:t>
      </w:r>
    </w:p>
    <w:p>
      <w:pPr>
        <w:pStyle w:val="Compact"/>
        <w:numPr>
          <w:ilvl w:val="0"/>
          <w:numId w:val="1009"/>
        </w:numPr>
      </w:pPr>
      <w:r>
        <w:t xml:space="preserve">Filter by modality, level, duration</w:t>
      </w:r>
    </w:p>
    <w:p>
      <w:pPr>
        <w:pStyle w:val="Compact"/>
        <w:numPr>
          <w:ilvl w:val="0"/>
          <w:numId w:val="1009"/>
        </w:numPr>
      </w:pPr>
      <w:r>
        <w:t xml:space="preserve">Watch videos embedded on the page</w:t>
      </w:r>
    </w:p>
    <w:p>
      <w:pPr>
        <w:pStyle w:val="Compact"/>
        <w:numPr>
          <w:ilvl w:val="0"/>
          <w:numId w:val="1009"/>
        </w:numPr>
      </w:pPr>
      <w:r>
        <w:t xml:space="preserve">Download PDF class plans</w:t>
      </w:r>
    </w:p>
    <w:p>
      <w:pPr>
        <w:pStyle w:val="Compact"/>
        <w:numPr>
          <w:ilvl w:val="0"/>
          <w:numId w:val="1009"/>
        </w:numPr>
      </w:pPr>
      <w:r>
        <w:t xml:space="preserve">Save favourites</w:t>
      </w:r>
    </w:p>
    <w:bookmarkEnd w:id="25"/>
    <w:bookmarkStart w:id="26" w:name="home-consumer-members-portalclient"/>
    <w:p>
      <w:pPr>
        <w:pStyle w:val="Heading3"/>
      </w:pPr>
      <w:r>
        <w:t xml:space="preserve">Home consumer members (</w:t>
      </w:r>
      <w:r>
        <w:rPr>
          <w:rStyle w:val="VerbatimChar"/>
        </w:rPr>
        <w:t xml:space="preserve">/portal/client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Home workout library</w:t>
      </w:r>
    </w:p>
    <w:p>
      <w:pPr>
        <w:pStyle w:val="Compact"/>
        <w:numPr>
          <w:ilvl w:val="0"/>
          <w:numId w:val="1010"/>
        </w:numPr>
      </w:pPr>
      <w:r>
        <w:t xml:space="preserve">Weekly mat Pilates, barre, sculpt content</w:t>
      </w:r>
    </w:p>
    <w:p>
      <w:pPr>
        <w:pStyle w:val="Compact"/>
        <w:numPr>
          <w:ilvl w:val="0"/>
          <w:numId w:val="1010"/>
        </w:numPr>
      </w:pPr>
      <w:r>
        <w:t xml:space="preserve">Watch videos on the page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igning-members-up-manually"/>
    <w:p>
      <w:pPr>
        <w:pStyle w:val="Heading2"/>
      </w:pPr>
      <w:r>
        <w:t xml:space="preserve">Signing Members Up Manually</w:t>
      </w:r>
    </w:p>
    <w:p>
      <w:pPr>
        <w:pStyle w:val="FirstParagraph"/>
      </w:pPr>
      <w:r>
        <w:t xml:space="preserve">If you need to give someone access outside of the normal payment flow (e.g. a beta tester or free trial):</w:t>
      </w:r>
    </w:p>
    <w:p>
      <w:pPr>
        <w:pStyle w:val="Compact"/>
        <w:numPr>
          <w:ilvl w:val="0"/>
          <w:numId w:val="1011"/>
        </w:numPr>
      </w:pPr>
      <w:r>
        <w:t xml:space="preserve">Ask them to sign up at</w:t>
      </w:r>
      <w:r>
        <w:t xml:space="preserve"> </w:t>
      </w:r>
      <w:r>
        <w:rPr>
          <w:rStyle w:val="VerbatimChar"/>
        </w:rPr>
        <w:t xml:space="preserve">/auth/signup</w:t>
      </w:r>
    </w:p>
    <w:p>
      <w:pPr>
        <w:pStyle w:val="Compact"/>
        <w:numPr>
          <w:ilvl w:val="0"/>
          <w:numId w:val="1011"/>
        </w:numPr>
      </w:pPr>
      <w:r>
        <w:t xml:space="preserve">Greg logs into Supabase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→ finds their row</w:t>
      </w:r>
    </w:p>
    <w:p>
      <w:pPr>
        <w:pStyle w:val="Compact"/>
        <w:numPr>
          <w:ilvl w:val="0"/>
          <w:numId w:val="1011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membership_tier</w:t>
      </w:r>
      <w:r>
        <w:t xml:space="preserve"> </w:t>
      </w:r>
      <w:r>
        <w:t xml:space="preserve">to the correct plan and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28"/>
    <w:bookmarkStart w:id="29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For any technical issues with the website, contact</w:t>
      </w:r>
      <w:r>
        <w:t xml:space="preserve"> </w:t>
      </w:r>
      <w:r>
        <w:rPr>
          <w:b/>
          <w:bCs/>
        </w:rPr>
        <w:t xml:space="preserve">Greg</w:t>
      </w:r>
      <w:r>
        <w:t xml:space="preserve">.</w:t>
      </w:r>
    </w:p>
    <w:p>
      <w:pPr>
        <w:pStyle w:val="BodyText"/>
      </w:pPr>
      <w:r>
        <w:t xml:space="preserve">For Bunny Stream issues:</w:t>
      </w:r>
      <w:r>
        <w:t xml:space="preserve"> </w:t>
      </w:r>
      <w:r>
        <w:rPr>
          <w:b/>
          <w:bCs/>
        </w:rPr>
        <w:t xml:space="preserve">docs.bunny.net</w:t>
      </w:r>
      <w:r>
        <w:br/>
      </w:r>
      <w:r>
        <w:t xml:space="preserve">For login issues: Try signing out and back in, or use the password reset link on the login page.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2026-05-19T05:49:30Z</dcterms:created>
  <dcterms:modified xsi:type="dcterms:W3CDTF">2026-05-19T05:49:30Z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