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2A465" w14:textId="77777777" w:rsidR="0086286E" w:rsidRPr="0086286E" w:rsidRDefault="0086286E" w:rsidP="0086286E">
      <w:pPr>
        <w:spacing w:after="0" w:line="240" w:lineRule="auto"/>
        <w:rPr>
          <w:rFonts w:ascii="Times New Roman" w:eastAsia="Times New Roman" w:hAnsi="Times New Roman" w:cs="Times New Roman"/>
          <w:sz w:val="24"/>
          <w:szCs w:val="24"/>
        </w:rPr>
      </w:pPr>
      <w:r w:rsidRPr="0086286E">
        <w:rPr>
          <w:rFonts w:ascii="Arial" w:eastAsia="Times New Roman" w:hAnsi="Arial" w:cs="Arial"/>
          <w:b/>
          <w:bCs/>
          <w:color w:val="000000"/>
          <w:sz w:val="24"/>
          <w:szCs w:val="24"/>
          <w:shd w:val="clear" w:color="auto" w:fill="FFFFFF"/>
        </w:rPr>
        <w:t>95-</w:t>
      </w:r>
      <w:proofErr w:type="gramStart"/>
      <w:r w:rsidRPr="0086286E">
        <w:rPr>
          <w:rFonts w:ascii="Arial" w:eastAsia="Times New Roman" w:hAnsi="Arial" w:cs="Arial"/>
          <w:b/>
          <w:bCs/>
          <w:color w:val="000000"/>
          <w:sz w:val="24"/>
          <w:szCs w:val="24"/>
          <w:shd w:val="clear" w:color="auto" w:fill="FFFFFF"/>
        </w:rPr>
        <w:t>828:</w:t>
      </w:r>
      <w:r w:rsidRPr="0086286E">
        <w:rPr>
          <w:rFonts w:ascii="Arial" w:eastAsia="Times New Roman" w:hAnsi="Arial" w:cs="Arial"/>
          <w:color w:val="000000"/>
          <w:sz w:val="24"/>
          <w:szCs w:val="24"/>
          <w:shd w:val="clear" w:color="auto" w:fill="FFFFFF"/>
        </w:rPr>
        <w:t>​</w:t>
      </w:r>
      <w:proofErr w:type="gramEnd"/>
      <w:r w:rsidRPr="0086286E">
        <w:rPr>
          <w:rFonts w:ascii="Arial" w:eastAsia="Times New Roman" w:hAnsi="Arial" w:cs="Arial"/>
          <w:color w:val="000000"/>
          <w:sz w:val="24"/>
          <w:szCs w:val="24"/>
          <w:shd w:val="clear" w:color="auto" w:fill="FFFFFF"/>
        </w:rPr>
        <w:t xml:space="preserve"> Machine Learning for Problem Solving</w:t>
      </w:r>
    </w:p>
    <w:p w14:paraId="473998B3" w14:textId="77777777" w:rsidR="0086286E" w:rsidRPr="0086286E" w:rsidRDefault="0086286E" w:rsidP="0086286E">
      <w:pPr>
        <w:spacing w:after="0" w:line="240" w:lineRule="auto"/>
        <w:rPr>
          <w:rFonts w:ascii="Times New Roman" w:eastAsia="Times New Roman" w:hAnsi="Times New Roman" w:cs="Times New Roman"/>
          <w:sz w:val="24"/>
          <w:szCs w:val="24"/>
        </w:rPr>
      </w:pPr>
      <w:r w:rsidRPr="0086286E">
        <w:rPr>
          <w:rFonts w:ascii="Arial" w:eastAsia="Times New Roman" w:hAnsi="Arial" w:cs="Arial"/>
          <w:b/>
          <w:bCs/>
          <w:color w:val="000000"/>
          <w:sz w:val="24"/>
          <w:szCs w:val="24"/>
          <w:shd w:val="clear" w:color="auto" w:fill="FFFFFF"/>
        </w:rPr>
        <w:t xml:space="preserve">Case Study Phase </w:t>
      </w:r>
      <w:proofErr w:type="gramStart"/>
      <w:r w:rsidRPr="0086286E">
        <w:rPr>
          <w:rFonts w:ascii="Arial" w:eastAsia="Times New Roman" w:hAnsi="Arial" w:cs="Arial"/>
          <w:b/>
          <w:bCs/>
          <w:color w:val="000000"/>
          <w:sz w:val="24"/>
          <w:szCs w:val="24"/>
          <w:shd w:val="clear" w:color="auto" w:fill="FFFFFF"/>
        </w:rPr>
        <w:t>3:</w:t>
      </w:r>
      <w:r w:rsidRPr="0086286E">
        <w:rPr>
          <w:rFonts w:ascii="Arial" w:eastAsia="Times New Roman" w:hAnsi="Arial" w:cs="Arial"/>
          <w:color w:val="000000"/>
          <w:sz w:val="24"/>
          <w:szCs w:val="24"/>
          <w:shd w:val="clear" w:color="auto" w:fill="FFFFFF"/>
        </w:rPr>
        <w:t>​</w:t>
      </w:r>
      <w:proofErr w:type="gramEnd"/>
      <w:r w:rsidRPr="0086286E">
        <w:rPr>
          <w:rFonts w:ascii="Arial" w:eastAsia="Times New Roman" w:hAnsi="Arial" w:cs="Arial"/>
          <w:color w:val="000000"/>
          <w:sz w:val="24"/>
          <w:szCs w:val="24"/>
          <w:shd w:val="clear" w:color="auto" w:fill="FFFFFF"/>
        </w:rPr>
        <w:t xml:space="preserve"> Predictive Modeling</w:t>
      </w:r>
    </w:p>
    <w:p w14:paraId="07A3D4FC" w14:textId="77777777" w:rsidR="0086286E" w:rsidRPr="0086286E" w:rsidRDefault="0086286E" w:rsidP="0086286E">
      <w:pPr>
        <w:spacing w:after="0" w:line="240" w:lineRule="auto"/>
        <w:rPr>
          <w:rFonts w:ascii="Times New Roman" w:eastAsia="Times New Roman" w:hAnsi="Times New Roman" w:cs="Times New Roman"/>
          <w:sz w:val="24"/>
          <w:szCs w:val="24"/>
        </w:rPr>
      </w:pPr>
      <w:r w:rsidRPr="0086286E">
        <w:rPr>
          <w:rFonts w:ascii="Arial" w:eastAsia="Times New Roman" w:hAnsi="Arial" w:cs="Arial"/>
          <w:b/>
          <w:bCs/>
          <w:color w:val="000000"/>
          <w:sz w:val="24"/>
          <w:szCs w:val="24"/>
          <w:shd w:val="clear" w:color="auto" w:fill="FFFFFF"/>
        </w:rPr>
        <w:t xml:space="preserve">Team </w:t>
      </w:r>
      <w:proofErr w:type="gramStart"/>
      <w:r w:rsidRPr="0086286E">
        <w:rPr>
          <w:rFonts w:ascii="Arial" w:eastAsia="Times New Roman" w:hAnsi="Arial" w:cs="Arial"/>
          <w:b/>
          <w:bCs/>
          <w:color w:val="000000"/>
          <w:sz w:val="24"/>
          <w:szCs w:val="24"/>
          <w:shd w:val="clear" w:color="auto" w:fill="FFFFFF"/>
        </w:rPr>
        <w:t>Members:</w:t>
      </w:r>
      <w:r w:rsidRPr="0086286E">
        <w:rPr>
          <w:rFonts w:ascii="Arial" w:eastAsia="Times New Roman" w:hAnsi="Arial" w:cs="Arial"/>
          <w:color w:val="000000"/>
          <w:sz w:val="24"/>
          <w:szCs w:val="24"/>
          <w:shd w:val="clear" w:color="auto" w:fill="FFFFFF"/>
        </w:rPr>
        <w:t>​</w:t>
      </w:r>
      <w:proofErr w:type="gramEnd"/>
      <w:r w:rsidRPr="0086286E">
        <w:rPr>
          <w:rFonts w:ascii="Arial" w:eastAsia="Times New Roman" w:hAnsi="Arial" w:cs="Arial"/>
          <w:color w:val="000000"/>
          <w:sz w:val="24"/>
          <w:szCs w:val="24"/>
          <w:shd w:val="clear" w:color="auto" w:fill="FFFFFF"/>
        </w:rPr>
        <w:t xml:space="preserve"> Ghazal </w:t>
      </w:r>
      <w:proofErr w:type="spellStart"/>
      <w:r w:rsidRPr="0086286E">
        <w:rPr>
          <w:rFonts w:ascii="Arial" w:eastAsia="Times New Roman" w:hAnsi="Arial" w:cs="Arial"/>
          <w:color w:val="000000"/>
          <w:sz w:val="24"/>
          <w:szCs w:val="24"/>
          <w:shd w:val="clear" w:color="auto" w:fill="FFFFFF"/>
        </w:rPr>
        <w:t>Erfani</w:t>
      </w:r>
      <w:proofErr w:type="spellEnd"/>
      <w:r w:rsidRPr="0086286E">
        <w:rPr>
          <w:rFonts w:ascii="Arial" w:eastAsia="Times New Roman" w:hAnsi="Arial" w:cs="Arial"/>
          <w:color w:val="000000"/>
          <w:sz w:val="24"/>
          <w:szCs w:val="24"/>
          <w:shd w:val="clear" w:color="auto" w:fill="FFFFFF"/>
        </w:rPr>
        <w:t xml:space="preserve"> (</w:t>
      </w:r>
      <w:proofErr w:type="spellStart"/>
      <w:r w:rsidRPr="0086286E">
        <w:rPr>
          <w:rFonts w:ascii="Arial" w:eastAsia="Times New Roman" w:hAnsi="Arial" w:cs="Arial"/>
          <w:color w:val="000000"/>
          <w:sz w:val="24"/>
          <w:szCs w:val="24"/>
          <w:shd w:val="clear" w:color="auto" w:fill="FFFFFF"/>
        </w:rPr>
        <w:t>gerfani</w:t>
      </w:r>
      <w:proofErr w:type="spellEnd"/>
      <w:r w:rsidRPr="0086286E">
        <w:rPr>
          <w:rFonts w:ascii="Arial" w:eastAsia="Times New Roman" w:hAnsi="Arial" w:cs="Arial"/>
          <w:color w:val="000000"/>
          <w:sz w:val="24"/>
          <w:szCs w:val="24"/>
          <w:shd w:val="clear" w:color="auto" w:fill="FFFFFF"/>
        </w:rPr>
        <w:t>), Dan Lesser (</w:t>
      </w:r>
      <w:proofErr w:type="spellStart"/>
      <w:r w:rsidRPr="0086286E">
        <w:rPr>
          <w:rFonts w:ascii="Arial" w:eastAsia="Times New Roman" w:hAnsi="Arial" w:cs="Arial"/>
          <w:color w:val="000000"/>
          <w:sz w:val="24"/>
          <w:szCs w:val="24"/>
          <w:shd w:val="clear" w:color="auto" w:fill="FFFFFF"/>
        </w:rPr>
        <w:t>dlesser</w:t>
      </w:r>
      <w:proofErr w:type="spellEnd"/>
      <w:r w:rsidRPr="0086286E">
        <w:rPr>
          <w:rFonts w:ascii="Arial" w:eastAsia="Times New Roman" w:hAnsi="Arial" w:cs="Arial"/>
          <w:color w:val="000000"/>
          <w:sz w:val="24"/>
          <w:szCs w:val="24"/>
          <w:shd w:val="clear" w:color="auto" w:fill="FFFFFF"/>
        </w:rPr>
        <w:t xml:space="preserve">), Joe </w:t>
      </w:r>
      <w:proofErr w:type="spellStart"/>
      <w:r w:rsidRPr="0086286E">
        <w:rPr>
          <w:rFonts w:ascii="Arial" w:eastAsia="Times New Roman" w:hAnsi="Arial" w:cs="Arial"/>
          <w:color w:val="000000"/>
          <w:sz w:val="24"/>
          <w:szCs w:val="24"/>
          <w:shd w:val="clear" w:color="auto" w:fill="FFFFFF"/>
        </w:rPr>
        <w:t>Standerfer</w:t>
      </w:r>
      <w:proofErr w:type="spellEnd"/>
      <w:r w:rsidRPr="0086286E">
        <w:rPr>
          <w:rFonts w:ascii="Arial" w:eastAsia="Times New Roman" w:hAnsi="Arial" w:cs="Arial"/>
          <w:color w:val="000000"/>
          <w:sz w:val="24"/>
          <w:szCs w:val="24"/>
          <w:shd w:val="clear" w:color="auto" w:fill="FFFFFF"/>
        </w:rPr>
        <w:t xml:space="preserve"> (</w:t>
      </w:r>
      <w:proofErr w:type="spellStart"/>
      <w:r w:rsidRPr="0086286E">
        <w:rPr>
          <w:rFonts w:ascii="Arial" w:eastAsia="Times New Roman" w:hAnsi="Arial" w:cs="Arial"/>
          <w:color w:val="000000"/>
          <w:sz w:val="24"/>
          <w:szCs w:val="24"/>
          <w:shd w:val="clear" w:color="auto" w:fill="FFFFFF"/>
        </w:rPr>
        <w:t>josephst</w:t>
      </w:r>
      <w:proofErr w:type="spellEnd"/>
      <w:r w:rsidRPr="0086286E">
        <w:rPr>
          <w:rFonts w:ascii="Arial" w:eastAsia="Times New Roman" w:hAnsi="Arial" w:cs="Arial"/>
          <w:color w:val="000000"/>
          <w:sz w:val="24"/>
          <w:szCs w:val="24"/>
          <w:shd w:val="clear" w:color="auto" w:fill="FFFFFF"/>
        </w:rPr>
        <w:t>)</w:t>
      </w:r>
    </w:p>
    <w:p w14:paraId="332E85BD" w14:textId="77777777" w:rsidR="0086286E" w:rsidRPr="0086286E" w:rsidRDefault="0086286E" w:rsidP="0086286E">
      <w:pPr>
        <w:spacing w:after="0" w:line="240" w:lineRule="auto"/>
        <w:rPr>
          <w:rFonts w:ascii="Times New Roman" w:eastAsia="Times New Roman" w:hAnsi="Times New Roman" w:cs="Times New Roman"/>
          <w:sz w:val="24"/>
          <w:szCs w:val="24"/>
        </w:rPr>
      </w:pPr>
    </w:p>
    <w:p w14:paraId="1ACD745C" w14:textId="77777777" w:rsidR="0086286E" w:rsidRPr="0086286E" w:rsidRDefault="0086286E" w:rsidP="0086286E">
      <w:pPr>
        <w:numPr>
          <w:ilvl w:val="0"/>
          <w:numId w:val="1"/>
        </w:numPr>
        <w:spacing w:before="100" w:beforeAutospacing="1" w:after="100" w:afterAutospacing="1" w:line="240" w:lineRule="auto"/>
        <w:textAlignment w:val="baseline"/>
        <w:rPr>
          <w:rFonts w:ascii="Arial" w:eastAsia="Times New Roman" w:hAnsi="Arial" w:cs="Arial"/>
          <w:color w:val="000000"/>
          <w:sz w:val="26"/>
          <w:szCs w:val="26"/>
        </w:rPr>
      </w:pPr>
    </w:p>
    <w:p w14:paraId="56F5B8F3" w14:textId="0D5BAA4E" w:rsidR="0086286E" w:rsidRDefault="0086286E" w:rsidP="0086286E">
      <w:pPr>
        <w:numPr>
          <w:ilvl w:val="0"/>
          <w:numId w:val="2"/>
        </w:numPr>
        <w:spacing w:after="0" w:line="240" w:lineRule="auto"/>
        <w:textAlignment w:val="baseline"/>
        <w:rPr>
          <w:rFonts w:ascii="Arial" w:eastAsia="Times New Roman" w:hAnsi="Arial" w:cs="Arial"/>
          <w:color w:val="000000"/>
          <w:sz w:val="24"/>
          <w:szCs w:val="24"/>
        </w:rPr>
      </w:pPr>
      <w:r w:rsidRPr="0086286E">
        <w:rPr>
          <w:rFonts w:ascii="Arial" w:eastAsia="Times New Roman" w:hAnsi="Arial" w:cs="Arial"/>
          <w:color w:val="000000"/>
          <w:sz w:val="24"/>
          <w:szCs w:val="24"/>
        </w:rPr>
        <w:t xml:space="preserve">We trained a Naïve Bayes, L1 and L2 Regularized Logistic Regression, Decision Tree, Random Forest, and Multi-Layer Perceptron to predict the probability that each loan defaults. Prior to training the models, we used a function that prepared the data by filtering down to the required date range, </w:t>
      </w:r>
      <w:proofErr w:type="spellStart"/>
      <w:r w:rsidRPr="0086286E">
        <w:rPr>
          <w:rFonts w:ascii="Arial" w:eastAsia="Times New Roman" w:hAnsi="Arial" w:cs="Arial"/>
          <w:color w:val="000000"/>
          <w:sz w:val="24"/>
          <w:szCs w:val="24"/>
        </w:rPr>
        <w:t>downsampled</w:t>
      </w:r>
      <w:proofErr w:type="spellEnd"/>
      <w:r w:rsidRPr="0086286E">
        <w:rPr>
          <w:rFonts w:ascii="Arial" w:eastAsia="Times New Roman" w:hAnsi="Arial" w:cs="Arial"/>
          <w:color w:val="000000"/>
          <w:sz w:val="24"/>
          <w:szCs w:val="24"/>
        </w:rPr>
        <w:t xml:space="preserve"> if required, prepared the training and test data sets, and scaled the variables. Next, to train these models, we used a function that loaded the data, fit the model, and evaluated the model. In training the model, it optimized sets of parameters using cross-validation.</w:t>
      </w:r>
    </w:p>
    <w:p w14:paraId="10A12152" w14:textId="77777777" w:rsidR="0086286E" w:rsidRPr="0086286E" w:rsidRDefault="0086286E" w:rsidP="0086286E">
      <w:pPr>
        <w:spacing w:after="0" w:line="240" w:lineRule="auto"/>
        <w:textAlignment w:val="baseline"/>
        <w:rPr>
          <w:rFonts w:ascii="Arial" w:eastAsia="Times New Roman" w:hAnsi="Arial" w:cs="Arial"/>
          <w:color w:val="000000"/>
          <w:sz w:val="24"/>
          <w:szCs w:val="24"/>
        </w:rPr>
      </w:pPr>
    </w:p>
    <w:p w14:paraId="2BC51FB7" w14:textId="409BBB24" w:rsidR="0086286E" w:rsidRPr="0086286E" w:rsidRDefault="0086286E" w:rsidP="0086286E">
      <w:pPr>
        <w:numPr>
          <w:ilvl w:val="0"/>
          <w:numId w:val="2"/>
        </w:numPr>
        <w:spacing w:after="0" w:line="240" w:lineRule="auto"/>
        <w:textAlignment w:val="baseline"/>
        <w:rPr>
          <w:rFonts w:ascii="Arial" w:eastAsia="Times New Roman" w:hAnsi="Arial" w:cs="Arial"/>
          <w:color w:val="000000"/>
          <w:sz w:val="24"/>
          <w:szCs w:val="24"/>
        </w:rPr>
      </w:pPr>
      <w:r w:rsidRPr="0086286E">
        <w:rPr>
          <w:rFonts w:ascii="Arial" w:eastAsia="Times New Roman" w:hAnsi="Arial" w:cs="Arial"/>
          <w:color w:val="000000"/>
          <w:sz w:val="24"/>
          <w:szCs w:val="24"/>
        </w:rPr>
        <w:t xml:space="preserve">For Gaussian Naïve Bayes, we tuned </w:t>
      </w:r>
      <w:proofErr w:type="spellStart"/>
      <w:r w:rsidRPr="0086286E">
        <w:rPr>
          <w:rFonts w:ascii="Arial" w:eastAsia="Times New Roman" w:hAnsi="Arial" w:cs="Arial"/>
          <w:color w:val="000000"/>
          <w:sz w:val="24"/>
          <w:szCs w:val="24"/>
        </w:rPr>
        <w:t>var_smoothing</w:t>
      </w:r>
      <w:proofErr w:type="spellEnd"/>
      <w:r w:rsidRPr="0086286E">
        <w:rPr>
          <w:rFonts w:ascii="Arial" w:eastAsia="Times New Roman" w:hAnsi="Arial" w:cs="Arial"/>
          <w:color w:val="000000"/>
          <w:sz w:val="24"/>
          <w:szCs w:val="24"/>
        </w:rPr>
        <w:t xml:space="preserve">.  The smoothing parameter adjusts for variance in the features and ensures calculation stability. For L1 and L2 Regularized Logistic Regression, we tuned C, which is the inverse of the regularization strength.  This controls how much features are penalized in the model. For Decision Tree, we tuned </w:t>
      </w:r>
      <w:proofErr w:type="spellStart"/>
      <w:r w:rsidRPr="0086286E">
        <w:rPr>
          <w:rFonts w:ascii="Arial" w:eastAsia="Times New Roman" w:hAnsi="Arial" w:cs="Arial"/>
          <w:color w:val="000000"/>
          <w:sz w:val="24"/>
          <w:szCs w:val="24"/>
        </w:rPr>
        <w:t>max_depth</w:t>
      </w:r>
      <w:proofErr w:type="spellEnd"/>
      <w:r w:rsidRPr="0086286E">
        <w:rPr>
          <w:rFonts w:ascii="Arial" w:eastAsia="Times New Roman" w:hAnsi="Arial" w:cs="Arial"/>
          <w:color w:val="000000"/>
          <w:sz w:val="24"/>
          <w:szCs w:val="24"/>
        </w:rPr>
        <w:t xml:space="preserve">, the maximum depth of the tree, and </w:t>
      </w:r>
      <w:proofErr w:type="spellStart"/>
      <w:r w:rsidRPr="0086286E">
        <w:rPr>
          <w:rFonts w:ascii="Arial" w:eastAsia="Times New Roman" w:hAnsi="Arial" w:cs="Arial"/>
          <w:color w:val="000000"/>
          <w:sz w:val="24"/>
          <w:szCs w:val="24"/>
        </w:rPr>
        <w:t>min_impurity_decrease</w:t>
      </w:r>
      <w:proofErr w:type="spellEnd"/>
      <w:r w:rsidRPr="0086286E">
        <w:rPr>
          <w:rFonts w:ascii="Arial" w:eastAsia="Times New Roman" w:hAnsi="Arial" w:cs="Arial"/>
          <w:color w:val="000000"/>
          <w:sz w:val="24"/>
          <w:szCs w:val="24"/>
        </w:rPr>
        <w:t xml:space="preserve">, the minimum impurity decrease required for a node to split. This helped ensure the tree does not have too many branches or leaves with few observations.   For Random Forest, we tuned </w:t>
      </w:r>
      <w:proofErr w:type="spellStart"/>
      <w:r w:rsidRPr="0086286E">
        <w:rPr>
          <w:rFonts w:ascii="Arial" w:eastAsia="Times New Roman" w:hAnsi="Arial" w:cs="Arial"/>
          <w:color w:val="000000"/>
          <w:sz w:val="24"/>
          <w:szCs w:val="24"/>
        </w:rPr>
        <w:t>n_estimators</w:t>
      </w:r>
      <w:proofErr w:type="spellEnd"/>
      <w:r w:rsidRPr="0086286E">
        <w:rPr>
          <w:rFonts w:ascii="Arial" w:eastAsia="Times New Roman" w:hAnsi="Arial" w:cs="Arial"/>
          <w:color w:val="000000"/>
          <w:sz w:val="24"/>
          <w:szCs w:val="24"/>
        </w:rPr>
        <w:t xml:space="preserve">, the number of trees in the forest, criterion, the function to measure the quality of the split, and </w:t>
      </w:r>
      <w:proofErr w:type="spellStart"/>
      <w:r w:rsidRPr="0086286E">
        <w:rPr>
          <w:rFonts w:ascii="Arial" w:eastAsia="Times New Roman" w:hAnsi="Arial" w:cs="Arial"/>
          <w:color w:val="000000"/>
          <w:sz w:val="24"/>
          <w:szCs w:val="24"/>
        </w:rPr>
        <w:t>max_depth</w:t>
      </w:r>
      <w:proofErr w:type="spellEnd"/>
      <w:r w:rsidRPr="0086286E">
        <w:rPr>
          <w:rFonts w:ascii="Arial" w:eastAsia="Times New Roman" w:hAnsi="Arial" w:cs="Arial"/>
          <w:color w:val="000000"/>
          <w:sz w:val="24"/>
          <w:szCs w:val="24"/>
        </w:rPr>
        <w:t xml:space="preserve"> and </w:t>
      </w:r>
      <w:proofErr w:type="spellStart"/>
      <w:r w:rsidRPr="0086286E">
        <w:rPr>
          <w:rFonts w:ascii="Arial" w:eastAsia="Times New Roman" w:hAnsi="Arial" w:cs="Arial"/>
          <w:color w:val="000000"/>
          <w:sz w:val="24"/>
          <w:szCs w:val="24"/>
        </w:rPr>
        <w:t>min_impurity_decrease</w:t>
      </w:r>
      <w:proofErr w:type="spellEnd"/>
      <w:r w:rsidRPr="0086286E">
        <w:rPr>
          <w:rFonts w:ascii="Arial" w:eastAsia="Times New Roman" w:hAnsi="Arial" w:cs="Arial"/>
          <w:color w:val="000000"/>
          <w:sz w:val="24"/>
          <w:szCs w:val="24"/>
        </w:rPr>
        <w:t xml:space="preserve">. Lastly, for Multi-Layer Perceptron, we tuned </w:t>
      </w:r>
      <w:proofErr w:type="spellStart"/>
      <w:r w:rsidRPr="0086286E">
        <w:rPr>
          <w:rFonts w:ascii="Arial" w:eastAsia="Times New Roman" w:hAnsi="Arial" w:cs="Arial"/>
          <w:color w:val="000000"/>
          <w:sz w:val="24"/>
          <w:szCs w:val="24"/>
        </w:rPr>
        <w:t>hidden_layer_sizes</w:t>
      </w:r>
      <w:proofErr w:type="spellEnd"/>
      <w:r w:rsidRPr="0086286E">
        <w:rPr>
          <w:rFonts w:ascii="Arial" w:eastAsia="Times New Roman" w:hAnsi="Arial" w:cs="Arial"/>
          <w:color w:val="000000"/>
          <w:sz w:val="24"/>
          <w:szCs w:val="24"/>
        </w:rPr>
        <w:t>, the number of neurons in each hidden layer, alpha, the L2 penalty parameter, and the activation function for the hidden layer.</w:t>
      </w:r>
      <w:r>
        <w:rPr>
          <w:rFonts w:ascii="Arial" w:eastAsia="Times New Roman" w:hAnsi="Arial" w:cs="Arial"/>
          <w:color w:val="000000"/>
          <w:sz w:val="24"/>
          <w:szCs w:val="24"/>
        </w:rPr>
        <w:br/>
      </w:r>
    </w:p>
    <w:p w14:paraId="445E765D" w14:textId="77777777" w:rsidR="0086286E" w:rsidRPr="0086286E" w:rsidRDefault="0086286E" w:rsidP="0086286E">
      <w:pPr>
        <w:numPr>
          <w:ilvl w:val="0"/>
          <w:numId w:val="2"/>
        </w:numPr>
        <w:spacing w:after="0" w:line="240" w:lineRule="auto"/>
        <w:textAlignment w:val="baseline"/>
        <w:rPr>
          <w:rFonts w:ascii="Arial" w:eastAsia="Times New Roman" w:hAnsi="Arial" w:cs="Arial"/>
          <w:color w:val="000000"/>
          <w:sz w:val="24"/>
          <w:szCs w:val="24"/>
        </w:rPr>
      </w:pPr>
      <w:r w:rsidRPr="0086286E">
        <w:rPr>
          <w:rFonts w:ascii="Arial" w:eastAsia="Times New Roman" w:hAnsi="Arial" w:cs="Arial"/>
          <w:color w:val="000000"/>
          <w:sz w:val="24"/>
          <w:szCs w:val="24"/>
        </w:rPr>
        <w:t xml:space="preserve">If the model did not predict probabilities, then accuracy was used for evaluation. Otherwise, the optimal threshold that maximized accuracy was first determined.  We also reviewed the ROC curve with area under the curve, a sensitivity/specificity curve, and a calibration curve to evaluate performance. </w:t>
      </w:r>
      <w:proofErr w:type="gramStart"/>
      <w:r w:rsidRPr="0086286E">
        <w:rPr>
          <w:rFonts w:ascii="Arial" w:eastAsia="Times New Roman" w:hAnsi="Arial" w:cs="Arial"/>
          <w:color w:val="000000"/>
          <w:sz w:val="24"/>
          <w:szCs w:val="24"/>
        </w:rPr>
        <w:t>All of</w:t>
      </w:r>
      <w:proofErr w:type="gramEnd"/>
      <w:r w:rsidRPr="0086286E">
        <w:rPr>
          <w:rFonts w:ascii="Arial" w:eastAsia="Times New Roman" w:hAnsi="Arial" w:cs="Arial"/>
          <w:color w:val="000000"/>
          <w:sz w:val="24"/>
          <w:szCs w:val="24"/>
        </w:rPr>
        <w:t xml:space="preserve"> these models saw a similar accuracy of ~0.80 and F-1 scores of ~0.89.  There was some greater variation in AUC ROC, with Naive Bayes having a score of 0.68, l1 logistic regression 0.69, l2 logistic regression 0.70, Decision tree 0.66, random forest 0.70 and multi-layer perceptron 0.71. </w:t>
      </w:r>
    </w:p>
    <w:p w14:paraId="76EFA12D" w14:textId="77777777" w:rsidR="0086286E" w:rsidRPr="0086286E" w:rsidRDefault="0086286E" w:rsidP="0086286E">
      <w:pPr>
        <w:spacing w:after="0" w:line="240" w:lineRule="auto"/>
        <w:rPr>
          <w:rFonts w:ascii="Times New Roman" w:eastAsia="Times New Roman" w:hAnsi="Times New Roman" w:cs="Times New Roman"/>
          <w:sz w:val="24"/>
          <w:szCs w:val="24"/>
        </w:rPr>
      </w:pPr>
      <w:r w:rsidRPr="0086286E">
        <w:rPr>
          <w:rFonts w:ascii="Arial" w:eastAsia="Times New Roman" w:hAnsi="Arial" w:cs="Arial"/>
          <w:color w:val="000000"/>
          <w:sz w:val="24"/>
          <w:szCs w:val="24"/>
        </w:rPr>
        <w:t xml:space="preserve"> </w:t>
      </w:r>
    </w:p>
    <w:p w14:paraId="620741EB" w14:textId="77777777" w:rsidR="0086286E" w:rsidRPr="0086286E" w:rsidRDefault="0086286E" w:rsidP="0086286E">
      <w:pPr>
        <w:numPr>
          <w:ilvl w:val="0"/>
          <w:numId w:val="3"/>
        </w:numPr>
        <w:spacing w:after="0" w:line="240" w:lineRule="auto"/>
        <w:textAlignment w:val="baseline"/>
        <w:rPr>
          <w:rFonts w:ascii="Arial" w:eastAsia="Times New Roman" w:hAnsi="Arial" w:cs="Arial"/>
          <w:color w:val="000000"/>
          <w:sz w:val="26"/>
          <w:szCs w:val="26"/>
        </w:rPr>
      </w:pPr>
      <w:r w:rsidRPr="0086286E">
        <w:rPr>
          <w:rFonts w:ascii="Times New Roman" w:eastAsia="Times New Roman" w:hAnsi="Times New Roman" w:cs="Times New Roman"/>
          <w:color w:val="424242"/>
          <w:sz w:val="24"/>
          <w:szCs w:val="24"/>
        </w:rPr>
        <w:t xml:space="preserve"> </w:t>
      </w:r>
      <w:r w:rsidRPr="0086286E">
        <w:rPr>
          <w:rFonts w:ascii="Arial" w:eastAsia="Times New Roman" w:hAnsi="Arial" w:cs="Arial"/>
          <w:color w:val="000000"/>
          <w:sz w:val="24"/>
          <w:szCs w:val="24"/>
        </w:rPr>
        <w:t> Random splitting of data is advantageous because it is straightforward to implement and is not biased towards some characteristics of the dataset. However, it may easily lead to overfitting due to an unfortunate split.  Running each model through multiple train/test splits is one way to alleviate this concern.</w:t>
      </w:r>
      <w:r w:rsidRPr="0086286E">
        <w:rPr>
          <w:rFonts w:ascii="Arial" w:eastAsia="Times New Roman" w:hAnsi="Arial" w:cs="Arial"/>
          <w:color w:val="000000"/>
          <w:sz w:val="24"/>
          <w:szCs w:val="24"/>
        </w:rPr>
        <w:br/>
      </w:r>
      <w:r w:rsidRPr="0086286E">
        <w:rPr>
          <w:rFonts w:ascii="Arial" w:eastAsia="Times New Roman" w:hAnsi="Arial" w:cs="Arial"/>
          <w:color w:val="000000"/>
          <w:sz w:val="24"/>
          <w:szCs w:val="24"/>
        </w:rPr>
        <w:br/>
        <w:t xml:space="preserve">Meanwhile, temporal splitting of the data can be advantageous because it enables us to use the most recent data as the test dataset. This may better reflect real-life performance of a model because we will be using historical data to predict future time periods. However, it may lead towards biased results as we are able to set the ‘cut-off’ </w:t>
      </w:r>
      <w:r w:rsidRPr="0086286E">
        <w:rPr>
          <w:rFonts w:ascii="Arial" w:eastAsia="Times New Roman" w:hAnsi="Arial" w:cs="Arial"/>
          <w:color w:val="000000"/>
          <w:sz w:val="24"/>
          <w:szCs w:val="24"/>
        </w:rPr>
        <w:lastRenderedPageBreak/>
        <w:t xml:space="preserve">point.  It may also not take full advantage of the data we have been able to collect, especially since there are many more observations in more recent time periods.   </w:t>
      </w:r>
    </w:p>
    <w:p w14:paraId="4B78B6E7" w14:textId="77777777" w:rsidR="0086286E" w:rsidRPr="0086286E" w:rsidRDefault="0086286E" w:rsidP="0086286E">
      <w:pPr>
        <w:spacing w:after="240" w:line="240" w:lineRule="auto"/>
        <w:rPr>
          <w:rFonts w:ascii="Times New Roman" w:eastAsia="Times New Roman" w:hAnsi="Times New Roman" w:cs="Times New Roman"/>
          <w:sz w:val="24"/>
          <w:szCs w:val="24"/>
        </w:rPr>
      </w:pPr>
    </w:p>
    <w:p w14:paraId="710D9049" w14:textId="77777777" w:rsidR="0086286E" w:rsidRPr="0086286E" w:rsidRDefault="0086286E" w:rsidP="0086286E">
      <w:pPr>
        <w:numPr>
          <w:ilvl w:val="0"/>
          <w:numId w:val="4"/>
        </w:numPr>
        <w:spacing w:before="100" w:beforeAutospacing="1" w:after="100" w:afterAutospacing="1" w:line="240" w:lineRule="auto"/>
        <w:textAlignment w:val="baseline"/>
        <w:rPr>
          <w:rFonts w:ascii="Arial" w:eastAsia="Times New Roman" w:hAnsi="Arial" w:cs="Arial"/>
          <w:color w:val="000000"/>
          <w:sz w:val="26"/>
          <w:szCs w:val="26"/>
        </w:rPr>
      </w:pPr>
    </w:p>
    <w:p w14:paraId="30652E97" w14:textId="316724ED" w:rsidR="0086286E" w:rsidRPr="0086286E" w:rsidRDefault="0086286E" w:rsidP="0086286E">
      <w:pPr>
        <w:numPr>
          <w:ilvl w:val="0"/>
          <w:numId w:val="5"/>
        </w:numPr>
        <w:spacing w:after="0" w:line="240" w:lineRule="auto"/>
        <w:textAlignment w:val="baseline"/>
        <w:rPr>
          <w:rFonts w:ascii="Arial" w:eastAsia="Times New Roman" w:hAnsi="Arial" w:cs="Arial"/>
          <w:color w:val="000000"/>
          <w:sz w:val="24"/>
          <w:szCs w:val="24"/>
        </w:rPr>
      </w:pPr>
      <w:r w:rsidRPr="0086286E">
        <w:rPr>
          <w:rFonts w:ascii="Arial" w:eastAsia="Times New Roman" w:hAnsi="Arial" w:cs="Arial"/>
          <w:color w:val="000000"/>
          <w:sz w:val="24"/>
          <w:szCs w:val="24"/>
        </w:rPr>
        <w:t xml:space="preserve">Features that are derived by </w:t>
      </w:r>
      <w:proofErr w:type="spellStart"/>
      <w:r w:rsidRPr="0086286E">
        <w:rPr>
          <w:rFonts w:ascii="Arial" w:eastAsia="Times New Roman" w:hAnsi="Arial" w:cs="Arial"/>
          <w:color w:val="000000"/>
          <w:sz w:val="24"/>
          <w:szCs w:val="24"/>
        </w:rPr>
        <w:t>LendingClub</w:t>
      </w:r>
      <w:proofErr w:type="spellEnd"/>
      <w:r w:rsidRPr="0086286E">
        <w:rPr>
          <w:rFonts w:ascii="Arial" w:eastAsia="Times New Roman" w:hAnsi="Arial" w:cs="Arial"/>
          <w:color w:val="000000"/>
          <w:sz w:val="24"/>
          <w:szCs w:val="24"/>
        </w:rPr>
        <w:t xml:space="preserve"> and others that reflect those include </w:t>
      </w:r>
      <w:proofErr w:type="spellStart"/>
      <w:r w:rsidRPr="0086286E">
        <w:rPr>
          <w:rFonts w:ascii="Arial" w:eastAsia="Times New Roman" w:hAnsi="Arial" w:cs="Arial"/>
          <w:color w:val="000000"/>
          <w:sz w:val="24"/>
          <w:szCs w:val="24"/>
        </w:rPr>
        <w:t>int_rate</w:t>
      </w:r>
      <w:proofErr w:type="spellEnd"/>
      <w:r w:rsidRPr="0086286E">
        <w:rPr>
          <w:rFonts w:ascii="Arial" w:eastAsia="Times New Roman" w:hAnsi="Arial" w:cs="Arial"/>
          <w:color w:val="000000"/>
          <w:sz w:val="24"/>
          <w:szCs w:val="24"/>
        </w:rPr>
        <w:t xml:space="preserve"> and all grade features (</w:t>
      </w:r>
      <w:proofErr w:type="gramStart"/>
      <w:r w:rsidRPr="0086286E">
        <w:rPr>
          <w:rFonts w:ascii="Arial" w:eastAsia="Times New Roman" w:hAnsi="Arial" w:cs="Arial"/>
          <w:color w:val="000000"/>
          <w:sz w:val="24"/>
          <w:szCs w:val="24"/>
        </w:rPr>
        <w:t>grade::</w:t>
      </w:r>
      <w:proofErr w:type="gramEnd"/>
      <w:r w:rsidRPr="0086286E">
        <w:rPr>
          <w:rFonts w:ascii="Arial" w:eastAsia="Times New Roman" w:hAnsi="Arial" w:cs="Arial"/>
          <w:color w:val="000000"/>
          <w:sz w:val="24"/>
          <w:szCs w:val="24"/>
        </w:rPr>
        <w:t>B, grade::C, grade::D, grade::E, grade::F, grade::G, grade::nan).</w:t>
      </w:r>
      <w:r>
        <w:rPr>
          <w:rFonts w:ascii="Arial" w:eastAsia="Times New Roman" w:hAnsi="Arial" w:cs="Arial"/>
          <w:color w:val="000000"/>
          <w:sz w:val="24"/>
          <w:szCs w:val="24"/>
        </w:rPr>
        <w:br/>
      </w:r>
    </w:p>
    <w:p w14:paraId="34B92A40" w14:textId="5D007190" w:rsidR="0086286E" w:rsidRPr="0086286E" w:rsidRDefault="0086286E" w:rsidP="0086286E">
      <w:pPr>
        <w:numPr>
          <w:ilvl w:val="0"/>
          <w:numId w:val="5"/>
        </w:numPr>
        <w:spacing w:after="0" w:line="240" w:lineRule="auto"/>
        <w:textAlignment w:val="baseline"/>
        <w:rPr>
          <w:rFonts w:ascii="Arial" w:eastAsia="Times New Roman" w:hAnsi="Arial" w:cs="Arial"/>
          <w:color w:val="000000"/>
          <w:sz w:val="24"/>
          <w:szCs w:val="24"/>
        </w:rPr>
      </w:pPr>
      <w:r w:rsidRPr="0086286E">
        <w:rPr>
          <w:rFonts w:ascii="Times New Roman" w:eastAsia="Times New Roman" w:hAnsi="Times New Roman" w:cs="Times New Roman"/>
          <w:color w:val="000000"/>
          <w:sz w:val="24"/>
          <w:szCs w:val="24"/>
        </w:rPr>
        <w:t xml:space="preserve"> </w:t>
      </w:r>
      <w:r w:rsidRPr="0086286E">
        <w:rPr>
          <w:rFonts w:ascii="Arial" w:eastAsia="Times New Roman" w:hAnsi="Arial" w:cs="Arial"/>
          <w:color w:val="000000"/>
          <w:sz w:val="24"/>
          <w:szCs w:val="24"/>
        </w:rPr>
        <w:t xml:space="preserve">The predictive power of this L1 and L2 Regularized Logistic Regression models is </w:t>
      </w:r>
      <w:proofErr w:type="gramStart"/>
      <w:r w:rsidRPr="0086286E">
        <w:rPr>
          <w:rFonts w:ascii="Arial" w:eastAsia="Times New Roman" w:hAnsi="Arial" w:cs="Arial"/>
          <w:color w:val="000000"/>
          <w:sz w:val="24"/>
          <w:szCs w:val="24"/>
        </w:rPr>
        <w:t>similar to</w:t>
      </w:r>
      <w:proofErr w:type="gramEnd"/>
      <w:r w:rsidRPr="0086286E">
        <w:rPr>
          <w:rFonts w:ascii="Arial" w:eastAsia="Times New Roman" w:hAnsi="Arial" w:cs="Arial"/>
          <w:color w:val="000000"/>
          <w:sz w:val="24"/>
          <w:szCs w:val="24"/>
        </w:rPr>
        <w:t xml:space="preserve"> those trained in part 1.  We used </w:t>
      </w:r>
      <w:proofErr w:type="spellStart"/>
      <w:r w:rsidRPr="0086286E">
        <w:rPr>
          <w:rFonts w:ascii="Arial" w:eastAsia="Times New Roman" w:hAnsi="Arial" w:cs="Arial"/>
          <w:color w:val="000000"/>
          <w:sz w:val="24"/>
          <w:szCs w:val="24"/>
        </w:rPr>
        <w:t>int_rate</w:t>
      </w:r>
      <w:proofErr w:type="spellEnd"/>
      <w:r w:rsidRPr="0086286E">
        <w:rPr>
          <w:rFonts w:ascii="Arial" w:eastAsia="Times New Roman" w:hAnsi="Arial" w:cs="Arial"/>
          <w:color w:val="000000"/>
          <w:sz w:val="24"/>
          <w:szCs w:val="24"/>
        </w:rPr>
        <w:t xml:space="preserve"> as we felt it would be reflective of whichever grade </w:t>
      </w:r>
      <w:proofErr w:type="spellStart"/>
      <w:r w:rsidRPr="0086286E">
        <w:rPr>
          <w:rFonts w:ascii="Arial" w:eastAsia="Times New Roman" w:hAnsi="Arial" w:cs="Arial"/>
          <w:color w:val="000000"/>
          <w:sz w:val="24"/>
          <w:szCs w:val="24"/>
        </w:rPr>
        <w:t>LendingClub</w:t>
      </w:r>
      <w:proofErr w:type="spellEnd"/>
      <w:r w:rsidRPr="0086286E">
        <w:rPr>
          <w:rFonts w:ascii="Arial" w:eastAsia="Times New Roman" w:hAnsi="Arial" w:cs="Arial"/>
          <w:color w:val="000000"/>
          <w:sz w:val="24"/>
          <w:szCs w:val="24"/>
        </w:rPr>
        <w:t xml:space="preserve"> assigned.  This means </w:t>
      </w:r>
      <w:proofErr w:type="spellStart"/>
      <w:r w:rsidRPr="0086286E">
        <w:rPr>
          <w:rFonts w:ascii="Arial" w:eastAsia="Times New Roman" w:hAnsi="Arial" w:cs="Arial"/>
          <w:color w:val="000000"/>
          <w:sz w:val="24"/>
          <w:szCs w:val="24"/>
        </w:rPr>
        <w:t>LendingClub</w:t>
      </w:r>
      <w:proofErr w:type="spellEnd"/>
      <w:r w:rsidRPr="0086286E">
        <w:rPr>
          <w:rFonts w:ascii="Arial" w:eastAsia="Times New Roman" w:hAnsi="Arial" w:cs="Arial"/>
          <w:color w:val="000000"/>
          <w:sz w:val="24"/>
          <w:szCs w:val="24"/>
        </w:rPr>
        <w:t xml:space="preserve"> has done a good job using the available features to create a proxy feature that reflects the underlying data.</w:t>
      </w:r>
      <w:r>
        <w:rPr>
          <w:rFonts w:ascii="Arial" w:eastAsia="Times New Roman" w:hAnsi="Arial" w:cs="Arial"/>
          <w:color w:val="000000"/>
          <w:sz w:val="24"/>
          <w:szCs w:val="24"/>
        </w:rPr>
        <w:br/>
      </w:r>
      <w:bookmarkStart w:id="0" w:name="_GoBack"/>
      <w:bookmarkEnd w:id="0"/>
    </w:p>
    <w:p w14:paraId="3E96B975" w14:textId="77777777" w:rsidR="0086286E" w:rsidRPr="0086286E" w:rsidRDefault="0086286E" w:rsidP="0086286E">
      <w:pPr>
        <w:numPr>
          <w:ilvl w:val="0"/>
          <w:numId w:val="5"/>
        </w:numPr>
        <w:spacing w:after="0" w:line="240" w:lineRule="auto"/>
        <w:textAlignment w:val="baseline"/>
        <w:rPr>
          <w:rFonts w:ascii="Arial" w:eastAsia="Times New Roman" w:hAnsi="Arial" w:cs="Arial"/>
          <w:color w:val="000000"/>
          <w:sz w:val="24"/>
          <w:szCs w:val="24"/>
        </w:rPr>
      </w:pPr>
      <w:r w:rsidRPr="0086286E">
        <w:rPr>
          <w:rFonts w:ascii="Times New Roman" w:eastAsia="Times New Roman" w:hAnsi="Times New Roman" w:cs="Times New Roman"/>
          <w:color w:val="000000"/>
          <w:sz w:val="24"/>
          <w:szCs w:val="24"/>
        </w:rPr>
        <w:t xml:space="preserve"> </w:t>
      </w:r>
      <w:r w:rsidRPr="0086286E">
        <w:rPr>
          <w:rFonts w:ascii="Arial" w:eastAsia="Times New Roman" w:hAnsi="Arial" w:cs="Arial"/>
          <w:color w:val="000000"/>
          <w:sz w:val="24"/>
          <w:szCs w:val="24"/>
        </w:rPr>
        <w:t>The models refitted after removing the features identified in part (</w:t>
      </w:r>
      <w:proofErr w:type="spellStart"/>
      <w:r w:rsidRPr="0086286E">
        <w:rPr>
          <w:rFonts w:ascii="Arial" w:eastAsia="Times New Roman" w:hAnsi="Arial" w:cs="Arial"/>
          <w:color w:val="000000"/>
          <w:sz w:val="24"/>
          <w:szCs w:val="24"/>
        </w:rPr>
        <w:t>i</w:t>
      </w:r>
      <w:proofErr w:type="spellEnd"/>
      <w:r w:rsidRPr="0086286E">
        <w:rPr>
          <w:rFonts w:ascii="Arial" w:eastAsia="Times New Roman" w:hAnsi="Arial" w:cs="Arial"/>
          <w:color w:val="000000"/>
          <w:sz w:val="24"/>
          <w:szCs w:val="24"/>
        </w:rPr>
        <w:t xml:space="preserve">) results in an accuracy of approximately 0.80, which is </w:t>
      </w:r>
      <w:proofErr w:type="gramStart"/>
      <w:r w:rsidRPr="0086286E">
        <w:rPr>
          <w:rFonts w:ascii="Arial" w:eastAsia="Times New Roman" w:hAnsi="Arial" w:cs="Arial"/>
          <w:color w:val="000000"/>
          <w:sz w:val="24"/>
          <w:szCs w:val="24"/>
        </w:rPr>
        <w:t>similar to</w:t>
      </w:r>
      <w:proofErr w:type="gramEnd"/>
      <w:r w:rsidRPr="0086286E">
        <w:rPr>
          <w:rFonts w:ascii="Arial" w:eastAsia="Times New Roman" w:hAnsi="Arial" w:cs="Arial"/>
          <w:color w:val="000000"/>
          <w:sz w:val="24"/>
          <w:szCs w:val="24"/>
        </w:rPr>
        <w:t xml:space="preserve"> models fitted with all features.  However, the AUC scores have dropped by ~0.04 to ~0.05 each, meaning that the </w:t>
      </w:r>
      <w:proofErr w:type="spellStart"/>
      <w:r w:rsidRPr="0086286E">
        <w:rPr>
          <w:rFonts w:ascii="Arial" w:eastAsia="Times New Roman" w:hAnsi="Arial" w:cs="Arial"/>
          <w:color w:val="000000"/>
          <w:sz w:val="24"/>
          <w:szCs w:val="24"/>
        </w:rPr>
        <w:t>LendingClub</w:t>
      </w:r>
      <w:proofErr w:type="spellEnd"/>
      <w:r w:rsidRPr="0086286E">
        <w:rPr>
          <w:rFonts w:ascii="Arial" w:eastAsia="Times New Roman" w:hAnsi="Arial" w:cs="Arial"/>
          <w:color w:val="000000"/>
          <w:sz w:val="24"/>
          <w:szCs w:val="24"/>
        </w:rPr>
        <w:t xml:space="preserve"> features are helpful indicators. </w:t>
      </w:r>
    </w:p>
    <w:p w14:paraId="3755A009" w14:textId="77777777" w:rsidR="0086286E" w:rsidRPr="0086286E" w:rsidRDefault="0086286E" w:rsidP="0086286E">
      <w:pPr>
        <w:spacing w:after="0" w:line="240" w:lineRule="auto"/>
        <w:rPr>
          <w:rFonts w:ascii="Times New Roman" w:eastAsia="Times New Roman" w:hAnsi="Times New Roman" w:cs="Times New Roman"/>
          <w:sz w:val="24"/>
          <w:szCs w:val="24"/>
        </w:rPr>
      </w:pPr>
      <w:r w:rsidRPr="0086286E">
        <w:rPr>
          <w:rFonts w:ascii="Arial" w:eastAsia="Times New Roman" w:hAnsi="Arial" w:cs="Arial"/>
          <w:color w:val="000000"/>
          <w:sz w:val="24"/>
          <w:szCs w:val="24"/>
        </w:rPr>
        <w:t xml:space="preserve"> </w:t>
      </w:r>
    </w:p>
    <w:p w14:paraId="6AE94DA3" w14:textId="77777777" w:rsidR="0086286E" w:rsidRPr="0086286E" w:rsidRDefault="0086286E" w:rsidP="0086286E">
      <w:pPr>
        <w:numPr>
          <w:ilvl w:val="0"/>
          <w:numId w:val="6"/>
        </w:numPr>
        <w:spacing w:after="0" w:line="240" w:lineRule="auto"/>
        <w:textAlignment w:val="baseline"/>
        <w:rPr>
          <w:rFonts w:ascii="Arial" w:eastAsia="Times New Roman" w:hAnsi="Arial" w:cs="Arial"/>
          <w:color w:val="000000"/>
          <w:sz w:val="26"/>
          <w:szCs w:val="26"/>
        </w:rPr>
      </w:pPr>
      <w:r w:rsidRPr="0086286E">
        <w:rPr>
          <w:rFonts w:ascii="Times New Roman" w:eastAsia="Times New Roman" w:hAnsi="Times New Roman" w:cs="Times New Roman"/>
          <w:color w:val="424242"/>
          <w:sz w:val="24"/>
          <w:szCs w:val="24"/>
        </w:rPr>
        <w:t xml:space="preserve"> </w:t>
      </w:r>
      <w:r w:rsidRPr="0086286E">
        <w:rPr>
          <w:rFonts w:ascii="Arial" w:eastAsia="Times New Roman" w:hAnsi="Arial" w:cs="Arial"/>
          <w:color w:val="000000"/>
          <w:sz w:val="24"/>
          <w:szCs w:val="24"/>
        </w:rPr>
        <w:t xml:space="preserve">To assess the extent to which our L1 Logistic Regression scores agree with the grades assigned by </w:t>
      </w:r>
      <w:proofErr w:type="spellStart"/>
      <w:r w:rsidRPr="0086286E">
        <w:rPr>
          <w:rFonts w:ascii="Arial" w:eastAsia="Times New Roman" w:hAnsi="Arial" w:cs="Arial"/>
          <w:color w:val="000000"/>
          <w:sz w:val="24"/>
          <w:szCs w:val="24"/>
        </w:rPr>
        <w:t>LendingClub</w:t>
      </w:r>
      <w:proofErr w:type="spellEnd"/>
      <w:r w:rsidRPr="0086286E">
        <w:rPr>
          <w:rFonts w:ascii="Arial" w:eastAsia="Times New Roman" w:hAnsi="Arial" w:cs="Arial"/>
          <w:color w:val="000000"/>
          <w:sz w:val="24"/>
          <w:szCs w:val="24"/>
        </w:rPr>
        <w:t xml:space="preserve">, Kendall’s tau, a measure of correspondence between two rankings, is calculated. Values closer to 1 indicate strong agreement between the rankings. We found that our L1 Logistic Regression’s similarity to </w:t>
      </w:r>
      <w:proofErr w:type="spellStart"/>
      <w:r w:rsidRPr="0086286E">
        <w:rPr>
          <w:rFonts w:ascii="Arial" w:eastAsia="Times New Roman" w:hAnsi="Arial" w:cs="Arial"/>
          <w:color w:val="000000"/>
          <w:sz w:val="24"/>
          <w:szCs w:val="24"/>
        </w:rPr>
        <w:t>LendingClub’s</w:t>
      </w:r>
      <w:proofErr w:type="spellEnd"/>
      <w:r w:rsidRPr="0086286E">
        <w:rPr>
          <w:rFonts w:ascii="Arial" w:eastAsia="Times New Roman" w:hAnsi="Arial" w:cs="Arial"/>
          <w:color w:val="000000"/>
          <w:sz w:val="24"/>
          <w:szCs w:val="24"/>
        </w:rPr>
        <w:t xml:space="preserve"> grade ranking was 0.375. </w:t>
      </w:r>
    </w:p>
    <w:p w14:paraId="1354544A" w14:textId="77777777" w:rsidR="0086286E" w:rsidRPr="0086286E" w:rsidRDefault="0086286E" w:rsidP="0086286E">
      <w:pPr>
        <w:spacing w:after="0" w:line="240" w:lineRule="auto"/>
        <w:rPr>
          <w:rFonts w:ascii="Times New Roman" w:eastAsia="Times New Roman" w:hAnsi="Times New Roman" w:cs="Times New Roman"/>
          <w:sz w:val="24"/>
          <w:szCs w:val="24"/>
        </w:rPr>
      </w:pPr>
    </w:p>
    <w:p w14:paraId="253247EB" w14:textId="77777777" w:rsidR="0086286E" w:rsidRPr="0086286E" w:rsidRDefault="0086286E" w:rsidP="0086286E">
      <w:pPr>
        <w:numPr>
          <w:ilvl w:val="0"/>
          <w:numId w:val="7"/>
        </w:numPr>
        <w:spacing w:after="0" w:line="240" w:lineRule="auto"/>
        <w:textAlignment w:val="baseline"/>
        <w:rPr>
          <w:rFonts w:ascii="Arial" w:eastAsia="Times New Roman" w:hAnsi="Arial" w:cs="Arial"/>
          <w:color w:val="000000"/>
          <w:sz w:val="26"/>
          <w:szCs w:val="26"/>
        </w:rPr>
      </w:pPr>
      <w:r w:rsidRPr="0086286E">
        <w:rPr>
          <w:rFonts w:ascii="Arial" w:eastAsia="Times New Roman" w:hAnsi="Arial" w:cs="Arial"/>
          <w:color w:val="000000"/>
          <w:sz w:val="24"/>
          <w:szCs w:val="24"/>
        </w:rPr>
        <w:t xml:space="preserve"> Our L1 Logistic Regression trained in 2010 performs worse in 2017 than Our L1 Logistic Regression trained on more recent data that includes 2016. This is because no defaults occurred in 2010 whereas many defaults occurred in 2016. This indicates that our model is not entirely stable. Moving forward, we may consider using only more recent data for training our model.  </w:t>
      </w:r>
    </w:p>
    <w:p w14:paraId="14FDBC38" w14:textId="77777777" w:rsidR="0086286E" w:rsidRPr="0086286E" w:rsidRDefault="0086286E" w:rsidP="0086286E">
      <w:pPr>
        <w:spacing w:after="0" w:line="240" w:lineRule="auto"/>
        <w:rPr>
          <w:rFonts w:ascii="Times New Roman" w:eastAsia="Times New Roman" w:hAnsi="Times New Roman" w:cs="Times New Roman"/>
          <w:sz w:val="24"/>
          <w:szCs w:val="24"/>
        </w:rPr>
      </w:pPr>
    </w:p>
    <w:p w14:paraId="652A6C82" w14:textId="77777777" w:rsidR="0086286E" w:rsidRPr="0086286E" w:rsidRDefault="0086286E" w:rsidP="0086286E">
      <w:pPr>
        <w:numPr>
          <w:ilvl w:val="0"/>
          <w:numId w:val="8"/>
        </w:numPr>
        <w:spacing w:after="0" w:line="240" w:lineRule="auto"/>
        <w:textAlignment w:val="baseline"/>
        <w:rPr>
          <w:rFonts w:ascii="Arial" w:eastAsia="Times New Roman" w:hAnsi="Arial" w:cs="Arial"/>
          <w:color w:val="000000"/>
          <w:sz w:val="26"/>
          <w:szCs w:val="26"/>
        </w:rPr>
      </w:pPr>
      <w:r w:rsidRPr="0086286E">
        <w:rPr>
          <w:rFonts w:ascii="Arial" w:eastAsia="Times New Roman" w:hAnsi="Arial" w:cs="Arial"/>
          <w:color w:val="000000"/>
          <w:sz w:val="24"/>
          <w:szCs w:val="24"/>
        </w:rPr>
        <w:t xml:space="preserve">The performance of this model is significantly better than before.  This is not surprising because we added in a few features that are incredibly indicative to </w:t>
      </w:r>
      <w:proofErr w:type="gramStart"/>
      <w:r w:rsidRPr="0086286E">
        <w:rPr>
          <w:rFonts w:ascii="Arial" w:eastAsia="Times New Roman" w:hAnsi="Arial" w:cs="Arial"/>
          <w:color w:val="000000"/>
          <w:sz w:val="24"/>
          <w:szCs w:val="24"/>
        </w:rPr>
        <w:t>whether or not</w:t>
      </w:r>
      <w:proofErr w:type="gramEnd"/>
      <w:r w:rsidRPr="0086286E">
        <w:rPr>
          <w:rFonts w:ascii="Arial" w:eastAsia="Times New Roman" w:hAnsi="Arial" w:cs="Arial"/>
          <w:color w:val="000000"/>
          <w:sz w:val="24"/>
          <w:szCs w:val="24"/>
        </w:rPr>
        <w:t xml:space="preserve"> the loan defaulted.  </w:t>
      </w:r>
      <w:proofErr w:type="spellStart"/>
      <w:r w:rsidRPr="0086286E">
        <w:rPr>
          <w:rFonts w:ascii="Arial" w:eastAsia="Times New Roman" w:hAnsi="Arial" w:cs="Arial"/>
          <w:color w:val="000000"/>
          <w:sz w:val="24"/>
          <w:szCs w:val="24"/>
        </w:rPr>
        <w:t>Total_pymnt</w:t>
      </w:r>
      <w:proofErr w:type="spellEnd"/>
      <w:r w:rsidRPr="0086286E">
        <w:rPr>
          <w:rFonts w:ascii="Arial" w:eastAsia="Times New Roman" w:hAnsi="Arial" w:cs="Arial"/>
          <w:color w:val="000000"/>
          <w:sz w:val="24"/>
          <w:szCs w:val="24"/>
        </w:rPr>
        <w:t xml:space="preserve"> </w:t>
      </w:r>
      <w:proofErr w:type="gramStart"/>
      <w:r w:rsidRPr="0086286E">
        <w:rPr>
          <w:rFonts w:ascii="Arial" w:eastAsia="Times New Roman" w:hAnsi="Arial" w:cs="Arial"/>
          <w:color w:val="000000"/>
          <w:sz w:val="24"/>
          <w:szCs w:val="24"/>
        </w:rPr>
        <w:t>in particular is</w:t>
      </w:r>
      <w:proofErr w:type="gramEnd"/>
      <w:r w:rsidRPr="0086286E">
        <w:rPr>
          <w:rFonts w:ascii="Arial" w:eastAsia="Times New Roman" w:hAnsi="Arial" w:cs="Arial"/>
          <w:color w:val="000000"/>
          <w:sz w:val="24"/>
          <w:szCs w:val="24"/>
        </w:rPr>
        <w:t xml:space="preserve"> a feature that causes our results to be unnaturally high.  This reiterates the importance of cleaning the data before running machine learning models.</w:t>
      </w:r>
    </w:p>
    <w:p w14:paraId="2791B1F6" w14:textId="77777777" w:rsidR="0086286E" w:rsidRPr="0086286E" w:rsidRDefault="0086286E" w:rsidP="0086286E">
      <w:pPr>
        <w:spacing w:after="0" w:line="240" w:lineRule="auto"/>
        <w:rPr>
          <w:rFonts w:ascii="Times New Roman" w:eastAsia="Times New Roman" w:hAnsi="Times New Roman" w:cs="Times New Roman"/>
          <w:sz w:val="24"/>
          <w:szCs w:val="24"/>
        </w:rPr>
      </w:pPr>
    </w:p>
    <w:p w14:paraId="1B64F213" w14:textId="77777777" w:rsidR="0086286E" w:rsidRPr="0086286E" w:rsidRDefault="0086286E" w:rsidP="0086286E">
      <w:pPr>
        <w:numPr>
          <w:ilvl w:val="0"/>
          <w:numId w:val="9"/>
        </w:numPr>
        <w:spacing w:after="0" w:line="240" w:lineRule="auto"/>
        <w:textAlignment w:val="baseline"/>
        <w:rPr>
          <w:rFonts w:ascii="Arial" w:eastAsia="Times New Roman" w:hAnsi="Arial" w:cs="Arial"/>
          <w:color w:val="000000"/>
          <w:sz w:val="26"/>
          <w:szCs w:val="26"/>
        </w:rPr>
      </w:pPr>
      <w:r w:rsidRPr="0086286E">
        <w:rPr>
          <w:rFonts w:ascii="Arial" w:eastAsia="Times New Roman" w:hAnsi="Arial" w:cs="Arial"/>
          <w:color w:val="000000"/>
          <w:sz w:val="24"/>
          <w:szCs w:val="24"/>
        </w:rPr>
        <w:t>Given that the R</w:t>
      </w:r>
      <w:r w:rsidRPr="0086286E">
        <w:rPr>
          <w:rFonts w:ascii="Arial" w:eastAsia="Times New Roman" w:hAnsi="Arial" w:cs="Arial"/>
          <w:color w:val="000000"/>
          <w:sz w:val="14"/>
          <w:szCs w:val="14"/>
          <w:vertAlign w:val="superscript"/>
        </w:rPr>
        <w:t xml:space="preserve">2 </w:t>
      </w:r>
      <w:r w:rsidRPr="0086286E">
        <w:rPr>
          <w:rFonts w:ascii="Arial" w:eastAsia="Times New Roman" w:hAnsi="Arial" w:cs="Arial"/>
          <w:color w:val="000000"/>
          <w:sz w:val="24"/>
          <w:szCs w:val="24"/>
        </w:rPr>
        <w:t>values of these models is very low, these models are not performing well.  This is surprising given the decent performance of the classifiers.</w:t>
      </w:r>
    </w:p>
    <w:tbl>
      <w:tblPr>
        <w:tblW w:w="0" w:type="auto"/>
        <w:tblCellMar>
          <w:top w:w="15" w:type="dxa"/>
          <w:left w:w="15" w:type="dxa"/>
          <w:bottom w:w="15" w:type="dxa"/>
          <w:right w:w="15" w:type="dxa"/>
        </w:tblCellMar>
        <w:tblLook w:val="04A0" w:firstRow="1" w:lastRow="0" w:firstColumn="1" w:lastColumn="0" w:noHBand="0" w:noVBand="1"/>
      </w:tblPr>
      <w:tblGrid>
        <w:gridCol w:w="3395"/>
        <w:gridCol w:w="1274"/>
        <w:gridCol w:w="1274"/>
        <w:gridCol w:w="1748"/>
        <w:gridCol w:w="1348"/>
      </w:tblGrid>
      <w:tr w:rsidR="0086286E" w:rsidRPr="0086286E" w14:paraId="1FFAE791" w14:textId="77777777" w:rsidTr="0086286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7963A" w14:textId="77777777" w:rsidR="0086286E" w:rsidRPr="0086286E" w:rsidRDefault="0086286E" w:rsidP="0086286E">
            <w:pPr>
              <w:spacing w:after="0" w:line="240" w:lineRule="auto"/>
              <w:ind w:left="180"/>
              <w:jc w:val="center"/>
              <w:rPr>
                <w:rFonts w:ascii="Times New Roman" w:eastAsia="Times New Roman" w:hAnsi="Times New Roman" w:cs="Times New Roman"/>
                <w:sz w:val="24"/>
                <w:szCs w:val="24"/>
              </w:rPr>
            </w:pPr>
            <w:r w:rsidRPr="0086286E">
              <w:rPr>
                <w:rFonts w:ascii="Arial" w:eastAsia="Times New Roman" w:hAnsi="Arial" w:cs="Arial"/>
                <w:b/>
                <w:bCs/>
                <w:color w:val="000000"/>
                <w:sz w:val="24"/>
                <w:szCs w:val="24"/>
              </w:rPr>
              <w:t xml:space="preserve"> </w:t>
            </w:r>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AE1F2" w14:textId="77777777" w:rsidR="0086286E" w:rsidRPr="0086286E" w:rsidRDefault="0086286E" w:rsidP="0086286E">
            <w:pPr>
              <w:spacing w:after="0" w:line="240" w:lineRule="auto"/>
              <w:ind w:left="180"/>
              <w:jc w:val="center"/>
              <w:rPr>
                <w:rFonts w:ascii="Times New Roman" w:eastAsia="Times New Roman" w:hAnsi="Times New Roman" w:cs="Times New Roman"/>
                <w:sz w:val="24"/>
                <w:szCs w:val="24"/>
              </w:rPr>
            </w:pPr>
            <w:r w:rsidRPr="0086286E">
              <w:rPr>
                <w:rFonts w:ascii="Arial" w:eastAsia="Times New Roman" w:hAnsi="Arial" w:cs="Arial"/>
                <w:b/>
                <w:bCs/>
                <w:color w:val="000000"/>
                <w:sz w:val="24"/>
                <w:szCs w:val="24"/>
              </w:rPr>
              <w:t>Performance for each return calculation</w:t>
            </w:r>
          </w:p>
        </w:tc>
      </w:tr>
      <w:tr w:rsidR="0086286E" w:rsidRPr="0086286E" w14:paraId="6C204FA3" w14:textId="77777777" w:rsidTr="0086286E">
        <w:trPr>
          <w:trHeight w:val="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279AB" w14:textId="77777777" w:rsidR="0086286E" w:rsidRPr="0086286E" w:rsidRDefault="0086286E" w:rsidP="0086286E">
            <w:pPr>
              <w:spacing w:after="0" w:line="240" w:lineRule="auto"/>
              <w:ind w:left="180"/>
              <w:jc w:val="center"/>
              <w:rPr>
                <w:rFonts w:ascii="Times New Roman" w:eastAsia="Times New Roman" w:hAnsi="Times New Roman" w:cs="Times New Roman"/>
                <w:sz w:val="24"/>
                <w:szCs w:val="24"/>
              </w:rPr>
            </w:pPr>
            <w:r w:rsidRPr="0086286E">
              <w:rPr>
                <w:rFonts w:ascii="Arial" w:eastAsia="Times New Roman" w:hAnsi="Arial" w:cs="Arial"/>
                <w:b/>
                <w:bCs/>
                <w:color w:val="000000"/>
                <w:sz w:val="24"/>
                <w:szCs w:val="24"/>
              </w:rPr>
              <w:t>Model</w:t>
            </w:r>
          </w:p>
          <w:p w14:paraId="495286B6" w14:textId="77777777" w:rsidR="0086286E" w:rsidRPr="0086286E" w:rsidRDefault="0086286E" w:rsidP="0086286E">
            <w:pPr>
              <w:spacing w:after="0" w:line="240" w:lineRule="auto"/>
              <w:ind w:left="180"/>
              <w:rPr>
                <w:rFonts w:ascii="Times New Roman" w:eastAsia="Times New Roman" w:hAnsi="Times New Roman" w:cs="Times New Roman"/>
                <w:sz w:val="24"/>
                <w:szCs w:val="24"/>
              </w:rPr>
            </w:pPr>
            <w:r w:rsidRPr="0086286E">
              <w:rPr>
                <w:rFonts w:ascii="Arial" w:eastAsia="Times New Roman" w:hAnsi="Arial" w:cs="Arial"/>
                <w:color w:val="000000"/>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6DC0A" w14:textId="77777777" w:rsidR="0086286E" w:rsidRPr="0086286E" w:rsidRDefault="0086286E" w:rsidP="0086286E">
            <w:pPr>
              <w:spacing w:after="0" w:line="240" w:lineRule="auto"/>
              <w:ind w:left="180"/>
              <w:jc w:val="center"/>
              <w:rPr>
                <w:rFonts w:ascii="Times New Roman" w:eastAsia="Times New Roman" w:hAnsi="Times New Roman" w:cs="Times New Roman"/>
                <w:sz w:val="24"/>
                <w:szCs w:val="24"/>
              </w:rPr>
            </w:pPr>
            <w:r w:rsidRPr="0086286E">
              <w:rPr>
                <w:rFonts w:ascii="Arial" w:eastAsia="Times New Roman" w:hAnsi="Arial" w:cs="Arial"/>
                <w:b/>
                <w:bCs/>
                <w:color w:val="000000"/>
                <w:sz w:val="24"/>
                <w:szCs w:val="24"/>
              </w:rPr>
              <w:t>M1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4695C" w14:textId="77777777" w:rsidR="0086286E" w:rsidRPr="0086286E" w:rsidRDefault="0086286E" w:rsidP="0086286E">
            <w:pPr>
              <w:spacing w:after="0" w:line="240" w:lineRule="auto"/>
              <w:ind w:left="180"/>
              <w:jc w:val="center"/>
              <w:rPr>
                <w:rFonts w:ascii="Times New Roman" w:eastAsia="Times New Roman" w:hAnsi="Times New Roman" w:cs="Times New Roman"/>
                <w:sz w:val="24"/>
                <w:szCs w:val="24"/>
              </w:rPr>
            </w:pPr>
            <w:r w:rsidRPr="0086286E">
              <w:rPr>
                <w:rFonts w:ascii="Arial" w:eastAsia="Times New Roman" w:hAnsi="Arial" w:cs="Arial"/>
                <w:b/>
                <w:bCs/>
                <w:color w:val="000000"/>
                <w:sz w:val="24"/>
                <w:szCs w:val="24"/>
              </w:rPr>
              <w:t>M2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AE6D5" w14:textId="77777777" w:rsidR="0086286E" w:rsidRPr="0086286E" w:rsidRDefault="0086286E" w:rsidP="0086286E">
            <w:pPr>
              <w:spacing w:after="0" w:line="240" w:lineRule="auto"/>
              <w:ind w:left="180"/>
              <w:jc w:val="center"/>
              <w:rPr>
                <w:rFonts w:ascii="Times New Roman" w:eastAsia="Times New Roman" w:hAnsi="Times New Roman" w:cs="Times New Roman"/>
                <w:sz w:val="24"/>
                <w:szCs w:val="24"/>
              </w:rPr>
            </w:pPr>
            <w:r w:rsidRPr="0086286E">
              <w:rPr>
                <w:rFonts w:ascii="Arial" w:eastAsia="Times New Roman" w:hAnsi="Arial" w:cs="Arial"/>
                <w:b/>
                <w:bCs/>
                <w:color w:val="000000"/>
                <w:sz w:val="24"/>
                <w:szCs w:val="24"/>
              </w:rPr>
              <w:t>M3 (</w:t>
            </w:r>
            <w:proofErr w:type="spellStart"/>
            <w:r w:rsidRPr="0086286E">
              <w:rPr>
                <w:rFonts w:ascii="Arial" w:eastAsia="Times New Roman" w:hAnsi="Arial" w:cs="Arial"/>
                <w:b/>
                <w:bCs/>
                <w:color w:val="000000"/>
                <w:sz w:val="24"/>
                <w:szCs w:val="24"/>
              </w:rPr>
              <w:t>i</w:t>
            </w:r>
            <w:proofErr w:type="spellEnd"/>
            <w:r w:rsidRPr="0086286E">
              <w:rPr>
                <w:rFonts w:ascii="Arial" w:eastAsia="Times New Roman" w:hAnsi="Arial" w:cs="Arial"/>
                <w:b/>
                <w:bCs/>
                <w:color w:val="000000"/>
                <w:sz w:val="24"/>
                <w:szCs w:val="24"/>
              </w:rPr>
              <w:t>=0.002)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64F3F" w14:textId="77777777" w:rsidR="0086286E" w:rsidRPr="0086286E" w:rsidRDefault="0086286E" w:rsidP="0086286E">
            <w:pPr>
              <w:spacing w:after="0" w:line="240" w:lineRule="auto"/>
              <w:ind w:left="180"/>
              <w:jc w:val="center"/>
              <w:rPr>
                <w:rFonts w:ascii="Times New Roman" w:eastAsia="Times New Roman" w:hAnsi="Times New Roman" w:cs="Times New Roman"/>
                <w:sz w:val="24"/>
                <w:szCs w:val="24"/>
              </w:rPr>
            </w:pPr>
            <w:r w:rsidRPr="0086286E">
              <w:rPr>
                <w:rFonts w:ascii="Arial" w:eastAsia="Times New Roman" w:hAnsi="Arial" w:cs="Arial"/>
                <w:b/>
                <w:bCs/>
                <w:color w:val="000000"/>
                <w:sz w:val="24"/>
                <w:szCs w:val="24"/>
              </w:rPr>
              <w:t>M3</w:t>
            </w:r>
          </w:p>
          <w:p w14:paraId="2C8B03DF" w14:textId="77777777" w:rsidR="0086286E" w:rsidRPr="0086286E" w:rsidRDefault="0086286E" w:rsidP="0086286E">
            <w:pPr>
              <w:spacing w:after="0" w:line="240" w:lineRule="auto"/>
              <w:ind w:left="180"/>
              <w:jc w:val="center"/>
              <w:rPr>
                <w:rFonts w:ascii="Times New Roman" w:eastAsia="Times New Roman" w:hAnsi="Times New Roman" w:cs="Times New Roman"/>
                <w:sz w:val="24"/>
                <w:szCs w:val="24"/>
              </w:rPr>
            </w:pPr>
            <w:r w:rsidRPr="0086286E">
              <w:rPr>
                <w:rFonts w:ascii="Arial" w:eastAsia="Times New Roman" w:hAnsi="Arial" w:cs="Arial"/>
                <w:b/>
                <w:bCs/>
                <w:color w:val="000000"/>
                <w:sz w:val="24"/>
                <w:szCs w:val="24"/>
              </w:rPr>
              <w:t>(</w:t>
            </w:r>
            <w:proofErr w:type="spellStart"/>
            <w:r w:rsidRPr="0086286E">
              <w:rPr>
                <w:rFonts w:ascii="Arial" w:eastAsia="Times New Roman" w:hAnsi="Arial" w:cs="Arial"/>
                <w:b/>
                <w:bCs/>
                <w:color w:val="000000"/>
                <w:sz w:val="24"/>
                <w:szCs w:val="24"/>
              </w:rPr>
              <w:t>i</w:t>
            </w:r>
            <w:proofErr w:type="spellEnd"/>
            <w:r w:rsidRPr="0086286E">
              <w:rPr>
                <w:rFonts w:ascii="Arial" w:eastAsia="Times New Roman" w:hAnsi="Arial" w:cs="Arial"/>
                <w:b/>
                <w:bCs/>
                <w:color w:val="000000"/>
                <w:sz w:val="24"/>
                <w:szCs w:val="24"/>
              </w:rPr>
              <w:t>=0.005)</w:t>
            </w:r>
          </w:p>
        </w:tc>
      </w:tr>
      <w:tr w:rsidR="0086286E" w:rsidRPr="0086286E" w14:paraId="1E499EBB" w14:textId="77777777" w:rsidTr="0086286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C00F3" w14:textId="77777777" w:rsidR="0086286E" w:rsidRPr="0086286E" w:rsidRDefault="0086286E" w:rsidP="0086286E">
            <w:pPr>
              <w:spacing w:after="0" w:line="240" w:lineRule="auto"/>
              <w:ind w:left="180"/>
              <w:jc w:val="center"/>
              <w:rPr>
                <w:rFonts w:ascii="Times New Roman" w:eastAsia="Times New Roman" w:hAnsi="Times New Roman" w:cs="Times New Roman"/>
                <w:sz w:val="24"/>
                <w:szCs w:val="24"/>
              </w:rPr>
            </w:pPr>
            <w:r w:rsidRPr="0086286E">
              <w:rPr>
                <w:rFonts w:ascii="Arial" w:eastAsia="Times New Roman" w:hAnsi="Arial" w:cs="Arial"/>
                <w:b/>
                <w:bCs/>
                <w:color w:val="000000"/>
                <w:sz w:val="24"/>
                <w:szCs w:val="24"/>
              </w:rPr>
              <w:lastRenderedPageBreak/>
              <w:t>L1 Regressor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D30F0" w14:textId="77777777" w:rsidR="0086286E" w:rsidRPr="0086286E" w:rsidRDefault="0086286E" w:rsidP="0086286E">
            <w:pPr>
              <w:spacing w:after="0" w:line="240" w:lineRule="auto"/>
              <w:ind w:left="180"/>
              <w:rPr>
                <w:rFonts w:ascii="Times New Roman" w:eastAsia="Times New Roman" w:hAnsi="Times New Roman" w:cs="Times New Roman"/>
                <w:sz w:val="24"/>
                <w:szCs w:val="24"/>
              </w:rPr>
            </w:pPr>
            <w:r w:rsidRPr="0086286E">
              <w:rPr>
                <w:rFonts w:ascii="Arial" w:eastAsia="Times New Roman" w:hAnsi="Arial" w:cs="Arial"/>
                <w:color w:val="000000"/>
                <w:sz w:val="24"/>
                <w:szCs w:val="24"/>
              </w:rPr>
              <w:t>-1.54e-9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B25AE" w14:textId="77777777" w:rsidR="0086286E" w:rsidRPr="0086286E" w:rsidRDefault="0086286E" w:rsidP="0086286E">
            <w:pPr>
              <w:spacing w:after="0" w:line="240" w:lineRule="auto"/>
              <w:ind w:left="180"/>
              <w:rPr>
                <w:rFonts w:ascii="Times New Roman" w:eastAsia="Times New Roman" w:hAnsi="Times New Roman" w:cs="Times New Roman"/>
                <w:sz w:val="24"/>
                <w:szCs w:val="24"/>
              </w:rPr>
            </w:pPr>
            <w:r w:rsidRPr="0086286E">
              <w:rPr>
                <w:rFonts w:ascii="Arial" w:eastAsia="Times New Roman" w:hAnsi="Arial" w:cs="Arial"/>
                <w:color w:val="000000"/>
                <w:sz w:val="24"/>
                <w:szCs w:val="24"/>
              </w:rPr>
              <w:t>-3.67e-5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14A6A" w14:textId="77777777" w:rsidR="0086286E" w:rsidRPr="0086286E" w:rsidRDefault="0086286E" w:rsidP="0086286E">
            <w:pPr>
              <w:spacing w:after="0" w:line="240" w:lineRule="auto"/>
              <w:ind w:left="180"/>
              <w:rPr>
                <w:rFonts w:ascii="Times New Roman" w:eastAsia="Times New Roman" w:hAnsi="Times New Roman" w:cs="Times New Roman"/>
                <w:sz w:val="24"/>
                <w:szCs w:val="24"/>
              </w:rPr>
            </w:pPr>
            <w:r w:rsidRPr="0086286E">
              <w:rPr>
                <w:rFonts w:ascii="Arial" w:eastAsia="Times New Roman" w:hAnsi="Arial" w:cs="Arial"/>
                <w:color w:val="000000"/>
                <w:sz w:val="24"/>
                <w:szCs w:val="24"/>
              </w:rPr>
              <w:t>-6.33e-6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0CC47" w14:textId="77777777" w:rsidR="0086286E" w:rsidRPr="0086286E" w:rsidRDefault="0086286E" w:rsidP="0086286E">
            <w:pPr>
              <w:spacing w:after="0" w:line="240" w:lineRule="auto"/>
              <w:ind w:left="180"/>
              <w:rPr>
                <w:rFonts w:ascii="Times New Roman" w:eastAsia="Times New Roman" w:hAnsi="Times New Roman" w:cs="Times New Roman"/>
                <w:sz w:val="24"/>
                <w:szCs w:val="24"/>
              </w:rPr>
            </w:pPr>
            <w:r w:rsidRPr="0086286E">
              <w:rPr>
                <w:rFonts w:ascii="Arial" w:eastAsia="Times New Roman" w:hAnsi="Arial" w:cs="Arial"/>
                <w:color w:val="000000"/>
                <w:sz w:val="24"/>
                <w:szCs w:val="24"/>
              </w:rPr>
              <w:t>-2.14e-6</w:t>
            </w:r>
          </w:p>
        </w:tc>
      </w:tr>
      <w:tr w:rsidR="0086286E" w:rsidRPr="0086286E" w14:paraId="50E9F68D" w14:textId="77777777" w:rsidTr="0086286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B24CF" w14:textId="77777777" w:rsidR="0086286E" w:rsidRPr="0086286E" w:rsidRDefault="0086286E" w:rsidP="0086286E">
            <w:pPr>
              <w:spacing w:after="0" w:line="240" w:lineRule="auto"/>
              <w:ind w:left="180"/>
              <w:jc w:val="center"/>
              <w:rPr>
                <w:rFonts w:ascii="Times New Roman" w:eastAsia="Times New Roman" w:hAnsi="Times New Roman" w:cs="Times New Roman"/>
                <w:sz w:val="24"/>
                <w:szCs w:val="24"/>
              </w:rPr>
            </w:pPr>
            <w:r w:rsidRPr="0086286E">
              <w:rPr>
                <w:rFonts w:ascii="Arial" w:eastAsia="Times New Roman" w:hAnsi="Arial" w:cs="Arial"/>
                <w:b/>
                <w:bCs/>
                <w:color w:val="000000"/>
                <w:sz w:val="24"/>
                <w:szCs w:val="24"/>
              </w:rPr>
              <w:t>L2 Regressor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FC782" w14:textId="77777777" w:rsidR="0086286E" w:rsidRPr="0086286E" w:rsidRDefault="0086286E" w:rsidP="0086286E">
            <w:pPr>
              <w:spacing w:after="0" w:line="240" w:lineRule="auto"/>
              <w:ind w:left="180"/>
              <w:rPr>
                <w:rFonts w:ascii="Times New Roman" w:eastAsia="Times New Roman" w:hAnsi="Times New Roman" w:cs="Times New Roman"/>
                <w:sz w:val="24"/>
                <w:szCs w:val="24"/>
              </w:rPr>
            </w:pPr>
            <w:r w:rsidRPr="0086286E">
              <w:rPr>
                <w:rFonts w:ascii="Arial" w:eastAsia="Times New Roman" w:hAnsi="Arial" w:cs="Arial"/>
                <w:color w:val="000000"/>
                <w:sz w:val="24"/>
                <w:szCs w:val="24"/>
              </w:rPr>
              <w:t>0.0284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58371" w14:textId="77777777" w:rsidR="0086286E" w:rsidRPr="0086286E" w:rsidRDefault="0086286E" w:rsidP="0086286E">
            <w:pPr>
              <w:spacing w:after="0" w:line="240" w:lineRule="auto"/>
              <w:ind w:left="180"/>
              <w:rPr>
                <w:rFonts w:ascii="Times New Roman" w:eastAsia="Times New Roman" w:hAnsi="Times New Roman" w:cs="Times New Roman"/>
                <w:sz w:val="24"/>
                <w:szCs w:val="24"/>
              </w:rPr>
            </w:pPr>
            <w:r w:rsidRPr="0086286E">
              <w:rPr>
                <w:rFonts w:ascii="Arial" w:eastAsia="Times New Roman" w:hAnsi="Arial" w:cs="Arial"/>
                <w:color w:val="000000"/>
                <w:sz w:val="24"/>
                <w:szCs w:val="24"/>
              </w:rPr>
              <w:t>0.0202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06F3F" w14:textId="77777777" w:rsidR="0086286E" w:rsidRPr="0086286E" w:rsidRDefault="0086286E" w:rsidP="0086286E">
            <w:pPr>
              <w:spacing w:after="0" w:line="240" w:lineRule="auto"/>
              <w:ind w:left="180"/>
              <w:rPr>
                <w:rFonts w:ascii="Times New Roman" w:eastAsia="Times New Roman" w:hAnsi="Times New Roman" w:cs="Times New Roman"/>
                <w:sz w:val="24"/>
                <w:szCs w:val="24"/>
              </w:rPr>
            </w:pPr>
            <w:r w:rsidRPr="0086286E">
              <w:rPr>
                <w:rFonts w:ascii="Arial" w:eastAsia="Times New Roman" w:hAnsi="Arial" w:cs="Arial"/>
                <w:color w:val="000000"/>
                <w:sz w:val="24"/>
                <w:szCs w:val="24"/>
              </w:rPr>
              <w:t>0.0326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8C4FD" w14:textId="77777777" w:rsidR="0086286E" w:rsidRPr="0086286E" w:rsidRDefault="0086286E" w:rsidP="0086286E">
            <w:pPr>
              <w:spacing w:after="0" w:line="240" w:lineRule="auto"/>
              <w:ind w:left="180"/>
              <w:rPr>
                <w:rFonts w:ascii="Times New Roman" w:eastAsia="Times New Roman" w:hAnsi="Times New Roman" w:cs="Times New Roman"/>
                <w:sz w:val="24"/>
                <w:szCs w:val="24"/>
              </w:rPr>
            </w:pPr>
            <w:r w:rsidRPr="0086286E">
              <w:rPr>
                <w:rFonts w:ascii="Arial" w:eastAsia="Times New Roman" w:hAnsi="Arial" w:cs="Arial"/>
                <w:color w:val="000000"/>
                <w:sz w:val="24"/>
                <w:szCs w:val="24"/>
              </w:rPr>
              <w:t>0.033</w:t>
            </w:r>
          </w:p>
        </w:tc>
      </w:tr>
      <w:tr w:rsidR="0086286E" w:rsidRPr="0086286E" w14:paraId="316C3787" w14:textId="77777777" w:rsidTr="0086286E">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4547E" w14:textId="77777777" w:rsidR="0086286E" w:rsidRPr="0086286E" w:rsidRDefault="0086286E" w:rsidP="0086286E">
            <w:pPr>
              <w:spacing w:after="0" w:line="240" w:lineRule="auto"/>
              <w:ind w:left="180"/>
              <w:jc w:val="center"/>
              <w:rPr>
                <w:rFonts w:ascii="Times New Roman" w:eastAsia="Times New Roman" w:hAnsi="Times New Roman" w:cs="Times New Roman"/>
                <w:sz w:val="24"/>
                <w:szCs w:val="24"/>
              </w:rPr>
            </w:pPr>
            <w:r w:rsidRPr="0086286E">
              <w:rPr>
                <w:rFonts w:ascii="Arial" w:eastAsia="Times New Roman" w:hAnsi="Arial" w:cs="Arial"/>
                <w:b/>
                <w:bCs/>
                <w:color w:val="000000"/>
                <w:sz w:val="24"/>
                <w:szCs w:val="24"/>
              </w:rPr>
              <w:t>Neural Network Regressor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A345F" w14:textId="77777777" w:rsidR="0086286E" w:rsidRPr="0086286E" w:rsidRDefault="0086286E" w:rsidP="0086286E">
            <w:pPr>
              <w:spacing w:after="0" w:line="240" w:lineRule="auto"/>
              <w:ind w:left="180"/>
              <w:rPr>
                <w:rFonts w:ascii="Times New Roman" w:eastAsia="Times New Roman" w:hAnsi="Times New Roman" w:cs="Times New Roman"/>
                <w:sz w:val="24"/>
                <w:szCs w:val="24"/>
              </w:rPr>
            </w:pPr>
            <w:r w:rsidRPr="0086286E">
              <w:rPr>
                <w:rFonts w:ascii="Arial" w:eastAsia="Times New Roman" w:hAnsi="Arial" w:cs="Arial"/>
                <w:color w:val="000000"/>
                <w:sz w:val="24"/>
                <w:szCs w:val="24"/>
              </w:rPr>
              <w:t>0.0096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80F1B" w14:textId="77777777" w:rsidR="0086286E" w:rsidRPr="0086286E" w:rsidRDefault="0086286E" w:rsidP="0086286E">
            <w:pPr>
              <w:spacing w:after="0" w:line="240" w:lineRule="auto"/>
              <w:ind w:left="180"/>
              <w:rPr>
                <w:rFonts w:ascii="Times New Roman" w:eastAsia="Times New Roman" w:hAnsi="Times New Roman" w:cs="Times New Roman"/>
                <w:sz w:val="24"/>
                <w:szCs w:val="24"/>
              </w:rPr>
            </w:pPr>
            <w:r w:rsidRPr="0086286E">
              <w:rPr>
                <w:rFonts w:ascii="Arial" w:eastAsia="Times New Roman" w:hAnsi="Arial" w:cs="Arial"/>
                <w:color w:val="000000"/>
                <w:sz w:val="24"/>
                <w:szCs w:val="24"/>
              </w:rPr>
              <w:t>0.0184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85C8B" w14:textId="77777777" w:rsidR="0086286E" w:rsidRPr="0086286E" w:rsidRDefault="0086286E" w:rsidP="0086286E">
            <w:pPr>
              <w:spacing w:after="0" w:line="240" w:lineRule="auto"/>
              <w:ind w:left="180"/>
              <w:rPr>
                <w:rFonts w:ascii="Times New Roman" w:eastAsia="Times New Roman" w:hAnsi="Times New Roman" w:cs="Times New Roman"/>
                <w:sz w:val="24"/>
                <w:szCs w:val="24"/>
              </w:rPr>
            </w:pPr>
            <w:r w:rsidRPr="0086286E">
              <w:rPr>
                <w:rFonts w:ascii="Arial" w:eastAsia="Times New Roman" w:hAnsi="Arial" w:cs="Arial"/>
                <w:color w:val="000000"/>
                <w:sz w:val="24"/>
                <w:szCs w:val="24"/>
              </w:rPr>
              <w:t>0.0358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32341" w14:textId="77777777" w:rsidR="0086286E" w:rsidRPr="0086286E" w:rsidRDefault="0086286E" w:rsidP="0086286E">
            <w:pPr>
              <w:spacing w:after="0" w:line="240" w:lineRule="auto"/>
              <w:ind w:left="180"/>
              <w:rPr>
                <w:rFonts w:ascii="Times New Roman" w:eastAsia="Times New Roman" w:hAnsi="Times New Roman" w:cs="Times New Roman"/>
                <w:sz w:val="24"/>
                <w:szCs w:val="24"/>
              </w:rPr>
            </w:pPr>
            <w:r w:rsidRPr="0086286E">
              <w:rPr>
                <w:rFonts w:ascii="Arial" w:eastAsia="Times New Roman" w:hAnsi="Arial" w:cs="Arial"/>
                <w:color w:val="000000"/>
                <w:sz w:val="24"/>
                <w:szCs w:val="24"/>
              </w:rPr>
              <w:t>0.0324</w:t>
            </w:r>
          </w:p>
        </w:tc>
      </w:tr>
      <w:tr w:rsidR="0086286E" w:rsidRPr="0086286E" w14:paraId="129B4250" w14:textId="77777777" w:rsidTr="0086286E">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AF163" w14:textId="77777777" w:rsidR="0086286E" w:rsidRPr="0086286E" w:rsidRDefault="0086286E" w:rsidP="0086286E">
            <w:pPr>
              <w:spacing w:after="0" w:line="240" w:lineRule="auto"/>
              <w:ind w:left="180"/>
              <w:jc w:val="center"/>
              <w:rPr>
                <w:rFonts w:ascii="Times New Roman" w:eastAsia="Times New Roman" w:hAnsi="Times New Roman" w:cs="Times New Roman"/>
                <w:sz w:val="24"/>
                <w:szCs w:val="24"/>
              </w:rPr>
            </w:pPr>
            <w:r w:rsidRPr="0086286E">
              <w:rPr>
                <w:rFonts w:ascii="Arial" w:eastAsia="Times New Roman" w:hAnsi="Arial" w:cs="Arial"/>
                <w:b/>
                <w:bCs/>
                <w:color w:val="000000"/>
                <w:sz w:val="24"/>
                <w:szCs w:val="24"/>
              </w:rPr>
              <w:t>Random Forest Regressor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B3769" w14:textId="77777777" w:rsidR="0086286E" w:rsidRPr="0086286E" w:rsidRDefault="0086286E" w:rsidP="0086286E">
            <w:pPr>
              <w:spacing w:after="0" w:line="240" w:lineRule="auto"/>
              <w:ind w:left="180"/>
              <w:rPr>
                <w:rFonts w:ascii="Times New Roman" w:eastAsia="Times New Roman" w:hAnsi="Times New Roman" w:cs="Times New Roman"/>
                <w:sz w:val="24"/>
                <w:szCs w:val="24"/>
              </w:rPr>
            </w:pPr>
            <w:r w:rsidRPr="0086286E">
              <w:rPr>
                <w:rFonts w:ascii="Arial" w:eastAsia="Times New Roman" w:hAnsi="Arial" w:cs="Arial"/>
                <w:color w:val="000000"/>
                <w:sz w:val="24"/>
                <w:szCs w:val="24"/>
              </w:rPr>
              <w:t>0.0553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985D3" w14:textId="77777777" w:rsidR="0086286E" w:rsidRPr="0086286E" w:rsidRDefault="0086286E" w:rsidP="0086286E">
            <w:pPr>
              <w:spacing w:after="0" w:line="240" w:lineRule="auto"/>
              <w:ind w:left="180"/>
              <w:rPr>
                <w:rFonts w:ascii="Times New Roman" w:eastAsia="Times New Roman" w:hAnsi="Times New Roman" w:cs="Times New Roman"/>
                <w:sz w:val="24"/>
                <w:szCs w:val="24"/>
              </w:rPr>
            </w:pPr>
            <w:r w:rsidRPr="0086286E">
              <w:rPr>
                <w:rFonts w:ascii="Arial" w:eastAsia="Times New Roman" w:hAnsi="Arial" w:cs="Arial"/>
                <w:color w:val="000000"/>
                <w:sz w:val="24"/>
                <w:szCs w:val="24"/>
              </w:rPr>
              <w:t>0.0255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F987E" w14:textId="77777777" w:rsidR="0086286E" w:rsidRPr="0086286E" w:rsidRDefault="0086286E" w:rsidP="0086286E">
            <w:pPr>
              <w:spacing w:after="0" w:line="240" w:lineRule="auto"/>
              <w:ind w:left="180"/>
              <w:rPr>
                <w:rFonts w:ascii="Times New Roman" w:eastAsia="Times New Roman" w:hAnsi="Times New Roman" w:cs="Times New Roman"/>
                <w:sz w:val="24"/>
                <w:szCs w:val="24"/>
              </w:rPr>
            </w:pPr>
            <w:r w:rsidRPr="0086286E">
              <w:rPr>
                <w:rFonts w:ascii="Arial" w:eastAsia="Times New Roman" w:hAnsi="Arial" w:cs="Arial"/>
                <w:color w:val="000000"/>
                <w:sz w:val="24"/>
                <w:szCs w:val="24"/>
              </w:rPr>
              <w:t>0.0619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9CD06" w14:textId="77777777" w:rsidR="0086286E" w:rsidRPr="0086286E" w:rsidRDefault="0086286E" w:rsidP="0086286E">
            <w:pPr>
              <w:spacing w:after="0" w:line="240" w:lineRule="auto"/>
              <w:ind w:left="180"/>
              <w:rPr>
                <w:rFonts w:ascii="Times New Roman" w:eastAsia="Times New Roman" w:hAnsi="Times New Roman" w:cs="Times New Roman"/>
                <w:sz w:val="24"/>
                <w:szCs w:val="24"/>
              </w:rPr>
            </w:pPr>
            <w:r w:rsidRPr="0086286E">
              <w:rPr>
                <w:rFonts w:ascii="Arial" w:eastAsia="Times New Roman" w:hAnsi="Arial" w:cs="Arial"/>
                <w:color w:val="000000"/>
                <w:sz w:val="24"/>
                <w:szCs w:val="24"/>
              </w:rPr>
              <w:t>0.0582</w:t>
            </w:r>
          </w:p>
        </w:tc>
      </w:tr>
    </w:tbl>
    <w:p w14:paraId="694BB673" w14:textId="77777777" w:rsidR="0086286E" w:rsidRPr="0086286E" w:rsidRDefault="0086286E" w:rsidP="0086286E">
      <w:pPr>
        <w:numPr>
          <w:ilvl w:val="0"/>
          <w:numId w:val="10"/>
        </w:numPr>
        <w:spacing w:before="100" w:beforeAutospacing="1" w:after="100" w:afterAutospacing="1" w:line="240" w:lineRule="auto"/>
        <w:textAlignment w:val="baseline"/>
        <w:rPr>
          <w:rFonts w:ascii="Arial" w:eastAsia="Times New Roman" w:hAnsi="Arial" w:cs="Arial"/>
          <w:color w:val="000000"/>
          <w:sz w:val="26"/>
          <w:szCs w:val="26"/>
        </w:rPr>
      </w:pPr>
    </w:p>
    <w:p w14:paraId="18A34D3F" w14:textId="77777777" w:rsidR="0086286E" w:rsidRPr="0086286E" w:rsidRDefault="0086286E" w:rsidP="0086286E">
      <w:pPr>
        <w:numPr>
          <w:ilvl w:val="0"/>
          <w:numId w:val="11"/>
        </w:numPr>
        <w:spacing w:after="0" w:line="240" w:lineRule="auto"/>
        <w:textAlignment w:val="baseline"/>
        <w:rPr>
          <w:rFonts w:ascii="Arial" w:eastAsia="Times New Roman" w:hAnsi="Arial" w:cs="Arial"/>
          <w:color w:val="000000"/>
          <w:sz w:val="24"/>
          <w:szCs w:val="24"/>
        </w:rPr>
      </w:pPr>
      <w:r w:rsidRPr="0086286E">
        <w:rPr>
          <w:rFonts w:ascii="Arial" w:eastAsia="Times New Roman" w:hAnsi="Arial" w:cs="Arial"/>
          <w:color w:val="000000"/>
          <w:sz w:val="24"/>
          <w:szCs w:val="24"/>
        </w:rPr>
        <w:t>See table below</w:t>
      </w:r>
    </w:p>
    <w:p w14:paraId="4BD719D7" w14:textId="77777777" w:rsidR="0086286E" w:rsidRPr="0086286E" w:rsidRDefault="0086286E" w:rsidP="0086286E">
      <w:pPr>
        <w:numPr>
          <w:ilvl w:val="0"/>
          <w:numId w:val="11"/>
        </w:numPr>
        <w:spacing w:after="0" w:line="240" w:lineRule="auto"/>
        <w:textAlignment w:val="baseline"/>
        <w:rPr>
          <w:rFonts w:ascii="Arial" w:eastAsia="Times New Roman" w:hAnsi="Arial" w:cs="Arial"/>
          <w:color w:val="000000"/>
          <w:sz w:val="24"/>
          <w:szCs w:val="24"/>
        </w:rPr>
      </w:pPr>
      <w:r w:rsidRPr="0086286E">
        <w:rPr>
          <w:rFonts w:ascii="Arial" w:eastAsia="Times New Roman" w:hAnsi="Arial" w:cs="Arial"/>
          <w:color w:val="000000"/>
          <w:sz w:val="24"/>
          <w:szCs w:val="24"/>
        </w:rPr>
        <w:t>See table below</w:t>
      </w:r>
    </w:p>
    <w:p w14:paraId="1607308A" w14:textId="77777777" w:rsidR="0086286E" w:rsidRPr="0086286E" w:rsidRDefault="0086286E" w:rsidP="0086286E">
      <w:pPr>
        <w:spacing w:after="0" w:line="240" w:lineRule="auto"/>
        <w:rPr>
          <w:rFonts w:ascii="Times New Roman" w:eastAsia="Times New Roman" w:hAnsi="Times New Roman" w:cs="Times New Roman"/>
          <w:sz w:val="24"/>
          <w:szCs w:val="24"/>
        </w:rPr>
      </w:pPr>
      <w:r w:rsidRPr="0086286E">
        <w:rPr>
          <w:rFonts w:ascii="Arial" w:eastAsia="Times New Roman" w:hAnsi="Arial" w:cs="Arial"/>
          <w:color w:val="000000"/>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341"/>
        <w:gridCol w:w="1127"/>
        <w:gridCol w:w="1394"/>
        <w:gridCol w:w="1748"/>
        <w:gridCol w:w="1348"/>
      </w:tblGrid>
      <w:tr w:rsidR="0086286E" w:rsidRPr="0086286E" w14:paraId="725C2847" w14:textId="77777777" w:rsidTr="0086286E">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DD309" w14:textId="77777777" w:rsidR="0086286E" w:rsidRPr="0086286E" w:rsidRDefault="0086286E" w:rsidP="0086286E">
            <w:pPr>
              <w:spacing w:after="0" w:line="240" w:lineRule="auto"/>
              <w:ind w:left="180"/>
              <w:jc w:val="center"/>
              <w:rPr>
                <w:rFonts w:ascii="Times New Roman" w:eastAsia="Times New Roman" w:hAnsi="Times New Roman" w:cs="Times New Roman"/>
                <w:sz w:val="24"/>
                <w:szCs w:val="24"/>
              </w:rPr>
            </w:pPr>
            <w:r w:rsidRPr="0086286E">
              <w:rPr>
                <w:rFonts w:ascii="Arial" w:eastAsia="Times New Roman" w:hAnsi="Arial" w:cs="Arial"/>
                <w:b/>
                <w:bCs/>
                <w:color w:val="000000"/>
                <w:sz w:val="24"/>
                <w:szCs w:val="24"/>
              </w:rPr>
              <w:t xml:space="preserve"> </w:t>
            </w:r>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5BCE3" w14:textId="77777777" w:rsidR="0086286E" w:rsidRPr="0086286E" w:rsidRDefault="0086286E" w:rsidP="0086286E">
            <w:pPr>
              <w:spacing w:after="0" w:line="240" w:lineRule="auto"/>
              <w:ind w:left="180"/>
              <w:jc w:val="center"/>
              <w:rPr>
                <w:rFonts w:ascii="Times New Roman" w:eastAsia="Times New Roman" w:hAnsi="Times New Roman" w:cs="Times New Roman"/>
                <w:sz w:val="24"/>
                <w:szCs w:val="24"/>
              </w:rPr>
            </w:pPr>
            <w:r w:rsidRPr="0086286E">
              <w:rPr>
                <w:rFonts w:ascii="Arial" w:eastAsia="Times New Roman" w:hAnsi="Arial" w:cs="Arial"/>
                <w:b/>
                <w:bCs/>
                <w:color w:val="000000"/>
                <w:sz w:val="24"/>
                <w:szCs w:val="24"/>
              </w:rPr>
              <w:t>Return Calculation</w:t>
            </w:r>
          </w:p>
        </w:tc>
      </w:tr>
      <w:tr w:rsidR="0086286E" w:rsidRPr="0086286E" w14:paraId="2E19B318" w14:textId="77777777" w:rsidTr="0086286E">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22780" w14:textId="77777777" w:rsidR="0086286E" w:rsidRPr="0086286E" w:rsidRDefault="0086286E" w:rsidP="0086286E">
            <w:pPr>
              <w:spacing w:after="0" w:line="240" w:lineRule="auto"/>
              <w:ind w:left="180"/>
              <w:jc w:val="center"/>
              <w:rPr>
                <w:rFonts w:ascii="Times New Roman" w:eastAsia="Times New Roman" w:hAnsi="Times New Roman" w:cs="Times New Roman"/>
                <w:sz w:val="24"/>
                <w:szCs w:val="24"/>
              </w:rPr>
            </w:pPr>
            <w:r w:rsidRPr="0086286E">
              <w:rPr>
                <w:rFonts w:ascii="Arial" w:eastAsia="Times New Roman" w:hAnsi="Arial" w:cs="Arial"/>
                <w:b/>
                <w:bCs/>
                <w:color w:val="000000"/>
                <w:sz w:val="24"/>
                <w:szCs w:val="24"/>
              </w:rPr>
              <w:t>Strategy</w:t>
            </w:r>
          </w:p>
          <w:p w14:paraId="20322F25" w14:textId="77777777" w:rsidR="0086286E" w:rsidRPr="0086286E" w:rsidRDefault="0086286E" w:rsidP="0086286E">
            <w:pPr>
              <w:spacing w:after="0" w:line="240" w:lineRule="auto"/>
              <w:ind w:left="180"/>
              <w:rPr>
                <w:rFonts w:ascii="Times New Roman" w:eastAsia="Times New Roman" w:hAnsi="Times New Roman" w:cs="Times New Roman"/>
                <w:sz w:val="24"/>
                <w:szCs w:val="24"/>
              </w:rPr>
            </w:pPr>
            <w:r w:rsidRPr="0086286E">
              <w:rPr>
                <w:rFonts w:ascii="Arial" w:eastAsia="Times New Roman" w:hAnsi="Arial" w:cs="Arial"/>
                <w:color w:val="000000"/>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76985" w14:textId="77777777" w:rsidR="0086286E" w:rsidRPr="0086286E" w:rsidRDefault="0086286E" w:rsidP="0086286E">
            <w:pPr>
              <w:spacing w:after="0" w:line="240" w:lineRule="auto"/>
              <w:ind w:left="180"/>
              <w:jc w:val="center"/>
              <w:rPr>
                <w:rFonts w:ascii="Times New Roman" w:eastAsia="Times New Roman" w:hAnsi="Times New Roman" w:cs="Times New Roman"/>
                <w:sz w:val="24"/>
                <w:szCs w:val="24"/>
              </w:rPr>
            </w:pPr>
            <w:r w:rsidRPr="0086286E">
              <w:rPr>
                <w:rFonts w:ascii="Arial" w:eastAsia="Times New Roman" w:hAnsi="Arial" w:cs="Arial"/>
                <w:b/>
                <w:bCs/>
                <w:color w:val="000000"/>
                <w:sz w:val="24"/>
                <w:szCs w:val="24"/>
              </w:rPr>
              <w:t>M1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7ED4F" w14:textId="77777777" w:rsidR="0086286E" w:rsidRPr="0086286E" w:rsidRDefault="0086286E" w:rsidP="0086286E">
            <w:pPr>
              <w:spacing w:after="0" w:line="240" w:lineRule="auto"/>
              <w:ind w:left="180"/>
              <w:jc w:val="center"/>
              <w:rPr>
                <w:rFonts w:ascii="Times New Roman" w:eastAsia="Times New Roman" w:hAnsi="Times New Roman" w:cs="Times New Roman"/>
                <w:sz w:val="24"/>
                <w:szCs w:val="24"/>
              </w:rPr>
            </w:pPr>
            <w:r w:rsidRPr="0086286E">
              <w:rPr>
                <w:rFonts w:ascii="Arial" w:eastAsia="Times New Roman" w:hAnsi="Arial" w:cs="Arial"/>
                <w:b/>
                <w:bCs/>
                <w:color w:val="000000"/>
                <w:sz w:val="24"/>
                <w:szCs w:val="24"/>
              </w:rPr>
              <w:t>M2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7A8F1" w14:textId="77777777" w:rsidR="0086286E" w:rsidRPr="0086286E" w:rsidRDefault="0086286E" w:rsidP="0086286E">
            <w:pPr>
              <w:spacing w:after="0" w:line="240" w:lineRule="auto"/>
              <w:ind w:left="180"/>
              <w:jc w:val="center"/>
              <w:rPr>
                <w:rFonts w:ascii="Times New Roman" w:eastAsia="Times New Roman" w:hAnsi="Times New Roman" w:cs="Times New Roman"/>
                <w:sz w:val="24"/>
                <w:szCs w:val="24"/>
              </w:rPr>
            </w:pPr>
            <w:r w:rsidRPr="0086286E">
              <w:rPr>
                <w:rFonts w:ascii="Arial" w:eastAsia="Times New Roman" w:hAnsi="Arial" w:cs="Arial"/>
                <w:b/>
                <w:bCs/>
                <w:color w:val="000000"/>
                <w:sz w:val="24"/>
                <w:szCs w:val="24"/>
              </w:rPr>
              <w:t>M3 (</w:t>
            </w:r>
            <w:proofErr w:type="spellStart"/>
            <w:r w:rsidRPr="0086286E">
              <w:rPr>
                <w:rFonts w:ascii="Arial" w:eastAsia="Times New Roman" w:hAnsi="Arial" w:cs="Arial"/>
                <w:b/>
                <w:bCs/>
                <w:color w:val="000000"/>
                <w:sz w:val="24"/>
                <w:szCs w:val="24"/>
              </w:rPr>
              <w:t>i</w:t>
            </w:r>
            <w:proofErr w:type="spellEnd"/>
            <w:r w:rsidRPr="0086286E">
              <w:rPr>
                <w:rFonts w:ascii="Arial" w:eastAsia="Times New Roman" w:hAnsi="Arial" w:cs="Arial"/>
                <w:b/>
                <w:bCs/>
                <w:color w:val="000000"/>
                <w:sz w:val="24"/>
                <w:szCs w:val="24"/>
              </w:rPr>
              <w:t>=0.002)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91D0F" w14:textId="77777777" w:rsidR="0086286E" w:rsidRPr="0086286E" w:rsidRDefault="0086286E" w:rsidP="0086286E">
            <w:pPr>
              <w:spacing w:after="0" w:line="240" w:lineRule="auto"/>
              <w:ind w:left="180"/>
              <w:jc w:val="center"/>
              <w:rPr>
                <w:rFonts w:ascii="Times New Roman" w:eastAsia="Times New Roman" w:hAnsi="Times New Roman" w:cs="Times New Roman"/>
                <w:sz w:val="24"/>
                <w:szCs w:val="24"/>
              </w:rPr>
            </w:pPr>
            <w:r w:rsidRPr="0086286E">
              <w:rPr>
                <w:rFonts w:ascii="Arial" w:eastAsia="Times New Roman" w:hAnsi="Arial" w:cs="Arial"/>
                <w:b/>
                <w:bCs/>
                <w:color w:val="000000"/>
                <w:sz w:val="24"/>
                <w:szCs w:val="24"/>
              </w:rPr>
              <w:t>M3</w:t>
            </w:r>
          </w:p>
          <w:p w14:paraId="2F4CBDCA" w14:textId="77777777" w:rsidR="0086286E" w:rsidRPr="0086286E" w:rsidRDefault="0086286E" w:rsidP="0086286E">
            <w:pPr>
              <w:spacing w:after="0" w:line="240" w:lineRule="auto"/>
              <w:ind w:left="180"/>
              <w:jc w:val="center"/>
              <w:rPr>
                <w:rFonts w:ascii="Times New Roman" w:eastAsia="Times New Roman" w:hAnsi="Times New Roman" w:cs="Times New Roman"/>
                <w:sz w:val="24"/>
                <w:szCs w:val="24"/>
              </w:rPr>
            </w:pPr>
            <w:r w:rsidRPr="0086286E">
              <w:rPr>
                <w:rFonts w:ascii="Arial" w:eastAsia="Times New Roman" w:hAnsi="Arial" w:cs="Arial"/>
                <w:b/>
                <w:bCs/>
                <w:color w:val="000000"/>
                <w:sz w:val="24"/>
                <w:szCs w:val="24"/>
              </w:rPr>
              <w:t>(</w:t>
            </w:r>
            <w:proofErr w:type="spellStart"/>
            <w:r w:rsidRPr="0086286E">
              <w:rPr>
                <w:rFonts w:ascii="Arial" w:eastAsia="Times New Roman" w:hAnsi="Arial" w:cs="Arial"/>
                <w:b/>
                <w:bCs/>
                <w:color w:val="000000"/>
                <w:sz w:val="24"/>
                <w:szCs w:val="24"/>
              </w:rPr>
              <w:t>i</w:t>
            </w:r>
            <w:proofErr w:type="spellEnd"/>
            <w:r w:rsidRPr="0086286E">
              <w:rPr>
                <w:rFonts w:ascii="Arial" w:eastAsia="Times New Roman" w:hAnsi="Arial" w:cs="Arial"/>
                <w:b/>
                <w:bCs/>
                <w:color w:val="000000"/>
                <w:sz w:val="24"/>
                <w:szCs w:val="24"/>
              </w:rPr>
              <w:t>=0.005)</w:t>
            </w:r>
          </w:p>
        </w:tc>
      </w:tr>
      <w:tr w:rsidR="0086286E" w:rsidRPr="0086286E" w14:paraId="7BCA1A1F" w14:textId="77777777" w:rsidTr="0086286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868DA" w14:textId="77777777" w:rsidR="0086286E" w:rsidRPr="0086286E" w:rsidRDefault="0086286E" w:rsidP="0086286E">
            <w:pPr>
              <w:spacing w:after="0" w:line="240" w:lineRule="auto"/>
              <w:ind w:left="180"/>
              <w:jc w:val="center"/>
              <w:rPr>
                <w:rFonts w:ascii="Times New Roman" w:eastAsia="Times New Roman" w:hAnsi="Times New Roman" w:cs="Times New Roman"/>
                <w:sz w:val="24"/>
                <w:szCs w:val="24"/>
              </w:rPr>
            </w:pPr>
            <w:r w:rsidRPr="0086286E">
              <w:rPr>
                <w:rFonts w:ascii="Arial" w:eastAsia="Times New Roman" w:hAnsi="Arial" w:cs="Arial"/>
                <w:b/>
                <w:bCs/>
                <w:color w:val="000000"/>
                <w:sz w:val="24"/>
                <w:szCs w:val="24"/>
              </w:rPr>
              <w:t>Rand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B3177" w14:textId="77777777" w:rsidR="0086286E" w:rsidRPr="0086286E" w:rsidRDefault="0086286E" w:rsidP="0086286E">
            <w:pPr>
              <w:spacing w:after="0" w:line="240" w:lineRule="auto"/>
              <w:ind w:left="180"/>
              <w:rPr>
                <w:rFonts w:ascii="Times New Roman" w:eastAsia="Times New Roman" w:hAnsi="Times New Roman" w:cs="Times New Roman"/>
                <w:sz w:val="24"/>
                <w:szCs w:val="24"/>
              </w:rPr>
            </w:pPr>
            <w:r w:rsidRPr="0086286E">
              <w:rPr>
                <w:rFonts w:ascii="Arial" w:eastAsia="Times New Roman" w:hAnsi="Arial" w:cs="Arial"/>
                <w:color w:val="000000"/>
                <w:sz w:val="24"/>
                <w:szCs w:val="24"/>
              </w:rPr>
              <w:t>0.0036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55388" w14:textId="77777777" w:rsidR="0086286E" w:rsidRPr="0086286E" w:rsidRDefault="0086286E" w:rsidP="0086286E">
            <w:pPr>
              <w:spacing w:after="0" w:line="240" w:lineRule="auto"/>
              <w:ind w:left="180"/>
              <w:rPr>
                <w:rFonts w:ascii="Times New Roman" w:eastAsia="Times New Roman" w:hAnsi="Times New Roman" w:cs="Times New Roman"/>
                <w:sz w:val="24"/>
                <w:szCs w:val="24"/>
              </w:rPr>
            </w:pPr>
            <w:r w:rsidRPr="0086286E">
              <w:rPr>
                <w:rFonts w:ascii="Arial" w:eastAsia="Times New Roman" w:hAnsi="Arial" w:cs="Arial"/>
                <w:color w:val="000000"/>
                <w:sz w:val="24"/>
                <w:szCs w:val="24"/>
                <w:shd w:val="clear" w:color="auto" w:fill="00FF00"/>
              </w:rPr>
              <w:t>0.0452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2762D" w14:textId="77777777" w:rsidR="0086286E" w:rsidRPr="0086286E" w:rsidRDefault="0086286E" w:rsidP="0086286E">
            <w:pPr>
              <w:spacing w:after="0" w:line="240" w:lineRule="auto"/>
              <w:ind w:left="180"/>
              <w:rPr>
                <w:rFonts w:ascii="Times New Roman" w:eastAsia="Times New Roman" w:hAnsi="Times New Roman" w:cs="Times New Roman"/>
                <w:sz w:val="24"/>
                <w:szCs w:val="24"/>
              </w:rPr>
            </w:pPr>
            <w:r w:rsidRPr="0086286E">
              <w:rPr>
                <w:rFonts w:ascii="Arial" w:eastAsia="Times New Roman" w:hAnsi="Arial" w:cs="Arial"/>
                <w:color w:val="000000"/>
                <w:sz w:val="24"/>
                <w:szCs w:val="24"/>
              </w:rPr>
              <w:t>0.0102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C7A3C" w14:textId="77777777" w:rsidR="0086286E" w:rsidRPr="0086286E" w:rsidRDefault="0086286E" w:rsidP="0086286E">
            <w:pPr>
              <w:spacing w:after="0" w:line="240" w:lineRule="auto"/>
              <w:ind w:left="180"/>
              <w:rPr>
                <w:rFonts w:ascii="Times New Roman" w:eastAsia="Times New Roman" w:hAnsi="Times New Roman" w:cs="Times New Roman"/>
                <w:sz w:val="24"/>
                <w:szCs w:val="24"/>
              </w:rPr>
            </w:pPr>
            <w:r w:rsidRPr="0086286E">
              <w:rPr>
                <w:rFonts w:ascii="Arial" w:eastAsia="Times New Roman" w:hAnsi="Arial" w:cs="Arial"/>
                <w:color w:val="000000"/>
                <w:sz w:val="24"/>
                <w:szCs w:val="24"/>
              </w:rPr>
              <w:t>0.056</w:t>
            </w:r>
          </w:p>
        </w:tc>
      </w:tr>
      <w:tr w:rsidR="0086286E" w:rsidRPr="0086286E" w14:paraId="0AF0E06F" w14:textId="77777777" w:rsidTr="0086286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91EA9" w14:textId="77777777" w:rsidR="0086286E" w:rsidRPr="0086286E" w:rsidRDefault="0086286E" w:rsidP="0086286E">
            <w:pPr>
              <w:spacing w:after="0" w:line="240" w:lineRule="auto"/>
              <w:ind w:left="180"/>
              <w:jc w:val="center"/>
              <w:rPr>
                <w:rFonts w:ascii="Times New Roman" w:eastAsia="Times New Roman" w:hAnsi="Times New Roman" w:cs="Times New Roman"/>
                <w:sz w:val="24"/>
                <w:szCs w:val="24"/>
              </w:rPr>
            </w:pPr>
            <w:r w:rsidRPr="0086286E">
              <w:rPr>
                <w:rFonts w:ascii="Arial" w:eastAsia="Times New Roman" w:hAnsi="Arial" w:cs="Arial"/>
                <w:b/>
                <w:bCs/>
                <w:color w:val="000000"/>
                <w:sz w:val="24"/>
                <w:szCs w:val="24"/>
              </w:rPr>
              <w:t>Def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9F58F" w14:textId="77777777" w:rsidR="0086286E" w:rsidRPr="0086286E" w:rsidRDefault="0086286E" w:rsidP="0086286E">
            <w:pPr>
              <w:spacing w:after="0" w:line="240" w:lineRule="auto"/>
              <w:ind w:left="180"/>
              <w:rPr>
                <w:rFonts w:ascii="Times New Roman" w:eastAsia="Times New Roman" w:hAnsi="Times New Roman" w:cs="Times New Roman"/>
                <w:sz w:val="24"/>
                <w:szCs w:val="24"/>
              </w:rPr>
            </w:pPr>
            <w:r w:rsidRPr="0086286E">
              <w:rPr>
                <w:rFonts w:ascii="Arial" w:eastAsia="Times New Roman" w:hAnsi="Arial" w:cs="Arial"/>
                <w:color w:val="000000"/>
                <w:sz w:val="24"/>
                <w:szCs w:val="24"/>
              </w:rPr>
              <w:t>0.0067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E69AE" w14:textId="77777777" w:rsidR="0086286E" w:rsidRPr="0086286E" w:rsidRDefault="0086286E" w:rsidP="0086286E">
            <w:pPr>
              <w:spacing w:after="0" w:line="240" w:lineRule="auto"/>
              <w:ind w:left="180"/>
              <w:rPr>
                <w:rFonts w:ascii="Times New Roman" w:eastAsia="Times New Roman" w:hAnsi="Times New Roman" w:cs="Times New Roman"/>
                <w:sz w:val="24"/>
                <w:szCs w:val="24"/>
              </w:rPr>
            </w:pPr>
            <w:r w:rsidRPr="0086286E">
              <w:rPr>
                <w:rFonts w:ascii="Arial" w:eastAsia="Times New Roman" w:hAnsi="Arial" w:cs="Arial"/>
                <w:color w:val="000000"/>
                <w:sz w:val="24"/>
                <w:szCs w:val="24"/>
                <w:shd w:val="clear" w:color="auto" w:fill="00FF00"/>
              </w:rPr>
              <w:t>0.0452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92647" w14:textId="77777777" w:rsidR="0086286E" w:rsidRPr="0086286E" w:rsidRDefault="0086286E" w:rsidP="0086286E">
            <w:pPr>
              <w:spacing w:after="0" w:line="240" w:lineRule="auto"/>
              <w:ind w:left="180"/>
              <w:rPr>
                <w:rFonts w:ascii="Times New Roman" w:eastAsia="Times New Roman" w:hAnsi="Times New Roman" w:cs="Times New Roman"/>
                <w:sz w:val="24"/>
                <w:szCs w:val="24"/>
              </w:rPr>
            </w:pPr>
            <w:r w:rsidRPr="0086286E">
              <w:rPr>
                <w:rFonts w:ascii="Arial" w:eastAsia="Times New Roman" w:hAnsi="Arial" w:cs="Arial"/>
                <w:color w:val="000000"/>
                <w:sz w:val="24"/>
                <w:szCs w:val="24"/>
              </w:rPr>
              <w:t>0.0107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E6B8E" w14:textId="77777777" w:rsidR="0086286E" w:rsidRPr="0086286E" w:rsidRDefault="0086286E" w:rsidP="0086286E">
            <w:pPr>
              <w:spacing w:after="0" w:line="240" w:lineRule="auto"/>
              <w:ind w:left="180"/>
              <w:rPr>
                <w:rFonts w:ascii="Times New Roman" w:eastAsia="Times New Roman" w:hAnsi="Times New Roman" w:cs="Times New Roman"/>
                <w:sz w:val="24"/>
                <w:szCs w:val="24"/>
              </w:rPr>
            </w:pPr>
            <w:r w:rsidRPr="0086286E">
              <w:rPr>
                <w:rFonts w:ascii="Arial" w:eastAsia="Times New Roman" w:hAnsi="Arial" w:cs="Arial"/>
                <w:color w:val="000000"/>
                <w:sz w:val="24"/>
                <w:szCs w:val="24"/>
              </w:rPr>
              <w:t>0.0552</w:t>
            </w:r>
          </w:p>
        </w:tc>
      </w:tr>
      <w:tr w:rsidR="0086286E" w:rsidRPr="0086286E" w14:paraId="56B92103" w14:textId="77777777" w:rsidTr="0086286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EBE7E" w14:textId="77777777" w:rsidR="0086286E" w:rsidRPr="0086286E" w:rsidRDefault="0086286E" w:rsidP="0086286E">
            <w:pPr>
              <w:spacing w:after="0" w:line="240" w:lineRule="auto"/>
              <w:ind w:left="180"/>
              <w:jc w:val="center"/>
              <w:rPr>
                <w:rFonts w:ascii="Times New Roman" w:eastAsia="Times New Roman" w:hAnsi="Times New Roman" w:cs="Times New Roman"/>
                <w:sz w:val="24"/>
                <w:szCs w:val="24"/>
              </w:rPr>
            </w:pPr>
            <w:r w:rsidRPr="0086286E">
              <w:rPr>
                <w:rFonts w:ascii="Arial" w:eastAsia="Times New Roman" w:hAnsi="Arial" w:cs="Arial"/>
                <w:b/>
                <w:bCs/>
                <w:color w:val="000000"/>
                <w:sz w:val="24"/>
                <w:szCs w:val="24"/>
              </w:rPr>
              <w:t>Ret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EBC24" w14:textId="77777777" w:rsidR="0086286E" w:rsidRPr="0086286E" w:rsidRDefault="0086286E" w:rsidP="0086286E">
            <w:pPr>
              <w:spacing w:after="0" w:line="240" w:lineRule="auto"/>
              <w:ind w:left="180"/>
              <w:rPr>
                <w:rFonts w:ascii="Times New Roman" w:eastAsia="Times New Roman" w:hAnsi="Times New Roman" w:cs="Times New Roman"/>
                <w:sz w:val="24"/>
                <w:szCs w:val="24"/>
              </w:rPr>
            </w:pPr>
            <w:r w:rsidRPr="0086286E">
              <w:rPr>
                <w:rFonts w:ascii="Arial" w:eastAsia="Times New Roman" w:hAnsi="Arial" w:cs="Arial"/>
                <w:color w:val="000000"/>
                <w:sz w:val="24"/>
                <w:szCs w:val="24"/>
              </w:rPr>
              <w:t>0.0096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49F26" w14:textId="77777777" w:rsidR="0086286E" w:rsidRPr="0086286E" w:rsidRDefault="0086286E" w:rsidP="0086286E">
            <w:pPr>
              <w:spacing w:after="0" w:line="240" w:lineRule="auto"/>
              <w:ind w:left="180"/>
              <w:rPr>
                <w:rFonts w:ascii="Times New Roman" w:eastAsia="Times New Roman" w:hAnsi="Times New Roman" w:cs="Times New Roman"/>
                <w:sz w:val="24"/>
                <w:szCs w:val="24"/>
              </w:rPr>
            </w:pPr>
            <w:r w:rsidRPr="0086286E">
              <w:rPr>
                <w:rFonts w:ascii="Arial" w:eastAsia="Times New Roman" w:hAnsi="Arial" w:cs="Arial"/>
                <w:color w:val="000000"/>
                <w:sz w:val="24"/>
                <w:szCs w:val="24"/>
              </w:rPr>
              <w:t>0.0446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A481F" w14:textId="77777777" w:rsidR="0086286E" w:rsidRPr="0086286E" w:rsidRDefault="0086286E" w:rsidP="0086286E">
            <w:pPr>
              <w:spacing w:after="0" w:line="240" w:lineRule="auto"/>
              <w:ind w:left="180"/>
              <w:rPr>
                <w:rFonts w:ascii="Times New Roman" w:eastAsia="Times New Roman" w:hAnsi="Times New Roman" w:cs="Times New Roman"/>
                <w:sz w:val="24"/>
                <w:szCs w:val="24"/>
              </w:rPr>
            </w:pPr>
            <w:r w:rsidRPr="0086286E">
              <w:rPr>
                <w:rFonts w:ascii="Arial" w:eastAsia="Times New Roman" w:hAnsi="Arial" w:cs="Arial"/>
                <w:color w:val="000000"/>
                <w:sz w:val="24"/>
                <w:szCs w:val="24"/>
              </w:rPr>
              <w:t>0.0111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DCCDE" w14:textId="77777777" w:rsidR="0086286E" w:rsidRPr="0086286E" w:rsidRDefault="0086286E" w:rsidP="0086286E">
            <w:pPr>
              <w:spacing w:after="0" w:line="240" w:lineRule="auto"/>
              <w:ind w:left="180"/>
              <w:rPr>
                <w:rFonts w:ascii="Times New Roman" w:eastAsia="Times New Roman" w:hAnsi="Times New Roman" w:cs="Times New Roman"/>
                <w:sz w:val="24"/>
                <w:szCs w:val="24"/>
              </w:rPr>
            </w:pPr>
            <w:r w:rsidRPr="0086286E">
              <w:rPr>
                <w:rFonts w:ascii="Arial" w:eastAsia="Times New Roman" w:hAnsi="Arial" w:cs="Arial"/>
                <w:color w:val="000000"/>
                <w:sz w:val="24"/>
                <w:szCs w:val="24"/>
                <w:shd w:val="clear" w:color="auto" w:fill="00FF00"/>
              </w:rPr>
              <w:t>0.0571</w:t>
            </w:r>
          </w:p>
        </w:tc>
      </w:tr>
      <w:tr w:rsidR="0086286E" w:rsidRPr="0086286E" w14:paraId="2AD3F9E2" w14:textId="77777777" w:rsidTr="0086286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44B0E" w14:textId="77777777" w:rsidR="0086286E" w:rsidRPr="0086286E" w:rsidRDefault="0086286E" w:rsidP="0086286E">
            <w:pPr>
              <w:spacing w:after="0" w:line="240" w:lineRule="auto"/>
              <w:ind w:left="180"/>
              <w:jc w:val="center"/>
              <w:rPr>
                <w:rFonts w:ascii="Times New Roman" w:eastAsia="Times New Roman" w:hAnsi="Times New Roman" w:cs="Times New Roman"/>
                <w:sz w:val="24"/>
                <w:szCs w:val="24"/>
              </w:rPr>
            </w:pPr>
            <w:proofErr w:type="spellStart"/>
            <w:r w:rsidRPr="0086286E">
              <w:rPr>
                <w:rFonts w:ascii="Arial" w:eastAsia="Times New Roman" w:hAnsi="Arial" w:cs="Arial"/>
                <w:b/>
                <w:bCs/>
                <w:color w:val="000000"/>
                <w:sz w:val="24"/>
                <w:szCs w:val="24"/>
              </w:rPr>
              <w:t>DefRet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01F31" w14:textId="77777777" w:rsidR="0086286E" w:rsidRPr="0086286E" w:rsidRDefault="0086286E" w:rsidP="0086286E">
            <w:pPr>
              <w:spacing w:after="0" w:line="240" w:lineRule="auto"/>
              <w:ind w:left="180"/>
              <w:rPr>
                <w:rFonts w:ascii="Times New Roman" w:eastAsia="Times New Roman" w:hAnsi="Times New Roman" w:cs="Times New Roman"/>
                <w:sz w:val="24"/>
                <w:szCs w:val="24"/>
              </w:rPr>
            </w:pPr>
            <w:r w:rsidRPr="0086286E">
              <w:rPr>
                <w:rFonts w:ascii="Arial" w:eastAsia="Times New Roman" w:hAnsi="Arial" w:cs="Arial"/>
                <w:color w:val="000000"/>
                <w:sz w:val="24"/>
                <w:szCs w:val="24"/>
                <w:shd w:val="clear" w:color="auto" w:fill="00FF00"/>
              </w:rPr>
              <w:t>0.017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98319" w14:textId="77777777" w:rsidR="0086286E" w:rsidRPr="0086286E" w:rsidRDefault="0086286E" w:rsidP="0086286E">
            <w:pPr>
              <w:spacing w:after="0" w:line="240" w:lineRule="auto"/>
              <w:ind w:left="180"/>
              <w:rPr>
                <w:rFonts w:ascii="Times New Roman" w:eastAsia="Times New Roman" w:hAnsi="Times New Roman" w:cs="Times New Roman"/>
                <w:sz w:val="24"/>
                <w:szCs w:val="24"/>
              </w:rPr>
            </w:pPr>
            <w:r w:rsidRPr="0086286E">
              <w:rPr>
                <w:rFonts w:ascii="Arial" w:eastAsia="Times New Roman" w:hAnsi="Arial" w:cs="Arial"/>
                <w:color w:val="000000"/>
                <w:sz w:val="24"/>
                <w:szCs w:val="24"/>
              </w:rPr>
              <w:t>0.0448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7504A" w14:textId="77777777" w:rsidR="0086286E" w:rsidRPr="0086286E" w:rsidRDefault="0086286E" w:rsidP="0086286E">
            <w:pPr>
              <w:spacing w:after="0" w:line="240" w:lineRule="auto"/>
              <w:ind w:left="180"/>
              <w:rPr>
                <w:rFonts w:ascii="Times New Roman" w:eastAsia="Times New Roman" w:hAnsi="Times New Roman" w:cs="Times New Roman"/>
                <w:sz w:val="24"/>
                <w:szCs w:val="24"/>
              </w:rPr>
            </w:pPr>
            <w:r w:rsidRPr="0086286E">
              <w:rPr>
                <w:rFonts w:ascii="Arial" w:eastAsia="Times New Roman" w:hAnsi="Arial" w:cs="Arial"/>
                <w:color w:val="000000"/>
                <w:sz w:val="24"/>
                <w:szCs w:val="24"/>
                <w:shd w:val="clear" w:color="auto" w:fill="00FF00"/>
              </w:rPr>
              <w:t>0.0114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00A9E" w14:textId="77777777" w:rsidR="0086286E" w:rsidRPr="0086286E" w:rsidRDefault="0086286E" w:rsidP="0086286E">
            <w:pPr>
              <w:spacing w:after="0" w:line="240" w:lineRule="auto"/>
              <w:ind w:left="180"/>
              <w:rPr>
                <w:rFonts w:ascii="Times New Roman" w:eastAsia="Times New Roman" w:hAnsi="Times New Roman" w:cs="Times New Roman"/>
                <w:sz w:val="24"/>
                <w:szCs w:val="24"/>
              </w:rPr>
            </w:pPr>
            <w:r w:rsidRPr="0086286E">
              <w:rPr>
                <w:rFonts w:ascii="Arial" w:eastAsia="Times New Roman" w:hAnsi="Arial" w:cs="Arial"/>
                <w:color w:val="000000"/>
                <w:sz w:val="24"/>
                <w:szCs w:val="24"/>
              </w:rPr>
              <w:t>0.0552</w:t>
            </w:r>
          </w:p>
        </w:tc>
      </w:tr>
      <w:tr w:rsidR="0086286E" w:rsidRPr="0086286E" w14:paraId="69833D95" w14:textId="77777777" w:rsidTr="0086286E">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62C91" w14:textId="77777777" w:rsidR="0086286E" w:rsidRPr="0086286E" w:rsidRDefault="0086286E" w:rsidP="0086286E">
            <w:pPr>
              <w:spacing w:after="0" w:line="240" w:lineRule="auto"/>
              <w:ind w:left="180"/>
              <w:jc w:val="center"/>
              <w:rPr>
                <w:rFonts w:ascii="Times New Roman" w:eastAsia="Times New Roman" w:hAnsi="Times New Roman" w:cs="Times New Roman"/>
                <w:sz w:val="24"/>
                <w:szCs w:val="24"/>
              </w:rPr>
            </w:pPr>
            <w:r w:rsidRPr="0086286E">
              <w:rPr>
                <w:rFonts w:ascii="Arial" w:eastAsia="Times New Roman" w:hAnsi="Arial" w:cs="Arial"/>
                <w:b/>
                <w:bCs/>
                <w:color w:val="000000"/>
                <w:sz w:val="24"/>
                <w:szCs w:val="24"/>
              </w:rPr>
              <w:t>BEST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88BDE" w14:textId="77777777" w:rsidR="0086286E" w:rsidRPr="0086286E" w:rsidRDefault="0086286E" w:rsidP="0086286E">
            <w:pPr>
              <w:spacing w:after="0" w:line="240" w:lineRule="auto"/>
              <w:ind w:left="180"/>
              <w:rPr>
                <w:rFonts w:ascii="Times New Roman" w:eastAsia="Times New Roman" w:hAnsi="Times New Roman" w:cs="Times New Roman"/>
                <w:sz w:val="24"/>
                <w:szCs w:val="24"/>
              </w:rPr>
            </w:pPr>
            <w:proofErr w:type="spellStart"/>
            <w:r w:rsidRPr="0086286E">
              <w:rPr>
                <w:rFonts w:ascii="Arial" w:eastAsia="Times New Roman" w:hAnsi="Arial" w:cs="Arial"/>
                <w:color w:val="C55A11"/>
                <w:sz w:val="24"/>
                <w:szCs w:val="24"/>
              </w:rPr>
              <w:t>DefRet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AB1A5" w14:textId="77777777" w:rsidR="0086286E" w:rsidRPr="0086286E" w:rsidRDefault="0086286E" w:rsidP="0086286E">
            <w:pPr>
              <w:spacing w:after="0" w:line="240" w:lineRule="auto"/>
              <w:ind w:left="180"/>
              <w:rPr>
                <w:rFonts w:ascii="Times New Roman" w:eastAsia="Times New Roman" w:hAnsi="Times New Roman" w:cs="Times New Roman"/>
                <w:sz w:val="24"/>
                <w:szCs w:val="24"/>
              </w:rPr>
            </w:pPr>
            <w:r w:rsidRPr="0086286E">
              <w:rPr>
                <w:rFonts w:ascii="Arial" w:eastAsia="Times New Roman" w:hAnsi="Arial" w:cs="Arial"/>
                <w:color w:val="C55A11"/>
                <w:sz w:val="24"/>
                <w:szCs w:val="24"/>
              </w:rPr>
              <w:t>Rand/Def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DD34C" w14:textId="77777777" w:rsidR="0086286E" w:rsidRPr="0086286E" w:rsidRDefault="0086286E" w:rsidP="0086286E">
            <w:pPr>
              <w:spacing w:after="0" w:line="240" w:lineRule="auto"/>
              <w:ind w:left="180"/>
              <w:rPr>
                <w:rFonts w:ascii="Times New Roman" w:eastAsia="Times New Roman" w:hAnsi="Times New Roman" w:cs="Times New Roman"/>
                <w:sz w:val="24"/>
                <w:szCs w:val="24"/>
              </w:rPr>
            </w:pPr>
            <w:proofErr w:type="spellStart"/>
            <w:r w:rsidRPr="0086286E">
              <w:rPr>
                <w:rFonts w:ascii="Arial" w:eastAsia="Times New Roman" w:hAnsi="Arial" w:cs="Arial"/>
                <w:color w:val="C55A11"/>
                <w:sz w:val="24"/>
                <w:szCs w:val="24"/>
              </w:rPr>
              <w:t>DefRet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FC19C" w14:textId="77777777" w:rsidR="0086286E" w:rsidRPr="0086286E" w:rsidRDefault="0086286E" w:rsidP="0086286E">
            <w:pPr>
              <w:spacing w:after="0" w:line="240" w:lineRule="auto"/>
              <w:ind w:left="180"/>
              <w:rPr>
                <w:rFonts w:ascii="Times New Roman" w:eastAsia="Times New Roman" w:hAnsi="Times New Roman" w:cs="Times New Roman"/>
                <w:sz w:val="24"/>
                <w:szCs w:val="24"/>
              </w:rPr>
            </w:pPr>
            <w:r w:rsidRPr="0086286E">
              <w:rPr>
                <w:rFonts w:ascii="Arial" w:eastAsia="Times New Roman" w:hAnsi="Arial" w:cs="Arial"/>
                <w:color w:val="C55A11"/>
                <w:sz w:val="24"/>
                <w:szCs w:val="24"/>
              </w:rPr>
              <w:t>Ret</w:t>
            </w:r>
          </w:p>
        </w:tc>
      </w:tr>
    </w:tbl>
    <w:p w14:paraId="6ADE7B02" w14:textId="77777777" w:rsidR="0086286E" w:rsidRPr="0086286E" w:rsidRDefault="0086286E" w:rsidP="0086286E">
      <w:pPr>
        <w:spacing w:after="0" w:line="240" w:lineRule="auto"/>
        <w:rPr>
          <w:rFonts w:ascii="Times New Roman" w:eastAsia="Times New Roman" w:hAnsi="Times New Roman" w:cs="Times New Roman"/>
          <w:sz w:val="24"/>
          <w:szCs w:val="24"/>
        </w:rPr>
      </w:pPr>
      <w:r w:rsidRPr="0086286E">
        <w:rPr>
          <w:rFonts w:ascii="Arial" w:eastAsia="Times New Roman" w:hAnsi="Arial" w:cs="Arial"/>
          <w:color w:val="000000"/>
          <w:sz w:val="24"/>
          <w:szCs w:val="24"/>
        </w:rPr>
        <w:t xml:space="preserve"> </w:t>
      </w:r>
    </w:p>
    <w:p w14:paraId="7421DB8F" w14:textId="77777777" w:rsidR="0086286E" w:rsidRPr="0086286E" w:rsidRDefault="0086286E" w:rsidP="0086286E">
      <w:pPr>
        <w:numPr>
          <w:ilvl w:val="0"/>
          <w:numId w:val="12"/>
        </w:numPr>
        <w:spacing w:after="0" w:line="240" w:lineRule="auto"/>
        <w:textAlignment w:val="baseline"/>
        <w:rPr>
          <w:rFonts w:ascii="Arial" w:eastAsia="Times New Roman" w:hAnsi="Arial" w:cs="Arial"/>
          <w:color w:val="000000"/>
          <w:sz w:val="24"/>
          <w:szCs w:val="24"/>
        </w:rPr>
      </w:pPr>
      <w:r w:rsidRPr="0086286E">
        <w:rPr>
          <w:rFonts w:ascii="Arial" w:eastAsia="Times New Roman" w:hAnsi="Arial" w:cs="Arial"/>
          <w:color w:val="000000"/>
          <w:sz w:val="24"/>
          <w:szCs w:val="24"/>
        </w:rPr>
        <w:t>Based on the above table, Default &amp; Return-based investment strategy performs best in most cases.  Overall, the results are quite similar across the various models for any given return calculation.</w:t>
      </w:r>
    </w:p>
    <w:p w14:paraId="51F0E313" w14:textId="77777777" w:rsidR="0086286E" w:rsidRPr="0086286E" w:rsidRDefault="0086286E" w:rsidP="0086286E">
      <w:pPr>
        <w:spacing w:after="0" w:line="240" w:lineRule="auto"/>
        <w:rPr>
          <w:rFonts w:ascii="Times New Roman" w:eastAsia="Times New Roman" w:hAnsi="Times New Roman" w:cs="Times New Roman"/>
          <w:sz w:val="24"/>
          <w:szCs w:val="24"/>
        </w:rPr>
      </w:pPr>
      <w:r w:rsidRPr="0086286E">
        <w:rPr>
          <w:rFonts w:ascii="Arial" w:eastAsia="Times New Roman" w:hAnsi="Arial" w:cs="Arial"/>
          <w:color w:val="C55A11"/>
          <w:sz w:val="24"/>
          <w:szCs w:val="24"/>
        </w:rPr>
        <w:t xml:space="preserve"> </w:t>
      </w:r>
    </w:p>
    <w:p w14:paraId="21443FEC" w14:textId="77777777" w:rsidR="0086286E" w:rsidRPr="0086286E" w:rsidRDefault="0086286E" w:rsidP="0086286E">
      <w:pPr>
        <w:numPr>
          <w:ilvl w:val="0"/>
          <w:numId w:val="13"/>
        </w:numPr>
        <w:spacing w:after="0" w:line="240" w:lineRule="auto"/>
        <w:textAlignment w:val="baseline"/>
        <w:rPr>
          <w:rFonts w:ascii="Arial" w:eastAsia="Times New Roman" w:hAnsi="Arial" w:cs="Arial"/>
          <w:color w:val="000000"/>
          <w:sz w:val="26"/>
          <w:szCs w:val="26"/>
        </w:rPr>
      </w:pPr>
      <w:r w:rsidRPr="0086286E">
        <w:rPr>
          <w:rFonts w:ascii="Arial" w:eastAsia="Times New Roman" w:hAnsi="Arial" w:cs="Arial"/>
          <w:color w:val="000000"/>
          <w:sz w:val="24"/>
          <w:szCs w:val="24"/>
        </w:rPr>
        <w:t xml:space="preserve">As portfolio size increases, investment return decreases.  The plot below shows that as the portfolio size increases there is a near-linear decrease in investment return.  This may appear to run counter to traditional logic that diversifying is a good </w:t>
      </w:r>
      <w:r w:rsidRPr="0086286E">
        <w:rPr>
          <w:rFonts w:ascii="Arial" w:eastAsia="Times New Roman" w:hAnsi="Arial" w:cs="Arial"/>
          <w:color w:val="000000"/>
          <w:sz w:val="24"/>
          <w:szCs w:val="24"/>
        </w:rPr>
        <w:lastRenderedPageBreak/>
        <w:t>thing.  This is likely because with a larger portfolio size, there are more risky loans that need to be included in the portfolio and thus the overall average return is lower.</w:t>
      </w:r>
    </w:p>
    <w:p w14:paraId="5255096A" w14:textId="77777777" w:rsidR="0086286E" w:rsidRPr="0086286E" w:rsidRDefault="0086286E" w:rsidP="0086286E">
      <w:pPr>
        <w:spacing w:after="0" w:line="240" w:lineRule="auto"/>
        <w:rPr>
          <w:rFonts w:ascii="Times New Roman" w:eastAsia="Times New Roman" w:hAnsi="Times New Roman" w:cs="Times New Roman"/>
          <w:sz w:val="24"/>
          <w:szCs w:val="24"/>
        </w:rPr>
      </w:pPr>
    </w:p>
    <w:p w14:paraId="235708B1" w14:textId="77777777" w:rsidR="0086286E" w:rsidRPr="0086286E" w:rsidRDefault="0086286E" w:rsidP="0086286E">
      <w:pPr>
        <w:spacing w:after="0" w:line="240" w:lineRule="auto"/>
        <w:rPr>
          <w:rFonts w:ascii="Times New Roman" w:eastAsia="Times New Roman" w:hAnsi="Times New Roman" w:cs="Times New Roman"/>
          <w:sz w:val="24"/>
          <w:szCs w:val="24"/>
        </w:rPr>
      </w:pPr>
      <w:r w:rsidRPr="0086286E">
        <w:rPr>
          <w:rFonts w:ascii="Arial" w:eastAsia="Times New Roman" w:hAnsi="Arial" w:cs="Arial"/>
          <w:noProof/>
          <w:color w:val="000000"/>
          <w:sz w:val="24"/>
          <w:szCs w:val="24"/>
        </w:rPr>
        <w:drawing>
          <wp:inline distT="0" distB="0" distL="0" distR="0" wp14:anchorId="467EDA0A" wp14:editId="0B7F7E37">
            <wp:extent cx="3726815" cy="2493645"/>
            <wp:effectExtent l="0" t="0" r="6985" b="1905"/>
            <wp:docPr id="1" name="Picture 1" descr="https://lh4.googleusercontent.com/sXDZqytHs99ZTQyNOfqWFX6LgbdGql2N1N_f1SUuiOGxSiTO0WqAO6hRN9cLCF14VRrdir0zCQJbPz0o8diukSsrt97yMMt_7q8912RQuzmkdJVZJCqMphsKcNFwvbjswLVGxsz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sXDZqytHs99ZTQyNOfqWFX6LgbdGql2N1N_f1SUuiOGxSiTO0WqAO6hRN9cLCF14VRrdir0zCQJbPz0o8diukSsrt97yMMt_7q8912RQuzmkdJVZJCqMphsKcNFwvbjswLVGxszV"/>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6815" cy="2493645"/>
                    </a:xfrm>
                    <a:prstGeom prst="rect">
                      <a:avLst/>
                    </a:prstGeom>
                    <a:noFill/>
                    <a:ln>
                      <a:noFill/>
                    </a:ln>
                  </pic:spPr>
                </pic:pic>
              </a:graphicData>
            </a:graphic>
          </wp:inline>
        </w:drawing>
      </w:r>
    </w:p>
    <w:p w14:paraId="5CF53854" w14:textId="77777777" w:rsidR="00941318" w:rsidRDefault="00941318"/>
    <w:sectPr w:rsidR="00941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50CF6"/>
    <w:multiLevelType w:val="multilevel"/>
    <w:tmpl w:val="E480B4B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40EA1"/>
    <w:multiLevelType w:val="multilevel"/>
    <w:tmpl w:val="C2946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5B2F85"/>
    <w:multiLevelType w:val="multilevel"/>
    <w:tmpl w:val="87705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E76A08"/>
    <w:multiLevelType w:val="multilevel"/>
    <w:tmpl w:val="047424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E91E74"/>
    <w:multiLevelType w:val="multilevel"/>
    <w:tmpl w:val="F0AA5B1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51103E"/>
    <w:multiLevelType w:val="multilevel"/>
    <w:tmpl w:val="B6069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AD3B9A"/>
    <w:multiLevelType w:val="hybridMultilevel"/>
    <w:tmpl w:val="66F6810E"/>
    <w:lvl w:ilvl="0" w:tplc="78023F9E">
      <w:start w:val="3"/>
      <w:numFmt w:val="lowerRoman"/>
      <w:lvlText w:val="%1."/>
      <w:lvlJc w:val="right"/>
      <w:pPr>
        <w:tabs>
          <w:tab w:val="num" w:pos="720"/>
        </w:tabs>
        <w:ind w:left="720" w:hanging="360"/>
      </w:pPr>
    </w:lvl>
    <w:lvl w:ilvl="1" w:tplc="D9BA51BA" w:tentative="1">
      <w:start w:val="1"/>
      <w:numFmt w:val="decimal"/>
      <w:lvlText w:val="%2."/>
      <w:lvlJc w:val="left"/>
      <w:pPr>
        <w:tabs>
          <w:tab w:val="num" w:pos="1440"/>
        </w:tabs>
        <w:ind w:left="1440" w:hanging="360"/>
      </w:pPr>
    </w:lvl>
    <w:lvl w:ilvl="2" w:tplc="B23C55E6" w:tentative="1">
      <w:start w:val="1"/>
      <w:numFmt w:val="decimal"/>
      <w:lvlText w:val="%3."/>
      <w:lvlJc w:val="left"/>
      <w:pPr>
        <w:tabs>
          <w:tab w:val="num" w:pos="2160"/>
        </w:tabs>
        <w:ind w:left="2160" w:hanging="360"/>
      </w:pPr>
    </w:lvl>
    <w:lvl w:ilvl="3" w:tplc="B92442CC" w:tentative="1">
      <w:start w:val="1"/>
      <w:numFmt w:val="decimal"/>
      <w:lvlText w:val="%4."/>
      <w:lvlJc w:val="left"/>
      <w:pPr>
        <w:tabs>
          <w:tab w:val="num" w:pos="2880"/>
        </w:tabs>
        <w:ind w:left="2880" w:hanging="360"/>
      </w:pPr>
    </w:lvl>
    <w:lvl w:ilvl="4" w:tplc="DAE66DF8" w:tentative="1">
      <w:start w:val="1"/>
      <w:numFmt w:val="decimal"/>
      <w:lvlText w:val="%5."/>
      <w:lvlJc w:val="left"/>
      <w:pPr>
        <w:tabs>
          <w:tab w:val="num" w:pos="3600"/>
        </w:tabs>
        <w:ind w:left="3600" w:hanging="360"/>
      </w:pPr>
    </w:lvl>
    <w:lvl w:ilvl="5" w:tplc="5A54E414" w:tentative="1">
      <w:start w:val="1"/>
      <w:numFmt w:val="decimal"/>
      <w:lvlText w:val="%6."/>
      <w:lvlJc w:val="left"/>
      <w:pPr>
        <w:tabs>
          <w:tab w:val="num" w:pos="4320"/>
        </w:tabs>
        <w:ind w:left="4320" w:hanging="360"/>
      </w:pPr>
    </w:lvl>
    <w:lvl w:ilvl="6" w:tplc="7ECA6F24" w:tentative="1">
      <w:start w:val="1"/>
      <w:numFmt w:val="decimal"/>
      <w:lvlText w:val="%7."/>
      <w:lvlJc w:val="left"/>
      <w:pPr>
        <w:tabs>
          <w:tab w:val="num" w:pos="5040"/>
        </w:tabs>
        <w:ind w:left="5040" w:hanging="360"/>
      </w:pPr>
    </w:lvl>
    <w:lvl w:ilvl="7" w:tplc="4498E730" w:tentative="1">
      <w:start w:val="1"/>
      <w:numFmt w:val="decimal"/>
      <w:lvlText w:val="%8."/>
      <w:lvlJc w:val="left"/>
      <w:pPr>
        <w:tabs>
          <w:tab w:val="num" w:pos="5760"/>
        </w:tabs>
        <w:ind w:left="5760" w:hanging="360"/>
      </w:pPr>
    </w:lvl>
    <w:lvl w:ilvl="8" w:tplc="C8D08D30" w:tentative="1">
      <w:start w:val="1"/>
      <w:numFmt w:val="decimal"/>
      <w:lvlText w:val="%9."/>
      <w:lvlJc w:val="left"/>
      <w:pPr>
        <w:tabs>
          <w:tab w:val="num" w:pos="6480"/>
        </w:tabs>
        <w:ind w:left="6480" w:hanging="360"/>
      </w:pPr>
    </w:lvl>
  </w:abstractNum>
  <w:abstractNum w:abstractNumId="7" w15:restartNumberingAfterBreak="0">
    <w:nsid w:val="431835A1"/>
    <w:multiLevelType w:val="multilevel"/>
    <w:tmpl w:val="1E74C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306F92"/>
    <w:multiLevelType w:val="multilevel"/>
    <w:tmpl w:val="E1E4A2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590F02"/>
    <w:multiLevelType w:val="multilevel"/>
    <w:tmpl w:val="D226BC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2856C3"/>
    <w:multiLevelType w:val="multilevel"/>
    <w:tmpl w:val="623AEA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0F6C0F"/>
    <w:multiLevelType w:val="multilevel"/>
    <w:tmpl w:val="89DA0CB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315E68"/>
    <w:multiLevelType w:val="multilevel"/>
    <w:tmpl w:val="E864DB1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lvlOverride w:ilvl="0">
      <w:lvl w:ilvl="0">
        <w:numFmt w:val="lowerRoman"/>
        <w:lvlText w:val="%1."/>
        <w:lvlJc w:val="right"/>
      </w:lvl>
    </w:lvlOverride>
  </w:num>
  <w:num w:numId="3">
    <w:abstractNumId w:val="10"/>
    <w:lvlOverride w:ilvl="0">
      <w:lvl w:ilvl="0">
        <w:numFmt w:val="decimal"/>
        <w:lvlText w:val="%1."/>
        <w:lvlJc w:val="left"/>
      </w:lvl>
    </w:lvlOverride>
  </w:num>
  <w:num w:numId="4">
    <w:abstractNumId w:val="9"/>
    <w:lvlOverride w:ilvl="0">
      <w:lvl w:ilvl="0">
        <w:numFmt w:val="decimal"/>
        <w:lvlText w:val="%1."/>
        <w:lvlJc w:val="left"/>
      </w:lvl>
    </w:lvlOverride>
  </w:num>
  <w:num w:numId="5">
    <w:abstractNumId w:val="7"/>
    <w:lvlOverride w:ilvl="0">
      <w:lvl w:ilvl="0">
        <w:numFmt w:val="lowerRoman"/>
        <w:lvlText w:val="%1."/>
        <w:lvlJc w:val="right"/>
      </w:lvl>
    </w:lvlOverride>
  </w:num>
  <w:num w:numId="6">
    <w:abstractNumId w:val="3"/>
    <w:lvlOverride w:ilvl="0">
      <w:lvl w:ilvl="0">
        <w:numFmt w:val="decimal"/>
        <w:lvlText w:val="%1."/>
        <w:lvlJc w:val="left"/>
      </w:lvl>
    </w:lvlOverride>
  </w:num>
  <w:num w:numId="7">
    <w:abstractNumId w:val="8"/>
    <w:lvlOverride w:ilvl="0">
      <w:lvl w:ilvl="0">
        <w:numFmt w:val="decimal"/>
        <w:lvlText w:val="%1."/>
        <w:lvlJc w:val="left"/>
      </w:lvl>
    </w:lvlOverride>
  </w:num>
  <w:num w:numId="8">
    <w:abstractNumId w:val="4"/>
    <w:lvlOverride w:ilvl="0">
      <w:lvl w:ilvl="0">
        <w:numFmt w:val="decimal"/>
        <w:lvlText w:val="%1."/>
        <w:lvlJc w:val="left"/>
      </w:lvl>
    </w:lvlOverride>
  </w:num>
  <w:num w:numId="9">
    <w:abstractNumId w:val="11"/>
    <w:lvlOverride w:ilvl="0">
      <w:lvl w:ilvl="0">
        <w:numFmt w:val="decimal"/>
        <w:lvlText w:val="%1."/>
        <w:lvlJc w:val="left"/>
      </w:lvl>
    </w:lvlOverride>
  </w:num>
  <w:num w:numId="10">
    <w:abstractNumId w:val="0"/>
    <w:lvlOverride w:ilvl="0">
      <w:lvl w:ilvl="0">
        <w:numFmt w:val="decimal"/>
        <w:lvlText w:val="%1."/>
        <w:lvlJc w:val="left"/>
      </w:lvl>
    </w:lvlOverride>
  </w:num>
  <w:num w:numId="11">
    <w:abstractNumId w:val="2"/>
    <w:lvlOverride w:ilvl="0">
      <w:lvl w:ilvl="0">
        <w:numFmt w:val="lowerRoman"/>
        <w:lvlText w:val="%1."/>
        <w:lvlJc w:val="right"/>
      </w:lvl>
    </w:lvlOverride>
  </w:num>
  <w:num w:numId="12">
    <w:abstractNumId w:val="6"/>
  </w:num>
  <w:num w:numId="13">
    <w:abstractNumId w:val="1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86E"/>
    <w:rsid w:val="0086286E"/>
    <w:rsid w:val="00941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07CAC"/>
  <w15:chartTrackingRefBased/>
  <w15:docId w15:val="{CDD457EF-180E-47FC-A05F-7EF5F74DE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286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628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286E"/>
    <w:rPr>
      <w:rFonts w:ascii="Segoe UI" w:hAnsi="Segoe UI" w:cs="Segoe UI"/>
      <w:sz w:val="18"/>
      <w:szCs w:val="18"/>
    </w:rPr>
  </w:style>
  <w:style w:type="paragraph" w:styleId="ListParagraph">
    <w:name w:val="List Paragraph"/>
    <w:basedOn w:val="Normal"/>
    <w:uiPriority w:val="34"/>
    <w:qFormat/>
    <w:rsid w:val="008628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2961068">
      <w:bodyDiv w:val="1"/>
      <w:marLeft w:val="0"/>
      <w:marRight w:val="0"/>
      <w:marTop w:val="0"/>
      <w:marBottom w:val="0"/>
      <w:divBdr>
        <w:top w:val="none" w:sz="0" w:space="0" w:color="auto"/>
        <w:left w:val="none" w:sz="0" w:space="0" w:color="auto"/>
        <w:bottom w:val="none" w:sz="0" w:space="0" w:color="auto"/>
        <w:right w:val="none" w:sz="0" w:space="0" w:color="auto"/>
      </w:divBdr>
      <w:divsChild>
        <w:div w:id="585580515">
          <w:marLeft w:val="450"/>
          <w:marRight w:val="0"/>
          <w:marTop w:val="0"/>
          <w:marBottom w:val="0"/>
          <w:divBdr>
            <w:top w:val="none" w:sz="0" w:space="0" w:color="auto"/>
            <w:left w:val="none" w:sz="0" w:space="0" w:color="auto"/>
            <w:bottom w:val="none" w:sz="0" w:space="0" w:color="auto"/>
            <w:right w:val="none" w:sz="0" w:space="0" w:color="auto"/>
          </w:divBdr>
        </w:div>
        <w:div w:id="64767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956</Words>
  <Characters>5454</Characters>
  <Application>Microsoft Office Word</Application>
  <DocSecurity>0</DocSecurity>
  <Lines>45</Lines>
  <Paragraphs>12</Paragraphs>
  <ScaleCrop>false</ScaleCrop>
  <Company/>
  <LinksUpToDate>false</LinksUpToDate>
  <CharactersWithSpaces>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Lesser</dc:creator>
  <cp:keywords/>
  <dc:description/>
  <cp:lastModifiedBy>Daniel Lesser</cp:lastModifiedBy>
  <cp:revision>1</cp:revision>
  <dcterms:created xsi:type="dcterms:W3CDTF">2019-05-04T00:16:00Z</dcterms:created>
  <dcterms:modified xsi:type="dcterms:W3CDTF">2019-05-04T00:17:00Z</dcterms:modified>
</cp:coreProperties>
</file>