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524CE" w14:textId="77777777" w:rsidR="00724AA7" w:rsidRPr="00F3227A" w:rsidRDefault="00724AA7" w:rsidP="00A032AE">
      <w:pPr>
        <w:pStyle w:val="a3"/>
        <w:shd w:val="clear" w:color="auto" w:fill="FFFFFF" w:themeFill="background1"/>
        <w:spacing w:after="360" w:afterAutospacing="0"/>
        <w:ind w:firstLine="0"/>
        <w:jc w:val="center"/>
        <w:rPr>
          <w:b/>
          <w:sz w:val="28"/>
          <w:szCs w:val="28"/>
        </w:rPr>
      </w:pPr>
      <w:r w:rsidRPr="00F3227A">
        <w:rPr>
          <w:b/>
          <w:sz w:val="28"/>
          <w:szCs w:val="28"/>
        </w:rPr>
        <w:t>МИНИСТЕРСТВО ОБРАЗОВАНИЯ РЕСПУБЛИКИ БЕЛАРУСЬ</w:t>
      </w:r>
    </w:p>
    <w:p w14:paraId="0DF1E6AE" w14:textId="77777777" w:rsidR="00724AA7" w:rsidRPr="00F3227A" w:rsidRDefault="00724AA7" w:rsidP="00A032AE">
      <w:pPr>
        <w:pStyle w:val="a3"/>
        <w:shd w:val="clear" w:color="auto" w:fill="FFFFFF" w:themeFill="background1"/>
        <w:spacing w:after="360" w:afterAutospacing="0"/>
        <w:ind w:firstLine="0"/>
        <w:jc w:val="center"/>
        <w:rPr>
          <w:b/>
          <w:sz w:val="28"/>
          <w:szCs w:val="28"/>
        </w:rPr>
      </w:pPr>
      <w:r w:rsidRPr="00F3227A">
        <w:rPr>
          <w:b/>
          <w:sz w:val="28"/>
          <w:szCs w:val="28"/>
        </w:rPr>
        <w:t>БЕЛОРУССКИЙ ГОСУДАРСТВЕННЫЙ УНИВЕРСИТЕТ</w:t>
      </w:r>
    </w:p>
    <w:p w14:paraId="142B4DCC" w14:textId="77777777" w:rsidR="00724AA7" w:rsidRPr="00F3227A" w:rsidRDefault="00724AA7" w:rsidP="00A032AE">
      <w:pPr>
        <w:pStyle w:val="a3"/>
        <w:shd w:val="clear" w:color="auto" w:fill="FFFFFF" w:themeFill="background1"/>
        <w:spacing w:after="360" w:afterAutospacing="0"/>
        <w:ind w:firstLine="0"/>
        <w:jc w:val="center"/>
        <w:rPr>
          <w:b/>
          <w:sz w:val="28"/>
          <w:szCs w:val="28"/>
        </w:rPr>
      </w:pPr>
      <w:r w:rsidRPr="00F3227A">
        <w:rPr>
          <w:b/>
          <w:sz w:val="28"/>
          <w:szCs w:val="28"/>
        </w:rPr>
        <w:t>ФАКУЛЬТЕТ РАДИОФИЗИКИ И КОМПЬЮТЕРНЫХ ТЕХНОЛОГИЙ</w:t>
      </w:r>
    </w:p>
    <w:p w14:paraId="2761ED1F" w14:textId="59099D26" w:rsidR="00724AA7" w:rsidRPr="00F950CA" w:rsidRDefault="00724AA7" w:rsidP="00A032AE">
      <w:pPr>
        <w:pStyle w:val="a3"/>
        <w:shd w:val="clear" w:color="auto" w:fill="FFFFFF" w:themeFill="background1"/>
        <w:spacing w:after="360" w:afterAutospacing="0"/>
        <w:ind w:firstLine="0"/>
        <w:jc w:val="center"/>
        <w:rPr>
          <w:b/>
          <w:sz w:val="28"/>
          <w:szCs w:val="28"/>
        </w:rPr>
      </w:pPr>
      <w:r w:rsidRPr="00F950CA">
        <w:rPr>
          <w:b/>
          <w:sz w:val="28"/>
          <w:szCs w:val="28"/>
        </w:rPr>
        <w:t xml:space="preserve">Кафедра </w:t>
      </w:r>
      <w:r w:rsidR="00A00C02">
        <w:rPr>
          <w:b/>
          <w:sz w:val="28"/>
          <w:szCs w:val="28"/>
        </w:rPr>
        <w:t>интеллектуальных систем</w:t>
      </w:r>
    </w:p>
    <w:p w14:paraId="72D29061" w14:textId="77777777" w:rsidR="00724AA7" w:rsidRPr="000C05A8" w:rsidRDefault="00724AA7" w:rsidP="00A032AE">
      <w:pPr>
        <w:pStyle w:val="a3"/>
        <w:shd w:val="clear" w:color="auto" w:fill="FFFFFF" w:themeFill="background1"/>
        <w:spacing w:after="360" w:afterAutospacing="0"/>
        <w:ind w:firstLine="0"/>
        <w:rPr>
          <w:sz w:val="28"/>
          <w:szCs w:val="28"/>
        </w:rPr>
      </w:pPr>
    </w:p>
    <w:p w14:paraId="12F9DC71" w14:textId="003D01F1" w:rsidR="00724AA7" w:rsidRDefault="00724AA7" w:rsidP="00A032AE">
      <w:pPr>
        <w:pStyle w:val="a3"/>
        <w:shd w:val="clear" w:color="auto" w:fill="FFFFFF" w:themeFill="background1"/>
        <w:spacing w:after="360" w:afterAutospacing="0"/>
        <w:ind w:firstLine="0"/>
        <w:rPr>
          <w:sz w:val="28"/>
          <w:szCs w:val="28"/>
        </w:rPr>
      </w:pPr>
    </w:p>
    <w:p w14:paraId="3F803179" w14:textId="343ABA55" w:rsidR="00F950CA" w:rsidRDefault="00F950CA" w:rsidP="00A032AE">
      <w:pPr>
        <w:pStyle w:val="a3"/>
        <w:shd w:val="clear" w:color="auto" w:fill="FFFFFF" w:themeFill="background1"/>
        <w:spacing w:after="360" w:afterAutospacing="0"/>
        <w:ind w:firstLine="0"/>
        <w:rPr>
          <w:sz w:val="28"/>
          <w:szCs w:val="28"/>
        </w:rPr>
      </w:pPr>
    </w:p>
    <w:p w14:paraId="4C0B1DB4" w14:textId="73F78C64" w:rsidR="00BB17FC" w:rsidRDefault="00BB17FC" w:rsidP="00A032AE">
      <w:pPr>
        <w:pStyle w:val="a3"/>
        <w:shd w:val="clear" w:color="auto" w:fill="FFFFFF" w:themeFill="background1"/>
        <w:spacing w:after="360" w:afterAutospacing="0"/>
        <w:ind w:firstLine="0"/>
        <w:rPr>
          <w:sz w:val="28"/>
          <w:szCs w:val="28"/>
        </w:rPr>
      </w:pPr>
    </w:p>
    <w:p w14:paraId="76FBAF8F" w14:textId="59500C3F" w:rsidR="00944EB3" w:rsidRPr="00944EB3" w:rsidRDefault="00944EB3" w:rsidP="00944EB3">
      <w:pPr>
        <w:pStyle w:val="a3"/>
        <w:shd w:val="clear" w:color="auto" w:fill="FFFFFF" w:themeFill="background1"/>
        <w:spacing w:after="360" w:afterAutospacing="0"/>
        <w:ind w:left="3540" w:firstLine="708"/>
        <w:rPr>
          <w:sz w:val="28"/>
          <w:szCs w:val="28"/>
        </w:rPr>
      </w:pPr>
      <w:r w:rsidRPr="00944EB3">
        <w:rPr>
          <w:sz w:val="28"/>
          <w:szCs w:val="28"/>
        </w:rPr>
        <w:t>РАКОВЕЦ</w:t>
      </w:r>
    </w:p>
    <w:p w14:paraId="59C5EFB9" w14:textId="7ABB5BDD" w:rsidR="00B02EFF" w:rsidRPr="000C05A8" w:rsidRDefault="00B02EFF" w:rsidP="00944EB3">
      <w:pPr>
        <w:pStyle w:val="a3"/>
        <w:shd w:val="clear" w:color="auto" w:fill="FFFFFF" w:themeFill="background1"/>
        <w:spacing w:after="360" w:afterAutospacing="0"/>
        <w:ind w:firstLine="0"/>
        <w:jc w:val="center"/>
        <w:rPr>
          <w:sz w:val="28"/>
          <w:szCs w:val="28"/>
        </w:rPr>
      </w:pPr>
      <w:r w:rsidRPr="000C05A8">
        <w:rPr>
          <w:sz w:val="28"/>
          <w:szCs w:val="28"/>
        </w:rPr>
        <w:t>Андре</w:t>
      </w:r>
      <w:r w:rsidR="00944EB3">
        <w:rPr>
          <w:sz w:val="28"/>
          <w:szCs w:val="28"/>
        </w:rPr>
        <w:t>й</w:t>
      </w:r>
      <w:r w:rsidRPr="000C05A8">
        <w:rPr>
          <w:sz w:val="28"/>
          <w:szCs w:val="28"/>
        </w:rPr>
        <w:t xml:space="preserve"> Владимирович</w:t>
      </w:r>
    </w:p>
    <w:p w14:paraId="52030AE6" w14:textId="77777777" w:rsidR="00B02EFF" w:rsidRPr="00BB17FC" w:rsidRDefault="00B02EFF" w:rsidP="00A032AE">
      <w:pPr>
        <w:pStyle w:val="a3"/>
        <w:shd w:val="clear" w:color="auto" w:fill="FFFFFF" w:themeFill="background1"/>
        <w:spacing w:after="360" w:afterAutospacing="0"/>
        <w:ind w:firstLine="0"/>
        <w:rPr>
          <w:sz w:val="28"/>
          <w:szCs w:val="28"/>
        </w:rPr>
      </w:pPr>
    </w:p>
    <w:p w14:paraId="1E53F0BB" w14:textId="0960BF9D" w:rsidR="00F950CA" w:rsidRPr="00BB17FC" w:rsidRDefault="00F950CA" w:rsidP="00A032AE">
      <w:pPr>
        <w:pStyle w:val="a3"/>
        <w:shd w:val="clear" w:color="auto" w:fill="FFFFFF" w:themeFill="background1"/>
        <w:spacing w:after="360" w:afterAutospacing="0"/>
        <w:ind w:firstLine="0"/>
        <w:rPr>
          <w:sz w:val="28"/>
          <w:szCs w:val="28"/>
        </w:rPr>
      </w:pPr>
    </w:p>
    <w:p w14:paraId="5FA3A65A" w14:textId="77777777" w:rsidR="00BB17FC" w:rsidRPr="00BB17FC" w:rsidRDefault="00BB17FC" w:rsidP="00A032AE">
      <w:pPr>
        <w:pStyle w:val="a3"/>
        <w:shd w:val="clear" w:color="auto" w:fill="FFFFFF" w:themeFill="background1"/>
        <w:spacing w:after="360" w:afterAutospacing="0"/>
        <w:ind w:firstLine="0"/>
        <w:rPr>
          <w:sz w:val="28"/>
          <w:szCs w:val="28"/>
        </w:rPr>
      </w:pPr>
    </w:p>
    <w:p w14:paraId="5C94D164" w14:textId="5431E21D" w:rsidR="00F950CA" w:rsidRDefault="00F950CA" w:rsidP="00A032AE">
      <w:pPr>
        <w:pStyle w:val="a3"/>
        <w:shd w:val="clear" w:color="auto" w:fill="FFFFFF" w:themeFill="background1"/>
        <w:spacing w:after="360" w:afterAutospacing="0"/>
        <w:ind w:firstLine="0"/>
        <w:rPr>
          <w:sz w:val="28"/>
          <w:szCs w:val="28"/>
        </w:rPr>
      </w:pPr>
    </w:p>
    <w:p w14:paraId="18BC44E2" w14:textId="77777777" w:rsidR="00F950CA" w:rsidRPr="000C05A8" w:rsidRDefault="00F950CA" w:rsidP="00A032AE">
      <w:pPr>
        <w:pStyle w:val="a3"/>
        <w:shd w:val="clear" w:color="auto" w:fill="FFFFFF" w:themeFill="background1"/>
        <w:spacing w:after="360" w:afterAutospacing="0"/>
        <w:ind w:firstLine="0"/>
        <w:rPr>
          <w:sz w:val="28"/>
          <w:szCs w:val="28"/>
        </w:rPr>
      </w:pPr>
    </w:p>
    <w:p w14:paraId="168A90A1" w14:textId="48AC2A96" w:rsidR="00724AA7" w:rsidRDefault="006B4BE8" w:rsidP="00A032AE">
      <w:pPr>
        <w:pStyle w:val="a3"/>
        <w:shd w:val="clear" w:color="auto" w:fill="FFFFFF" w:themeFill="background1"/>
        <w:spacing w:after="360" w:afterAutospacing="0"/>
        <w:ind w:firstLine="0"/>
        <w:jc w:val="center"/>
        <w:rPr>
          <w:b/>
          <w:sz w:val="28"/>
          <w:szCs w:val="28"/>
        </w:rPr>
      </w:pPr>
      <w:bookmarkStart w:id="0" w:name="_Hlk104493910"/>
      <w:r w:rsidRPr="006B4BE8">
        <w:rPr>
          <w:b/>
          <w:sz w:val="28"/>
          <w:szCs w:val="28"/>
        </w:rPr>
        <w:t>АНАЛИЗ ЗНАЧИМОСТИ ВХОДНЫХ ПРИЗНАКОВ МОДЕЛЕЙ МАШИННОГО ОБУЧЕНИЯ С УЧИТЕЛЕМ</w:t>
      </w:r>
    </w:p>
    <w:p w14:paraId="57FAFD40" w14:textId="77777777" w:rsidR="0061401E" w:rsidRPr="0061401E" w:rsidRDefault="0061401E" w:rsidP="00A032AE">
      <w:pPr>
        <w:pStyle w:val="a3"/>
        <w:shd w:val="clear" w:color="auto" w:fill="FFFFFF" w:themeFill="background1"/>
        <w:spacing w:after="360" w:afterAutospacing="0"/>
        <w:ind w:firstLine="0"/>
        <w:jc w:val="center"/>
        <w:rPr>
          <w:b/>
          <w:sz w:val="28"/>
          <w:szCs w:val="28"/>
        </w:rPr>
      </w:pPr>
    </w:p>
    <w:bookmarkEnd w:id="0"/>
    <w:p w14:paraId="5CDB1F18" w14:textId="172D1691" w:rsidR="00724AA7" w:rsidRPr="000C05A8" w:rsidRDefault="006B4BE8" w:rsidP="00A032AE">
      <w:pPr>
        <w:pStyle w:val="a3"/>
        <w:shd w:val="clear" w:color="auto" w:fill="FFFFFF" w:themeFill="background1"/>
        <w:spacing w:after="360" w:afterAutospacing="0"/>
        <w:ind w:firstLine="0"/>
        <w:jc w:val="center"/>
        <w:rPr>
          <w:sz w:val="28"/>
          <w:szCs w:val="28"/>
        </w:rPr>
      </w:pPr>
      <w:r>
        <w:rPr>
          <w:sz w:val="28"/>
          <w:szCs w:val="28"/>
        </w:rPr>
        <w:t>Дипломная</w:t>
      </w:r>
      <w:r w:rsidR="00724AA7" w:rsidRPr="000C05A8">
        <w:rPr>
          <w:sz w:val="28"/>
          <w:szCs w:val="28"/>
        </w:rPr>
        <w:t xml:space="preserve"> работа</w:t>
      </w:r>
    </w:p>
    <w:p w14:paraId="3CC28A3F" w14:textId="77777777" w:rsidR="00724AA7" w:rsidRPr="000C05A8" w:rsidRDefault="00724AA7" w:rsidP="00A032AE">
      <w:pPr>
        <w:pStyle w:val="a3"/>
        <w:shd w:val="clear" w:color="auto" w:fill="FFFFFF" w:themeFill="background1"/>
        <w:spacing w:after="360" w:afterAutospacing="0"/>
        <w:ind w:firstLine="0"/>
        <w:rPr>
          <w:sz w:val="28"/>
          <w:szCs w:val="28"/>
        </w:rPr>
      </w:pPr>
    </w:p>
    <w:p w14:paraId="0E3E5D5E" w14:textId="77777777" w:rsidR="00724AA7" w:rsidRPr="000C05A8" w:rsidRDefault="00724AA7" w:rsidP="00A032AE">
      <w:pPr>
        <w:pStyle w:val="a3"/>
        <w:shd w:val="clear" w:color="auto" w:fill="FFFFFF" w:themeFill="background1"/>
        <w:spacing w:after="360" w:afterAutospacing="0"/>
        <w:ind w:firstLine="0"/>
        <w:rPr>
          <w:sz w:val="28"/>
          <w:szCs w:val="28"/>
        </w:rPr>
      </w:pPr>
    </w:p>
    <w:p w14:paraId="03316B0F" w14:textId="77777777" w:rsidR="00F950CA" w:rsidRDefault="00F950CA" w:rsidP="00A032AE">
      <w:pPr>
        <w:pStyle w:val="a3"/>
        <w:shd w:val="clear" w:color="auto" w:fill="FFFFFF" w:themeFill="background1"/>
        <w:spacing w:after="360" w:afterAutospacing="0"/>
        <w:ind w:firstLine="0"/>
        <w:jc w:val="right"/>
        <w:rPr>
          <w:sz w:val="28"/>
          <w:szCs w:val="28"/>
        </w:rPr>
      </w:pPr>
    </w:p>
    <w:p w14:paraId="7BF15046" w14:textId="77777777" w:rsidR="00F950CA" w:rsidRDefault="00F950CA" w:rsidP="00A032AE">
      <w:pPr>
        <w:pStyle w:val="a3"/>
        <w:shd w:val="clear" w:color="auto" w:fill="FFFFFF" w:themeFill="background1"/>
        <w:spacing w:after="360" w:afterAutospacing="0"/>
        <w:ind w:firstLine="0"/>
        <w:jc w:val="right"/>
        <w:rPr>
          <w:sz w:val="28"/>
          <w:szCs w:val="28"/>
        </w:rPr>
      </w:pPr>
    </w:p>
    <w:p w14:paraId="1910C299" w14:textId="694B25F2" w:rsidR="00F950CA" w:rsidRDefault="00F950CA" w:rsidP="00A032AE">
      <w:pPr>
        <w:pStyle w:val="a3"/>
        <w:shd w:val="clear" w:color="auto" w:fill="FFFFFF" w:themeFill="background1"/>
        <w:spacing w:after="360" w:afterAutospacing="0"/>
        <w:ind w:firstLine="0"/>
        <w:jc w:val="right"/>
        <w:rPr>
          <w:sz w:val="28"/>
          <w:szCs w:val="28"/>
        </w:rPr>
      </w:pPr>
    </w:p>
    <w:p w14:paraId="02FB9A72" w14:textId="2431C3FF" w:rsidR="00BB17FC" w:rsidRDefault="00BB17FC" w:rsidP="00A032AE">
      <w:pPr>
        <w:pStyle w:val="a3"/>
        <w:shd w:val="clear" w:color="auto" w:fill="FFFFFF" w:themeFill="background1"/>
        <w:spacing w:after="360" w:afterAutospacing="0"/>
        <w:ind w:firstLine="0"/>
        <w:jc w:val="right"/>
        <w:rPr>
          <w:sz w:val="28"/>
          <w:szCs w:val="28"/>
        </w:rPr>
      </w:pPr>
    </w:p>
    <w:p w14:paraId="2438DB1D" w14:textId="77777777" w:rsidR="00BB17FC" w:rsidRDefault="00BB17FC" w:rsidP="00A032AE">
      <w:pPr>
        <w:pStyle w:val="a3"/>
        <w:shd w:val="clear" w:color="auto" w:fill="FFFFFF" w:themeFill="background1"/>
        <w:spacing w:after="360" w:afterAutospacing="0"/>
        <w:ind w:firstLine="0"/>
        <w:jc w:val="right"/>
        <w:rPr>
          <w:sz w:val="28"/>
          <w:szCs w:val="28"/>
        </w:rPr>
      </w:pPr>
    </w:p>
    <w:p w14:paraId="105F310D" w14:textId="77777777" w:rsidR="00F950CA" w:rsidRDefault="00F950CA" w:rsidP="00A032AE">
      <w:pPr>
        <w:pStyle w:val="a3"/>
        <w:shd w:val="clear" w:color="auto" w:fill="FFFFFF" w:themeFill="background1"/>
        <w:spacing w:after="360" w:afterAutospacing="0"/>
        <w:ind w:firstLine="0"/>
        <w:jc w:val="right"/>
        <w:rPr>
          <w:sz w:val="28"/>
          <w:szCs w:val="28"/>
        </w:rPr>
      </w:pPr>
    </w:p>
    <w:p w14:paraId="4C4E84B3" w14:textId="77777777" w:rsidR="00F950CA" w:rsidRDefault="00F950CA" w:rsidP="00A032AE">
      <w:pPr>
        <w:pStyle w:val="a3"/>
        <w:shd w:val="clear" w:color="auto" w:fill="FFFFFF" w:themeFill="background1"/>
        <w:spacing w:after="360" w:afterAutospacing="0"/>
        <w:ind w:firstLine="0"/>
        <w:jc w:val="right"/>
        <w:rPr>
          <w:sz w:val="28"/>
          <w:szCs w:val="28"/>
        </w:rPr>
      </w:pPr>
    </w:p>
    <w:p w14:paraId="747D71E7" w14:textId="77777777" w:rsidR="00724AA7" w:rsidRPr="000C05A8" w:rsidRDefault="00724AA7" w:rsidP="00A032AE">
      <w:pPr>
        <w:pStyle w:val="a3"/>
        <w:shd w:val="clear" w:color="auto" w:fill="FFFFFF" w:themeFill="background1"/>
        <w:spacing w:after="360" w:afterAutospacing="0"/>
        <w:ind w:left="5670" w:firstLine="0"/>
        <w:jc w:val="left"/>
        <w:rPr>
          <w:sz w:val="28"/>
          <w:szCs w:val="28"/>
        </w:rPr>
      </w:pPr>
      <w:r w:rsidRPr="000C05A8">
        <w:rPr>
          <w:sz w:val="28"/>
          <w:szCs w:val="28"/>
        </w:rPr>
        <w:t>Научный руководитель:</w:t>
      </w:r>
    </w:p>
    <w:p w14:paraId="61CC1D80" w14:textId="77777777" w:rsidR="00B02EFF" w:rsidRPr="00944EB3" w:rsidRDefault="00724AA7" w:rsidP="00B02EFF">
      <w:pPr>
        <w:pStyle w:val="a3"/>
        <w:shd w:val="clear" w:color="auto" w:fill="FFFFFF" w:themeFill="background1"/>
        <w:spacing w:after="360" w:afterAutospacing="0"/>
        <w:ind w:left="5670" w:firstLine="0"/>
        <w:jc w:val="left"/>
        <w:rPr>
          <w:sz w:val="28"/>
          <w:szCs w:val="28"/>
          <w:u w:val="single"/>
        </w:rPr>
      </w:pPr>
      <w:r w:rsidRPr="00944EB3">
        <w:rPr>
          <w:sz w:val="28"/>
          <w:szCs w:val="28"/>
          <w:u w:val="single"/>
        </w:rPr>
        <w:t>старший преподаватель</w:t>
      </w:r>
    </w:p>
    <w:p w14:paraId="1820A04E" w14:textId="7A0D0D82" w:rsidR="00B02EFF" w:rsidRPr="00944EB3" w:rsidRDefault="00B02EFF" w:rsidP="00B02EFF">
      <w:pPr>
        <w:pStyle w:val="a3"/>
        <w:shd w:val="clear" w:color="auto" w:fill="FFFFFF" w:themeFill="background1"/>
        <w:spacing w:after="360" w:afterAutospacing="0"/>
        <w:ind w:left="5670" w:firstLine="0"/>
        <w:jc w:val="left"/>
        <w:rPr>
          <w:sz w:val="28"/>
          <w:szCs w:val="28"/>
          <w:u w:val="single"/>
        </w:rPr>
      </w:pPr>
      <w:r w:rsidRPr="00944EB3">
        <w:rPr>
          <w:sz w:val="28"/>
          <w:szCs w:val="28"/>
          <w:u w:val="single"/>
        </w:rPr>
        <w:t>Курочкин А.В.</w:t>
      </w:r>
    </w:p>
    <w:p w14:paraId="2932DFE7" w14:textId="77777777" w:rsidR="00B02EFF" w:rsidRPr="00B02EFF" w:rsidRDefault="00B02EFF" w:rsidP="00B02EFF">
      <w:pPr>
        <w:pStyle w:val="a3"/>
        <w:shd w:val="clear" w:color="auto" w:fill="FFFFFF" w:themeFill="background1"/>
        <w:spacing w:after="360" w:afterAutospacing="0"/>
        <w:ind w:left="5670" w:firstLine="0"/>
        <w:jc w:val="left"/>
        <w:rPr>
          <w:sz w:val="28"/>
          <w:szCs w:val="28"/>
        </w:rPr>
      </w:pPr>
    </w:p>
    <w:p w14:paraId="2542748C" w14:textId="4A43DB5D" w:rsidR="00BB17FC" w:rsidRDefault="00BB17FC" w:rsidP="00A032AE">
      <w:pPr>
        <w:shd w:val="clear" w:color="auto" w:fill="FFFFFF" w:themeFill="background1"/>
        <w:spacing w:after="360"/>
        <w:ind w:firstLine="0"/>
        <w:rPr>
          <w:rFonts w:cs="Times New Roman"/>
          <w:szCs w:val="28"/>
        </w:rPr>
      </w:pPr>
    </w:p>
    <w:p w14:paraId="50736D7E" w14:textId="773C58CE" w:rsidR="00BB17FC" w:rsidRDefault="00BB17FC" w:rsidP="00A032AE">
      <w:pPr>
        <w:shd w:val="clear" w:color="auto" w:fill="FFFFFF" w:themeFill="background1"/>
        <w:spacing w:after="360"/>
        <w:ind w:firstLine="0"/>
        <w:rPr>
          <w:rFonts w:cs="Times New Roman"/>
          <w:szCs w:val="28"/>
        </w:rPr>
      </w:pPr>
    </w:p>
    <w:p w14:paraId="6127D577" w14:textId="50350F2B" w:rsidR="00BB17FC" w:rsidRDefault="00BB17FC" w:rsidP="00A032AE">
      <w:pPr>
        <w:shd w:val="clear" w:color="auto" w:fill="FFFFFF" w:themeFill="background1"/>
        <w:spacing w:after="360"/>
        <w:ind w:firstLine="0"/>
        <w:rPr>
          <w:rFonts w:cs="Times New Roman"/>
          <w:szCs w:val="28"/>
        </w:rPr>
      </w:pPr>
    </w:p>
    <w:p w14:paraId="4B06D985" w14:textId="76433DC6" w:rsidR="00BB17FC" w:rsidRPr="00B02EFF" w:rsidRDefault="00B02EFF" w:rsidP="00A032AE">
      <w:pPr>
        <w:shd w:val="clear" w:color="auto" w:fill="FFFFFF" w:themeFill="background1"/>
        <w:spacing w:after="360"/>
        <w:ind w:firstLine="0"/>
        <w:rPr>
          <w:rFonts w:cs="Times New Roman"/>
          <w:szCs w:val="28"/>
        </w:rPr>
      </w:pPr>
      <w:r>
        <w:rPr>
          <w:rFonts w:cs="Times New Roman"/>
          <w:szCs w:val="28"/>
        </w:rPr>
        <w:t>Допущен к защите</w:t>
      </w:r>
    </w:p>
    <w:p w14:paraId="2FB9EACB" w14:textId="3FCF1A9B" w:rsidR="00BB17FC" w:rsidRPr="00B02EFF" w:rsidRDefault="00B02EFF" w:rsidP="00A032AE">
      <w:pPr>
        <w:shd w:val="clear" w:color="auto" w:fill="FFFFFF" w:themeFill="background1"/>
        <w:spacing w:after="360"/>
        <w:ind w:firstLine="0"/>
        <w:rPr>
          <w:rFonts w:cs="Times New Roman"/>
          <w:szCs w:val="28"/>
        </w:rPr>
      </w:pPr>
      <w:r w:rsidRPr="00B02EFF">
        <w:rPr>
          <w:rFonts w:cs="Times New Roman"/>
          <w:szCs w:val="28"/>
        </w:rPr>
        <w:t>&lt;&lt;___</w:t>
      </w:r>
      <w:proofErr w:type="gramStart"/>
      <w:r w:rsidRPr="00B02EFF">
        <w:rPr>
          <w:rFonts w:cs="Times New Roman"/>
          <w:szCs w:val="28"/>
        </w:rPr>
        <w:t>&gt;&gt;_</w:t>
      </w:r>
      <w:proofErr w:type="gramEnd"/>
      <w:r w:rsidRPr="00B02EFF">
        <w:rPr>
          <w:rFonts w:cs="Times New Roman"/>
          <w:szCs w:val="28"/>
        </w:rPr>
        <w:t>________2022.</w:t>
      </w:r>
    </w:p>
    <w:p w14:paraId="34778C39" w14:textId="63979006" w:rsidR="00BB17FC" w:rsidRPr="000C05A8" w:rsidRDefault="00944EB3" w:rsidP="00A032AE">
      <w:pPr>
        <w:shd w:val="clear" w:color="auto" w:fill="FFFFFF" w:themeFill="background1"/>
        <w:spacing w:after="360"/>
        <w:ind w:firstLine="0"/>
        <w:rPr>
          <w:rFonts w:cs="Times New Roman"/>
          <w:szCs w:val="28"/>
        </w:rPr>
      </w:pPr>
      <w:r>
        <w:rPr>
          <w:rFonts w:cs="Times New Roman"/>
          <w:szCs w:val="28"/>
        </w:rPr>
        <w:t>Зав. кафедрой интеллектуальных систем</w:t>
      </w:r>
    </w:p>
    <w:p w14:paraId="1C65023D" w14:textId="6B734E24" w:rsidR="00724AA7" w:rsidRDefault="00944EB3" w:rsidP="00A032AE">
      <w:pPr>
        <w:shd w:val="clear" w:color="auto" w:fill="FFFFFF" w:themeFill="background1"/>
        <w:spacing w:after="360"/>
        <w:ind w:firstLine="0"/>
        <w:rPr>
          <w:rFonts w:cs="Times New Roman"/>
          <w:szCs w:val="28"/>
        </w:rPr>
      </w:pPr>
      <w:r>
        <w:rPr>
          <w:rFonts w:cs="Times New Roman"/>
          <w:szCs w:val="28"/>
        </w:rPr>
        <w:t xml:space="preserve">кандидат физ.-мат. </w:t>
      </w:r>
      <w:r w:rsidR="00BE3EE8">
        <w:rPr>
          <w:rFonts w:cs="Times New Roman"/>
          <w:szCs w:val="28"/>
        </w:rPr>
        <w:t>н</w:t>
      </w:r>
      <w:r>
        <w:rPr>
          <w:rFonts w:cs="Times New Roman"/>
          <w:szCs w:val="28"/>
        </w:rPr>
        <w:t>аук</w:t>
      </w:r>
      <w:r w:rsidR="00BE3EE8">
        <w:rPr>
          <w:rFonts w:cs="Times New Roman"/>
          <w:szCs w:val="28"/>
        </w:rPr>
        <w:t xml:space="preserve">, доцент Козлова В.И. </w:t>
      </w:r>
    </w:p>
    <w:p w14:paraId="54BAC3A3" w14:textId="77777777" w:rsidR="00B02EFF" w:rsidRPr="000C05A8" w:rsidRDefault="00B02EFF" w:rsidP="00A032AE">
      <w:pPr>
        <w:shd w:val="clear" w:color="auto" w:fill="FFFFFF" w:themeFill="background1"/>
        <w:spacing w:after="360"/>
        <w:ind w:firstLine="0"/>
        <w:rPr>
          <w:rFonts w:cs="Times New Roman"/>
          <w:szCs w:val="28"/>
        </w:rPr>
      </w:pPr>
    </w:p>
    <w:p w14:paraId="6A139D19" w14:textId="77777777" w:rsidR="00724AA7" w:rsidRPr="000C05A8" w:rsidRDefault="00724AA7" w:rsidP="00A032AE">
      <w:pPr>
        <w:shd w:val="clear" w:color="auto" w:fill="FFFFFF" w:themeFill="background1"/>
        <w:spacing w:after="360"/>
        <w:ind w:firstLine="0"/>
        <w:rPr>
          <w:rFonts w:cs="Times New Roman"/>
          <w:szCs w:val="28"/>
        </w:rPr>
      </w:pPr>
    </w:p>
    <w:p w14:paraId="02A43144" w14:textId="05D70AA6" w:rsidR="00F950CA" w:rsidRPr="00B02EFF" w:rsidRDefault="00724AA7" w:rsidP="00A032AE">
      <w:pPr>
        <w:shd w:val="clear" w:color="auto" w:fill="FFFFFF" w:themeFill="background1"/>
        <w:spacing w:after="360"/>
        <w:ind w:firstLine="0"/>
        <w:jc w:val="center"/>
        <w:rPr>
          <w:rFonts w:cs="Times New Roman"/>
          <w:szCs w:val="28"/>
        </w:rPr>
      </w:pPr>
      <w:r w:rsidRPr="000C05A8">
        <w:rPr>
          <w:rFonts w:cs="Times New Roman"/>
          <w:szCs w:val="28"/>
        </w:rPr>
        <w:t>Минск,202</w:t>
      </w:r>
      <w:r w:rsidR="00B02EFF" w:rsidRPr="00B02EFF">
        <w:rPr>
          <w:rFonts w:cs="Times New Roman"/>
          <w:szCs w:val="28"/>
        </w:rPr>
        <w:t>2.</w:t>
      </w:r>
    </w:p>
    <w:sdt>
      <w:sdtPr>
        <w:rPr>
          <w:rFonts w:ascii="Times New Roman" w:eastAsiaTheme="minorHAnsi" w:hAnsi="Times New Roman" w:cstheme="minorBidi"/>
          <w:color w:val="auto"/>
          <w:sz w:val="28"/>
          <w:szCs w:val="22"/>
          <w:lang w:eastAsia="en-US"/>
        </w:rPr>
        <w:id w:val="2062367839"/>
        <w:docPartObj>
          <w:docPartGallery w:val="Table of Contents"/>
          <w:docPartUnique/>
        </w:docPartObj>
      </w:sdtPr>
      <w:sdtEndPr>
        <w:rPr>
          <w:b/>
          <w:bCs/>
        </w:rPr>
      </w:sdtEndPr>
      <w:sdtContent>
        <w:p w14:paraId="649C8991" w14:textId="0CE292FB" w:rsidR="00F950CA" w:rsidRPr="00F950CA" w:rsidRDefault="00F950CA" w:rsidP="00F950CA">
          <w:pPr>
            <w:pStyle w:val="af7"/>
            <w:jc w:val="center"/>
            <w:rPr>
              <w:rFonts w:ascii="Times New Roman" w:hAnsi="Times New Roman" w:cs="Times New Roman"/>
              <w:b/>
              <w:color w:val="auto"/>
            </w:rPr>
          </w:pPr>
          <w:r w:rsidRPr="00F950CA">
            <w:rPr>
              <w:rFonts w:ascii="Times New Roman" w:hAnsi="Times New Roman" w:cs="Times New Roman"/>
              <w:b/>
              <w:color w:val="auto"/>
            </w:rPr>
            <w:t>ОГЛАВЛЕНИЕ</w:t>
          </w:r>
        </w:p>
        <w:p w14:paraId="2E0E4D39" w14:textId="77777777" w:rsidR="00F950CA" w:rsidRDefault="00F950CA">
          <w:pPr>
            <w:pStyle w:val="12"/>
            <w:tabs>
              <w:tab w:val="right" w:leader="dot" w:pos="9628"/>
            </w:tabs>
          </w:pPr>
        </w:p>
        <w:p w14:paraId="5120503B" w14:textId="1124129F" w:rsidR="004643CD" w:rsidRDefault="00F950CA">
          <w:pPr>
            <w:pStyle w:val="12"/>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4495680" w:history="1">
            <w:r w:rsidR="004643CD" w:rsidRPr="007B1FA7">
              <w:rPr>
                <w:rStyle w:val="a7"/>
                <w:noProof/>
              </w:rPr>
              <w:t>ВВЕДЕНИЕ</w:t>
            </w:r>
            <w:r w:rsidR="004643CD">
              <w:rPr>
                <w:noProof/>
                <w:webHidden/>
              </w:rPr>
              <w:tab/>
            </w:r>
            <w:r w:rsidR="004643CD">
              <w:rPr>
                <w:noProof/>
                <w:webHidden/>
              </w:rPr>
              <w:fldChar w:fldCharType="begin"/>
            </w:r>
            <w:r w:rsidR="004643CD">
              <w:rPr>
                <w:noProof/>
                <w:webHidden/>
              </w:rPr>
              <w:instrText xml:space="preserve"> PAGEREF _Toc104495680 \h </w:instrText>
            </w:r>
            <w:r w:rsidR="004643CD">
              <w:rPr>
                <w:noProof/>
                <w:webHidden/>
              </w:rPr>
            </w:r>
            <w:r w:rsidR="004643CD">
              <w:rPr>
                <w:noProof/>
                <w:webHidden/>
              </w:rPr>
              <w:fldChar w:fldCharType="separate"/>
            </w:r>
            <w:r w:rsidR="004643CD">
              <w:rPr>
                <w:noProof/>
                <w:webHidden/>
              </w:rPr>
              <w:t>4</w:t>
            </w:r>
            <w:r w:rsidR="004643CD">
              <w:rPr>
                <w:noProof/>
                <w:webHidden/>
              </w:rPr>
              <w:fldChar w:fldCharType="end"/>
            </w:r>
          </w:hyperlink>
        </w:p>
        <w:p w14:paraId="5FB2B894" w14:textId="3F9E5F67" w:rsidR="004643CD" w:rsidRDefault="007B1252">
          <w:pPr>
            <w:pStyle w:val="12"/>
            <w:tabs>
              <w:tab w:val="right" w:leader="dot" w:pos="9628"/>
            </w:tabs>
            <w:rPr>
              <w:rFonts w:asciiTheme="minorHAnsi" w:eastAsiaTheme="minorEastAsia" w:hAnsiTheme="minorHAnsi"/>
              <w:noProof/>
              <w:sz w:val="22"/>
              <w:lang w:eastAsia="ru-RU"/>
            </w:rPr>
          </w:pPr>
          <w:hyperlink w:anchor="_Toc104495681" w:history="1">
            <w:r w:rsidR="004643CD" w:rsidRPr="007B1FA7">
              <w:rPr>
                <w:rStyle w:val="a7"/>
                <w:noProof/>
              </w:rPr>
              <w:t>ГЛАВА 1 МОДЕЛИ С РЕШЕННОЙ ЗАДАЧЕЙ ОЦЕНКИ ЗНАЧИМОСТИ ПРИЗНАКОВ</w:t>
            </w:r>
            <w:r w:rsidR="004643CD">
              <w:rPr>
                <w:noProof/>
                <w:webHidden/>
              </w:rPr>
              <w:tab/>
            </w:r>
            <w:r w:rsidR="004643CD">
              <w:rPr>
                <w:noProof/>
                <w:webHidden/>
              </w:rPr>
              <w:fldChar w:fldCharType="begin"/>
            </w:r>
            <w:r w:rsidR="004643CD">
              <w:rPr>
                <w:noProof/>
                <w:webHidden/>
              </w:rPr>
              <w:instrText xml:space="preserve"> PAGEREF _Toc104495681 \h </w:instrText>
            </w:r>
            <w:r w:rsidR="004643CD">
              <w:rPr>
                <w:noProof/>
                <w:webHidden/>
              </w:rPr>
            </w:r>
            <w:r w:rsidR="004643CD">
              <w:rPr>
                <w:noProof/>
                <w:webHidden/>
              </w:rPr>
              <w:fldChar w:fldCharType="separate"/>
            </w:r>
            <w:r w:rsidR="004643CD">
              <w:rPr>
                <w:noProof/>
                <w:webHidden/>
              </w:rPr>
              <w:t>5</w:t>
            </w:r>
            <w:r w:rsidR="004643CD">
              <w:rPr>
                <w:noProof/>
                <w:webHidden/>
              </w:rPr>
              <w:fldChar w:fldCharType="end"/>
            </w:r>
          </w:hyperlink>
        </w:p>
        <w:p w14:paraId="665FFB1A" w14:textId="19EB33E8" w:rsidR="004643CD" w:rsidRDefault="007B1252">
          <w:pPr>
            <w:pStyle w:val="22"/>
            <w:tabs>
              <w:tab w:val="right" w:leader="dot" w:pos="9628"/>
            </w:tabs>
            <w:rPr>
              <w:rFonts w:asciiTheme="minorHAnsi" w:eastAsiaTheme="minorEastAsia" w:hAnsiTheme="minorHAnsi"/>
              <w:noProof/>
              <w:sz w:val="22"/>
              <w:lang w:eastAsia="ru-RU"/>
            </w:rPr>
          </w:pPr>
          <w:hyperlink w:anchor="_Toc104495682" w:history="1">
            <w:r w:rsidR="004643CD" w:rsidRPr="007B1FA7">
              <w:rPr>
                <w:rStyle w:val="a7"/>
                <w:noProof/>
              </w:rPr>
              <w:t>1.1 Бинарные деревья</w:t>
            </w:r>
            <w:r w:rsidR="004643CD">
              <w:rPr>
                <w:noProof/>
                <w:webHidden/>
              </w:rPr>
              <w:tab/>
            </w:r>
            <w:r w:rsidR="004643CD">
              <w:rPr>
                <w:noProof/>
                <w:webHidden/>
              </w:rPr>
              <w:fldChar w:fldCharType="begin"/>
            </w:r>
            <w:r w:rsidR="004643CD">
              <w:rPr>
                <w:noProof/>
                <w:webHidden/>
              </w:rPr>
              <w:instrText xml:space="preserve"> PAGEREF _Toc104495682 \h </w:instrText>
            </w:r>
            <w:r w:rsidR="004643CD">
              <w:rPr>
                <w:noProof/>
                <w:webHidden/>
              </w:rPr>
            </w:r>
            <w:r w:rsidR="004643CD">
              <w:rPr>
                <w:noProof/>
                <w:webHidden/>
              </w:rPr>
              <w:fldChar w:fldCharType="separate"/>
            </w:r>
            <w:r w:rsidR="004643CD">
              <w:rPr>
                <w:noProof/>
                <w:webHidden/>
              </w:rPr>
              <w:t>5</w:t>
            </w:r>
            <w:r w:rsidR="004643CD">
              <w:rPr>
                <w:noProof/>
                <w:webHidden/>
              </w:rPr>
              <w:fldChar w:fldCharType="end"/>
            </w:r>
          </w:hyperlink>
        </w:p>
        <w:p w14:paraId="0B30FF85" w14:textId="0F38663D" w:rsidR="004643CD" w:rsidRDefault="007B1252">
          <w:pPr>
            <w:pStyle w:val="22"/>
            <w:tabs>
              <w:tab w:val="right" w:leader="dot" w:pos="9628"/>
            </w:tabs>
            <w:rPr>
              <w:rFonts w:asciiTheme="minorHAnsi" w:eastAsiaTheme="minorEastAsia" w:hAnsiTheme="minorHAnsi"/>
              <w:noProof/>
              <w:sz w:val="22"/>
              <w:lang w:eastAsia="ru-RU"/>
            </w:rPr>
          </w:pPr>
          <w:hyperlink w:anchor="_Toc104495683" w:history="1">
            <w:r w:rsidR="004643CD" w:rsidRPr="007B1FA7">
              <w:rPr>
                <w:rStyle w:val="a7"/>
                <w:noProof/>
              </w:rPr>
              <w:t>1.2 Случайные леса</w:t>
            </w:r>
            <w:r w:rsidR="004643CD">
              <w:rPr>
                <w:noProof/>
                <w:webHidden/>
              </w:rPr>
              <w:tab/>
            </w:r>
            <w:r w:rsidR="004643CD">
              <w:rPr>
                <w:noProof/>
                <w:webHidden/>
              </w:rPr>
              <w:fldChar w:fldCharType="begin"/>
            </w:r>
            <w:r w:rsidR="004643CD">
              <w:rPr>
                <w:noProof/>
                <w:webHidden/>
              </w:rPr>
              <w:instrText xml:space="preserve"> PAGEREF _Toc104495683 \h </w:instrText>
            </w:r>
            <w:r w:rsidR="004643CD">
              <w:rPr>
                <w:noProof/>
                <w:webHidden/>
              </w:rPr>
            </w:r>
            <w:r w:rsidR="004643CD">
              <w:rPr>
                <w:noProof/>
                <w:webHidden/>
              </w:rPr>
              <w:fldChar w:fldCharType="separate"/>
            </w:r>
            <w:r w:rsidR="004643CD">
              <w:rPr>
                <w:noProof/>
                <w:webHidden/>
              </w:rPr>
              <w:t>13</w:t>
            </w:r>
            <w:r w:rsidR="004643CD">
              <w:rPr>
                <w:noProof/>
                <w:webHidden/>
              </w:rPr>
              <w:fldChar w:fldCharType="end"/>
            </w:r>
          </w:hyperlink>
        </w:p>
        <w:p w14:paraId="71C75A72" w14:textId="2F76D293" w:rsidR="004643CD" w:rsidRDefault="007B1252">
          <w:pPr>
            <w:pStyle w:val="22"/>
            <w:tabs>
              <w:tab w:val="right" w:leader="dot" w:pos="9628"/>
            </w:tabs>
            <w:rPr>
              <w:rFonts w:asciiTheme="minorHAnsi" w:eastAsiaTheme="minorEastAsia" w:hAnsiTheme="minorHAnsi"/>
              <w:noProof/>
              <w:sz w:val="22"/>
              <w:lang w:eastAsia="ru-RU"/>
            </w:rPr>
          </w:pPr>
          <w:hyperlink w:anchor="_Toc104495684" w:history="1">
            <w:r w:rsidR="004643CD" w:rsidRPr="007B1FA7">
              <w:rPr>
                <w:rStyle w:val="a7"/>
                <w:noProof/>
              </w:rPr>
              <w:t>1.3 Перестановочная важность</w:t>
            </w:r>
            <w:r w:rsidR="004643CD">
              <w:rPr>
                <w:noProof/>
                <w:webHidden/>
              </w:rPr>
              <w:tab/>
            </w:r>
            <w:r w:rsidR="004643CD">
              <w:rPr>
                <w:noProof/>
                <w:webHidden/>
              </w:rPr>
              <w:fldChar w:fldCharType="begin"/>
            </w:r>
            <w:r w:rsidR="004643CD">
              <w:rPr>
                <w:noProof/>
                <w:webHidden/>
              </w:rPr>
              <w:instrText xml:space="preserve"> PAGEREF _Toc104495684 \h </w:instrText>
            </w:r>
            <w:r w:rsidR="004643CD">
              <w:rPr>
                <w:noProof/>
                <w:webHidden/>
              </w:rPr>
            </w:r>
            <w:r w:rsidR="004643CD">
              <w:rPr>
                <w:noProof/>
                <w:webHidden/>
              </w:rPr>
              <w:fldChar w:fldCharType="separate"/>
            </w:r>
            <w:r w:rsidR="004643CD">
              <w:rPr>
                <w:noProof/>
                <w:webHidden/>
              </w:rPr>
              <w:t>16</w:t>
            </w:r>
            <w:r w:rsidR="004643CD">
              <w:rPr>
                <w:noProof/>
                <w:webHidden/>
              </w:rPr>
              <w:fldChar w:fldCharType="end"/>
            </w:r>
          </w:hyperlink>
        </w:p>
        <w:p w14:paraId="07E5AC0C" w14:textId="57ADE782" w:rsidR="004643CD" w:rsidRDefault="007B1252">
          <w:pPr>
            <w:pStyle w:val="22"/>
            <w:tabs>
              <w:tab w:val="right" w:leader="dot" w:pos="9628"/>
            </w:tabs>
            <w:rPr>
              <w:rFonts w:asciiTheme="minorHAnsi" w:eastAsiaTheme="minorEastAsia" w:hAnsiTheme="minorHAnsi"/>
              <w:noProof/>
              <w:sz w:val="22"/>
              <w:lang w:eastAsia="ru-RU"/>
            </w:rPr>
          </w:pPr>
          <w:hyperlink w:anchor="_Toc104495685" w:history="1">
            <w:r w:rsidR="004643CD" w:rsidRPr="007B1FA7">
              <w:rPr>
                <w:rStyle w:val="a7"/>
                <w:noProof/>
              </w:rPr>
              <w:t>1.4 Суррогатные модели</w:t>
            </w:r>
            <w:r w:rsidR="004643CD">
              <w:rPr>
                <w:noProof/>
                <w:webHidden/>
              </w:rPr>
              <w:tab/>
            </w:r>
            <w:r w:rsidR="004643CD">
              <w:rPr>
                <w:noProof/>
                <w:webHidden/>
              </w:rPr>
              <w:fldChar w:fldCharType="begin"/>
            </w:r>
            <w:r w:rsidR="004643CD">
              <w:rPr>
                <w:noProof/>
                <w:webHidden/>
              </w:rPr>
              <w:instrText xml:space="preserve"> PAGEREF _Toc104495685 \h </w:instrText>
            </w:r>
            <w:r w:rsidR="004643CD">
              <w:rPr>
                <w:noProof/>
                <w:webHidden/>
              </w:rPr>
            </w:r>
            <w:r w:rsidR="004643CD">
              <w:rPr>
                <w:noProof/>
                <w:webHidden/>
              </w:rPr>
              <w:fldChar w:fldCharType="separate"/>
            </w:r>
            <w:r w:rsidR="004643CD">
              <w:rPr>
                <w:noProof/>
                <w:webHidden/>
              </w:rPr>
              <w:t>18</w:t>
            </w:r>
            <w:r w:rsidR="004643CD">
              <w:rPr>
                <w:noProof/>
                <w:webHidden/>
              </w:rPr>
              <w:fldChar w:fldCharType="end"/>
            </w:r>
          </w:hyperlink>
        </w:p>
        <w:p w14:paraId="1105F9BE" w14:textId="7629AD26" w:rsidR="004643CD" w:rsidRDefault="007B1252">
          <w:pPr>
            <w:pStyle w:val="12"/>
            <w:tabs>
              <w:tab w:val="right" w:leader="dot" w:pos="9628"/>
            </w:tabs>
            <w:rPr>
              <w:rFonts w:asciiTheme="minorHAnsi" w:eastAsiaTheme="minorEastAsia" w:hAnsiTheme="minorHAnsi"/>
              <w:noProof/>
              <w:sz w:val="22"/>
              <w:lang w:eastAsia="ru-RU"/>
            </w:rPr>
          </w:pPr>
          <w:hyperlink w:anchor="_Toc104495686" w:history="1">
            <w:r w:rsidR="004643CD" w:rsidRPr="007B1FA7">
              <w:rPr>
                <w:rStyle w:val="a7"/>
                <w:noProof/>
              </w:rPr>
              <w:t>ГЛАВА 2 МЕТОДЫ ОЦЕНКИ ЗНАЧИМОСТИ ПРИЗНАКОВ В ЗАДАЧЕ ОТБОРА ПРИЗНАКОВ</w:t>
            </w:r>
            <w:r w:rsidR="004643CD">
              <w:rPr>
                <w:noProof/>
                <w:webHidden/>
              </w:rPr>
              <w:tab/>
            </w:r>
            <w:r w:rsidR="004643CD">
              <w:rPr>
                <w:noProof/>
                <w:webHidden/>
              </w:rPr>
              <w:fldChar w:fldCharType="begin"/>
            </w:r>
            <w:r w:rsidR="004643CD">
              <w:rPr>
                <w:noProof/>
                <w:webHidden/>
              </w:rPr>
              <w:instrText xml:space="preserve"> PAGEREF _Toc104495686 \h </w:instrText>
            </w:r>
            <w:r w:rsidR="004643CD">
              <w:rPr>
                <w:noProof/>
                <w:webHidden/>
              </w:rPr>
            </w:r>
            <w:r w:rsidR="004643CD">
              <w:rPr>
                <w:noProof/>
                <w:webHidden/>
              </w:rPr>
              <w:fldChar w:fldCharType="separate"/>
            </w:r>
            <w:r w:rsidR="004643CD">
              <w:rPr>
                <w:noProof/>
                <w:webHidden/>
              </w:rPr>
              <w:t>21</w:t>
            </w:r>
            <w:r w:rsidR="004643CD">
              <w:rPr>
                <w:noProof/>
                <w:webHidden/>
              </w:rPr>
              <w:fldChar w:fldCharType="end"/>
            </w:r>
          </w:hyperlink>
        </w:p>
        <w:p w14:paraId="2D4A9609" w14:textId="140ACC61" w:rsidR="004643CD" w:rsidRDefault="007B1252">
          <w:pPr>
            <w:pStyle w:val="22"/>
            <w:tabs>
              <w:tab w:val="right" w:leader="dot" w:pos="9628"/>
            </w:tabs>
            <w:rPr>
              <w:rFonts w:asciiTheme="minorHAnsi" w:eastAsiaTheme="minorEastAsia" w:hAnsiTheme="minorHAnsi"/>
              <w:noProof/>
              <w:sz w:val="22"/>
              <w:lang w:eastAsia="ru-RU"/>
            </w:rPr>
          </w:pPr>
          <w:hyperlink w:anchor="_Toc104495687" w:history="1">
            <w:r w:rsidR="004643CD" w:rsidRPr="007B1FA7">
              <w:rPr>
                <w:rStyle w:val="a7"/>
                <w:noProof/>
              </w:rPr>
              <w:t>2.1 Задача отбора признаков</w:t>
            </w:r>
            <w:r w:rsidR="004643CD">
              <w:rPr>
                <w:noProof/>
                <w:webHidden/>
              </w:rPr>
              <w:tab/>
            </w:r>
            <w:r w:rsidR="004643CD">
              <w:rPr>
                <w:noProof/>
                <w:webHidden/>
              </w:rPr>
              <w:fldChar w:fldCharType="begin"/>
            </w:r>
            <w:r w:rsidR="004643CD">
              <w:rPr>
                <w:noProof/>
                <w:webHidden/>
              </w:rPr>
              <w:instrText xml:space="preserve"> PAGEREF _Toc104495687 \h </w:instrText>
            </w:r>
            <w:r w:rsidR="004643CD">
              <w:rPr>
                <w:noProof/>
                <w:webHidden/>
              </w:rPr>
            </w:r>
            <w:r w:rsidR="004643CD">
              <w:rPr>
                <w:noProof/>
                <w:webHidden/>
              </w:rPr>
              <w:fldChar w:fldCharType="separate"/>
            </w:r>
            <w:r w:rsidR="004643CD">
              <w:rPr>
                <w:noProof/>
                <w:webHidden/>
              </w:rPr>
              <w:t>21</w:t>
            </w:r>
            <w:r w:rsidR="004643CD">
              <w:rPr>
                <w:noProof/>
                <w:webHidden/>
              </w:rPr>
              <w:fldChar w:fldCharType="end"/>
            </w:r>
          </w:hyperlink>
        </w:p>
        <w:p w14:paraId="216AB0F6" w14:textId="71EEEBEC" w:rsidR="004643CD" w:rsidRDefault="007B1252">
          <w:pPr>
            <w:pStyle w:val="22"/>
            <w:tabs>
              <w:tab w:val="right" w:leader="dot" w:pos="9628"/>
            </w:tabs>
            <w:rPr>
              <w:rFonts w:asciiTheme="minorHAnsi" w:eastAsiaTheme="minorEastAsia" w:hAnsiTheme="minorHAnsi"/>
              <w:noProof/>
              <w:sz w:val="22"/>
              <w:lang w:eastAsia="ru-RU"/>
            </w:rPr>
          </w:pPr>
          <w:hyperlink w:anchor="_Toc104495688" w:history="1">
            <w:r w:rsidR="004643CD" w:rsidRPr="007B1FA7">
              <w:rPr>
                <w:rStyle w:val="a7"/>
                <w:rFonts w:eastAsia="Times New Roman"/>
                <w:noProof/>
                <w:lang w:eastAsia="ru-RU"/>
              </w:rPr>
              <w:t>2.2 Методы – фильтры(filters)</w:t>
            </w:r>
            <w:r w:rsidR="004643CD">
              <w:rPr>
                <w:noProof/>
                <w:webHidden/>
              </w:rPr>
              <w:tab/>
            </w:r>
            <w:r w:rsidR="004643CD">
              <w:rPr>
                <w:noProof/>
                <w:webHidden/>
              </w:rPr>
              <w:fldChar w:fldCharType="begin"/>
            </w:r>
            <w:r w:rsidR="004643CD">
              <w:rPr>
                <w:noProof/>
                <w:webHidden/>
              </w:rPr>
              <w:instrText xml:space="preserve"> PAGEREF _Toc104495688 \h </w:instrText>
            </w:r>
            <w:r w:rsidR="004643CD">
              <w:rPr>
                <w:noProof/>
                <w:webHidden/>
              </w:rPr>
            </w:r>
            <w:r w:rsidR="004643CD">
              <w:rPr>
                <w:noProof/>
                <w:webHidden/>
              </w:rPr>
              <w:fldChar w:fldCharType="separate"/>
            </w:r>
            <w:r w:rsidR="004643CD">
              <w:rPr>
                <w:noProof/>
                <w:webHidden/>
              </w:rPr>
              <w:t>23</w:t>
            </w:r>
            <w:r w:rsidR="004643CD">
              <w:rPr>
                <w:noProof/>
                <w:webHidden/>
              </w:rPr>
              <w:fldChar w:fldCharType="end"/>
            </w:r>
          </w:hyperlink>
        </w:p>
        <w:p w14:paraId="1513911B" w14:textId="1D12E0B6" w:rsidR="004643CD" w:rsidRDefault="007B1252">
          <w:pPr>
            <w:pStyle w:val="22"/>
            <w:tabs>
              <w:tab w:val="right" w:leader="dot" w:pos="9628"/>
            </w:tabs>
            <w:rPr>
              <w:rFonts w:asciiTheme="minorHAnsi" w:eastAsiaTheme="minorEastAsia" w:hAnsiTheme="minorHAnsi"/>
              <w:noProof/>
              <w:sz w:val="22"/>
              <w:lang w:eastAsia="ru-RU"/>
            </w:rPr>
          </w:pPr>
          <w:hyperlink w:anchor="_Toc104495689" w:history="1">
            <w:r w:rsidR="004643CD" w:rsidRPr="007B1FA7">
              <w:rPr>
                <w:rStyle w:val="a7"/>
                <w:rFonts w:eastAsia="Times New Roman"/>
                <w:noProof/>
                <w:lang w:eastAsia="ru-RU"/>
              </w:rPr>
              <w:t>2.3 Методы-обертки (</w:t>
            </w:r>
            <w:r w:rsidR="004643CD" w:rsidRPr="007B1FA7">
              <w:rPr>
                <w:rStyle w:val="a7"/>
                <w:rFonts w:eastAsia="Times New Roman"/>
                <w:noProof/>
                <w:lang w:val="en-US" w:eastAsia="ru-RU"/>
              </w:rPr>
              <w:t>Wrapper</w:t>
            </w:r>
            <w:r w:rsidR="004643CD" w:rsidRPr="007B1FA7">
              <w:rPr>
                <w:rStyle w:val="a7"/>
                <w:rFonts w:eastAsia="Times New Roman"/>
                <w:noProof/>
                <w:lang w:eastAsia="ru-RU"/>
              </w:rPr>
              <w:t xml:space="preserve"> </w:t>
            </w:r>
            <w:r w:rsidR="004643CD" w:rsidRPr="007B1FA7">
              <w:rPr>
                <w:rStyle w:val="a7"/>
                <w:rFonts w:eastAsia="Times New Roman"/>
                <w:noProof/>
                <w:lang w:val="en-US" w:eastAsia="ru-RU"/>
              </w:rPr>
              <w:t>methods</w:t>
            </w:r>
            <w:r w:rsidR="004643CD" w:rsidRPr="007B1FA7">
              <w:rPr>
                <w:rStyle w:val="a7"/>
                <w:rFonts w:eastAsia="Times New Roman"/>
                <w:noProof/>
                <w:lang w:eastAsia="ru-RU"/>
              </w:rPr>
              <w:t>)</w:t>
            </w:r>
            <w:r w:rsidR="004643CD">
              <w:rPr>
                <w:noProof/>
                <w:webHidden/>
              </w:rPr>
              <w:tab/>
            </w:r>
            <w:r w:rsidR="004643CD">
              <w:rPr>
                <w:noProof/>
                <w:webHidden/>
              </w:rPr>
              <w:fldChar w:fldCharType="begin"/>
            </w:r>
            <w:r w:rsidR="004643CD">
              <w:rPr>
                <w:noProof/>
                <w:webHidden/>
              </w:rPr>
              <w:instrText xml:space="preserve"> PAGEREF _Toc104495689 \h </w:instrText>
            </w:r>
            <w:r w:rsidR="004643CD">
              <w:rPr>
                <w:noProof/>
                <w:webHidden/>
              </w:rPr>
            </w:r>
            <w:r w:rsidR="004643CD">
              <w:rPr>
                <w:noProof/>
                <w:webHidden/>
              </w:rPr>
              <w:fldChar w:fldCharType="separate"/>
            </w:r>
            <w:r w:rsidR="004643CD">
              <w:rPr>
                <w:noProof/>
                <w:webHidden/>
              </w:rPr>
              <w:t>31</w:t>
            </w:r>
            <w:r w:rsidR="004643CD">
              <w:rPr>
                <w:noProof/>
                <w:webHidden/>
              </w:rPr>
              <w:fldChar w:fldCharType="end"/>
            </w:r>
          </w:hyperlink>
        </w:p>
        <w:p w14:paraId="2AB27414" w14:textId="24F4B869" w:rsidR="004643CD" w:rsidRDefault="007B1252">
          <w:pPr>
            <w:pStyle w:val="22"/>
            <w:tabs>
              <w:tab w:val="right" w:leader="dot" w:pos="9628"/>
            </w:tabs>
            <w:rPr>
              <w:rFonts w:asciiTheme="minorHAnsi" w:eastAsiaTheme="minorEastAsia" w:hAnsiTheme="minorHAnsi"/>
              <w:noProof/>
              <w:sz w:val="22"/>
              <w:lang w:eastAsia="ru-RU"/>
            </w:rPr>
          </w:pPr>
          <w:hyperlink w:anchor="_Toc104495690" w:history="1">
            <w:r w:rsidR="004643CD" w:rsidRPr="007B1FA7">
              <w:rPr>
                <w:rStyle w:val="a7"/>
                <w:rFonts w:eastAsia="Times New Roman"/>
                <w:noProof/>
                <w:lang w:eastAsia="ru-RU"/>
              </w:rPr>
              <w:t>2.4 Встроенные методы (</w:t>
            </w:r>
            <w:r w:rsidR="004643CD" w:rsidRPr="007B1FA7">
              <w:rPr>
                <w:rStyle w:val="a7"/>
                <w:rFonts w:eastAsia="Times New Roman"/>
                <w:noProof/>
                <w:lang w:val="en-US" w:eastAsia="ru-RU"/>
              </w:rPr>
              <w:t>embedded</w:t>
            </w:r>
            <w:r w:rsidR="004643CD" w:rsidRPr="007B1FA7">
              <w:rPr>
                <w:rStyle w:val="a7"/>
                <w:rFonts w:eastAsia="Times New Roman"/>
                <w:noProof/>
                <w:lang w:eastAsia="ru-RU"/>
              </w:rPr>
              <w:t>)</w:t>
            </w:r>
            <w:r w:rsidR="004643CD">
              <w:rPr>
                <w:noProof/>
                <w:webHidden/>
              </w:rPr>
              <w:tab/>
            </w:r>
            <w:r w:rsidR="004643CD">
              <w:rPr>
                <w:noProof/>
                <w:webHidden/>
              </w:rPr>
              <w:fldChar w:fldCharType="begin"/>
            </w:r>
            <w:r w:rsidR="004643CD">
              <w:rPr>
                <w:noProof/>
                <w:webHidden/>
              </w:rPr>
              <w:instrText xml:space="preserve"> PAGEREF _Toc104495690 \h </w:instrText>
            </w:r>
            <w:r w:rsidR="004643CD">
              <w:rPr>
                <w:noProof/>
                <w:webHidden/>
              </w:rPr>
            </w:r>
            <w:r w:rsidR="004643CD">
              <w:rPr>
                <w:noProof/>
                <w:webHidden/>
              </w:rPr>
              <w:fldChar w:fldCharType="separate"/>
            </w:r>
            <w:r w:rsidR="004643CD">
              <w:rPr>
                <w:noProof/>
                <w:webHidden/>
              </w:rPr>
              <w:t>36</w:t>
            </w:r>
            <w:r w:rsidR="004643CD">
              <w:rPr>
                <w:noProof/>
                <w:webHidden/>
              </w:rPr>
              <w:fldChar w:fldCharType="end"/>
            </w:r>
          </w:hyperlink>
        </w:p>
        <w:p w14:paraId="1B1BF0BE" w14:textId="31326CD0" w:rsidR="004643CD" w:rsidRDefault="007B1252">
          <w:pPr>
            <w:pStyle w:val="12"/>
            <w:tabs>
              <w:tab w:val="right" w:leader="dot" w:pos="9628"/>
            </w:tabs>
            <w:rPr>
              <w:rFonts w:asciiTheme="minorHAnsi" w:eastAsiaTheme="minorEastAsia" w:hAnsiTheme="minorHAnsi"/>
              <w:noProof/>
              <w:sz w:val="22"/>
              <w:lang w:eastAsia="ru-RU"/>
            </w:rPr>
          </w:pPr>
          <w:hyperlink w:anchor="_Toc104495691" w:history="1">
            <w:r w:rsidR="004643CD" w:rsidRPr="007B1FA7">
              <w:rPr>
                <w:rStyle w:val="a7"/>
                <w:rFonts w:eastAsia="Times New Roman"/>
                <w:noProof/>
                <w:lang w:eastAsia="ru-RU"/>
              </w:rPr>
              <w:t>ГЛАВА 3</w:t>
            </w:r>
            <w:r w:rsidR="004643CD" w:rsidRPr="007B1FA7">
              <w:rPr>
                <w:rStyle w:val="a7"/>
                <w:noProof/>
              </w:rPr>
              <w:t xml:space="preserve"> </w:t>
            </w:r>
            <w:r w:rsidR="004643CD" w:rsidRPr="007B1FA7">
              <w:rPr>
                <w:rStyle w:val="a7"/>
                <w:rFonts w:eastAsia="Times New Roman"/>
                <w:noProof/>
                <w:lang w:eastAsia="ru-RU"/>
              </w:rPr>
              <w:t xml:space="preserve"> ПРИМЕНЕНИЕ МЕТОДОВ ОЦЕНКИ ВАЖНОСТИ ПРИЗНАКОВ В РЕАЛЬНОЙ ЗАДАЧЕ</w:t>
            </w:r>
            <w:r w:rsidR="004643CD">
              <w:rPr>
                <w:noProof/>
                <w:webHidden/>
              </w:rPr>
              <w:tab/>
            </w:r>
            <w:r w:rsidR="004643CD">
              <w:rPr>
                <w:noProof/>
                <w:webHidden/>
              </w:rPr>
              <w:fldChar w:fldCharType="begin"/>
            </w:r>
            <w:r w:rsidR="004643CD">
              <w:rPr>
                <w:noProof/>
                <w:webHidden/>
              </w:rPr>
              <w:instrText xml:space="preserve"> PAGEREF _Toc104495691 \h </w:instrText>
            </w:r>
            <w:r w:rsidR="004643CD">
              <w:rPr>
                <w:noProof/>
                <w:webHidden/>
              </w:rPr>
            </w:r>
            <w:r w:rsidR="004643CD">
              <w:rPr>
                <w:noProof/>
                <w:webHidden/>
              </w:rPr>
              <w:fldChar w:fldCharType="separate"/>
            </w:r>
            <w:r w:rsidR="004643CD">
              <w:rPr>
                <w:noProof/>
                <w:webHidden/>
              </w:rPr>
              <w:t>40</w:t>
            </w:r>
            <w:r w:rsidR="004643CD">
              <w:rPr>
                <w:noProof/>
                <w:webHidden/>
              </w:rPr>
              <w:fldChar w:fldCharType="end"/>
            </w:r>
          </w:hyperlink>
        </w:p>
        <w:p w14:paraId="19EF7BD2" w14:textId="04A6F3AC" w:rsidR="004643CD" w:rsidRDefault="007B1252">
          <w:pPr>
            <w:pStyle w:val="22"/>
            <w:tabs>
              <w:tab w:val="right" w:leader="dot" w:pos="9628"/>
            </w:tabs>
            <w:rPr>
              <w:rFonts w:asciiTheme="minorHAnsi" w:eastAsiaTheme="minorEastAsia" w:hAnsiTheme="minorHAnsi"/>
              <w:noProof/>
              <w:sz w:val="22"/>
              <w:lang w:eastAsia="ru-RU"/>
            </w:rPr>
          </w:pPr>
          <w:hyperlink w:anchor="_Toc104495692" w:history="1">
            <w:r w:rsidR="004643CD" w:rsidRPr="007B1FA7">
              <w:rPr>
                <w:rStyle w:val="a7"/>
                <w:rFonts w:eastAsia="Times New Roman"/>
                <w:noProof/>
                <w:lang w:eastAsia="ru-RU"/>
              </w:rPr>
              <w:t>3.1 Описание задачи</w:t>
            </w:r>
            <w:r w:rsidR="004643CD">
              <w:rPr>
                <w:noProof/>
                <w:webHidden/>
              </w:rPr>
              <w:tab/>
            </w:r>
            <w:r w:rsidR="004643CD">
              <w:rPr>
                <w:noProof/>
                <w:webHidden/>
              </w:rPr>
              <w:fldChar w:fldCharType="begin"/>
            </w:r>
            <w:r w:rsidR="004643CD">
              <w:rPr>
                <w:noProof/>
                <w:webHidden/>
              </w:rPr>
              <w:instrText xml:space="preserve"> PAGEREF _Toc104495692 \h </w:instrText>
            </w:r>
            <w:r w:rsidR="004643CD">
              <w:rPr>
                <w:noProof/>
                <w:webHidden/>
              </w:rPr>
            </w:r>
            <w:r w:rsidR="004643CD">
              <w:rPr>
                <w:noProof/>
                <w:webHidden/>
              </w:rPr>
              <w:fldChar w:fldCharType="separate"/>
            </w:r>
            <w:r w:rsidR="004643CD">
              <w:rPr>
                <w:noProof/>
                <w:webHidden/>
              </w:rPr>
              <w:t>40</w:t>
            </w:r>
            <w:r w:rsidR="004643CD">
              <w:rPr>
                <w:noProof/>
                <w:webHidden/>
              </w:rPr>
              <w:fldChar w:fldCharType="end"/>
            </w:r>
          </w:hyperlink>
        </w:p>
        <w:p w14:paraId="136DF61E" w14:textId="5D0BF6AB" w:rsidR="004643CD" w:rsidRDefault="004643CD">
          <w:pPr>
            <w:pStyle w:val="22"/>
            <w:tabs>
              <w:tab w:val="right" w:leader="dot" w:pos="9628"/>
            </w:tabs>
            <w:rPr>
              <w:rFonts w:asciiTheme="minorHAnsi" w:eastAsiaTheme="minorEastAsia" w:hAnsiTheme="minorHAnsi"/>
              <w:noProof/>
              <w:sz w:val="22"/>
              <w:lang w:eastAsia="ru-RU"/>
            </w:rPr>
          </w:pPr>
          <w:hyperlink w:anchor="_Toc104495693" w:history="1">
            <w:r w:rsidRPr="007B1FA7">
              <w:rPr>
                <w:rStyle w:val="a7"/>
                <w:rFonts w:eastAsia="Times New Roman"/>
                <w:noProof/>
                <w:lang w:eastAsia="ru-RU"/>
              </w:rPr>
              <w:t>3.2 Обучение моделей</w:t>
            </w:r>
            <w:r>
              <w:rPr>
                <w:noProof/>
                <w:webHidden/>
              </w:rPr>
              <w:tab/>
            </w:r>
            <w:r>
              <w:rPr>
                <w:noProof/>
                <w:webHidden/>
              </w:rPr>
              <w:fldChar w:fldCharType="begin"/>
            </w:r>
            <w:r>
              <w:rPr>
                <w:noProof/>
                <w:webHidden/>
              </w:rPr>
              <w:instrText xml:space="preserve"> PAGEREF _Toc104495693 \h </w:instrText>
            </w:r>
            <w:r>
              <w:rPr>
                <w:noProof/>
                <w:webHidden/>
              </w:rPr>
            </w:r>
            <w:r>
              <w:rPr>
                <w:noProof/>
                <w:webHidden/>
              </w:rPr>
              <w:fldChar w:fldCharType="separate"/>
            </w:r>
            <w:r>
              <w:rPr>
                <w:noProof/>
                <w:webHidden/>
              </w:rPr>
              <w:t>40</w:t>
            </w:r>
            <w:r>
              <w:rPr>
                <w:noProof/>
                <w:webHidden/>
              </w:rPr>
              <w:fldChar w:fldCharType="end"/>
            </w:r>
          </w:hyperlink>
        </w:p>
        <w:p w14:paraId="7C8793AB" w14:textId="1929A141" w:rsidR="004643CD" w:rsidRDefault="004643CD">
          <w:pPr>
            <w:pStyle w:val="22"/>
            <w:tabs>
              <w:tab w:val="right" w:leader="dot" w:pos="9628"/>
            </w:tabs>
            <w:rPr>
              <w:rFonts w:asciiTheme="minorHAnsi" w:eastAsiaTheme="minorEastAsia" w:hAnsiTheme="minorHAnsi"/>
              <w:noProof/>
              <w:sz w:val="22"/>
              <w:lang w:eastAsia="ru-RU"/>
            </w:rPr>
          </w:pPr>
          <w:hyperlink w:anchor="_Toc104495694" w:history="1">
            <w:r w:rsidRPr="007B1FA7">
              <w:rPr>
                <w:rStyle w:val="a7"/>
                <w:rFonts w:eastAsia="Times New Roman"/>
                <w:noProof/>
                <w:lang w:eastAsia="ru-RU"/>
              </w:rPr>
              <w:t>3.3 Внесение дополнительных шумовых признаков</w:t>
            </w:r>
            <w:r>
              <w:rPr>
                <w:noProof/>
                <w:webHidden/>
              </w:rPr>
              <w:tab/>
            </w:r>
            <w:r>
              <w:rPr>
                <w:noProof/>
                <w:webHidden/>
              </w:rPr>
              <w:fldChar w:fldCharType="begin"/>
            </w:r>
            <w:r>
              <w:rPr>
                <w:noProof/>
                <w:webHidden/>
              </w:rPr>
              <w:instrText xml:space="preserve"> PAGEREF _Toc104495694 \h </w:instrText>
            </w:r>
            <w:r>
              <w:rPr>
                <w:noProof/>
                <w:webHidden/>
              </w:rPr>
            </w:r>
            <w:r>
              <w:rPr>
                <w:noProof/>
                <w:webHidden/>
              </w:rPr>
              <w:fldChar w:fldCharType="separate"/>
            </w:r>
            <w:r>
              <w:rPr>
                <w:noProof/>
                <w:webHidden/>
              </w:rPr>
              <w:t>46</w:t>
            </w:r>
            <w:r>
              <w:rPr>
                <w:noProof/>
                <w:webHidden/>
              </w:rPr>
              <w:fldChar w:fldCharType="end"/>
            </w:r>
          </w:hyperlink>
        </w:p>
        <w:p w14:paraId="7838FEDA" w14:textId="6941F619" w:rsidR="004643CD" w:rsidRDefault="004643CD">
          <w:pPr>
            <w:pStyle w:val="22"/>
            <w:tabs>
              <w:tab w:val="right" w:leader="dot" w:pos="9628"/>
            </w:tabs>
            <w:rPr>
              <w:rFonts w:asciiTheme="minorHAnsi" w:eastAsiaTheme="minorEastAsia" w:hAnsiTheme="minorHAnsi"/>
              <w:noProof/>
              <w:sz w:val="22"/>
              <w:lang w:eastAsia="ru-RU"/>
            </w:rPr>
          </w:pPr>
          <w:hyperlink w:anchor="_Toc104495695" w:history="1">
            <w:r w:rsidRPr="007B1FA7">
              <w:rPr>
                <w:rStyle w:val="a7"/>
                <w:rFonts w:eastAsia="Times New Roman"/>
                <w:noProof/>
                <w:lang w:eastAsia="ru-RU"/>
              </w:rPr>
              <w:t>3.4 Подбор гиперпараметров</w:t>
            </w:r>
            <w:r>
              <w:rPr>
                <w:noProof/>
                <w:webHidden/>
              </w:rPr>
              <w:tab/>
            </w:r>
            <w:r>
              <w:rPr>
                <w:noProof/>
                <w:webHidden/>
              </w:rPr>
              <w:fldChar w:fldCharType="begin"/>
            </w:r>
            <w:r>
              <w:rPr>
                <w:noProof/>
                <w:webHidden/>
              </w:rPr>
              <w:instrText xml:space="preserve"> PAGEREF _Toc104495695 \h </w:instrText>
            </w:r>
            <w:r>
              <w:rPr>
                <w:noProof/>
                <w:webHidden/>
              </w:rPr>
            </w:r>
            <w:r>
              <w:rPr>
                <w:noProof/>
                <w:webHidden/>
              </w:rPr>
              <w:fldChar w:fldCharType="separate"/>
            </w:r>
            <w:r>
              <w:rPr>
                <w:noProof/>
                <w:webHidden/>
              </w:rPr>
              <w:t>51</w:t>
            </w:r>
            <w:r>
              <w:rPr>
                <w:noProof/>
                <w:webHidden/>
              </w:rPr>
              <w:fldChar w:fldCharType="end"/>
            </w:r>
          </w:hyperlink>
        </w:p>
        <w:p w14:paraId="3D95FB97" w14:textId="34740AF8" w:rsidR="004643CD" w:rsidRDefault="004643CD">
          <w:pPr>
            <w:pStyle w:val="12"/>
            <w:tabs>
              <w:tab w:val="right" w:leader="dot" w:pos="9628"/>
            </w:tabs>
            <w:rPr>
              <w:rFonts w:asciiTheme="minorHAnsi" w:eastAsiaTheme="minorEastAsia" w:hAnsiTheme="minorHAnsi"/>
              <w:noProof/>
              <w:sz w:val="22"/>
              <w:lang w:eastAsia="ru-RU"/>
            </w:rPr>
          </w:pPr>
          <w:hyperlink w:anchor="_Toc104495696" w:history="1">
            <w:r w:rsidRPr="007B1FA7">
              <w:rPr>
                <w:rStyle w:val="a7"/>
                <w:noProof/>
              </w:rPr>
              <w:t>ЗАКЛЮЧЕНИЕ</w:t>
            </w:r>
            <w:r>
              <w:rPr>
                <w:noProof/>
                <w:webHidden/>
              </w:rPr>
              <w:tab/>
            </w:r>
            <w:r>
              <w:rPr>
                <w:noProof/>
                <w:webHidden/>
              </w:rPr>
              <w:fldChar w:fldCharType="begin"/>
            </w:r>
            <w:r>
              <w:rPr>
                <w:noProof/>
                <w:webHidden/>
              </w:rPr>
              <w:instrText xml:space="preserve"> PAGEREF _Toc104495696 \h </w:instrText>
            </w:r>
            <w:r>
              <w:rPr>
                <w:noProof/>
                <w:webHidden/>
              </w:rPr>
            </w:r>
            <w:r>
              <w:rPr>
                <w:noProof/>
                <w:webHidden/>
              </w:rPr>
              <w:fldChar w:fldCharType="separate"/>
            </w:r>
            <w:r>
              <w:rPr>
                <w:noProof/>
                <w:webHidden/>
              </w:rPr>
              <w:t>57</w:t>
            </w:r>
            <w:r>
              <w:rPr>
                <w:noProof/>
                <w:webHidden/>
              </w:rPr>
              <w:fldChar w:fldCharType="end"/>
            </w:r>
          </w:hyperlink>
        </w:p>
        <w:p w14:paraId="3DE19637" w14:textId="3D9A272C" w:rsidR="004643CD" w:rsidRDefault="004643CD">
          <w:pPr>
            <w:pStyle w:val="12"/>
            <w:tabs>
              <w:tab w:val="right" w:leader="dot" w:pos="9628"/>
            </w:tabs>
            <w:rPr>
              <w:rFonts w:asciiTheme="minorHAnsi" w:eastAsiaTheme="minorEastAsia" w:hAnsiTheme="minorHAnsi"/>
              <w:noProof/>
              <w:sz w:val="22"/>
              <w:lang w:eastAsia="ru-RU"/>
            </w:rPr>
          </w:pPr>
          <w:hyperlink w:anchor="_Toc104495697" w:history="1">
            <w:r w:rsidRPr="007B1FA7">
              <w:rPr>
                <w:rStyle w:val="a7"/>
                <w:noProof/>
              </w:rPr>
              <w:t>СПИСОК ИСПОЛЬЗОВАННЫХ ИСТОЧНИКОВ</w:t>
            </w:r>
            <w:r>
              <w:rPr>
                <w:noProof/>
                <w:webHidden/>
              </w:rPr>
              <w:tab/>
            </w:r>
            <w:r>
              <w:rPr>
                <w:noProof/>
                <w:webHidden/>
              </w:rPr>
              <w:fldChar w:fldCharType="begin"/>
            </w:r>
            <w:r>
              <w:rPr>
                <w:noProof/>
                <w:webHidden/>
              </w:rPr>
              <w:instrText xml:space="preserve"> PAGEREF _Toc104495697 \h </w:instrText>
            </w:r>
            <w:r>
              <w:rPr>
                <w:noProof/>
                <w:webHidden/>
              </w:rPr>
            </w:r>
            <w:r>
              <w:rPr>
                <w:noProof/>
                <w:webHidden/>
              </w:rPr>
              <w:fldChar w:fldCharType="separate"/>
            </w:r>
            <w:r>
              <w:rPr>
                <w:noProof/>
                <w:webHidden/>
              </w:rPr>
              <w:t>58</w:t>
            </w:r>
            <w:r>
              <w:rPr>
                <w:noProof/>
                <w:webHidden/>
              </w:rPr>
              <w:fldChar w:fldCharType="end"/>
            </w:r>
          </w:hyperlink>
        </w:p>
        <w:p w14:paraId="7EA76E5A" w14:textId="124C84F7" w:rsidR="006A03C3" w:rsidRPr="0061401E" w:rsidRDefault="00F950CA" w:rsidP="0061401E">
          <w:pPr>
            <w:ind w:firstLine="0"/>
            <w:rPr>
              <w:b/>
              <w:bCs/>
            </w:rPr>
          </w:pPr>
          <w:r>
            <w:rPr>
              <w:b/>
              <w:bCs/>
            </w:rPr>
            <w:fldChar w:fldCharType="end"/>
          </w:r>
        </w:p>
      </w:sdtContent>
    </w:sdt>
    <w:p w14:paraId="3AADBA60" w14:textId="4B5A0DE8" w:rsidR="007C26D4" w:rsidRPr="007C26D4" w:rsidRDefault="0061401E" w:rsidP="007C26D4">
      <w:pPr>
        <w:suppressAutoHyphens w:val="0"/>
        <w:spacing w:line="259" w:lineRule="auto"/>
        <w:ind w:firstLine="0"/>
        <w:contextualSpacing w:val="0"/>
        <w:jc w:val="left"/>
        <w:rPr>
          <w:rFonts w:cs="Times New Roman"/>
          <w:b/>
          <w:bCs/>
          <w:sz w:val="32"/>
          <w:szCs w:val="32"/>
        </w:rPr>
      </w:pPr>
      <w:r>
        <w:rPr>
          <w:rFonts w:cs="Times New Roman"/>
          <w:b/>
          <w:bCs/>
          <w:sz w:val="32"/>
          <w:szCs w:val="32"/>
        </w:rPr>
        <w:br w:type="page"/>
      </w:r>
    </w:p>
    <w:p w14:paraId="5A123C6D" w14:textId="37BC0041" w:rsidR="007C26D4" w:rsidRDefault="007C26D4" w:rsidP="007C26D4">
      <w:pPr>
        <w:suppressAutoHyphens w:val="0"/>
        <w:spacing w:line="259" w:lineRule="auto"/>
        <w:ind w:firstLine="0"/>
        <w:contextualSpacing w:val="0"/>
        <w:jc w:val="center"/>
        <w:rPr>
          <w:rFonts w:cs="Times New Roman"/>
          <w:szCs w:val="28"/>
        </w:rPr>
      </w:pPr>
      <w:r w:rsidRPr="007C26D4">
        <w:rPr>
          <w:rFonts w:cs="Times New Roman"/>
          <w:szCs w:val="28"/>
        </w:rPr>
        <w:lastRenderedPageBreak/>
        <w:t>Реферат дипломной работы</w:t>
      </w:r>
    </w:p>
    <w:p w14:paraId="5F298270" w14:textId="77777777" w:rsidR="007C26D4" w:rsidRPr="007C26D4" w:rsidRDefault="007C26D4" w:rsidP="007C26D4">
      <w:pPr>
        <w:suppressAutoHyphens w:val="0"/>
        <w:spacing w:line="259" w:lineRule="auto"/>
        <w:ind w:firstLine="0"/>
        <w:contextualSpacing w:val="0"/>
        <w:rPr>
          <w:rFonts w:cs="Times New Roman"/>
          <w:szCs w:val="28"/>
        </w:rPr>
      </w:pPr>
    </w:p>
    <w:p w14:paraId="08A51AC3" w14:textId="77777777" w:rsidR="007C26D4" w:rsidRPr="007C26D4" w:rsidRDefault="007C26D4" w:rsidP="007C26D4">
      <w:pPr>
        <w:shd w:val="clear" w:color="auto" w:fill="FFFFFF" w:themeFill="background1"/>
        <w:spacing w:before="100" w:beforeAutospacing="1" w:after="360"/>
        <w:ind w:firstLine="0"/>
        <w:jc w:val="center"/>
        <w:rPr>
          <w:rFonts w:eastAsia="Times New Roman" w:cs="Times New Roman"/>
          <w:b/>
          <w:szCs w:val="28"/>
          <w:lang w:eastAsia="ru-RU"/>
        </w:rPr>
      </w:pPr>
      <w:r w:rsidRPr="007C26D4">
        <w:rPr>
          <w:rFonts w:eastAsia="Times New Roman" w:cs="Times New Roman"/>
          <w:b/>
          <w:szCs w:val="28"/>
          <w:lang w:eastAsia="ru-RU"/>
        </w:rPr>
        <w:t>АНАЛИЗ ЗНАЧИМОСТИ ВХОДНЫХ ПРИЗНАКОВ МОДЕЛЕЙ МАШИННОГО ОБУЧЕНИЯ С УЧИТЕЛЕМ</w:t>
      </w:r>
    </w:p>
    <w:p w14:paraId="4100534D" w14:textId="6B41F081" w:rsidR="007C26D4" w:rsidRPr="007C26D4" w:rsidRDefault="007C26D4" w:rsidP="007C26D4">
      <w:pPr>
        <w:shd w:val="clear" w:color="auto" w:fill="FFFFFF" w:themeFill="background1"/>
        <w:spacing w:beforeLines="165" w:before="396" w:afterLines="360" w:after="864" w:line="300" w:lineRule="exact"/>
        <w:ind w:firstLine="0"/>
        <w:jc w:val="center"/>
        <w:rPr>
          <w:rFonts w:eastAsia="Times New Roman" w:cs="Times New Roman"/>
          <w:bCs/>
          <w:szCs w:val="28"/>
          <w:lang w:eastAsia="ru-RU"/>
        </w:rPr>
      </w:pPr>
    </w:p>
    <w:p w14:paraId="5BB46658" w14:textId="77777777" w:rsidR="007C26D4" w:rsidRPr="007C26D4" w:rsidRDefault="007C26D4" w:rsidP="007C26D4">
      <w:pPr>
        <w:shd w:val="clear" w:color="auto" w:fill="FFFFFF" w:themeFill="background1"/>
        <w:spacing w:before="165" w:afterLines="360" w:after="864"/>
        <w:ind w:firstLine="0"/>
        <w:jc w:val="center"/>
        <w:rPr>
          <w:rFonts w:eastAsia="Times New Roman" w:cs="Times New Roman"/>
          <w:bCs/>
          <w:szCs w:val="28"/>
          <w:lang w:eastAsia="ru-RU"/>
        </w:rPr>
      </w:pPr>
    </w:p>
    <w:p w14:paraId="44888E1C" w14:textId="77777777" w:rsidR="007C26D4" w:rsidRPr="007C26D4" w:rsidRDefault="007C26D4" w:rsidP="007C26D4">
      <w:pPr>
        <w:suppressAutoHyphens w:val="0"/>
        <w:spacing w:before="165" w:after="360"/>
        <w:ind w:firstLine="0"/>
        <w:contextualSpacing w:val="0"/>
        <w:rPr>
          <w:rFonts w:cs="Times New Roman"/>
          <w:szCs w:val="28"/>
        </w:rPr>
      </w:pPr>
      <w:r w:rsidRPr="007C26D4">
        <w:rPr>
          <w:rFonts w:cs="Times New Roman"/>
          <w:szCs w:val="28"/>
        </w:rPr>
        <w:t>Дипломная работа объемом 63 страницы содержит 2 таблицы, 34 формулы, список использованной литературы из 38 наименований.</w:t>
      </w:r>
    </w:p>
    <w:p w14:paraId="45C0998B" w14:textId="77777777" w:rsidR="007C26D4" w:rsidRPr="007C26D4" w:rsidRDefault="007C26D4" w:rsidP="007C26D4">
      <w:pPr>
        <w:suppressAutoHyphens w:val="0"/>
        <w:spacing w:before="165" w:afterLines="360" w:after="864"/>
        <w:ind w:firstLine="0"/>
        <w:contextualSpacing w:val="0"/>
        <w:rPr>
          <w:rFonts w:cs="Times New Roman"/>
          <w:szCs w:val="28"/>
        </w:rPr>
      </w:pPr>
      <w:r w:rsidRPr="007C26D4">
        <w:rPr>
          <w:rFonts w:cs="Times New Roman"/>
          <w:szCs w:val="28"/>
        </w:rPr>
        <w:t>Целью исследования является исследование возможности интерпретации поведения обученных моделей машинного обучения с учителем на основе методов оценки важности входных признаков.</w:t>
      </w:r>
    </w:p>
    <w:p w14:paraId="08CF4D61" w14:textId="77777777" w:rsidR="007C26D4" w:rsidRPr="007C26D4" w:rsidRDefault="007C26D4" w:rsidP="007C26D4">
      <w:pPr>
        <w:suppressAutoHyphens w:val="0"/>
        <w:spacing w:before="165" w:afterLines="360" w:after="864"/>
        <w:ind w:firstLine="0"/>
        <w:contextualSpacing w:val="0"/>
        <w:rPr>
          <w:rFonts w:cs="Times New Roman"/>
          <w:szCs w:val="28"/>
        </w:rPr>
      </w:pPr>
      <w:r w:rsidRPr="007C26D4">
        <w:rPr>
          <w:rFonts w:cs="Times New Roman"/>
          <w:szCs w:val="28"/>
        </w:rPr>
        <w:t>В качестве задач исследования, вытекающих из цели, ставилось рассмотреть проблему "черного ящика" при построении моделей машинного обучения с учителем, рассмотреть подход к анализу значимости признаков в моделях на основе деревьев принятия решений, рассмотреть задачу определения значимости признаков в контексте понижения размерности, исследовать алгоритмы на устойчивость к шумовым признакам с различными видами распределений.</w:t>
      </w:r>
    </w:p>
    <w:p w14:paraId="13D83A96" w14:textId="77777777" w:rsidR="007C26D4" w:rsidRPr="007C26D4" w:rsidRDefault="007C26D4" w:rsidP="007C26D4">
      <w:pPr>
        <w:suppressAutoHyphens w:val="0"/>
        <w:spacing w:before="165" w:afterLines="360" w:after="864"/>
        <w:ind w:firstLine="0"/>
        <w:contextualSpacing w:val="0"/>
        <w:rPr>
          <w:rFonts w:cs="Times New Roman"/>
          <w:szCs w:val="28"/>
        </w:rPr>
      </w:pPr>
      <w:r w:rsidRPr="007C26D4">
        <w:rPr>
          <w:rFonts w:cs="Times New Roman"/>
          <w:szCs w:val="28"/>
        </w:rPr>
        <w:t>Методы исследования: аналитический, статистический.</w:t>
      </w:r>
    </w:p>
    <w:p w14:paraId="694C56BE" w14:textId="77777777" w:rsidR="007C26D4" w:rsidRPr="007C26D4" w:rsidRDefault="007C26D4" w:rsidP="007C26D4">
      <w:pPr>
        <w:suppressAutoHyphens w:val="0"/>
        <w:spacing w:before="165" w:afterLines="360" w:after="864"/>
        <w:ind w:firstLine="0"/>
        <w:contextualSpacing w:val="0"/>
        <w:rPr>
          <w:rFonts w:cs="Times New Roman"/>
          <w:szCs w:val="28"/>
        </w:rPr>
      </w:pPr>
      <w:r w:rsidRPr="007C26D4">
        <w:rPr>
          <w:rFonts w:cs="Times New Roman"/>
          <w:szCs w:val="28"/>
        </w:rPr>
        <w:t>Новизна заключается в модификации одного из методов оценки важности признаков. Проведенные исследования показали, что данный модифицированный метод склонен увеличивать оценки важности признаков, которые были признаны маловажными оригинальным методом.</w:t>
      </w:r>
    </w:p>
    <w:p w14:paraId="73D5BE3A" w14:textId="69EFA570" w:rsidR="007C26D4" w:rsidRPr="007C26D4" w:rsidRDefault="007C26D4" w:rsidP="007C26D4">
      <w:pPr>
        <w:suppressAutoHyphens w:val="0"/>
        <w:spacing w:before="165" w:afterLines="360" w:after="864"/>
        <w:ind w:firstLine="0"/>
        <w:contextualSpacing w:val="0"/>
        <w:rPr>
          <w:rFonts w:cs="Times New Roman"/>
          <w:szCs w:val="28"/>
        </w:rPr>
      </w:pPr>
      <w:r w:rsidRPr="007C26D4">
        <w:rPr>
          <w:rFonts w:cs="Times New Roman"/>
          <w:szCs w:val="28"/>
        </w:rPr>
        <w:t>Ключевые слова: оценка важности входных признаков, отбор признаков, дерево решений, случайный лес, методы-фильтры, обёрточные методы, встроенные методы.</w:t>
      </w:r>
    </w:p>
    <w:p w14:paraId="735B80EE" w14:textId="3E7AE41B" w:rsidR="0061401E" w:rsidRPr="000C05A8" w:rsidRDefault="00F950CA" w:rsidP="00AD4E3E">
      <w:pPr>
        <w:pStyle w:val="1"/>
      </w:pPr>
      <w:bookmarkStart w:id="1" w:name="_Toc104495680"/>
      <w:r w:rsidRPr="000C05A8">
        <w:lastRenderedPageBreak/>
        <w:t>ВВЕДЕНИЕ</w:t>
      </w:r>
      <w:bookmarkEnd w:id="1"/>
    </w:p>
    <w:p w14:paraId="5DE7813A" w14:textId="5F09BC8B" w:rsidR="00724AA7" w:rsidRPr="000C05A8" w:rsidRDefault="00724AA7" w:rsidP="00A44B33">
      <w:pPr>
        <w:spacing w:after="120"/>
        <w:ind w:firstLine="708"/>
        <w:rPr>
          <w:rFonts w:cs="Times New Roman"/>
          <w:szCs w:val="28"/>
        </w:rPr>
      </w:pPr>
      <w:r w:rsidRPr="000C05A8">
        <w:rPr>
          <w:rFonts w:cs="Times New Roman"/>
          <w:szCs w:val="28"/>
        </w:rPr>
        <w:t>Одна из фундаментальных проблем машинного обучения в том, что обученные модели работают как "черный ящик". Машинное обучение в целом сводится к тому, что мы какую-то очень гибкую и настраиваемую функцию подгоняем под такой вид, который хорошо описывает какие-то имеющиеся данные. Например, мы знаем, как формируется нейронная сеть, знаем, как происходит её обучение, но после того, как она обучена, её поведение очень сложно интерпретировать - она может имеющиеся у нас данные описывать просто идеально, но мы всё равно не будем знать, какие именно принципы лежат в полученном функциональном преобразовании. Т.е. мы знаем выходной результат, но мы не знаем, почему мы получили именно такой результат, а не какой-то другой.</w:t>
      </w:r>
    </w:p>
    <w:p w14:paraId="4EA3CEA4" w14:textId="23755324" w:rsidR="009523E2" w:rsidRPr="000C05A8" w:rsidRDefault="009523E2" w:rsidP="00A44B33">
      <w:pPr>
        <w:spacing w:after="120"/>
        <w:ind w:firstLine="708"/>
        <w:rPr>
          <w:rFonts w:cs="Times New Roman"/>
          <w:szCs w:val="28"/>
        </w:rPr>
      </w:pPr>
      <w:bookmarkStart w:id="2" w:name="_Hlk104494183"/>
      <w:r w:rsidRPr="000C05A8">
        <w:rPr>
          <w:rFonts w:cs="Times New Roman"/>
          <w:szCs w:val="28"/>
        </w:rPr>
        <w:t xml:space="preserve">Цель: исследовать возможность интерпретации поведения обученных моделей машинного обучения с учителем на основе методов </w:t>
      </w:r>
      <w:r w:rsidR="009974B7">
        <w:rPr>
          <w:rFonts w:cs="Times New Roman"/>
          <w:szCs w:val="28"/>
        </w:rPr>
        <w:t>оценки важности</w:t>
      </w:r>
      <w:r w:rsidRPr="000C05A8">
        <w:rPr>
          <w:rFonts w:cs="Times New Roman"/>
          <w:szCs w:val="28"/>
        </w:rPr>
        <w:t xml:space="preserve"> входных признаков</w:t>
      </w:r>
      <w:r w:rsidR="009974B7">
        <w:rPr>
          <w:rFonts w:cs="Times New Roman"/>
          <w:szCs w:val="28"/>
        </w:rPr>
        <w:t xml:space="preserve"> для модели.</w:t>
      </w:r>
    </w:p>
    <w:bookmarkEnd w:id="2"/>
    <w:p w14:paraId="7D3B4909" w14:textId="1AE2FFC9" w:rsidR="009523E2" w:rsidRPr="000C05A8" w:rsidRDefault="009523E2" w:rsidP="00866EF7">
      <w:pPr>
        <w:ind w:firstLine="708"/>
      </w:pPr>
      <w:r w:rsidRPr="000C05A8">
        <w:t>Задачи:</w:t>
      </w:r>
    </w:p>
    <w:p w14:paraId="666DC7D7" w14:textId="509FC5FB" w:rsidR="009523E2" w:rsidRPr="00866EF7" w:rsidRDefault="009523E2" w:rsidP="00B8107E">
      <w:pPr>
        <w:pStyle w:val="a6"/>
        <w:numPr>
          <w:ilvl w:val="0"/>
          <w:numId w:val="30"/>
        </w:numPr>
      </w:pPr>
      <w:bookmarkStart w:id="3" w:name="_Hlk104494293"/>
      <w:r w:rsidRPr="00866EF7">
        <w:t>рассмотреть проблему "черного ящика" при построении моделей машинного обучения с учителем,</w:t>
      </w:r>
    </w:p>
    <w:p w14:paraId="1C9880C3" w14:textId="38C70AA5" w:rsidR="009523E2" w:rsidRPr="00866EF7" w:rsidRDefault="009523E2" w:rsidP="00B8107E">
      <w:pPr>
        <w:pStyle w:val="a6"/>
        <w:numPr>
          <w:ilvl w:val="0"/>
          <w:numId w:val="30"/>
        </w:numPr>
      </w:pPr>
      <w:r w:rsidRPr="00866EF7">
        <w:t>рассмотреть подход к анализу значимости признаков в моделях на основе деревьев принятия решений,</w:t>
      </w:r>
    </w:p>
    <w:p w14:paraId="219083C5" w14:textId="04AE74FA" w:rsidR="009523E2" w:rsidRPr="00866EF7" w:rsidRDefault="009523E2" w:rsidP="00B8107E">
      <w:pPr>
        <w:pStyle w:val="a6"/>
        <w:numPr>
          <w:ilvl w:val="0"/>
          <w:numId w:val="30"/>
        </w:numPr>
      </w:pPr>
      <w:r w:rsidRPr="00866EF7">
        <w:t>рассмотреть задачу определения значимости признаков в контексте понижения размерности,</w:t>
      </w:r>
    </w:p>
    <w:p w14:paraId="0B2688CD" w14:textId="2E030D68" w:rsidR="00971B3D" w:rsidRPr="00866EF7" w:rsidRDefault="009523E2" w:rsidP="00B8107E">
      <w:pPr>
        <w:pStyle w:val="a6"/>
        <w:numPr>
          <w:ilvl w:val="0"/>
          <w:numId w:val="30"/>
        </w:numPr>
      </w:pPr>
      <w:r w:rsidRPr="00866EF7">
        <w:t>исследовать алгоритмы на устойчивость к шумовым признакам с различными видами распределений</w:t>
      </w:r>
    </w:p>
    <w:p w14:paraId="72CFF2B8" w14:textId="0627844A" w:rsidR="003E6521" w:rsidRPr="00F950CA" w:rsidRDefault="00F950CA" w:rsidP="00F950CA">
      <w:pPr>
        <w:pStyle w:val="1"/>
      </w:pPr>
      <w:bookmarkStart w:id="4" w:name="_Toc104495681"/>
      <w:bookmarkEnd w:id="3"/>
      <w:r w:rsidRPr="00F950CA">
        <w:lastRenderedPageBreak/>
        <w:t>ГЛАВА</w:t>
      </w:r>
      <w:r w:rsidR="00DA15AB">
        <w:t xml:space="preserve"> </w:t>
      </w:r>
      <w:r w:rsidR="003E6521" w:rsidRPr="00F950CA">
        <w:t>1</w:t>
      </w:r>
      <w:r w:rsidRPr="00F950CA">
        <w:br/>
      </w:r>
      <w:r w:rsidR="00CD1A59" w:rsidRPr="00F950CA">
        <w:t>МОДЕЛИ С РЕШЕННОЙ ЗАДАЧЕЙ ОЦЕНКИ ЗНАЧИМОСТИ ПРИЗНАКОВ</w:t>
      </w:r>
      <w:bookmarkEnd w:id="4"/>
    </w:p>
    <w:p w14:paraId="5AB14690" w14:textId="34A76879" w:rsidR="00303C9D" w:rsidRPr="000D304D" w:rsidRDefault="003E6521" w:rsidP="00F950CA">
      <w:pPr>
        <w:pStyle w:val="2"/>
        <w:rPr>
          <w:b w:val="0"/>
        </w:rPr>
      </w:pPr>
      <w:bookmarkStart w:id="5" w:name="_Toc104495682"/>
      <w:r w:rsidRPr="000D304D">
        <w:t>1.1 Бинарные деревья</w:t>
      </w:r>
      <w:bookmarkEnd w:id="5"/>
    </w:p>
    <w:p w14:paraId="504B588B" w14:textId="2214C148" w:rsidR="00724AA7" w:rsidRPr="000C05A8" w:rsidRDefault="00724AA7" w:rsidP="00A44B33">
      <w:pPr>
        <w:spacing w:after="120"/>
        <w:ind w:firstLine="360"/>
        <w:rPr>
          <w:rFonts w:cs="Times New Roman"/>
          <w:szCs w:val="28"/>
        </w:rPr>
      </w:pPr>
      <w:r w:rsidRPr="000C05A8">
        <w:rPr>
          <w:rFonts w:cs="Times New Roman"/>
          <w:szCs w:val="28"/>
        </w:rPr>
        <w:t>Рассмотрим бинарное дерево, в котором:</w:t>
      </w:r>
    </w:p>
    <w:p w14:paraId="1147BD67" w14:textId="28C8077D" w:rsidR="003E6521" w:rsidRPr="000C05A8" w:rsidRDefault="00885CDB" w:rsidP="00885CDB">
      <w:pPr>
        <w:pStyle w:val="a6"/>
        <w:widowControl w:val="0"/>
        <w:numPr>
          <w:ilvl w:val="0"/>
          <w:numId w:val="14"/>
        </w:numPr>
        <w:tabs>
          <w:tab w:val="left" w:pos="706"/>
        </w:tabs>
        <w:autoSpaceDE w:val="0"/>
        <w:autoSpaceDN w:val="0"/>
        <w:spacing w:before="195" w:after="0" w:line="292" w:lineRule="exact"/>
        <w:rPr>
          <w:rFonts w:cs="Times New Roman"/>
          <w:szCs w:val="28"/>
        </w:rPr>
      </w:pPr>
      <w:r w:rsidRPr="000C05A8">
        <w:rPr>
          <w:rFonts w:cs="Times New Roman"/>
          <w:w w:val="105"/>
          <w:szCs w:val="28"/>
        </w:rPr>
        <w:t>каждой</w:t>
      </w:r>
      <w:r w:rsidRPr="000C05A8">
        <w:rPr>
          <w:rFonts w:cs="Times New Roman"/>
          <w:spacing w:val="32"/>
          <w:w w:val="105"/>
          <w:szCs w:val="28"/>
        </w:rPr>
        <w:t xml:space="preserve"> </w:t>
      </w:r>
      <w:r w:rsidRPr="000C05A8">
        <w:rPr>
          <w:rFonts w:cs="Times New Roman"/>
          <w:w w:val="105"/>
          <w:szCs w:val="28"/>
        </w:rPr>
        <w:t>внутренней</w:t>
      </w:r>
      <w:r w:rsidRPr="000C05A8">
        <w:rPr>
          <w:rFonts w:cs="Times New Roman"/>
          <w:spacing w:val="34"/>
          <w:w w:val="105"/>
          <w:szCs w:val="28"/>
        </w:rPr>
        <w:t xml:space="preserve"> </w:t>
      </w:r>
      <w:r w:rsidRPr="000C05A8">
        <w:rPr>
          <w:rFonts w:cs="Times New Roman"/>
          <w:w w:val="105"/>
          <w:szCs w:val="28"/>
        </w:rPr>
        <w:t>вершине</w:t>
      </w:r>
      <w:r w:rsidRPr="000C05A8">
        <w:rPr>
          <w:rFonts w:cs="Times New Roman"/>
          <w:spacing w:val="33"/>
          <w:w w:val="105"/>
          <w:szCs w:val="28"/>
        </w:rPr>
        <w:t xml:space="preserve"> </w:t>
      </w:r>
      <w:r w:rsidRPr="000C05A8">
        <w:rPr>
          <w:rFonts w:cs="Times New Roman"/>
          <w:i/>
          <w:w w:val="105"/>
          <w:szCs w:val="28"/>
        </w:rPr>
        <w:t>v</w:t>
      </w:r>
      <w:r w:rsidRPr="000C05A8">
        <w:rPr>
          <w:rFonts w:cs="Times New Roman"/>
          <w:i/>
          <w:spacing w:val="39"/>
          <w:w w:val="105"/>
          <w:szCs w:val="28"/>
        </w:rPr>
        <w:t xml:space="preserve"> </w:t>
      </w:r>
      <w:r w:rsidRPr="000C05A8">
        <w:rPr>
          <w:rFonts w:cs="Times New Roman"/>
          <w:w w:val="105"/>
          <w:szCs w:val="28"/>
        </w:rPr>
        <w:t>приписана</w:t>
      </w:r>
      <w:r w:rsidRPr="000C05A8">
        <w:rPr>
          <w:rFonts w:cs="Times New Roman"/>
          <w:spacing w:val="33"/>
          <w:w w:val="105"/>
          <w:szCs w:val="28"/>
        </w:rPr>
        <w:t xml:space="preserve"> </w:t>
      </w:r>
      <w:r w:rsidRPr="000C05A8">
        <w:rPr>
          <w:rFonts w:cs="Times New Roman"/>
          <w:w w:val="105"/>
          <w:szCs w:val="28"/>
        </w:rPr>
        <w:t>функция</w:t>
      </w:r>
      <w:r w:rsidRPr="000C05A8">
        <w:rPr>
          <w:rFonts w:cs="Times New Roman"/>
          <w:spacing w:val="33"/>
          <w:w w:val="105"/>
          <w:szCs w:val="28"/>
        </w:rPr>
        <w:t xml:space="preserve"> </w:t>
      </w:r>
      <w:r w:rsidRPr="000C05A8">
        <w:rPr>
          <w:rFonts w:cs="Times New Roman"/>
          <w:w w:val="105"/>
          <w:szCs w:val="28"/>
        </w:rPr>
        <w:t>(или</w:t>
      </w:r>
      <w:r w:rsidRPr="000C05A8">
        <w:rPr>
          <w:rFonts w:cs="Times New Roman"/>
          <w:spacing w:val="32"/>
          <w:w w:val="105"/>
          <w:szCs w:val="28"/>
        </w:rPr>
        <w:t xml:space="preserve"> </w:t>
      </w:r>
      <w:r w:rsidRPr="000C05A8">
        <w:rPr>
          <w:rFonts w:cs="Times New Roman"/>
          <w:w w:val="105"/>
          <w:szCs w:val="28"/>
        </w:rPr>
        <w:t>предикат)</w:t>
      </w:r>
      <w:r w:rsidRPr="000C05A8">
        <w:rPr>
          <w:rFonts w:cs="Times New Roman"/>
          <w:spacing w:val="33"/>
          <w:w w:val="105"/>
          <w:szCs w:val="28"/>
        </w:rPr>
        <w:t xml:space="preserve"> </w:t>
      </w:r>
      <w:r w:rsidR="00F950CA">
        <w:rPr>
          <w:rFonts w:cs="Times New Roman"/>
          <w:spacing w:val="33"/>
          <w:w w:val="105"/>
          <w:szCs w:val="28"/>
        </w:rPr>
        <w:br/>
      </w:r>
      <w:r w:rsidRPr="000C05A8">
        <w:rPr>
          <w:rFonts w:cs="Times New Roman"/>
          <w:i/>
          <w:w w:val="105"/>
          <w:szCs w:val="28"/>
        </w:rPr>
        <w:t>β</w:t>
      </w:r>
      <w:proofErr w:type="gramStart"/>
      <w:r w:rsidRPr="000C05A8">
        <w:rPr>
          <w:rFonts w:cs="Times New Roman"/>
          <w:i/>
          <w:w w:val="105"/>
          <w:szCs w:val="28"/>
          <w:vertAlign w:val="subscript"/>
        </w:rPr>
        <w:t>v</w:t>
      </w:r>
      <w:r w:rsidRPr="000C05A8">
        <w:rPr>
          <w:rFonts w:cs="Times New Roman"/>
          <w:i/>
          <w:spacing w:val="45"/>
          <w:w w:val="105"/>
          <w:szCs w:val="28"/>
        </w:rPr>
        <w:t xml:space="preserve"> </w:t>
      </w:r>
      <w:r w:rsidRPr="000C05A8">
        <w:rPr>
          <w:rFonts w:cs="Times New Roman"/>
          <w:w w:val="105"/>
          <w:szCs w:val="28"/>
        </w:rPr>
        <w:t>:</w:t>
      </w:r>
      <w:proofErr w:type="gramEnd"/>
      <w:r w:rsidRPr="000C05A8">
        <w:rPr>
          <w:rFonts w:cs="Times New Roman"/>
          <w:spacing w:val="33"/>
          <w:w w:val="105"/>
          <w:szCs w:val="28"/>
        </w:rPr>
        <w:t xml:space="preserve"> </w:t>
      </w:r>
      <w:r w:rsidRPr="000C05A8">
        <w:rPr>
          <w:rFonts w:cs="Times New Roman"/>
          <w:w w:val="105"/>
          <w:szCs w:val="28"/>
        </w:rPr>
        <w:t>X</w:t>
      </w:r>
      <w:r w:rsidRPr="000C05A8">
        <w:rPr>
          <w:rFonts w:cs="Times New Roman"/>
          <w:spacing w:val="30"/>
          <w:w w:val="105"/>
          <w:szCs w:val="28"/>
        </w:rPr>
        <w:t xml:space="preserve"> </w:t>
      </w:r>
      <w:r w:rsidRPr="000C05A8">
        <w:rPr>
          <w:rFonts w:cs="Times New Roman"/>
          <w:w w:val="105"/>
          <w:szCs w:val="28"/>
        </w:rPr>
        <w:t>→{0</w:t>
      </w:r>
      <w:r w:rsidRPr="000C05A8">
        <w:rPr>
          <w:rFonts w:cs="Times New Roman"/>
          <w:i/>
          <w:w w:val="105"/>
          <w:szCs w:val="28"/>
        </w:rPr>
        <w:t>,</w:t>
      </w:r>
      <w:r w:rsidRPr="000C05A8">
        <w:rPr>
          <w:rFonts w:cs="Times New Roman"/>
          <w:i/>
          <w:spacing w:val="-10"/>
          <w:w w:val="105"/>
          <w:szCs w:val="28"/>
        </w:rPr>
        <w:t xml:space="preserve"> </w:t>
      </w:r>
      <w:r w:rsidRPr="000C05A8">
        <w:rPr>
          <w:rFonts w:cs="Times New Roman"/>
          <w:w w:val="105"/>
          <w:szCs w:val="28"/>
        </w:rPr>
        <w:t>1};</w:t>
      </w:r>
    </w:p>
    <w:p w14:paraId="50700AF3" w14:textId="60E1631F" w:rsidR="00724AA7" w:rsidRPr="000C05A8" w:rsidRDefault="00724AA7" w:rsidP="00A44B33">
      <w:pPr>
        <w:pStyle w:val="a6"/>
        <w:numPr>
          <w:ilvl w:val="0"/>
          <w:numId w:val="11"/>
        </w:numPr>
        <w:spacing w:after="120"/>
        <w:rPr>
          <w:rFonts w:cs="Times New Roman"/>
          <w:szCs w:val="28"/>
        </w:rPr>
      </w:pPr>
      <w:r w:rsidRPr="000C05A8">
        <w:rPr>
          <w:rFonts w:cs="Times New Roman"/>
          <w:szCs w:val="28"/>
        </w:rPr>
        <w:t xml:space="preserve">каждой листовой вершине v приписан прогноз </w:t>
      </w: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v</m:t>
            </m:r>
          </m:sub>
        </m:sSub>
        <m:r>
          <w:rPr>
            <w:rFonts w:ascii="Cambria Math" w:hAnsi="Cambria Math" w:cs="Times New Roman"/>
            <w:szCs w:val="28"/>
          </w:rPr>
          <m:t>∈Y</m:t>
        </m:r>
      </m:oMath>
      <w:r w:rsidRPr="000C05A8">
        <w:rPr>
          <w:rFonts w:cs="Times New Roman"/>
          <w:szCs w:val="28"/>
        </w:rPr>
        <w:t xml:space="preserve"> (в случае с классификацией листу также может быть приписан вектор вероятностей).</w:t>
      </w:r>
    </w:p>
    <w:p w14:paraId="7560DEEC" w14:textId="77777777" w:rsidR="00724AA7" w:rsidRPr="000C05A8" w:rsidRDefault="00724AA7" w:rsidP="00F3227A">
      <w:r w:rsidRPr="000C05A8">
        <w:t>Рассмотрим теперь алгоритм a(x), который стартует из корневой вершины v</w:t>
      </w:r>
      <w:r w:rsidRPr="000C05A8">
        <w:rPr>
          <w:vertAlign w:val="subscript"/>
        </w:rPr>
        <w:t>0</w:t>
      </w:r>
      <w:r w:rsidRPr="000C05A8">
        <w:t xml:space="preserve"> и вычисляет значение функции β</w:t>
      </w:r>
      <w:r w:rsidRPr="000C05A8">
        <w:rPr>
          <w:vertAlign w:val="subscript"/>
        </w:rPr>
        <w:t>v0</w:t>
      </w:r>
      <w:r w:rsidRPr="000C05A8">
        <w:t>. Если оно равно нулю, то алгоритм переходит в левую дочернюю вершину, иначе в правую, вычисляет значение предиката в новой вершине и делает переход или влево, или вправо. Процесс продолжается, пока не будет достигнута листовая вершина; алгоритм возвращает тот класс, который приписан этой вершине. Такой алгоритм называется бинарным решающим деревом.</w:t>
      </w:r>
    </w:p>
    <w:p w14:paraId="74C7AB12" w14:textId="6A133BDA" w:rsidR="00724AA7" w:rsidRPr="000C05A8" w:rsidRDefault="00724AA7" w:rsidP="00F3227A">
      <w:r w:rsidRPr="000C05A8">
        <w:t>На практике в большинстве случаев используются одномерные предикаты β</w:t>
      </w:r>
      <w:r w:rsidRPr="000C05A8">
        <w:rPr>
          <w:vertAlign w:val="subscript"/>
        </w:rPr>
        <w:t>v</w:t>
      </w:r>
      <w:r w:rsidRPr="000C05A8">
        <w:t>, которые сравнивают значение одного из признаков с порогом:</w:t>
      </w:r>
    </w:p>
    <w:p w14:paraId="186F711A" w14:textId="48F624C7" w:rsidR="00885CDB" w:rsidRPr="000C05A8" w:rsidRDefault="00885CDB" w:rsidP="00B8107E">
      <w:pPr>
        <w:ind w:left="708" w:firstLine="708"/>
        <w:rPr>
          <w:rFonts w:cs="Times New Roman"/>
          <w:i/>
          <w:szCs w:val="28"/>
        </w:rPr>
      </w:pPr>
      <w:r w:rsidRPr="000C05A8">
        <w:rPr>
          <w:rFonts w:cs="Times New Roman"/>
          <w:i/>
          <w:w w:val="120"/>
          <w:szCs w:val="28"/>
        </w:rPr>
        <w:t>β</w:t>
      </w:r>
      <w:proofErr w:type="gramStart"/>
      <w:r w:rsidRPr="000C05A8">
        <w:rPr>
          <w:rFonts w:cs="Times New Roman"/>
          <w:i/>
          <w:w w:val="120"/>
          <w:szCs w:val="28"/>
          <w:vertAlign w:val="subscript"/>
        </w:rPr>
        <w:t>v</w:t>
      </w:r>
      <w:r w:rsidRPr="000C05A8">
        <w:rPr>
          <w:rFonts w:cs="Times New Roman"/>
          <w:w w:val="120"/>
          <w:szCs w:val="28"/>
        </w:rPr>
        <w:t>(</w:t>
      </w:r>
      <w:proofErr w:type="gramEnd"/>
      <w:r w:rsidRPr="000C05A8">
        <w:rPr>
          <w:rFonts w:cs="Times New Roman"/>
          <w:i/>
          <w:w w:val="120"/>
          <w:szCs w:val="28"/>
        </w:rPr>
        <w:t>x</w:t>
      </w:r>
      <w:r w:rsidRPr="000C05A8">
        <w:rPr>
          <w:rFonts w:cs="Times New Roman"/>
          <w:w w:val="120"/>
          <w:szCs w:val="28"/>
        </w:rPr>
        <w:t>;</w:t>
      </w:r>
      <w:r w:rsidRPr="000C05A8">
        <w:rPr>
          <w:rFonts w:cs="Times New Roman"/>
          <w:spacing w:val="-24"/>
          <w:w w:val="120"/>
          <w:szCs w:val="28"/>
        </w:rPr>
        <w:t xml:space="preserve"> </w:t>
      </w:r>
      <w:r w:rsidRPr="000C05A8">
        <w:rPr>
          <w:rFonts w:cs="Times New Roman"/>
          <w:i/>
          <w:w w:val="120"/>
          <w:szCs w:val="28"/>
        </w:rPr>
        <w:t>j,</w:t>
      </w:r>
      <w:r w:rsidRPr="000C05A8">
        <w:rPr>
          <w:rFonts w:cs="Times New Roman"/>
          <w:i/>
          <w:spacing w:val="-24"/>
          <w:w w:val="120"/>
          <w:szCs w:val="28"/>
        </w:rPr>
        <w:t xml:space="preserve"> </w:t>
      </w:r>
      <w:r w:rsidRPr="000C05A8">
        <w:rPr>
          <w:rFonts w:cs="Times New Roman"/>
          <w:i/>
          <w:w w:val="120"/>
          <w:szCs w:val="28"/>
        </w:rPr>
        <w:t>t</w:t>
      </w:r>
      <w:r w:rsidRPr="000C05A8">
        <w:rPr>
          <w:rFonts w:cs="Times New Roman"/>
          <w:w w:val="120"/>
          <w:szCs w:val="28"/>
        </w:rPr>
        <w:t>)</w:t>
      </w:r>
      <w:r w:rsidRPr="000C05A8">
        <w:rPr>
          <w:rFonts w:cs="Times New Roman"/>
          <w:spacing w:val="3"/>
          <w:w w:val="120"/>
          <w:szCs w:val="28"/>
        </w:rPr>
        <w:t xml:space="preserve"> </w:t>
      </w:r>
      <w:r w:rsidRPr="000C05A8">
        <w:rPr>
          <w:rFonts w:cs="Times New Roman"/>
          <w:w w:val="120"/>
          <w:szCs w:val="28"/>
        </w:rPr>
        <w:t>=</w:t>
      </w:r>
      <w:r w:rsidRPr="000C05A8">
        <w:rPr>
          <w:rFonts w:cs="Times New Roman"/>
          <w:spacing w:val="4"/>
          <w:w w:val="120"/>
          <w:szCs w:val="28"/>
        </w:rPr>
        <w:t xml:space="preserve"> </w:t>
      </w:r>
      <w:r w:rsidRPr="000C05A8">
        <w:rPr>
          <w:rFonts w:cs="Times New Roman"/>
          <w:w w:val="120"/>
          <w:szCs w:val="28"/>
        </w:rPr>
        <w:t>[</w:t>
      </w:r>
      <w:proofErr w:type="spellStart"/>
      <w:r w:rsidRPr="000C05A8">
        <w:rPr>
          <w:rFonts w:cs="Times New Roman"/>
          <w:i/>
          <w:w w:val="120"/>
          <w:szCs w:val="28"/>
        </w:rPr>
        <w:t>x</w:t>
      </w:r>
      <w:r w:rsidRPr="000C05A8">
        <w:rPr>
          <w:rFonts w:cs="Times New Roman"/>
          <w:i/>
          <w:w w:val="120"/>
          <w:szCs w:val="28"/>
          <w:vertAlign w:val="subscript"/>
        </w:rPr>
        <w:t>j</w:t>
      </w:r>
      <w:proofErr w:type="spellEnd"/>
      <w:r w:rsidRPr="000C05A8">
        <w:rPr>
          <w:rFonts w:cs="Times New Roman"/>
          <w:i/>
          <w:spacing w:val="17"/>
          <w:w w:val="120"/>
          <w:szCs w:val="28"/>
        </w:rPr>
        <w:t xml:space="preserve"> </w:t>
      </w:r>
      <w:r w:rsidRPr="000C05A8">
        <w:rPr>
          <w:rFonts w:cs="Times New Roman"/>
          <w:i/>
          <w:w w:val="120"/>
          <w:szCs w:val="28"/>
        </w:rPr>
        <w:t>&lt;</w:t>
      </w:r>
      <w:r w:rsidRPr="000C05A8">
        <w:rPr>
          <w:rFonts w:cs="Times New Roman"/>
          <w:i/>
          <w:spacing w:val="4"/>
          <w:w w:val="120"/>
          <w:szCs w:val="28"/>
        </w:rPr>
        <w:t xml:space="preserve"> </w:t>
      </w:r>
      <w:r w:rsidRPr="000C05A8">
        <w:rPr>
          <w:rFonts w:cs="Times New Roman"/>
          <w:i/>
          <w:w w:val="120"/>
          <w:szCs w:val="28"/>
        </w:rPr>
        <w:t>t</w:t>
      </w:r>
      <w:r w:rsidRPr="000C05A8">
        <w:rPr>
          <w:rFonts w:cs="Times New Roman"/>
          <w:w w:val="120"/>
          <w:szCs w:val="28"/>
        </w:rPr>
        <w:t>]</w:t>
      </w:r>
      <w:r w:rsidRPr="000C05A8">
        <w:rPr>
          <w:rFonts w:cs="Times New Roman"/>
          <w:i/>
          <w:w w:val="120"/>
          <w:szCs w:val="28"/>
        </w:rPr>
        <w:t>.</w:t>
      </w:r>
    </w:p>
    <w:p w14:paraId="0652A33A" w14:textId="77777777" w:rsidR="00885CDB" w:rsidRPr="000C05A8" w:rsidRDefault="00885CDB" w:rsidP="00F3227A">
      <w:r w:rsidRPr="000C05A8">
        <w:rPr>
          <w:w w:val="105"/>
        </w:rPr>
        <w:t>Существуют</w:t>
      </w:r>
      <w:r w:rsidRPr="000C05A8">
        <w:rPr>
          <w:spacing w:val="-2"/>
          <w:w w:val="105"/>
        </w:rPr>
        <w:t xml:space="preserve"> </w:t>
      </w:r>
      <w:r w:rsidRPr="000C05A8">
        <w:rPr>
          <w:w w:val="105"/>
        </w:rPr>
        <w:t>и</w:t>
      </w:r>
      <w:r w:rsidRPr="000C05A8">
        <w:rPr>
          <w:spacing w:val="-6"/>
          <w:w w:val="105"/>
        </w:rPr>
        <w:t xml:space="preserve"> </w:t>
      </w:r>
      <w:r w:rsidRPr="000C05A8">
        <w:rPr>
          <w:w w:val="105"/>
        </w:rPr>
        <w:t>многомерные</w:t>
      </w:r>
      <w:r w:rsidRPr="000C05A8">
        <w:rPr>
          <w:spacing w:val="-3"/>
          <w:w w:val="105"/>
        </w:rPr>
        <w:t xml:space="preserve"> </w:t>
      </w:r>
      <w:r w:rsidRPr="000C05A8">
        <w:rPr>
          <w:w w:val="105"/>
        </w:rPr>
        <w:t>предикаты,</w:t>
      </w:r>
      <w:r w:rsidRPr="000C05A8">
        <w:rPr>
          <w:spacing w:val="-2"/>
          <w:w w:val="105"/>
        </w:rPr>
        <w:t xml:space="preserve"> </w:t>
      </w:r>
      <w:r w:rsidRPr="000C05A8">
        <w:rPr>
          <w:w w:val="105"/>
        </w:rPr>
        <w:t>например:</w:t>
      </w:r>
    </w:p>
    <w:p w14:paraId="2B4CA510" w14:textId="77777777" w:rsidR="00885CDB" w:rsidRPr="000C05A8" w:rsidRDefault="00885CDB" w:rsidP="00885CDB">
      <w:pPr>
        <w:pStyle w:val="a6"/>
        <w:widowControl w:val="0"/>
        <w:numPr>
          <w:ilvl w:val="1"/>
          <w:numId w:val="12"/>
        </w:numPr>
        <w:tabs>
          <w:tab w:val="left" w:pos="706"/>
        </w:tabs>
        <w:autoSpaceDE w:val="0"/>
        <w:autoSpaceDN w:val="0"/>
        <w:spacing w:before="194" w:after="0" w:line="240" w:lineRule="auto"/>
        <w:ind w:hanging="239"/>
        <w:contextualSpacing w:val="0"/>
        <w:rPr>
          <w:rFonts w:cs="Times New Roman"/>
          <w:szCs w:val="28"/>
        </w:rPr>
      </w:pPr>
      <w:r w:rsidRPr="000C05A8">
        <w:rPr>
          <w:rFonts w:cs="Times New Roman"/>
          <w:w w:val="105"/>
          <w:szCs w:val="28"/>
        </w:rPr>
        <w:t>линейные</w:t>
      </w:r>
      <w:r w:rsidRPr="000C05A8">
        <w:rPr>
          <w:rFonts w:cs="Times New Roman"/>
          <w:spacing w:val="39"/>
          <w:w w:val="105"/>
          <w:szCs w:val="28"/>
        </w:rPr>
        <w:t xml:space="preserve"> </w:t>
      </w:r>
      <w:r w:rsidRPr="000C05A8">
        <w:rPr>
          <w:rFonts w:cs="Times New Roman"/>
          <w:i/>
          <w:iCs/>
          <w:w w:val="105"/>
          <w:szCs w:val="28"/>
        </w:rPr>
        <w:t>β</w:t>
      </w:r>
      <w:r w:rsidRPr="000C05A8">
        <w:rPr>
          <w:rFonts w:eastAsia="Georgia" w:cs="Times New Roman"/>
          <w:i/>
          <w:iCs/>
          <w:w w:val="105"/>
          <w:szCs w:val="28"/>
          <w:vertAlign w:val="subscript"/>
        </w:rPr>
        <w:t>v</w:t>
      </w:r>
      <w:r w:rsidRPr="000C05A8">
        <w:rPr>
          <w:rFonts w:cs="Times New Roman"/>
          <w:w w:val="105"/>
          <w:szCs w:val="28"/>
        </w:rPr>
        <w:t>(</w:t>
      </w:r>
      <w:r w:rsidRPr="000C05A8">
        <w:rPr>
          <w:rFonts w:cs="Times New Roman"/>
          <w:i/>
          <w:iCs/>
          <w:w w:val="105"/>
          <w:szCs w:val="28"/>
        </w:rPr>
        <w:t>x</w:t>
      </w:r>
      <w:r w:rsidRPr="000C05A8">
        <w:rPr>
          <w:rFonts w:cs="Times New Roman"/>
          <w:w w:val="105"/>
          <w:szCs w:val="28"/>
        </w:rPr>
        <w:t>)</w:t>
      </w:r>
      <w:r w:rsidRPr="000C05A8">
        <w:rPr>
          <w:rFonts w:cs="Times New Roman"/>
          <w:spacing w:val="24"/>
          <w:w w:val="105"/>
          <w:szCs w:val="28"/>
        </w:rPr>
        <w:t xml:space="preserve"> </w:t>
      </w:r>
      <w:r w:rsidRPr="000C05A8">
        <w:rPr>
          <w:rFonts w:cs="Times New Roman"/>
          <w:w w:val="105"/>
          <w:szCs w:val="28"/>
        </w:rPr>
        <w:t>=</w:t>
      </w:r>
      <w:r w:rsidRPr="000C05A8">
        <w:rPr>
          <w:rFonts w:cs="Times New Roman"/>
          <w:spacing w:val="25"/>
          <w:w w:val="105"/>
          <w:szCs w:val="28"/>
        </w:rPr>
        <w:t xml:space="preserve"> </w:t>
      </w:r>
      <w:r w:rsidRPr="000C05A8">
        <w:rPr>
          <w:rFonts w:cs="Times New Roman"/>
          <w:w w:val="105"/>
          <w:szCs w:val="28"/>
        </w:rPr>
        <w:t>[</w:t>
      </w:r>
      <w:r w:rsidRPr="000C05A8">
        <w:rPr>
          <w:rFonts w:ascii="Cambria Math" w:eastAsia="Cambria" w:hAnsi="Cambria Math" w:cs="Cambria Math"/>
          <w:w w:val="105"/>
          <w:szCs w:val="28"/>
        </w:rPr>
        <w:t>⟨</w:t>
      </w:r>
      <w:r w:rsidRPr="000C05A8">
        <w:rPr>
          <w:rFonts w:cs="Times New Roman"/>
          <w:i/>
          <w:iCs/>
          <w:w w:val="105"/>
          <w:szCs w:val="28"/>
        </w:rPr>
        <w:t>w,</w:t>
      </w:r>
      <w:r w:rsidRPr="000C05A8">
        <w:rPr>
          <w:rFonts w:cs="Times New Roman"/>
          <w:i/>
          <w:iCs/>
          <w:spacing w:val="-9"/>
          <w:w w:val="105"/>
          <w:szCs w:val="28"/>
        </w:rPr>
        <w:t xml:space="preserve"> </w:t>
      </w:r>
      <w:r w:rsidRPr="000C05A8">
        <w:rPr>
          <w:rFonts w:cs="Times New Roman"/>
          <w:i/>
          <w:iCs/>
          <w:w w:val="105"/>
          <w:szCs w:val="28"/>
        </w:rPr>
        <w:t>x</w:t>
      </w:r>
      <w:r w:rsidRPr="000C05A8">
        <w:rPr>
          <w:rFonts w:ascii="Cambria Math" w:eastAsia="Cambria" w:hAnsi="Cambria Math" w:cs="Cambria Math"/>
          <w:w w:val="105"/>
          <w:szCs w:val="28"/>
        </w:rPr>
        <w:t>⟩</w:t>
      </w:r>
      <w:r w:rsidRPr="000C05A8">
        <w:rPr>
          <w:rFonts w:eastAsia="Cambria" w:cs="Times New Roman"/>
          <w:spacing w:val="23"/>
          <w:w w:val="105"/>
          <w:szCs w:val="28"/>
        </w:rPr>
        <w:t xml:space="preserve"> </w:t>
      </w:r>
      <w:proofErr w:type="gramStart"/>
      <w:r w:rsidRPr="000C05A8">
        <w:rPr>
          <w:rFonts w:cs="Times New Roman"/>
          <w:i/>
          <w:iCs/>
          <w:w w:val="105"/>
          <w:szCs w:val="28"/>
        </w:rPr>
        <w:t>&lt;</w:t>
      </w:r>
      <w:r w:rsidRPr="000C05A8">
        <w:rPr>
          <w:rFonts w:cs="Times New Roman"/>
          <w:i/>
          <w:iCs/>
          <w:spacing w:val="20"/>
          <w:w w:val="105"/>
          <w:szCs w:val="28"/>
        </w:rPr>
        <w:t xml:space="preserve"> </w:t>
      </w:r>
      <w:r w:rsidRPr="000C05A8">
        <w:rPr>
          <w:rFonts w:cs="Times New Roman"/>
          <w:i/>
          <w:iCs/>
          <w:w w:val="105"/>
          <w:szCs w:val="28"/>
        </w:rPr>
        <w:t>t</w:t>
      </w:r>
      <w:proofErr w:type="gramEnd"/>
      <w:r w:rsidRPr="000C05A8">
        <w:rPr>
          <w:rFonts w:cs="Times New Roman"/>
          <w:w w:val="105"/>
          <w:szCs w:val="28"/>
        </w:rPr>
        <w:t>];</w:t>
      </w:r>
    </w:p>
    <w:p w14:paraId="7A31C226" w14:textId="61474C0E" w:rsidR="00A44B33" w:rsidRPr="00F3227A" w:rsidRDefault="00885CDB" w:rsidP="00F3227A">
      <w:pPr>
        <w:pStyle w:val="a6"/>
        <w:widowControl w:val="0"/>
        <w:numPr>
          <w:ilvl w:val="1"/>
          <w:numId w:val="12"/>
        </w:numPr>
        <w:tabs>
          <w:tab w:val="left" w:pos="706"/>
        </w:tabs>
        <w:autoSpaceDE w:val="0"/>
        <w:autoSpaceDN w:val="0"/>
        <w:spacing w:before="197"/>
        <w:ind w:left="703" w:right="108"/>
        <w:contextualSpacing w:val="0"/>
        <w:rPr>
          <w:rFonts w:cs="Times New Roman"/>
          <w:szCs w:val="28"/>
        </w:rPr>
      </w:pPr>
      <w:r w:rsidRPr="000C05A8">
        <w:rPr>
          <w:rFonts w:cs="Times New Roman"/>
          <w:w w:val="105"/>
          <w:szCs w:val="28"/>
        </w:rPr>
        <w:t>метрические</w:t>
      </w:r>
      <w:r w:rsidRPr="000C05A8">
        <w:rPr>
          <w:rFonts w:cs="Times New Roman"/>
          <w:spacing w:val="52"/>
          <w:w w:val="105"/>
          <w:szCs w:val="28"/>
        </w:rPr>
        <w:t xml:space="preserve"> </w:t>
      </w:r>
      <w:r w:rsidRPr="000C05A8">
        <w:rPr>
          <w:rFonts w:cs="Times New Roman"/>
          <w:i/>
          <w:w w:val="105"/>
          <w:szCs w:val="28"/>
        </w:rPr>
        <w:t>β</w:t>
      </w:r>
      <w:r w:rsidRPr="000C05A8">
        <w:rPr>
          <w:rFonts w:cs="Times New Roman"/>
          <w:i/>
          <w:w w:val="105"/>
          <w:szCs w:val="28"/>
          <w:vertAlign w:val="subscript"/>
        </w:rPr>
        <w:t>v</w:t>
      </w:r>
      <w:r w:rsidRPr="000C05A8">
        <w:rPr>
          <w:rFonts w:cs="Times New Roman"/>
          <w:w w:val="105"/>
          <w:szCs w:val="28"/>
        </w:rPr>
        <w:t>(</w:t>
      </w:r>
      <w:r w:rsidRPr="000C05A8">
        <w:rPr>
          <w:rFonts w:cs="Times New Roman"/>
          <w:i/>
          <w:w w:val="105"/>
          <w:szCs w:val="28"/>
        </w:rPr>
        <w:t>x</w:t>
      </w:r>
      <w:r w:rsidRPr="000C05A8">
        <w:rPr>
          <w:rFonts w:cs="Times New Roman"/>
          <w:w w:val="105"/>
          <w:szCs w:val="28"/>
        </w:rPr>
        <w:t>)</w:t>
      </w:r>
      <w:r w:rsidRPr="000C05A8">
        <w:rPr>
          <w:rFonts w:cs="Times New Roman"/>
          <w:spacing w:val="51"/>
          <w:w w:val="105"/>
          <w:szCs w:val="28"/>
        </w:rPr>
        <w:t xml:space="preserve"> </w:t>
      </w:r>
      <w:r w:rsidRPr="000C05A8">
        <w:rPr>
          <w:rFonts w:cs="Times New Roman"/>
          <w:w w:val="105"/>
          <w:szCs w:val="28"/>
        </w:rPr>
        <w:t>=</w:t>
      </w:r>
      <w:r w:rsidRPr="000C05A8">
        <w:rPr>
          <w:rFonts w:cs="Times New Roman"/>
          <w:spacing w:val="54"/>
          <w:w w:val="105"/>
          <w:szCs w:val="28"/>
        </w:rPr>
        <w:t xml:space="preserve"> </w:t>
      </w:r>
      <w:r w:rsidRPr="000C05A8">
        <w:rPr>
          <w:rFonts w:cs="Times New Roman"/>
          <w:w w:val="105"/>
          <w:szCs w:val="28"/>
        </w:rPr>
        <w:t>[</w:t>
      </w:r>
      <w:proofErr w:type="gramStart"/>
      <w:r w:rsidRPr="000C05A8">
        <w:rPr>
          <w:rFonts w:cs="Times New Roman"/>
          <w:i/>
          <w:w w:val="105"/>
          <w:szCs w:val="28"/>
        </w:rPr>
        <w:t>ρ</w:t>
      </w:r>
      <w:r w:rsidRPr="000C05A8">
        <w:rPr>
          <w:rFonts w:cs="Times New Roman"/>
          <w:w w:val="105"/>
          <w:szCs w:val="28"/>
        </w:rPr>
        <w:t>(</w:t>
      </w:r>
      <w:proofErr w:type="gramEnd"/>
      <w:r w:rsidRPr="000C05A8">
        <w:rPr>
          <w:rFonts w:cs="Times New Roman"/>
          <w:i/>
          <w:w w:val="105"/>
          <w:szCs w:val="28"/>
        </w:rPr>
        <w:t>x,</w:t>
      </w:r>
      <w:r w:rsidRPr="000C05A8">
        <w:rPr>
          <w:rFonts w:cs="Times New Roman"/>
          <w:i/>
          <w:spacing w:val="-15"/>
          <w:w w:val="105"/>
          <w:szCs w:val="28"/>
        </w:rPr>
        <w:t xml:space="preserve"> </w:t>
      </w:r>
      <w:proofErr w:type="spellStart"/>
      <w:r w:rsidRPr="000C05A8">
        <w:rPr>
          <w:rFonts w:cs="Times New Roman"/>
          <w:i/>
          <w:w w:val="105"/>
          <w:szCs w:val="28"/>
        </w:rPr>
        <w:t>x</w:t>
      </w:r>
      <w:r w:rsidRPr="000C05A8">
        <w:rPr>
          <w:rFonts w:cs="Times New Roman"/>
          <w:i/>
          <w:w w:val="105"/>
          <w:szCs w:val="28"/>
          <w:vertAlign w:val="subscript"/>
        </w:rPr>
        <w:t>v</w:t>
      </w:r>
      <w:proofErr w:type="spellEnd"/>
      <w:r w:rsidRPr="000C05A8">
        <w:rPr>
          <w:rFonts w:cs="Times New Roman"/>
          <w:w w:val="105"/>
          <w:szCs w:val="28"/>
        </w:rPr>
        <w:t>)</w:t>
      </w:r>
      <w:r w:rsidRPr="000C05A8">
        <w:rPr>
          <w:rFonts w:cs="Times New Roman"/>
          <w:spacing w:val="54"/>
          <w:w w:val="105"/>
          <w:szCs w:val="28"/>
        </w:rPr>
        <w:t xml:space="preserve"> </w:t>
      </w:r>
      <w:r w:rsidRPr="000C05A8">
        <w:rPr>
          <w:rFonts w:cs="Times New Roman"/>
          <w:i/>
          <w:w w:val="105"/>
          <w:szCs w:val="28"/>
        </w:rPr>
        <w:t>&lt;</w:t>
      </w:r>
      <w:r w:rsidRPr="000C05A8">
        <w:rPr>
          <w:rFonts w:cs="Times New Roman"/>
          <w:i/>
          <w:spacing w:val="51"/>
          <w:w w:val="105"/>
          <w:szCs w:val="28"/>
        </w:rPr>
        <w:t xml:space="preserve"> </w:t>
      </w:r>
      <w:r w:rsidRPr="000C05A8">
        <w:rPr>
          <w:rFonts w:cs="Times New Roman"/>
          <w:i/>
          <w:w w:val="105"/>
          <w:szCs w:val="28"/>
        </w:rPr>
        <w:t>t</w:t>
      </w:r>
      <w:r w:rsidRPr="000C05A8">
        <w:rPr>
          <w:rFonts w:cs="Times New Roman"/>
          <w:w w:val="105"/>
          <w:szCs w:val="28"/>
        </w:rPr>
        <w:t>],</w:t>
      </w:r>
      <w:r w:rsidRPr="000C05A8">
        <w:rPr>
          <w:rFonts w:cs="Times New Roman"/>
          <w:spacing w:val="48"/>
          <w:w w:val="105"/>
          <w:szCs w:val="28"/>
        </w:rPr>
        <w:t xml:space="preserve"> </w:t>
      </w:r>
      <w:r w:rsidRPr="000C05A8">
        <w:rPr>
          <w:rFonts w:cs="Times New Roman"/>
          <w:w w:val="105"/>
          <w:szCs w:val="28"/>
        </w:rPr>
        <w:t>где</w:t>
      </w:r>
      <w:r w:rsidRPr="000C05A8">
        <w:rPr>
          <w:rFonts w:cs="Times New Roman"/>
          <w:spacing w:val="50"/>
          <w:w w:val="105"/>
          <w:szCs w:val="28"/>
        </w:rPr>
        <w:t xml:space="preserve"> </w:t>
      </w:r>
      <w:r w:rsidRPr="000C05A8">
        <w:rPr>
          <w:rFonts w:cs="Times New Roman"/>
          <w:w w:val="105"/>
          <w:szCs w:val="28"/>
        </w:rPr>
        <w:t>точка</w:t>
      </w:r>
      <w:r w:rsidRPr="000C05A8">
        <w:rPr>
          <w:rFonts w:cs="Times New Roman"/>
          <w:spacing w:val="49"/>
          <w:w w:val="105"/>
          <w:szCs w:val="28"/>
        </w:rPr>
        <w:t xml:space="preserve"> </w:t>
      </w:r>
      <w:proofErr w:type="spellStart"/>
      <w:r w:rsidRPr="000C05A8">
        <w:rPr>
          <w:rFonts w:cs="Times New Roman"/>
          <w:i/>
          <w:w w:val="105"/>
          <w:szCs w:val="28"/>
        </w:rPr>
        <w:t>x</w:t>
      </w:r>
      <w:r w:rsidRPr="000C05A8">
        <w:rPr>
          <w:rFonts w:cs="Times New Roman"/>
          <w:i/>
          <w:w w:val="105"/>
          <w:szCs w:val="28"/>
          <w:vertAlign w:val="subscript"/>
        </w:rPr>
        <w:t>v</w:t>
      </w:r>
      <w:proofErr w:type="spellEnd"/>
      <w:r w:rsidRPr="000C05A8">
        <w:rPr>
          <w:rFonts w:cs="Times New Roman"/>
          <w:i/>
          <w:spacing w:val="1"/>
          <w:w w:val="105"/>
          <w:szCs w:val="28"/>
        </w:rPr>
        <w:t xml:space="preserve"> </w:t>
      </w:r>
      <w:r w:rsidRPr="000C05A8">
        <w:rPr>
          <w:rFonts w:cs="Times New Roman"/>
          <w:w w:val="105"/>
          <w:szCs w:val="28"/>
        </w:rPr>
        <w:t>является</w:t>
      </w:r>
      <w:r w:rsidRPr="000C05A8">
        <w:rPr>
          <w:rFonts w:cs="Times New Roman"/>
          <w:spacing w:val="48"/>
          <w:w w:val="105"/>
          <w:szCs w:val="28"/>
        </w:rPr>
        <w:t xml:space="preserve"> </w:t>
      </w:r>
      <w:r w:rsidRPr="000C05A8">
        <w:rPr>
          <w:rFonts w:cs="Times New Roman"/>
          <w:w w:val="105"/>
          <w:szCs w:val="28"/>
        </w:rPr>
        <w:t>одним</w:t>
      </w:r>
      <w:r w:rsidRPr="000C05A8">
        <w:rPr>
          <w:rFonts w:cs="Times New Roman"/>
          <w:spacing w:val="48"/>
          <w:w w:val="105"/>
          <w:szCs w:val="28"/>
        </w:rPr>
        <w:t xml:space="preserve"> </w:t>
      </w:r>
      <w:r w:rsidRPr="000C05A8">
        <w:rPr>
          <w:rFonts w:cs="Times New Roman"/>
          <w:w w:val="105"/>
          <w:szCs w:val="28"/>
        </w:rPr>
        <w:t>из</w:t>
      </w:r>
      <w:r w:rsidRPr="000C05A8">
        <w:rPr>
          <w:rFonts w:cs="Times New Roman"/>
          <w:spacing w:val="50"/>
          <w:w w:val="105"/>
          <w:szCs w:val="28"/>
        </w:rPr>
        <w:t xml:space="preserve"> </w:t>
      </w:r>
      <w:r w:rsidRPr="000C05A8">
        <w:rPr>
          <w:rFonts w:cs="Times New Roman"/>
          <w:w w:val="105"/>
          <w:szCs w:val="28"/>
        </w:rPr>
        <w:t>объектов</w:t>
      </w:r>
      <w:r w:rsidRPr="000C05A8">
        <w:rPr>
          <w:rFonts w:cs="Times New Roman"/>
          <w:spacing w:val="-54"/>
          <w:w w:val="105"/>
          <w:szCs w:val="28"/>
        </w:rPr>
        <w:t xml:space="preserve"> </w:t>
      </w:r>
      <w:r w:rsidRPr="000C05A8">
        <w:rPr>
          <w:rFonts w:cs="Times New Roman"/>
          <w:w w:val="110"/>
          <w:szCs w:val="28"/>
        </w:rPr>
        <w:t>выборки</w:t>
      </w:r>
      <w:r w:rsidRPr="000C05A8">
        <w:rPr>
          <w:rFonts w:cs="Times New Roman"/>
          <w:spacing w:val="8"/>
          <w:w w:val="110"/>
          <w:szCs w:val="28"/>
        </w:rPr>
        <w:t xml:space="preserve"> </w:t>
      </w:r>
      <w:r w:rsidRPr="000C05A8">
        <w:rPr>
          <w:rFonts w:cs="Times New Roman"/>
          <w:w w:val="110"/>
          <w:szCs w:val="28"/>
        </w:rPr>
        <w:t>любой</w:t>
      </w:r>
      <w:r w:rsidRPr="000C05A8">
        <w:rPr>
          <w:rFonts w:cs="Times New Roman"/>
          <w:spacing w:val="8"/>
          <w:w w:val="110"/>
          <w:szCs w:val="28"/>
        </w:rPr>
        <w:t xml:space="preserve"> </w:t>
      </w:r>
      <w:r w:rsidRPr="000C05A8">
        <w:rPr>
          <w:rFonts w:cs="Times New Roman"/>
          <w:w w:val="110"/>
          <w:szCs w:val="28"/>
        </w:rPr>
        <w:t>точкой</w:t>
      </w:r>
      <w:r w:rsidRPr="000C05A8">
        <w:rPr>
          <w:rFonts w:cs="Times New Roman"/>
          <w:spacing w:val="8"/>
          <w:w w:val="110"/>
          <w:szCs w:val="28"/>
        </w:rPr>
        <w:t xml:space="preserve"> </w:t>
      </w:r>
      <w:r w:rsidRPr="000C05A8">
        <w:rPr>
          <w:rFonts w:cs="Times New Roman"/>
          <w:w w:val="110"/>
          <w:szCs w:val="28"/>
        </w:rPr>
        <w:t>признакового</w:t>
      </w:r>
      <w:r w:rsidRPr="000C05A8">
        <w:rPr>
          <w:rFonts w:cs="Times New Roman"/>
          <w:spacing w:val="10"/>
          <w:w w:val="110"/>
          <w:szCs w:val="28"/>
        </w:rPr>
        <w:t xml:space="preserve"> </w:t>
      </w:r>
      <w:r w:rsidRPr="000C05A8">
        <w:rPr>
          <w:rFonts w:cs="Times New Roman"/>
          <w:w w:val="110"/>
          <w:szCs w:val="28"/>
        </w:rPr>
        <w:t>пространства.</w:t>
      </w:r>
    </w:p>
    <w:p w14:paraId="61B4A387" w14:textId="1501A4E9" w:rsidR="00724AA7" w:rsidRPr="000C05A8" w:rsidRDefault="00724AA7" w:rsidP="00F3227A">
      <w:pPr>
        <w:spacing w:after="120" w:line="240" w:lineRule="auto"/>
        <w:ind w:firstLine="467"/>
        <w:rPr>
          <w:rFonts w:cs="Times New Roman"/>
          <w:szCs w:val="28"/>
        </w:rPr>
      </w:pPr>
      <w:r w:rsidRPr="000C05A8">
        <w:rPr>
          <w:rFonts w:cs="Times New Roman"/>
          <w:szCs w:val="28"/>
        </w:rPr>
        <w:t xml:space="preserve">Многомерные предикаты позволяют строить ещё более сложные разделяющие поверхности, но очень редко используются на практике — например, из-за того, что усиливают и без того выдающиеся способности деревьев к переобучению. Далее будем </w:t>
      </w:r>
      <w:r w:rsidR="00364185">
        <w:rPr>
          <w:rFonts w:cs="Times New Roman"/>
          <w:szCs w:val="28"/>
        </w:rPr>
        <w:t>рассматривать</w:t>
      </w:r>
      <w:r w:rsidRPr="000C05A8">
        <w:rPr>
          <w:rFonts w:cs="Times New Roman"/>
          <w:szCs w:val="28"/>
        </w:rPr>
        <w:t xml:space="preserve"> только одномерны</w:t>
      </w:r>
      <w:r w:rsidR="00364185">
        <w:rPr>
          <w:rFonts w:cs="Times New Roman"/>
          <w:szCs w:val="28"/>
        </w:rPr>
        <w:t>е</w:t>
      </w:r>
      <w:r w:rsidRPr="000C05A8">
        <w:rPr>
          <w:rFonts w:cs="Times New Roman"/>
          <w:szCs w:val="28"/>
        </w:rPr>
        <w:t xml:space="preserve"> предикат</w:t>
      </w:r>
      <w:r w:rsidR="00364185">
        <w:rPr>
          <w:rFonts w:cs="Times New Roman"/>
          <w:szCs w:val="28"/>
        </w:rPr>
        <w:t>ы</w:t>
      </w:r>
      <w:r w:rsidRPr="000C05A8">
        <w:rPr>
          <w:rFonts w:cs="Times New Roman"/>
          <w:szCs w:val="28"/>
        </w:rPr>
        <w:t>.</w:t>
      </w:r>
    </w:p>
    <w:p w14:paraId="69F253BF" w14:textId="77777777" w:rsidR="00724AA7" w:rsidRPr="000C05A8" w:rsidRDefault="00724AA7" w:rsidP="00A44B33">
      <w:pPr>
        <w:spacing w:after="0"/>
        <w:ind w:firstLine="467"/>
        <w:rPr>
          <w:rFonts w:cs="Times New Roman"/>
          <w:szCs w:val="28"/>
        </w:rPr>
      </w:pPr>
      <w:r w:rsidRPr="000C05A8">
        <w:rPr>
          <w:rFonts w:cs="Times New Roman"/>
          <w:szCs w:val="28"/>
        </w:rPr>
        <w:t xml:space="preserve">Легко убедиться, что для любой выборки можно построить решающее дерево, не допускающее на ней ни одной ошибки — даже с простыми одномерными предикатами можно сформировать дерево, в каждом листе которого находится ровно по одному объекту выборки. Скорее всего, это дерево будет переобученным и не сможет показать хорошее качество на новых данных. </w:t>
      </w:r>
      <w:r w:rsidRPr="000C05A8">
        <w:rPr>
          <w:rFonts w:cs="Times New Roman"/>
          <w:szCs w:val="28"/>
        </w:rPr>
        <w:lastRenderedPageBreak/>
        <w:t>Можно было бы поставить задачу поиска дерева, которое является минимальным (с точки зрения количества листьев) среди всех деревьев, не допускающих ошибок на обучении — в этом случае можно было бы надеяться на наличие у дерева обобщающей способности. К сожалению, эта задача является NP-полной, и поэтому приходится ограничиваться жадными алгоритмами построения дерева.</w:t>
      </w:r>
    </w:p>
    <w:p w14:paraId="64E05908" w14:textId="3DE4E904" w:rsidR="00DE71B9" w:rsidRPr="000C05A8" w:rsidRDefault="00885CDB" w:rsidP="00A44B33">
      <w:pPr>
        <w:spacing w:after="0"/>
        <w:ind w:firstLine="467"/>
        <w:rPr>
          <w:rFonts w:cs="Times New Roman"/>
          <w:szCs w:val="28"/>
        </w:rPr>
      </w:pPr>
      <w:r w:rsidRPr="000C05A8">
        <w:rPr>
          <w:rFonts w:cs="Times New Roman"/>
          <w:szCs w:val="28"/>
        </w:rPr>
        <w:t xml:space="preserve">Опишем базовый жадный алгоритм построения бинарного решающего дерева. Начнем со всей обучающей выборки </w:t>
      </w:r>
      <w:r w:rsidRPr="000C05A8">
        <w:rPr>
          <w:rFonts w:cs="Times New Roman"/>
          <w:i/>
          <w:szCs w:val="28"/>
        </w:rPr>
        <w:t xml:space="preserve">X </w:t>
      </w:r>
      <w:r w:rsidRPr="000C05A8">
        <w:rPr>
          <w:rFonts w:cs="Times New Roman"/>
          <w:szCs w:val="28"/>
        </w:rPr>
        <w:t xml:space="preserve">и найдем наилучшее ее разбиение на две части </w:t>
      </w:r>
      <w:r w:rsidRPr="000C05A8">
        <w:rPr>
          <w:rFonts w:cs="Times New Roman"/>
          <w:i/>
          <w:szCs w:val="28"/>
        </w:rPr>
        <w:t>R</w:t>
      </w:r>
      <w:r w:rsidRPr="000C05A8">
        <w:rPr>
          <w:rFonts w:cs="Times New Roman"/>
          <w:szCs w:val="28"/>
          <w:vertAlign w:val="subscript"/>
        </w:rPr>
        <w:t>1</w:t>
      </w:r>
      <w:r w:rsidRPr="000C05A8">
        <w:rPr>
          <w:rFonts w:cs="Times New Roman"/>
          <w:szCs w:val="28"/>
        </w:rPr>
        <w:t>(</w:t>
      </w:r>
      <w:r w:rsidRPr="000C05A8">
        <w:rPr>
          <w:rFonts w:cs="Times New Roman"/>
          <w:i/>
          <w:szCs w:val="28"/>
        </w:rPr>
        <w:t>j, t</w:t>
      </w:r>
      <w:r w:rsidRPr="000C05A8">
        <w:rPr>
          <w:rFonts w:cs="Times New Roman"/>
          <w:szCs w:val="28"/>
        </w:rPr>
        <w:t>) = {</w:t>
      </w:r>
      <w:r w:rsidRPr="000C05A8">
        <w:rPr>
          <w:rFonts w:cs="Times New Roman"/>
          <w:i/>
          <w:szCs w:val="28"/>
        </w:rPr>
        <w:t xml:space="preserve">x </w:t>
      </w:r>
      <w:r w:rsidRPr="000C05A8">
        <w:rPr>
          <w:rFonts w:cs="Times New Roman"/>
          <w:szCs w:val="28"/>
        </w:rPr>
        <w:t xml:space="preserve">| </w:t>
      </w:r>
      <w:proofErr w:type="spellStart"/>
      <w:r w:rsidRPr="000C05A8">
        <w:rPr>
          <w:rFonts w:cs="Times New Roman"/>
          <w:i/>
          <w:szCs w:val="28"/>
        </w:rPr>
        <w:t>x</w:t>
      </w:r>
      <w:r w:rsidRPr="000C05A8">
        <w:rPr>
          <w:rFonts w:cs="Times New Roman"/>
          <w:i/>
          <w:szCs w:val="28"/>
          <w:vertAlign w:val="subscript"/>
        </w:rPr>
        <w:t>j</w:t>
      </w:r>
      <w:proofErr w:type="spellEnd"/>
      <w:r w:rsidRPr="000C05A8">
        <w:rPr>
          <w:rFonts w:cs="Times New Roman"/>
          <w:i/>
          <w:szCs w:val="28"/>
        </w:rPr>
        <w:t xml:space="preserve"> &lt; t</w:t>
      </w:r>
      <w:r w:rsidRPr="000C05A8">
        <w:rPr>
          <w:rFonts w:cs="Times New Roman"/>
          <w:szCs w:val="28"/>
        </w:rPr>
        <w:t xml:space="preserve">} и </w:t>
      </w:r>
      <w:r w:rsidRPr="000C05A8">
        <w:rPr>
          <w:rFonts w:cs="Times New Roman"/>
          <w:i/>
          <w:szCs w:val="28"/>
        </w:rPr>
        <w:t>R</w:t>
      </w:r>
      <w:r w:rsidRPr="000C05A8">
        <w:rPr>
          <w:rFonts w:cs="Times New Roman"/>
          <w:szCs w:val="28"/>
          <w:vertAlign w:val="subscript"/>
        </w:rPr>
        <w:t>2</w:t>
      </w:r>
      <w:r w:rsidRPr="000C05A8">
        <w:rPr>
          <w:rFonts w:cs="Times New Roman"/>
          <w:szCs w:val="28"/>
        </w:rPr>
        <w:t>(</w:t>
      </w:r>
      <w:r w:rsidRPr="000C05A8">
        <w:rPr>
          <w:rFonts w:cs="Times New Roman"/>
          <w:i/>
          <w:szCs w:val="28"/>
        </w:rPr>
        <w:t>j, t</w:t>
      </w:r>
      <w:r w:rsidRPr="000C05A8">
        <w:rPr>
          <w:rFonts w:cs="Times New Roman"/>
          <w:szCs w:val="28"/>
        </w:rPr>
        <w:t>) = {</w:t>
      </w:r>
      <w:r w:rsidRPr="000C05A8">
        <w:rPr>
          <w:rFonts w:cs="Times New Roman"/>
          <w:i/>
          <w:szCs w:val="28"/>
        </w:rPr>
        <w:t xml:space="preserve">x </w:t>
      </w:r>
      <w:r w:rsidRPr="000C05A8">
        <w:rPr>
          <w:rFonts w:cs="Times New Roman"/>
          <w:szCs w:val="28"/>
        </w:rPr>
        <w:t xml:space="preserve">| </w:t>
      </w:r>
      <w:proofErr w:type="spellStart"/>
      <w:r w:rsidRPr="000C05A8">
        <w:rPr>
          <w:rFonts w:cs="Times New Roman"/>
          <w:i/>
          <w:szCs w:val="28"/>
        </w:rPr>
        <w:t>x</w:t>
      </w:r>
      <w:r w:rsidRPr="000C05A8">
        <w:rPr>
          <w:rFonts w:cs="Times New Roman"/>
          <w:i/>
          <w:szCs w:val="28"/>
          <w:vertAlign w:val="subscript"/>
        </w:rPr>
        <w:t>j</w:t>
      </w:r>
      <w:proofErr w:type="spellEnd"/>
      <w:r w:rsidRPr="000C05A8">
        <w:rPr>
          <w:rFonts w:cs="Times New Roman"/>
          <w:i/>
          <w:szCs w:val="28"/>
        </w:rPr>
        <w:t xml:space="preserve"> </w:t>
      </w:r>
      <w:r w:rsidRPr="000C05A8">
        <w:rPr>
          <w:rFonts w:cs="Times New Roman"/>
          <w:szCs w:val="28"/>
        </w:rPr>
        <w:t xml:space="preserve">≥ </w:t>
      </w:r>
      <w:r w:rsidRPr="000C05A8">
        <w:rPr>
          <w:rFonts w:cs="Times New Roman"/>
          <w:i/>
          <w:szCs w:val="28"/>
        </w:rPr>
        <w:t>t</w:t>
      </w:r>
      <w:r w:rsidRPr="000C05A8">
        <w:rPr>
          <w:rFonts w:cs="Times New Roman"/>
          <w:szCs w:val="28"/>
        </w:rPr>
        <w:t xml:space="preserve">} с точки зрения заранее задан- </w:t>
      </w:r>
      <w:proofErr w:type="spellStart"/>
      <w:r w:rsidRPr="000C05A8">
        <w:rPr>
          <w:rFonts w:cs="Times New Roman"/>
          <w:szCs w:val="28"/>
        </w:rPr>
        <w:t>ного</w:t>
      </w:r>
      <w:proofErr w:type="spellEnd"/>
      <w:r w:rsidRPr="000C05A8">
        <w:rPr>
          <w:rFonts w:cs="Times New Roman"/>
          <w:szCs w:val="28"/>
        </w:rPr>
        <w:t xml:space="preserve"> функционала качества </w:t>
      </w:r>
      <w:r w:rsidRPr="000C05A8">
        <w:rPr>
          <w:rFonts w:cs="Times New Roman"/>
          <w:i/>
          <w:szCs w:val="28"/>
        </w:rPr>
        <w:t>Q</w:t>
      </w:r>
      <w:r w:rsidRPr="000C05A8">
        <w:rPr>
          <w:rFonts w:cs="Times New Roman"/>
          <w:szCs w:val="28"/>
        </w:rPr>
        <w:t>(</w:t>
      </w:r>
      <w:r w:rsidRPr="000C05A8">
        <w:rPr>
          <w:rFonts w:cs="Times New Roman"/>
          <w:i/>
          <w:szCs w:val="28"/>
        </w:rPr>
        <w:t>X, j, t</w:t>
      </w:r>
      <w:r w:rsidRPr="000C05A8">
        <w:rPr>
          <w:rFonts w:cs="Times New Roman"/>
          <w:szCs w:val="28"/>
        </w:rPr>
        <w:t>)</w:t>
      </w:r>
      <w:r w:rsidR="00364185">
        <w:rPr>
          <w:rFonts w:cs="Times New Roman"/>
          <w:szCs w:val="28"/>
        </w:rPr>
        <w:t xml:space="preserve"> -</w:t>
      </w:r>
      <w:r w:rsidR="00364185" w:rsidRPr="00364185">
        <w:rPr>
          <w:color w:val="000000"/>
          <w:sz w:val="27"/>
          <w:szCs w:val="27"/>
          <w:shd w:val="clear" w:color="auto" w:fill="FFFFFF"/>
        </w:rPr>
        <w:t xml:space="preserve"> </w:t>
      </w:r>
      <w:r w:rsidR="00364185" w:rsidRPr="00364185">
        <w:rPr>
          <w:rFonts w:cs="Times New Roman"/>
          <w:szCs w:val="28"/>
        </w:rPr>
        <w:t>сравнительно</w:t>
      </w:r>
      <w:r w:rsidR="00364185">
        <w:rPr>
          <w:rFonts w:cs="Times New Roman"/>
          <w:szCs w:val="28"/>
        </w:rPr>
        <w:t>го</w:t>
      </w:r>
      <w:r w:rsidR="00364185" w:rsidRPr="00364185">
        <w:rPr>
          <w:rFonts w:cs="Times New Roman"/>
          <w:szCs w:val="28"/>
        </w:rPr>
        <w:t xml:space="preserve"> качеств</w:t>
      </w:r>
      <w:r w:rsidR="00364185">
        <w:rPr>
          <w:rFonts w:cs="Times New Roman"/>
          <w:szCs w:val="28"/>
        </w:rPr>
        <w:t>а</w:t>
      </w:r>
      <w:r w:rsidR="00364185" w:rsidRPr="00364185">
        <w:rPr>
          <w:rFonts w:cs="Times New Roman"/>
          <w:szCs w:val="28"/>
        </w:rPr>
        <w:t xml:space="preserve"> различных способов разбиения заданной совокупности элементов на классы, т. е. тот количественный критерий, следуя которому можно было бы предпочесть одно разбиение другому.</w:t>
      </w:r>
      <w:r w:rsidRPr="000C05A8">
        <w:rPr>
          <w:rFonts w:cs="Times New Roman"/>
          <w:szCs w:val="28"/>
        </w:rPr>
        <w:t xml:space="preserve"> Найдя наилучшие значения </w:t>
      </w:r>
      <w:r w:rsidRPr="000C05A8">
        <w:rPr>
          <w:rFonts w:cs="Times New Roman"/>
          <w:i/>
          <w:szCs w:val="28"/>
        </w:rPr>
        <w:t xml:space="preserve">j </w:t>
      </w:r>
      <w:r w:rsidRPr="000C05A8">
        <w:rPr>
          <w:rFonts w:cs="Times New Roman"/>
          <w:szCs w:val="28"/>
        </w:rPr>
        <w:t xml:space="preserve">и </w:t>
      </w:r>
      <w:r w:rsidRPr="000C05A8">
        <w:rPr>
          <w:rFonts w:cs="Times New Roman"/>
          <w:i/>
          <w:szCs w:val="28"/>
        </w:rPr>
        <w:t>t</w:t>
      </w:r>
      <w:r w:rsidRPr="000C05A8">
        <w:rPr>
          <w:rFonts w:cs="Times New Roman"/>
          <w:szCs w:val="28"/>
        </w:rPr>
        <w:t>, создадим корневую вершину дерева, поставив ей в соответствие предикат [</w:t>
      </w:r>
      <w:proofErr w:type="spellStart"/>
      <w:r w:rsidRPr="000C05A8">
        <w:rPr>
          <w:rFonts w:cs="Times New Roman"/>
          <w:i/>
          <w:szCs w:val="28"/>
        </w:rPr>
        <w:t>x</w:t>
      </w:r>
      <w:r w:rsidRPr="000C05A8">
        <w:rPr>
          <w:rFonts w:cs="Times New Roman"/>
          <w:i/>
          <w:szCs w:val="28"/>
          <w:vertAlign w:val="subscript"/>
        </w:rPr>
        <w:t>j</w:t>
      </w:r>
      <w:proofErr w:type="spellEnd"/>
      <w:r w:rsidRPr="000C05A8">
        <w:rPr>
          <w:rFonts w:cs="Times New Roman"/>
          <w:i/>
          <w:szCs w:val="28"/>
        </w:rPr>
        <w:t xml:space="preserve"> </w:t>
      </w:r>
      <w:proofErr w:type="gramStart"/>
      <w:r w:rsidRPr="000C05A8">
        <w:rPr>
          <w:rFonts w:cs="Times New Roman"/>
          <w:i/>
          <w:szCs w:val="28"/>
        </w:rPr>
        <w:t>&lt; t</w:t>
      </w:r>
      <w:proofErr w:type="gramEnd"/>
      <w:r w:rsidRPr="000C05A8">
        <w:rPr>
          <w:rFonts w:cs="Times New Roman"/>
          <w:szCs w:val="28"/>
        </w:rPr>
        <w:t xml:space="preserve">]. Объекты разобьются на две части — одни попадут в левое поддерево, другие в правое. Для каждой из этих </w:t>
      </w:r>
      <w:proofErr w:type="spellStart"/>
      <w:r w:rsidRPr="000C05A8">
        <w:rPr>
          <w:rFonts w:cs="Times New Roman"/>
          <w:szCs w:val="28"/>
        </w:rPr>
        <w:t>подвыборок</w:t>
      </w:r>
      <w:proofErr w:type="spellEnd"/>
      <w:r w:rsidRPr="000C05A8">
        <w:rPr>
          <w:rFonts w:cs="Times New Roman"/>
          <w:szCs w:val="28"/>
        </w:rPr>
        <w:t xml:space="preserve"> рекурсивно повторим процедуру, построив дочерние вершины для корневой, и так далее. В каждой вершине мы проверяем, не выполнилось ли некоторое условие останова — и если выполнилось, то прекращаем рекурсию и объявляем эту вершину листом. Когда дерево построено, каждому листу ставится в соответствие ответ. В случае с классификацией это может быть класс, к которому относится больше всего объектов в листе, или вектор вероятностей (скажем, вероятность класса может быть равна доле его объектов в листе). Для регрессии это может быть среднее значение, медиана или другая функция от целевых переменных объектов в листе. Выбор конкретной функции зависит от функционала качества в исходной задаче.</w:t>
      </w:r>
    </w:p>
    <w:p w14:paraId="30C42C4E" w14:textId="2DD68EC0" w:rsidR="00724AA7" w:rsidRPr="000C05A8" w:rsidRDefault="00724AA7" w:rsidP="00A44B33">
      <w:pPr>
        <w:spacing w:after="0"/>
        <w:ind w:firstLine="467"/>
        <w:rPr>
          <w:rFonts w:cs="Times New Roman"/>
          <w:szCs w:val="28"/>
        </w:rPr>
      </w:pPr>
      <w:r w:rsidRPr="000C05A8">
        <w:rPr>
          <w:rFonts w:cs="Times New Roman"/>
          <w:szCs w:val="28"/>
        </w:rPr>
        <w:t>Решающие деревья могут обрабатывать пропущенные значения — ситуации, в которых для некоторых объектов неизвестны значения одного или нескольких признаков. Для этого необходимо модифицировать процедуру разбиения выборки в вершине, что можно сделать несколькими способами</w:t>
      </w:r>
      <w:r w:rsidR="00364185" w:rsidRPr="00364185">
        <w:rPr>
          <w:rFonts w:cs="Times New Roman"/>
          <w:szCs w:val="28"/>
        </w:rPr>
        <w:t xml:space="preserve"> [7]</w:t>
      </w:r>
      <w:r w:rsidRPr="000C05A8">
        <w:rPr>
          <w:rFonts w:cs="Times New Roman"/>
          <w:szCs w:val="28"/>
        </w:rPr>
        <w:t>.</w:t>
      </w:r>
    </w:p>
    <w:p w14:paraId="70E485F3" w14:textId="77777777" w:rsidR="00724AA7" w:rsidRPr="000C05A8" w:rsidRDefault="00724AA7" w:rsidP="00A44B33">
      <w:pPr>
        <w:spacing w:after="0"/>
        <w:ind w:firstLine="467"/>
        <w:rPr>
          <w:rFonts w:cs="Times New Roman"/>
          <w:szCs w:val="28"/>
        </w:rPr>
      </w:pPr>
      <w:r w:rsidRPr="000C05A8">
        <w:rPr>
          <w:rFonts w:cs="Times New Roman"/>
          <w:szCs w:val="28"/>
        </w:rPr>
        <w:t>После того, как дерево построено, можно провести его стрижку (</w:t>
      </w:r>
      <w:proofErr w:type="spellStart"/>
      <w:r w:rsidRPr="000C05A8">
        <w:rPr>
          <w:rFonts w:cs="Times New Roman"/>
          <w:szCs w:val="28"/>
        </w:rPr>
        <w:t>pruning</w:t>
      </w:r>
      <w:proofErr w:type="spellEnd"/>
      <w:r w:rsidRPr="000C05A8">
        <w:rPr>
          <w:rFonts w:cs="Times New Roman"/>
          <w:szCs w:val="28"/>
        </w:rPr>
        <w:t>) — удаление некоторых вершин с целью понижения сложности и повышения обобщающей способности. Существует несколько подходов к стрижке, о которых мы немного упомянем ниже.</w:t>
      </w:r>
    </w:p>
    <w:p w14:paraId="09F39E69" w14:textId="77777777" w:rsidR="00724AA7" w:rsidRPr="000C05A8" w:rsidRDefault="00724AA7" w:rsidP="00BF2718">
      <w:pPr>
        <w:spacing w:after="0"/>
        <w:ind w:firstLine="467"/>
        <w:rPr>
          <w:rFonts w:cs="Times New Roman"/>
          <w:szCs w:val="28"/>
        </w:rPr>
      </w:pPr>
      <w:r w:rsidRPr="000C05A8">
        <w:rPr>
          <w:rFonts w:cs="Times New Roman"/>
          <w:szCs w:val="28"/>
        </w:rPr>
        <w:t>Таким образом, конкретный метод построения решающего дерева определяется:</w:t>
      </w:r>
    </w:p>
    <w:p w14:paraId="6210E19B" w14:textId="3F0C834F" w:rsidR="00724AA7" w:rsidRPr="00BF2718" w:rsidRDefault="00724AA7" w:rsidP="00BF2718">
      <w:pPr>
        <w:pStyle w:val="a6"/>
        <w:numPr>
          <w:ilvl w:val="0"/>
          <w:numId w:val="29"/>
        </w:numPr>
        <w:spacing w:after="360"/>
        <w:rPr>
          <w:rFonts w:cs="Times New Roman"/>
          <w:szCs w:val="28"/>
        </w:rPr>
      </w:pPr>
      <w:r w:rsidRPr="00BF2718">
        <w:rPr>
          <w:rFonts w:cs="Times New Roman"/>
          <w:szCs w:val="28"/>
        </w:rPr>
        <w:t>Видом предикатов в вершинах;</w:t>
      </w:r>
    </w:p>
    <w:p w14:paraId="3CABF1BE" w14:textId="6179ABAD" w:rsidR="00724AA7" w:rsidRPr="00BF2718" w:rsidRDefault="00724AA7" w:rsidP="00BF2718">
      <w:pPr>
        <w:pStyle w:val="a6"/>
        <w:numPr>
          <w:ilvl w:val="0"/>
          <w:numId w:val="29"/>
        </w:numPr>
        <w:spacing w:after="360"/>
        <w:rPr>
          <w:rFonts w:cs="Times New Roman"/>
          <w:szCs w:val="28"/>
        </w:rPr>
      </w:pPr>
      <w:r w:rsidRPr="00BF2718">
        <w:rPr>
          <w:rFonts w:cs="Times New Roman"/>
          <w:szCs w:val="28"/>
        </w:rPr>
        <w:t xml:space="preserve">Функционалом качества </w:t>
      </w:r>
      <m:oMath>
        <m:r>
          <w:rPr>
            <w:rFonts w:ascii="Cambria Math" w:hAnsi="Cambria Math" w:cs="Times New Roman"/>
            <w:szCs w:val="28"/>
          </w:rPr>
          <m:t>Q</m:t>
        </m:r>
        <m:d>
          <m:dPr>
            <m:ctrlPr>
              <w:rPr>
                <w:rFonts w:ascii="Cambria Math" w:hAnsi="Cambria Math" w:cs="Times New Roman"/>
                <w:i/>
                <w:szCs w:val="28"/>
              </w:rPr>
            </m:ctrlPr>
          </m:dPr>
          <m:e>
            <m:r>
              <w:rPr>
                <w:rFonts w:ascii="Cambria Math" w:hAnsi="Cambria Math" w:cs="Times New Roman"/>
                <w:szCs w:val="28"/>
              </w:rPr>
              <m:t>X,j,t</m:t>
            </m:r>
          </m:e>
        </m:d>
        <m:r>
          <w:rPr>
            <w:rFonts w:ascii="Cambria Math" w:hAnsi="Cambria Math" w:cs="Times New Roman"/>
            <w:szCs w:val="28"/>
          </w:rPr>
          <m:t>;</m:t>
        </m:r>
      </m:oMath>
    </w:p>
    <w:p w14:paraId="2B65D839" w14:textId="6850D64B" w:rsidR="00724AA7" w:rsidRPr="00BF2718" w:rsidRDefault="00724AA7" w:rsidP="00BF2718">
      <w:pPr>
        <w:pStyle w:val="a6"/>
        <w:numPr>
          <w:ilvl w:val="0"/>
          <w:numId w:val="29"/>
        </w:numPr>
        <w:spacing w:after="360"/>
        <w:rPr>
          <w:rFonts w:cs="Times New Roman"/>
          <w:szCs w:val="28"/>
        </w:rPr>
      </w:pPr>
      <w:r w:rsidRPr="00BF2718">
        <w:rPr>
          <w:rFonts w:cs="Times New Roman"/>
          <w:szCs w:val="28"/>
        </w:rPr>
        <w:t>Критерием останова;</w:t>
      </w:r>
    </w:p>
    <w:p w14:paraId="7D24C025" w14:textId="7534AF33" w:rsidR="00724AA7" w:rsidRPr="00BF2718" w:rsidRDefault="00724AA7" w:rsidP="00BF2718">
      <w:pPr>
        <w:pStyle w:val="a6"/>
        <w:numPr>
          <w:ilvl w:val="0"/>
          <w:numId w:val="29"/>
        </w:numPr>
        <w:spacing w:after="360"/>
        <w:rPr>
          <w:rFonts w:cs="Times New Roman"/>
          <w:szCs w:val="28"/>
        </w:rPr>
      </w:pPr>
      <w:r w:rsidRPr="00BF2718">
        <w:rPr>
          <w:rFonts w:cs="Times New Roman"/>
          <w:szCs w:val="28"/>
        </w:rPr>
        <w:lastRenderedPageBreak/>
        <w:t>Методом обработки пропущенных значений;</w:t>
      </w:r>
    </w:p>
    <w:p w14:paraId="05EC498D" w14:textId="1AA3E9C4" w:rsidR="00724AA7" w:rsidRPr="00BF2718" w:rsidRDefault="00724AA7" w:rsidP="00BF2718">
      <w:pPr>
        <w:pStyle w:val="a6"/>
        <w:numPr>
          <w:ilvl w:val="0"/>
          <w:numId w:val="29"/>
        </w:numPr>
        <w:spacing w:after="360"/>
        <w:rPr>
          <w:rFonts w:cs="Times New Roman"/>
          <w:szCs w:val="28"/>
        </w:rPr>
      </w:pPr>
      <w:r w:rsidRPr="00BF2718">
        <w:rPr>
          <w:rFonts w:cs="Times New Roman"/>
          <w:szCs w:val="28"/>
        </w:rPr>
        <w:t>Методом стрижки.</w:t>
      </w:r>
    </w:p>
    <w:p w14:paraId="54CE4E4F" w14:textId="1B2F2FD2" w:rsidR="00724AA7" w:rsidRPr="000C05A8" w:rsidRDefault="00724AA7" w:rsidP="00F950CA">
      <w:r w:rsidRPr="000C05A8">
        <w:t xml:space="preserve">Также могут иметь место различные расширения, связанные с учетом весов объектов, работой с категориальными признакам и т.д. </w:t>
      </w:r>
    </w:p>
    <w:p w14:paraId="006CF1A2" w14:textId="7C4A5D7B" w:rsidR="00885CDB" w:rsidRPr="000C05A8" w:rsidRDefault="00724AA7" w:rsidP="00F950CA">
      <w:pPr>
        <w:rPr>
          <w:w w:val="110"/>
        </w:rPr>
      </w:pPr>
      <w:r w:rsidRPr="000C05A8">
        <w:t xml:space="preserve">При построении дерева необходимо задать функционал качества, на основе которого осуществляется разбиение выборки на каждом шаге. Обозначим через </w:t>
      </w:r>
      <w:proofErr w:type="spellStart"/>
      <w:r w:rsidR="00885CDB" w:rsidRPr="000C05A8">
        <w:rPr>
          <w:i/>
          <w:w w:val="105"/>
        </w:rPr>
        <w:t>R</w:t>
      </w:r>
      <w:r w:rsidR="00885CDB" w:rsidRPr="000C05A8">
        <w:rPr>
          <w:i/>
          <w:w w:val="105"/>
          <w:vertAlign w:val="subscript"/>
        </w:rPr>
        <w:t>m</w:t>
      </w:r>
      <w:proofErr w:type="spellEnd"/>
      <w:r w:rsidRPr="000C05A8">
        <w:t xml:space="preserve"> множество объектов, попавших в вершину, разбиваемую на данном шаге, </w:t>
      </w:r>
      <w:r w:rsidR="00885CDB" w:rsidRPr="000C05A8">
        <w:rPr>
          <w:w w:val="105"/>
        </w:rPr>
        <w:t>а</w:t>
      </w:r>
      <w:r w:rsidR="00885CDB" w:rsidRPr="000C05A8">
        <w:rPr>
          <w:spacing w:val="-8"/>
          <w:w w:val="105"/>
        </w:rPr>
        <w:t xml:space="preserve"> </w:t>
      </w:r>
      <w:r w:rsidR="00885CDB" w:rsidRPr="000C05A8">
        <w:rPr>
          <w:w w:val="105"/>
        </w:rPr>
        <w:t>через</w:t>
      </w:r>
      <w:r w:rsidR="00885CDB" w:rsidRPr="000C05A8">
        <w:rPr>
          <w:spacing w:val="-7"/>
          <w:w w:val="105"/>
        </w:rPr>
        <w:t xml:space="preserve"> </w:t>
      </w:r>
      <w:r w:rsidR="00885CDB" w:rsidRPr="000C05A8">
        <w:rPr>
          <w:i/>
          <w:w w:val="105"/>
        </w:rPr>
        <w:t>R</w:t>
      </w:r>
      <w:r w:rsidR="00885CDB" w:rsidRPr="000C05A8">
        <w:rPr>
          <w:i/>
          <w:w w:val="105"/>
          <w:vertAlign w:val="subscript"/>
        </w:rPr>
        <w:t>ℓ</w:t>
      </w:r>
      <w:r w:rsidR="00885CDB" w:rsidRPr="000C05A8">
        <w:rPr>
          <w:i/>
          <w:spacing w:val="-58"/>
          <w:w w:val="105"/>
        </w:rPr>
        <w:t xml:space="preserve"> </w:t>
      </w:r>
      <w:r w:rsidR="00885CDB" w:rsidRPr="000C05A8">
        <w:t xml:space="preserve">и </w:t>
      </w:r>
      <w:proofErr w:type="spellStart"/>
      <w:r w:rsidR="00885CDB" w:rsidRPr="000C05A8">
        <w:rPr>
          <w:i/>
        </w:rPr>
        <w:t>R</w:t>
      </w:r>
      <w:r w:rsidR="00885CDB" w:rsidRPr="000C05A8">
        <w:rPr>
          <w:i/>
          <w:vertAlign w:val="subscript"/>
        </w:rPr>
        <w:t>r</w:t>
      </w:r>
      <w:proofErr w:type="spellEnd"/>
      <w:r w:rsidR="00885CDB" w:rsidRPr="000C05A8">
        <w:rPr>
          <w:i/>
        </w:rPr>
        <w:t xml:space="preserve"> </w:t>
      </w:r>
      <w:r w:rsidR="00885CDB" w:rsidRPr="000C05A8">
        <w:t>— объекты, попадающие в левое и правое поддерево соответственно при задан</w:t>
      </w:r>
      <w:r w:rsidR="00885CDB" w:rsidRPr="000C05A8">
        <w:rPr>
          <w:spacing w:val="-1"/>
          <w:w w:val="110"/>
        </w:rPr>
        <w:t>ном</w:t>
      </w:r>
      <w:r w:rsidR="00885CDB" w:rsidRPr="000C05A8">
        <w:rPr>
          <w:spacing w:val="-10"/>
          <w:w w:val="110"/>
        </w:rPr>
        <w:t xml:space="preserve"> </w:t>
      </w:r>
      <w:r w:rsidR="00885CDB" w:rsidRPr="000C05A8">
        <w:rPr>
          <w:spacing w:val="-1"/>
          <w:w w:val="110"/>
        </w:rPr>
        <w:t>предикате.</w:t>
      </w:r>
      <w:r w:rsidR="00885CDB" w:rsidRPr="000C05A8">
        <w:rPr>
          <w:spacing w:val="-7"/>
          <w:w w:val="110"/>
        </w:rPr>
        <w:t xml:space="preserve"> </w:t>
      </w:r>
      <w:r w:rsidR="00885CDB" w:rsidRPr="000C05A8">
        <w:rPr>
          <w:w w:val="110"/>
        </w:rPr>
        <w:t>Мы</w:t>
      </w:r>
      <w:r w:rsidR="00885CDB" w:rsidRPr="000C05A8">
        <w:rPr>
          <w:spacing w:val="-7"/>
          <w:w w:val="110"/>
        </w:rPr>
        <w:t xml:space="preserve"> </w:t>
      </w:r>
      <w:r w:rsidR="00885CDB" w:rsidRPr="000C05A8">
        <w:rPr>
          <w:w w:val="110"/>
        </w:rPr>
        <w:t>будем</w:t>
      </w:r>
      <w:r w:rsidR="00885CDB" w:rsidRPr="000C05A8">
        <w:rPr>
          <w:spacing w:val="-8"/>
          <w:w w:val="110"/>
        </w:rPr>
        <w:t xml:space="preserve"> </w:t>
      </w:r>
      <w:r w:rsidR="00885CDB" w:rsidRPr="000C05A8">
        <w:rPr>
          <w:w w:val="110"/>
        </w:rPr>
        <w:t>использовать</w:t>
      </w:r>
      <w:r w:rsidR="00885CDB" w:rsidRPr="000C05A8">
        <w:rPr>
          <w:spacing w:val="-10"/>
          <w:w w:val="110"/>
        </w:rPr>
        <w:t xml:space="preserve"> </w:t>
      </w:r>
      <w:r w:rsidR="00885CDB" w:rsidRPr="000C05A8">
        <w:rPr>
          <w:w w:val="110"/>
        </w:rPr>
        <w:t>функционалы</w:t>
      </w:r>
      <w:r w:rsidR="00885CDB" w:rsidRPr="000C05A8">
        <w:rPr>
          <w:spacing w:val="-7"/>
          <w:w w:val="110"/>
        </w:rPr>
        <w:t xml:space="preserve"> </w:t>
      </w:r>
      <w:r w:rsidR="00885CDB" w:rsidRPr="000C05A8">
        <w:rPr>
          <w:w w:val="110"/>
        </w:rPr>
        <w:t>следующего</w:t>
      </w:r>
      <w:r w:rsidR="00885CDB" w:rsidRPr="000C05A8">
        <w:rPr>
          <w:spacing w:val="-6"/>
          <w:w w:val="110"/>
        </w:rPr>
        <w:t xml:space="preserve"> </w:t>
      </w:r>
      <w:r w:rsidR="00885CDB" w:rsidRPr="000C05A8">
        <w:rPr>
          <w:w w:val="110"/>
        </w:rPr>
        <w:t>вида:</w:t>
      </w:r>
    </w:p>
    <w:p w14:paraId="528980B2" w14:textId="001B04B6" w:rsidR="00437E92" w:rsidRPr="000C05A8" w:rsidRDefault="007B1252" w:rsidP="00B8107E">
      <w:pPr>
        <w:spacing w:line="240" w:lineRule="auto"/>
        <w:rPr>
          <w:noProof/>
        </w:rPr>
      </w:pPr>
      <m:oMathPara>
        <m:oMath>
          <m:eqArr>
            <m:eqArrPr>
              <m:maxDist m:val="1"/>
              <m:rSpRule m:val="3"/>
              <m:rSp m:val="360"/>
              <m:ctrlPr>
                <w:rPr>
                  <w:rFonts w:ascii="Cambria Math" w:hAnsi="Cambria Math"/>
                  <w:noProof/>
                  <w:lang w:val="en-US"/>
                </w:rPr>
              </m:ctrlPr>
            </m:eqArrPr>
            <m:e>
              <m:r>
                <w:rPr>
                  <w:rFonts w:ascii="Cambria Math" w:hAnsi="Cambria Math"/>
                  <w:noProof/>
                </w:rPr>
                <m:t>Q</m:t>
              </m:r>
              <m:d>
                <m:dPr>
                  <m:ctrlPr>
                    <w:rPr>
                      <w:rFonts w:ascii="Cambria Math" w:hAnsi="Cambria Math"/>
                      <w:noProof/>
                    </w:rPr>
                  </m:ctrlPr>
                </m:dPr>
                <m:e>
                  <m:sSub>
                    <m:sSubPr>
                      <m:ctrlPr>
                        <w:rPr>
                          <w:rFonts w:ascii="Cambria Math" w:hAnsi="Cambria Math"/>
                          <w:noProof/>
                        </w:rPr>
                      </m:ctrlPr>
                    </m:sSubPr>
                    <m:e>
                      <m:r>
                        <w:rPr>
                          <w:rFonts w:ascii="Cambria Math" w:hAnsi="Cambria Math"/>
                          <w:noProof/>
                        </w:rPr>
                        <m:t>R</m:t>
                      </m:r>
                    </m:e>
                    <m:sub>
                      <m:r>
                        <w:rPr>
                          <w:rFonts w:ascii="Cambria Math" w:hAnsi="Cambria Math"/>
                          <w:noProof/>
                        </w:rPr>
                        <m:t>m</m:t>
                      </m:r>
                    </m:sub>
                  </m:sSub>
                  <m:r>
                    <m:rPr>
                      <m:sty m:val="p"/>
                    </m:rPr>
                    <w:rPr>
                      <w:rFonts w:ascii="Cambria Math" w:hAnsi="Cambria Math"/>
                      <w:noProof/>
                    </w:rPr>
                    <m:t>,</m:t>
                  </m:r>
                  <m:r>
                    <w:rPr>
                      <w:rFonts w:ascii="Cambria Math" w:hAnsi="Cambria Math"/>
                      <w:noProof/>
                    </w:rPr>
                    <m:t>j</m:t>
                  </m:r>
                  <m:r>
                    <m:rPr>
                      <m:sty m:val="p"/>
                    </m:rPr>
                    <w:rPr>
                      <w:rFonts w:ascii="Cambria Math" w:hAnsi="Cambria Math"/>
                      <w:noProof/>
                    </w:rPr>
                    <m:t>,</m:t>
                  </m:r>
                  <m:r>
                    <w:rPr>
                      <w:rFonts w:ascii="Cambria Math" w:hAnsi="Cambria Math"/>
                      <w:noProof/>
                    </w:rPr>
                    <m:t>s</m:t>
                  </m:r>
                </m:e>
              </m:d>
              <m:r>
                <m:rPr>
                  <m:sty m:val="p"/>
                </m:rPr>
                <w:rPr>
                  <w:rFonts w:ascii="Cambria Math" w:hAnsi="Cambria Math"/>
                  <w:noProof/>
                </w:rPr>
                <m:t>=</m:t>
              </m:r>
              <m:r>
                <w:rPr>
                  <w:rFonts w:ascii="Cambria Math" w:hAnsi="Cambria Math"/>
                  <w:noProof/>
                </w:rPr>
                <m:t>H</m:t>
              </m:r>
              <m:d>
                <m:dPr>
                  <m:ctrlPr>
                    <w:rPr>
                      <w:rFonts w:ascii="Cambria Math" w:hAnsi="Cambria Math"/>
                      <w:noProof/>
                    </w:rPr>
                  </m:ctrlPr>
                </m:dPr>
                <m:e>
                  <m:sSub>
                    <m:sSubPr>
                      <m:ctrlPr>
                        <w:rPr>
                          <w:rFonts w:ascii="Cambria Math" w:hAnsi="Cambria Math"/>
                          <w:noProof/>
                        </w:rPr>
                      </m:ctrlPr>
                    </m:sSubPr>
                    <m:e>
                      <m:r>
                        <w:rPr>
                          <w:rFonts w:ascii="Cambria Math" w:hAnsi="Cambria Math"/>
                          <w:noProof/>
                        </w:rPr>
                        <m:t>R</m:t>
                      </m:r>
                    </m:e>
                    <m:sub>
                      <m:r>
                        <w:rPr>
                          <w:rFonts w:ascii="Cambria Math" w:hAnsi="Cambria Math"/>
                          <w:noProof/>
                        </w:rPr>
                        <m:t>m</m:t>
                      </m:r>
                    </m:sub>
                  </m:sSub>
                  <m:ctrlPr>
                    <w:rPr>
                      <w:rFonts w:ascii="Cambria Math" w:hAnsi="Cambria Math"/>
                      <w:noProof/>
                      <w:lang w:val="en-US"/>
                    </w:rPr>
                  </m:ctrlPr>
                </m:e>
              </m:d>
              <m:r>
                <m:rPr>
                  <m:sty m:val="p"/>
                </m:rPr>
                <w:rPr>
                  <w:rFonts w:ascii="Cambria Math" w:hAnsi="Cambria Math"/>
                  <w:noProof/>
                  <w:lang w:val="en-US"/>
                </w:rPr>
                <m:t>-</m:t>
              </m:r>
              <m:f>
                <m:fPr>
                  <m:ctrlPr>
                    <w:rPr>
                      <w:rFonts w:ascii="Cambria Math" w:hAnsi="Cambria Math"/>
                      <w:noProof/>
                      <w:lang w:val="en-US"/>
                    </w:rPr>
                  </m:ctrlPr>
                </m:fPr>
                <m:num>
                  <m:d>
                    <m:dPr>
                      <m:begChr m:val="|"/>
                      <m:endChr m:val="|"/>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R</m:t>
                          </m:r>
                        </m:e>
                        <m:sub>
                          <m:r>
                            <w:rPr>
                              <w:rFonts w:ascii="Cambria Math" w:hAnsi="Cambria Math"/>
                              <w:noProof/>
                              <w:lang w:val="en-US"/>
                            </w:rPr>
                            <m:t>l</m:t>
                          </m:r>
                        </m:sub>
                      </m:sSub>
                    </m:e>
                  </m:d>
                </m:num>
                <m:den>
                  <m:d>
                    <m:dPr>
                      <m:begChr m:val="|"/>
                      <m:endChr m:val="|"/>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R</m:t>
                          </m:r>
                        </m:e>
                        <m:sub>
                          <m:r>
                            <w:rPr>
                              <w:rFonts w:ascii="Cambria Math" w:hAnsi="Cambria Math"/>
                              <w:noProof/>
                              <w:lang w:val="en-US"/>
                            </w:rPr>
                            <m:t>m</m:t>
                          </m:r>
                        </m:sub>
                      </m:sSub>
                    </m:e>
                  </m:d>
                </m:den>
              </m:f>
              <m:r>
                <w:rPr>
                  <w:rFonts w:ascii="Cambria Math" w:hAnsi="Cambria Math"/>
                  <w:noProof/>
                  <w:lang w:val="en-US"/>
                </w:rPr>
                <m:t>H</m:t>
              </m:r>
              <m:d>
                <m:dPr>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R</m:t>
                      </m:r>
                    </m:e>
                    <m:sub>
                      <m:r>
                        <w:rPr>
                          <w:rFonts w:ascii="Cambria Math" w:hAnsi="Cambria Math"/>
                          <w:noProof/>
                          <w:lang w:val="en-US"/>
                        </w:rPr>
                        <m:t>l</m:t>
                      </m:r>
                    </m:sub>
                  </m:sSub>
                </m:e>
              </m:d>
              <m:r>
                <m:rPr>
                  <m:sty m:val="p"/>
                </m:rPr>
                <w:rPr>
                  <w:rFonts w:ascii="Cambria Math" w:hAnsi="Cambria Math"/>
                  <w:noProof/>
                  <w:lang w:val="en-US"/>
                </w:rPr>
                <m:t>-</m:t>
              </m:r>
              <m:f>
                <m:fPr>
                  <m:ctrlPr>
                    <w:rPr>
                      <w:rFonts w:ascii="Cambria Math" w:hAnsi="Cambria Math"/>
                      <w:noProof/>
                      <w:lang w:val="en-US"/>
                    </w:rPr>
                  </m:ctrlPr>
                </m:fPr>
                <m:num>
                  <m:d>
                    <m:dPr>
                      <m:begChr m:val="|"/>
                      <m:endChr m:val="|"/>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R</m:t>
                          </m:r>
                        </m:e>
                        <m:sub>
                          <m:r>
                            <w:rPr>
                              <w:rFonts w:ascii="Cambria Math" w:hAnsi="Cambria Math"/>
                              <w:noProof/>
                              <w:lang w:val="en-US"/>
                            </w:rPr>
                            <m:t>r</m:t>
                          </m:r>
                        </m:sub>
                      </m:sSub>
                    </m:e>
                  </m:d>
                </m:num>
                <m:den>
                  <m:d>
                    <m:dPr>
                      <m:begChr m:val="|"/>
                      <m:endChr m:val="|"/>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R</m:t>
                          </m:r>
                        </m:e>
                        <m:sub>
                          <m:r>
                            <w:rPr>
                              <w:rFonts w:ascii="Cambria Math" w:hAnsi="Cambria Math"/>
                              <w:noProof/>
                              <w:lang w:val="en-US"/>
                            </w:rPr>
                            <m:t>m</m:t>
                          </m:r>
                        </m:sub>
                      </m:sSub>
                    </m:e>
                  </m:d>
                </m:den>
              </m:f>
              <m:r>
                <w:rPr>
                  <w:rFonts w:ascii="Cambria Math" w:hAnsi="Cambria Math"/>
                  <w:noProof/>
                  <w:lang w:val="en-US"/>
                </w:rPr>
                <m:t>H</m:t>
              </m:r>
              <m:d>
                <m:dPr>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R</m:t>
                      </m:r>
                    </m:e>
                    <m:sub>
                      <m:r>
                        <w:rPr>
                          <w:rFonts w:ascii="Cambria Math" w:hAnsi="Cambria Math"/>
                          <w:noProof/>
                          <w:lang w:val="en-US"/>
                        </w:rPr>
                        <m:t>r</m:t>
                      </m:r>
                    </m:sub>
                  </m:sSub>
                </m:e>
              </m:d>
              <m:r>
                <m:rPr>
                  <m:sty m:val="p"/>
                </m:rPr>
                <w:rPr>
                  <w:rFonts w:ascii="Cambria Math" w:hAnsi="Cambria Math"/>
                  <w:noProof/>
                  <w:lang w:val="en-US"/>
                </w:rPr>
                <m:t xml:space="preserve"> </m:t>
              </m:r>
              <m:r>
                <m:rPr>
                  <m:sty m:val="p"/>
                </m:rPr>
                <w:rPr>
                  <w:rFonts w:ascii="Cambria Math" w:hAnsi="Cambria Math"/>
                  <w:noProof/>
                </w:rPr>
                <m:t>#</m:t>
              </m:r>
              <m:d>
                <m:dPr>
                  <m:ctrlPr>
                    <w:rPr>
                      <w:rFonts w:ascii="Cambria Math" w:hAnsi="Cambria Math"/>
                      <w:noProof/>
                      <w:lang w:val="en-US"/>
                    </w:rPr>
                  </m:ctrlPr>
                </m:dPr>
                <m:e>
                  <m:r>
                    <m:rPr>
                      <m:sty m:val="p"/>
                    </m:rPr>
                    <w:rPr>
                      <w:rFonts w:ascii="Cambria Math" w:hAnsi="Cambria Math"/>
                      <w:noProof/>
                      <w:lang w:val="en-US"/>
                    </w:rPr>
                    <m:t>1.1</m:t>
                  </m:r>
                </m:e>
              </m:d>
              <m:ctrlPr>
                <w:rPr>
                  <w:rFonts w:ascii="Cambria Math" w:hAnsi="Cambria Math"/>
                  <w:noProof/>
                </w:rPr>
              </m:ctrlPr>
            </m:e>
          </m:eqArr>
        </m:oMath>
      </m:oMathPara>
    </w:p>
    <w:p w14:paraId="11823547" w14:textId="5651C722" w:rsidR="00724AA7" w:rsidRPr="000C05A8" w:rsidRDefault="00724AA7" w:rsidP="00B8107E">
      <w:pPr>
        <w:spacing w:before="100" w:beforeAutospacing="1"/>
      </w:pPr>
      <w:r w:rsidRPr="000C05A8">
        <w:t xml:space="preserve">Здесь </w:t>
      </w:r>
      <m:oMath>
        <m:r>
          <w:rPr>
            <w:rFonts w:ascii="Cambria Math" w:hAnsi="Cambria Math"/>
          </w:rPr>
          <m:t>H</m:t>
        </m:r>
        <m:d>
          <m:dPr>
            <m:ctrlPr>
              <w:rPr>
                <w:rFonts w:ascii="Cambria Math" w:hAnsi="Cambria Math"/>
                <w:i/>
              </w:rPr>
            </m:ctrlPr>
          </m:dPr>
          <m:e>
            <m:r>
              <w:rPr>
                <w:rFonts w:ascii="Cambria Math" w:hAnsi="Cambria Math"/>
              </w:rPr>
              <m:t>R</m:t>
            </m:r>
          </m:e>
        </m:d>
      </m:oMath>
      <w:r w:rsidRPr="000C05A8">
        <w:t xml:space="preserve"> — это критерий информативности (impurity criterion), который оценивает качество распределения целевой переменной среди объектов множества </w:t>
      </w:r>
      <m:oMath>
        <m:r>
          <w:rPr>
            <w:rFonts w:ascii="Cambria Math" w:hAnsi="Cambria Math"/>
          </w:rPr>
          <m:t>R</m:t>
        </m:r>
      </m:oMath>
      <w:r w:rsidRPr="000C05A8">
        <w:t xml:space="preserve">. Чем меньше разнообразие целевой переменной, тем меньше должно быть значение критерия информативности — и, соответственно, мы будем пытаться минимизировать его значение. Функционал качества </w:t>
      </w:r>
      <m:oMath>
        <m:r>
          <w:rPr>
            <w:rFonts w:ascii="Cambria Math" w:hAnsi="Cambria Math"/>
            <w:noProof/>
          </w:rPr>
          <m:t>Q</m:t>
        </m:r>
        <m:d>
          <m:dPr>
            <m:ctrlPr>
              <w:rPr>
                <w:rFonts w:ascii="Cambria Math" w:hAnsi="Cambria Math"/>
                <w:i/>
                <w:noProof/>
              </w:rPr>
            </m:ctrlPr>
          </m:dPr>
          <m:e>
            <m:sSub>
              <m:sSubPr>
                <m:ctrlPr>
                  <w:rPr>
                    <w:rFonts w:ascii="Cambria Math" w:eastAsia="Calibri" w:hAnsi="Cambria Math" w:cs="Calibri"/>
                    <w:i/>
                    <w:noProof/>
                  </w:rPr>
                </m:ctrlPr>
              </m:sSubPr>
              <m:e>
                <m:r>
                  <w:rPr>
                    <w:rFonts w:ascii="Cambria Math" w:hAnsi="Cambria Math"/>
                    <w:noProof/>
                  </w:rPr>
                  <m:t>R</m:t>
                </m:r>
              </m:e>
              <m:sub>
                <m:r>
                  <w:rPr>
                    <w:rFonts w:ascii="Cambria Math" w:hAnsi="Cambria Math"/>
                    <w:noProof/>
                  </w:rPr>
                  <m:t>m</m:t>
                </m:r>
              </m:sub>
            </m:sSub>
            <m:r>
              <w:rPr>
                <w:rFonts w:ascii="Cambria Math" w:hAnsi="Cambria Math"/>
                <w:noProof/>
              </w:rPr>
              <m:t>,j,s</m:t>
            </m:r>
          </m:e>
        </m:d>
      </m:oMath>
      <w:r w:rsidR="009523E2" w:rsidRPr="000C05A8">
        <w:rPr>
          <w:noProof/>
        </w:rPr>
        <w:t xml:space="preserve"> </w:t>
      </w:r>
      <w:r w:rsidRPr="000C05A8">
        <w:t xml:space="preserve">мы при этом будем максимизировать. Как уже обсуждалось выше, в каждом листе дерево будет выдавать константу — вещественное число, вероятность или класс. Исходя из этого, можно предложить оценивать качество множества объектов </w:t>
      </w:r>
      <m:oMath>
        <m:r>
          <w:rPr>
            <w:rFonts w:ascii="Cambria Math" w:hAnsi="Cambria Math"/>
          </w:rPr>
          <m:t>R</m:t>
        </m:r>
      </m:oMath>
      <w:r w:rsidRPr="000C05A8">
        <w:t xml:space="preserve"> тем, насколько хорошо их целевые переменные предсказываются константой (при оптимальном выборе этой константы):</w:t>
      </w:r>
    </w:p>
    <w:p w14:paraId="069DF3E1" w14:textId="74A1AA7E" w:rsidR="005E2F4F" w:rsidRPr="000C05A8" w:rsidRDefault="007B1252" w:rsidP="00437E92">
      <w:pPr>
        <w:spacing w:after="360" w:line="240" w:lineRule="auto"/>
        <w:rPr>
          <w:rFonts w:eastAsiaTheme="minorEastAsia" w:cs="Times New Roman"/>
          <w:szCs w:val="28"/>
          <w:lang w:val="en-US"/>
        </w:rPr>
      </w:pPr>
      <m:oMathPara>
        <m:oMath>
          <m:eqArr>
            <m:eqArrPr>
              <m:maxDist m:val="1"/>
              <m:ctrlPr>
                <w:rPr>
                  <w:rFonts w:ascii="Cambria Math" w:hAnsi="Cambria Math" w:cs="Times New Roman"/>
                  <w:i/>
                  <w:szCs w:val="28"/>
                  <w:lang w:val="en-US"/>
                </w:rPr>
              </m:ctrlPr>
            </m:eqArrPr>
            <m:e>
              <m:r>
                <w:rPr>
                  <w:rFonts w:ascii="Cambria Math" w:hAnsi="Cambria Math" w:cs="Times New Roman"/>
                  <w:szCs w:val="28"/>
                  <w:lang w:val="en-US"/>
                </w:rPr>
                <m:t>H</m:t>
              </m:r>
              <m:d>
                <m:dPr>
                  <m:ctrlPr>
                    <w:rPr>
                      <w:rFonts w:ascii="Cambria Math" w:hAnsi="Cambria Math" w:cs="Times New Roman"/>
                      <w:i/>
                      <w:szCs w:val="28"/>
                      <w:lang w:val="en-US"/>
                    </w:rPr>
                  </m:ctrlPr>
                </m:dPr>
                <m:e>
                  <m:r>
                    <w:rPr>
                      <w:rFonts w:ascii="Cambria Math" w:hAnsi="Cambria Math" w:cs="Times New Roman"/>
                      <w:szCs w:val="28"/>
                      <w:lang w:val="en-US"/>
                    </w:rPr>
                    <m:t>R</m:t>
                  </m:r>
                </m:e>
              </m:d>
              <m:r>
                <w:rPr>
                  <w:rFonts w:ascii="Cambria Math" w:hAnsi="Cambria Math" w:cs="Times New Roman"/>
                  <w:szCs w:val="28"/>
                </w:rPr>
                <m:t xml:space="preserve">= </m:t>
              </m:r>
              <m:func>
                <m:funcPr>
                  <m:ctrlPr>
                    <w:rPr>
                      <w:rFonts w:ascii="Cambria Math" w:hAnsi="Cambria Math" w:cs="Times New Roman"/>
                      <w:i/>
                      <w:szCs w:val="28"/>
                      <w:lang w:val="en-US"/>
                    </w:rPr>
                  </m:ctrlPr>
                </m:funcPr>
                <m:fName>
                  <m:limLow>
                    <m:limLowPr>
                      <m:ctrlPr>
                        <w:rPr>
                          <w:rFonts w:ascii="Cambria Math" w:hAnsi="Cambria Math" w:cs="Times New Roman"/>
                          <w:i/>
                          <w:szCs w:val="28"/>
                          <w:lang w:val="en-US"/>
                        </w:rPr>
                      </m:ctrlPr>
                    </m:limLowPr>
                    <m:e>
                      <m:r>
                        <m:rPr>
                          <m:sty m:val="p"/>
                        </m:rPr>
                        <w:rPr>
                          <w:rFonts w:ascii="Cambria Math" w:hAnsi="Cambria Math" w:cs="Times New Roman"/>
                          <w:szCs w:val="28"/>
                          <w:lang w:val="en-US"/>
                        </w:rPr>
                        <m:t>min</m:t>
                      </m:r>
                    </m:e>
                    <m:lim>
                      <m:r>
                        <w:rPr>
                          <w:rFonts w:ascii="Cambria Math" w:hAnsi="Cambria Math" w:cs="Times New Roman"/>
                          <w:szCs w:val="28"/>
                          <w:lang w:val="en-US"/>
                        </w:rPr>
                        <m:t>c</m:t>
                      </m:r>
                      <m:r>
                        <w:rPr>
                          <w:rFonts w:ascii="Cambria Math" w:hAnsi="Cambria Math" w:cs="Times New Roman"/>
                          <w:szCs w:val="28"/>
                        </w:rPr>
                        <m:t>∈</m:t>
                      </m:r>
                      <m:r>
                        <w:rPr>
                          <w:rFonts w:ascii="Cambria Math" w:hAnsi="Cambria Math" w:cs="Times New Roman"/>
                          <w:szCs w:val="28"/>
                          <w:lang w:val="en-US"/>
                        </w:rPr>
                        <m:t>Y</m:t>
                      </m:r>
                    </m:lim>
                  </m:limLow>
                </m:fName>
                <m:e>
                  <m:f>
                    <m:fPr>
                      <m:ctrlPr>
                        <w:rPr>
                          <w:rFonts w:ascii="Cambria Math" w:hAnsi="Cambria Math" w:cs="Times New Roman"/>
                          <w:i/>
                          <w:szCs w:val="28"/>
                          <w:lang w:val="en-US"/>
                        </w:rPr>
                      </m:ctrlPr>
                    </m:fPr>
                    <m:num>
                      <m:r>
                        <w:rPr>
                          <w:rFonts w:ascii="Cambria Math" w:hAnsi="Cambria Math" w:cs="Times New Roman"/>
                          <w:szCs w:val="28"/>
                        </w:rPr>
                        <m:t>1</m:t>
                      </m:r>
                    </m:num>
                    <m:den>
                      <m:d>
                        <m:dPr>
                          <m:begChr m:val="|"/>
                          <m:endChr m:val="|"/>
                          <m:ctrlPr>
                            <w:rPr>
                              <w:rFonts w:ascii="Cambria Math" w:hAnsi="Cambria Math" w:cs="Times New Roman"/>
                              <w:i/>
                              <w:szCs w:val="28"/>
                              <w:lang w:val="en-US"/>
                            </w:rPr>
                          </m:ctrlPr>
                        </m:dPr>
                        <m:e>
                          <m:r>
                            <w:rPr>
                              <w:rFonts w:ascii="Cambria Math" w:hAnsi="Cambria Math" w:cs="Times New Roman"/>
                              <w:szCs w:val="28"/>
                              <w:lang w:val="en-US"/>
                            </w:rPr>
                            <m:t>R</m:t>
                          </m:r>
                        </m:e>
                      </m:d>
                    </m:den>
                  </m:f>
                  <m:nary>
                    <m:naryPr>
                      <m:chr m:val="∑"/>
                      <m:limLoc m:val="undOvr"/>
                      <m:supHide m:val="1"/>
                      <m:ctrlPr>
                        <w:rPr>
                          <w:rFonts w:ascii="Cambria Math" w:hAnsi="Cambria Math" w:cs="Times New Roman"/>
                          <w:i/>
                          <w:szCs w:val="28"/>
                          <w:lang w:val="en-US"/>
                        </w:rPr>
                      </m:ctrlPr>
                    </m:naryPr>
                    <m:sub>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i</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e>
                      </m:d>
                      <m:r>
                        <w:rPr>
                          <w:rFonts w:ascii="Cambria Math" w:hAnsi="Cambria Math" w:cs="Times New Roman"/>
                          <w:szCs w:val="28"/>
                        </w:rPr>
                        <m:t>∈</m:t>
                      </m:r>
                      <m:r>
                        <w:rPr>
                          <w:rFonts w:ascii="Cambria Math" w:hAnsi="Cambria Math" w:cs="Times New Roman"/>
                          <w:szCs w:val="28"/>
                          <w:lang w:val="en-US"/>
                        </w:rPr>
                        <m:t>R</m:t>
                      </m:r>
                    </m:sub>
                    <m:sup/>
                    <m:e>
                      <m:r>
                        <w:rPr>
                          <w:rFonts w:ascii="Cambria Math" w:hAnsi="Cambria Math" w:cs="Times New Roman"/>
                          <w:szCs w:val="28"/>
                          <w:lang w:val="en-US"/>
                        </w:rPr>
                        <m:t>L</m:t>
                      </m:r>
                      <m:d>
                        <m:dPr>
                          <m:ctrlPr>
                            <w:rPr>
                              <w:rFonts w:ascii="Cambria Math" w:hAnsi="Cambria Math" w:cs="Times New Roman"/>
                              <w:i/>
                              <w:szCs w:val="28"/>
                              <w:lang w:val="en-US"/>
                            </w:rPr>
                          </m:ctrlPr>
                        </m:dPr>
                        <m:e>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r>
                            <w:rPr>
                              <w:rFonts w:ascii="Cambria Math" w:hAnsi="Cambria Math" w:cs="Times New Roman"/>
                              <w:szCs w:val="28"/>
                              <w:lang w:val="en-US"/>
                            </w:rPr>
                            <m:t>,c</m:t>
                          </m:r>
                        </m:e>
                      </m:d>
                    </m:e>
                  </m:nary>
                </m:e>
              </m:func>
              <m:r>
                <w:rPr>
                  <w:rFonts w:ascii="Cambria Math" w:hAnsi="Cambria Math" w:cs="Times New Roman"/>
                  <w:szCs w:val="28"/>
                  <w:lang w:val="en-US"/>
                </w:rPr>
                <m:t>#</m:t>
              </m:r>
              <m:d>
                <m:dPr>
                  <m:ctrlPr>
                    <w:rPr>
                      <w:rFonts w:ascii="Cambria Math" w:hAnsi="Cambria Math" w:cs="Times New Roman"/>
                      <w:i/>
                      <w:szCs w:val="28"/>
                      <w:lang w:val="en-US"/>
                    </w:rPr>
                  </m:ctrlPr>
                </m:dPr>
                <m:e>
                  <m:r>
                    <w:rPr>
                      <w:rFonts w:ascii="Cambria Math" w:hAnsi="Cambria Math" w:cs="Times New Roman"/>
                      <w:szCs w:val="28"/>
                      <w:lang w:val="en-US"/>
                    </w:rPr>
                    <m:t>1.2</m:t>
                  </m:r>
                </m:e>
              </m:d>
            </m:e>
          </m:eqArr>
        </m:oMath>
      </m:oMathPara>
    </w:p>
    <w:p w14:paraId="7EDAEA31" w14:textId="667E873D" w:rsidR="00DE71B9" w:rsidRPr="000C05A8" w:rsidRDefault="00724AA7" w:rsidP="00364185">
      <w:pPr>
        <w:spacing w:after="360"/>
        <w:rPr>
          <w:rFonts w:cs="Times New Roman"/>
          <w:szCs w:val="28"/>
        </w:rPr>
      </w:pPr>
      <w:r w:rsidRPr="000C05A8">
        <w:rPr>
          <w:rFonts w:cs="Times New Roman"/>
          <w:szCs w:val="28"/>
        </w:rPr>
        <w:t xml:space="preserve">где L (y, c) — некоторая функция потерь. Далее </w:t>
      </w:r>
      <w:r w:rsidR="00364185">
        <w:rPr>
          <w:rFonts w:cs="Times New Roman"/>
          <w:szCs w:val="28"/>
        </w:rPr>
        <w:t>рассмотрим</w:t>
      </w:r>
      <w:r w:rsidRPr="000C05A8">
        <w:rPr>
          <w:rFonts w:cs="Times New Roman"/>
          <w:szCs w:val="28"/>
        </w:rPr>
        <w:t>, какие именно критерии информативности часто используют в задачах регрессии и классификации.</w:t>
      </w:r>
    </w:p>
    <w:p w14:paraId="46882340" w14:textId="7E7885F3" w:rsidR="00724AA7" w:rsidRPr="000C05A8" w:rsidRDefault="00364185" w:rsidP="009F4EC9">
      <w:pPr>
        <w:spacing w:after="360"/>
        <w:ind w:firstLine="708"/>
        <w:rPr>
          <w:rFonts w:cs="Times New Roman"/>
          <w:szCs w:val="28"/>
        </w:rPr>
      </w:pPr>
      <w:r>
        <w:rPr>
          <w:rFonts w:cs="Times New Roman"/>
          <w:szCs w:val="28"/>
        </w:rPr>
        <w:t>Одним из распространённых критериев</w:t>
      </w:r>
      <w:r w:rsidR="00724AA7" w:rsidRPr="000C05A8">
        <w:rPr>
          <w:rFonts w:cs="Times New Roman"/>
          <w:szCs w:val="28"/>
        </w:rPr>
        <w:t xml:space="preserve"> в</w:t>
      </w:r>
      <w:r>
        <w:rPr>
          <w:rFonts w:cs="Times New Roman"/>
          <w:szCs w:val="28"/>
        </w:rPr>
        <w:t xml:space="preserve"> задачах</w:t>
      </w:r>
      <w:r w:rsidR="00724AA7" w:rsidRPr="000C05A8">
        <w:rPr>
          <w:rFonts w:cs="Times New Roman"/>
          <w:szCs w:val="28"/>
        </w:rPr>
        <w:t xml:space="preserve"> </w:t>
      </w:r>
      <w:r w:rsidR="00724AA7" w:rsidRPr="00364185">
        <w:rPr>
          <w:rFonts w:cs="Times New Roman"/>
          <w:b/>
          <w:bCs/>
          <w:szCs w:val="28"/>
        </w:rPr>
        <w:t>регрессии</w:t>
      </w:r>
      <w:r w:rsidR="00724AA7" w:rsidRPr="000C05A8">
        <w:rPr>
          <w:rFonts w:cs="Times New Roman"/>
          <w:szCs w:val="28"/>
        </w:rPr>
        <w:t xml:space="preserve"> </w:t>
      </w:r>
      <w:r>
        <w:rPr>
          <w:rFonts w:cs="Times New Roman"/>
          <w:szCs w:val="28"/>
        </w:rPr>
        <w:t>является</w:t>
      </w:r>
      <w:r w:rsidR="00724AA7" w:rsidRPr="000C05A8">
        <w:rPr>
          <w:rFonts w:cs="Times New Roman"/>
          <w:szCs w:val="28"/>
        </w:rPr>
        <w:t xml:space="preserve"> квадрат отклонения в качестве функции потерь. В этом случае критерий информативности будет выглядеть как </w:t>
      </w:r>
    </w:p>
    <w:p w14:paraId="23BAE9F9" w14:textId="54AEB0CD" w:rsidR="005E2F4F" w:rsidRPr="000C05A8" w:rsidRDefault="007B1252" w:rsidP="00437E92">
      <w:pPr>
        <w:spacing w:after="360" w:line="240" w:lineRule="auto"/>
        <w:rPr>
          <w:rFonts w:eastAsiaTheme="minorEastAsia" w:cs="Times New Roman"/>
          <w:szCs w:val="28"/>
        </w:rPr>
      </w:pPr>
      <m:oMathPara>
        <m:oMath>
          <m:eqArr>
            <m:eqArrPr>
              <m:maxDist m:val="1"/>
              <m:ctrlPr>
                <w:rPr>
                  <w:rFonts w:ascii="Cambria Math" w:hAnsi="Cambria Math" w:cs="Times New Roman"/>
                  <w:i/>
                  <w:szCs w:val="28"/>
                  <w:lang w:val="en-US"/>
                </w:rPr>
              </m:ctrlPr>
            </m:eqArrPr>
            <m:e>
              <m:r>
                <w:rPr>
                  <w:rFonts w:ascii="Cambria Math" w:hAnsi="Cambria Math" w:cs="Times New Roman"/>
                  <w:szCs w:val="28"/>
                </w:rPr>
                <m:t>H</m:t>
              </m:r>
              <m:d>
                <m:dPr>
                  <m:ctrlPr>
                    <w:rPr>
                      <w:rFonts w:ascii="Cambria Math" w:hAnsi="Cambria Math" w:cs="Times New Roman"/>
                      <w:i/>
                      <w:szCs w:val="28"/>
                    </w:rPr>
                  </m:ctrlPr>
                </m:dPr>
                <m:e>
                  <m:r>
                    <w:rPr>
                      <w:rFonts w:ascii="Cambria Math" w:hAnsi="Cambria Math" w:cs="Times New Roman"/>
                      <w:szCs w:val="28"/>
                    </w:rPr>
                    <m:t>R</m:t>
                  </m:r>
                </m:e>
              </m:d>
              <m:r>
                <w:rPr>
                  <w:rFonts w:ascii="Cambria Math" w:hAnsi="Cambria Math" w:cs="Times New Roman"/>
                  <w:szCs w:val="28"/>
                </w:rPr>
                <m:t xml:space="preserve">= </m:t>
              </m:r>
              <m:func>
                <m:funcPr>
                  <m:ctrlPr>
                    <w:rPr>
                      <w:rFonts w:ascii="Cambria Math" w:hAnsi="Cambria Math" w:cs="Times New Roman"/>
                      <w:i/>
                      <w:szCs w:val="28"/>
                      <w:lang w:val="en-US"/>
                    </w:rPr>
                  </m:ctrlPr>
                </m:funcPr>
                <m:fName>
                  <m:limLow>
                    <m:limLowPr>
                      <m:ctrlPr>
                        <w:rPr>
                          <w:rFonts w:ascii="Cambria Math" w:hAnsi="Cambria Math" w:cs="Times New Roman"/>
                          <w:i/>
                          <w:szCs w:val="28"/>
                          <w:lang w:val="en-US"/>
                        </w:rPr>
                      </m:ctrlPr>
                    </m:limLowPr>
                    <m:e>
                      <m:r>
                        <m:rPr>
                          <m:sty m:val="p"/>
                        </m:rPr>
                        <w:rPr>
                          <w:rFonts w:ascii="Cambria Math" w:hAnsi="Cambria Math" w:cs="Times New Roman"/>
                          <w:szCs w:val="28"/>
                          <w:lang w:val="en-US"/>
                        </w:rPr>
                        <m:t>min</m:t>
                      </m:r>
                    </m:e>
                    <m:lim>
                      <m:r>
                        <w:rPr>
                          <w:rFonts w:ascii="Cambria Math" w:hAnsi="Cambria Math" w:cs="Times New Roman"/>
                          <w:szCs w:val="28"/>
                          <w:lang w:val="en-US"/>
                        </w:rPr>
                        <m:t>c</m:t>
                      </m:r>
                      <m:r>
                        <w:rPr>
                          <w:rFonts w:ascii="Cambria Math" w:hAnsi="Cambria Math" w:cs="Times New Roman"/>
                          <w:szCs w:val="28"/>
                        </w:rPr>
                        <m:t>∈</m:t>
                      </m:r>
                      <m:r>
                        <w:rPr>
                          <w:rFonts w:ascii="Cambria Math" w:hAnsi="Cambria Math" w:cs="Times New Roman"/>
                          <w:szCs w:val="28"/>
                          <w:lang w:val="en-US"/>
                        </w:rPr>
                        <m:t>Y</m:t>
                      </m:r>
                    </m:lim>
                  </m:limLow>
                </m:fName>
                <m:e>
                  <m:f>
                    <m:fPr>
                      <m:ctrlPr>
                        <w:rPr>
                          <w:rFonts w:ascii="Cambria Math" w:hAnsi="Cambria Math" w:cs="Times New Roman"/>
                          <w:i/>
                          <w:szCs w:val="28"/>
                          <w:lang w:val="en-US"/>
                        </w:rPr>
                      </m:ctrlPr>
                    </m:fPr>
                    <m:num>
                      <m:r>
                        <w:rPr>
                          <w:rFonts w:ascii="Cambria Math" w:hAnsi="Cambria Math" w:cs="Times New Roman"/>
                          <w:szCs w:val="28"/>
                        </w:rPr>
                        <m:t>1</m:t>
                      </m:r>
                    </m:num>
                    <m:den>
                      <m:d>
                        <m:dPr>
                          <m:begChr m:val="|"/>
                          <m:endChr m:val="|"/>
                          <m:ctrlPr>
                            <w:rPr>
                              <w:rFonts w:ascii="Cambria Math" w:hAnsi="Cambria Math" w:cs="Times New Roman"/>
                              <w:i/>
                              <w:szCs w:val="28"/>
                              <w:lang w:val="en-US"/>
                            </w:rPr>
                          </m:ctrlPr>
                        </m:dPr>
                        <m:e>
                          <m:r>
                            <w:rPr>
                              <w:rFonts w:ascii="Cambria Math" w:hAnsi="Cambria Math" w:cs="Times New Roman"/>
                              <w:szCs w:val="28"/>
                              <w:lang w:val="en-US"/>
                            </w:rPr>
                            <m:t>R</m:t>
                          </m:r>
                        </m:e>
                      </m:d>
                    </m:den>
                  </m:f>
                  <m:nary>
                    <m:naryPr>
                      <m:chr m:val="∑"/>
                      <m:limLoc m:val="undOvr"/>
                      <m:supHide m:val="1"/>
                      <m:ctrlPr>
                        <w:rPr>
                          <w:rFonts w:ascii="Cambria Math" w:hAnsi="Cambria Math" w:cs="Times New Roman"/>
                          <w:i/>
                          <w:szCs w:val="28"/>
                          <w:lang w:val="en-US"/>
                        </w:rPr>
                      </m:ctrlPr>
                    </m:naryPr>
                    <m:sub>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i</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e>
                      </m:d>
                      <m:r>
                        <w:rPr>
                          <w:rFonts w:ascii="Cambria Math" w:hAnsi="Cambria Math" w:cs="Times New Roman"/>
                          <w:szCs w:val="28"/>
                        </w:rPr>
                        <m:t>∈</m:t>
                      </m:r>
                      <m:r>
                        <w:rPr>
                          <w:rFonts w:ascii="Cambria Math" w:hAnsi="Cambria Math" w:cs="Times New Roman"/>
                          <w:szCs w:val="28"/>
                          <w:lang w:val="en-US"/>
                        </w:rPr>
                        <m:t>R</m:t>
                      </m:r>
                    </m:sub>
                    <m:sup/>
                    <m:e>
                      <m:sSup>
                        <m:sSupPr>
                          <m:ctrlPr>
                            <w:rPr>
                              <w:rFonts w:ascii="Cambria Math" w:hAnsi="Cambria Math" w:cs="Times New Roman"/>
                              <w:i/>
                              <w:szCs w:val="28"/>
                              <w:lang w:val="en-US"/>
                            </w:rPr>
                          </m:ctrlPr>
                        </m:sSupPr>
                        <m:e>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r>
                                <w:rPr>
                                  <w:rFonts w:ascii="Cambria Math" w:hAnsi="Cambria Math" w:cs="Times New Roman"/>
                                  <w:szCs w:val="28"/>
                                </w:rPr>
                                <m:t>-</m:t>
                              </m:r>
                              <m:r>
                                <w:rPr>
                                  <w:rFonts w:ascii="Cambria Math" w:hAnsi="Cambria Math" w:cs="Times New Roman"/>
                                  <w:szCs w:val="28"/>
                                  <w:lang w:val="en-US"/>
                                </w:rPr>
                                <m:t>c</m:t>
                              </m:r>
                            </m:e>
                          </m:d>
                        </m:e>
                        <m:sup>
                          <m:r>
                            <w:rPr>
                              <w:rFonts w:ascii="Cambria Math" w:hAnsi="Cambria Math" w:cs="Times New Roman"/>
                              <w:szCs w:val="28"/>
                            </w:rPr>
                            <m:t>2</m:t>
                          </m:r>
                        </m:sup>
                      </m:sSup>
                    </m:e>
                  </m:nary>
                </m:e>
              </m:func>
              <m:r>
                <w:rPr>
                  <w:rFonts w:ascii="Cambria Math" w:hAnsi="Cambria Math" w:cs="Times New Roman"/>
                  <w:szCs w:val="28"/>
                </w:rPr>
                <m:t>#</m:t>
              </m:r>
              <m:d>
                <m:dPr>
                  <m:ctrlPr>
                    <w:rPr>
                      <w:rFonts w:ascii="Cambria Math" w:hAnsi="Cambria Math" w:cs="Times New Roman"/>
                      <w:i/>
                      <w:szCs w:val="28"/>
                      <w:lang w:val="en-US"/>
                    </w:rPr>
                  </m:ctrlPr>
                </m:dPr>
                <m:e>
                  <m:r>
                    <w:rPr>
                      <w:rFonts w:ascii="Cambria Math" w:hAnsi="Cambria Math" w:cs="Times New Roman"/>
                      <w:szCs w:val="28"/>
                      <w:lang w:val="en-US"/>
                    </w:rPr>
                    <m:t>1.3</m:t>
                  </m:r>
                </m:e>
              </m:d>
              <m:ctrlPr>
                <w:rPr>
                  <w:rFonts w:ascii="Cambria Math" w:hAnsi="Cambria Math" w:cs="Times New Roman"/>
                  <w:i/>
                  <w:szCs w:val="28"/>
                </w:rPr>
              </m:ctrlPr>
            </m:e>
          </m:eqArr>
        </m:oMath>
      </m:oMathPara>
    </w:p>
    <w:p w14:paraId="4492C4BB" w14:textId="7F2754F1" w:rsidR="00724AA7" w:rsidRPr="000C05A8" w:rsidRDefault="00724AA7" w:rsidP="009F4EC9">
      <w:pPr>
        <w:spacing w:after="360"/>
        <w:ind w:firstLine="708"/>
        <w:rPr>
          <w:rFonts w:cs="Times New Roman"/>
          <w:szCs w:val="28"/>
        </w:rPr>
      </w:pPr>
      <w:r w:rsidRPr="000C05A8">
        <w:rPr>
          <w:rFonts w:cs="Times New Roman"/>
          <w:szCs w:val="28"/>
        </w:rPr>
        <w:t xml:space="preserve">Как </w:t>
      </w:r>
      <w:r w:rsidR="00364185">
        <w:rPr>
          <w:rFonts w:cs="Times New Roman"/>
          <w:szCs w:val="28"/>
        </w:rPr>
        <w:t>несложно показать</w:t>
      </w:r>
      <w:r w:rsidRPr="000C05A8">
        <w:rPr>
          <w:rFonts w:cs="Times New Roman"/>
          <w:szCs w:val="28"/>
        </w:rPr>
        <w:t xml:space="preserve">, минимум в этом выражении будет достигаться на среднем значении целевой переменной. Значит, критерий можно переписать в следующем виде: </w:t>
      </w:r>
    </w:p>
    <w:p w14:paraId="4D9200E4" w14:textId="29431C09" w:rsidR="00724AA7" w:rsidRPr="000C05A8" w:rsidRDefault="007B1252" w:rsidP="00437E92">
      <w:pPr>
        <w:spacing w:after="360" w:line="240" w:lineRule="auto"/>
        <w:rPr>
          <w:rFonts w:eastAsiaTheme="minorEastAsia" w:cs="Times New Roman"/>
          <w:szCs w:val="28"/>
          <w:lang w:val="en-US"/>
        </w:rPr>
      </w:pPr>
      <m:oMathPara>
        <m:oMath>
          <m:eqArr>
            <m:eqArrPr>
              <m:maxDist m:val="1"/>
              <m:ctrlPr>
                <w:rPr>
                  <w:rFonts w:ascii="Cambria Math" w:hAnsi="Cambria Math" w:cs="Times New Roman"/>
                  <w:i/>
                  <w:szCs w:val="28"/>
                  <w:lang w:val="en-US"/>
                </w:rPr>
              </m:ctrlPr>
            </m:eqArrPr>
            <m:e>
              <m:r>
                <w:rPr>
                  <w:rFonts w:ascii="Cambria Math" w:hAnsi="Cambria Math" w:cs="Times New Roman"/>
                  <w:szCs w:val="28"/>
                </w:rPr>
                <m:t>H</m:t>
              </m:r>
              <m:d>
                <m:dPr>
                  <m:ctrlPr>
                    <w:rPr>
                      <w:rFonts w:ascii="Cambria Math" w:hAnsi="Cambria Math" w:cs="Times New Roman"/>
                      <w:i/>
                      <w:szCs w:val="28"/>
                    </w:rPr>
                  </m:ctrlPr>
                </m:dPr>
                <m:e>
                  <m:r>
                    <w:rPr>
                      <w:rFonts w:ascii="Cambria Math" w:hAnsi="Cambria Math" w:cs="Times New Roman"/>
                      <w:szCs w:val="28"/>
                    </w:rPr>
                    <m:t>R</m:t>
                  </m:r>
                </m:e>
              </m:d>
              <m:r>
                <w:rPr>
                  <w:rFonts w:ascii="Cambria Math" w:hAnsi="Cambria Math" w:cs="Times New Roman"/>
                  <w:szCs w:val="28"/>
                </w:rPr>
                <m:t xml:space="preserve">= </m:t>
              </m:r>
              <m:func>
                <m:funcPr>
                  <m:ctrlPr>
                    <w:rPr>
                      <w:rFonts w:ascii="Cambria Math" w:hAnsi="Cambria Math" w:cs="Times New Roman"/>
                      <w:i/>
                      <w:szCs w:val="28"/>
                      <w:lang w:val="en-US"/>
                    </w:rPr>
                  </m:ctrlPr>
                </m:funcPr>
                <m:fName>
                  <m:limLow>
                    <m:limLowPr>
                      <m:ctrlPr>
                        <w:rPr>
                          <w:rFonts w:ascii="Cambria Math" w:hAnsi="Cambria Math" w:cs="Times New Roman"/>
                          <w:i/>
                          <w:szCs w:val="28"/>
                          <w:lang w:val="en-US"/>
                        </w:rPr>
                      </m:ctrlPr>
                    </m:limLowPr>
                    <m:e>
                      <m:r>
                        <m:rPr>
                          <m:sty m:val="p"/>
                        </m:rPr>
                        <w:rPr>
                          <w:rFonts w:ascii="Cambria Math" w:hAnsi="Cambria Math" w:cs="Times New Roman"/>
                          <w:szCs w:val="28"/>
                          <w:lang w:val="en-US"/>
                        </w:rPr>
                        <m:t>min</m:t>
                      </m:r>
                    </m:e>
                    <m:lim>
                      <m:r>
                        <w:rPr>
                          <w:rFonts w:ascii="Cambria Math" w:hAnsi="Cambria Math" w:cs="Times New Roman"/>
                          <w:szCs w:val="28"/>
                          <w:lang w:val="en-US"/>
                        </w:rPr>
                        <m:t>c</m:t>
                      </m:r>
                      <m:r>
                        <w:rPr>
                          <w:rFonts w:ascii="Cambria Math" w:hAnsi="Cambria Math" w:cs="Times New Roman"/>
                          <w:szCs w:val="28"/>
                        </w:rPr>
                        <m:t>∈</m:t>
                      </m:r>
                      <m:r>
                        <w:rPr>
                          <w:rFonts w:ascii="Cambria Math" w:hAnsi="Cambria Math" w:cs="Times New Roman"/>
                          <w:szCs w:val="28"/>
                          <w:lang w:val="en-US"/>
                        </w:rPr>
                        <m:t>Y</m:t>
                      </m:r>
                    </m:lim>
                  </m:limLow>
                </m:fName>
                <m:e>
                  <m:f>
                    <m:fPr>
                      <m:ctrlPr>
                        <w:rPr>
                          <w:rFonts w:ascii="Cambria Math" w:hAnsi="Cambria Math" w:cs="Times New Roman"/>
                          <w:i/>
                          <w:szCs w:val="28"/>
                          <w:lang w:val="en-US"/>
                        </w:rPr>
                      </m:ctrlPr>
                    </m:fPr>
                    <m:num>
                      <m:r>
                        <w:rPr>
                          <w:rFonts w:ascii="Cambria Math" w:hAnsi="Cambria Math" w:cs="Times New Roman"/>
                          <w:szCs w:val="28"/>
                        </w:rPr>
                        <m:t>1</m:t>
                      </m:r>
                    </m:num>
                    <m:den>
                      <m:d>
                        <m:dPr>
                          <m:begChr m:val="|"/>
                          <m:endChr m:val="|"/>
                          <m:ctrlPr>
                            <w:rPr>
                              <w:rFonts w:ascii="Cambria Math" w:hAnsi="Cambria Math" w:cs="Times New Roman"/>
                              <w:i/>
                              <w:szCs w:val="28"/>
                              <w:lang w:val="en-US"/>
                            </w:rPr>
                          </m:ctrlPr>
                        </m:dPr>
                        <m:e>
                          <m:r>
                            <w:rPr>
                              <w:rFonts w:ascii="Cambria Math" w:hAnsi="Cambria Math" w:cs="Times New Roman"/>
                              <w:szCs w:val="28"/>
                              <w:lang w:val="en-US"/>
                            </w:rPr>
                            <m:t>R</m:t>
                          </m:r>
                        </m:e>
                      </m:d>
                    </m:den>
                  </m:f>
                  <m:nary>
                    <m:naryPr>
                      <m:chr m:val="∑"/>
                      <m:limLoc m:val="undOvr"/>
                      <m:supHide m:val="1"/>
                      <m:ctrlPr>
                        <w:rPr>
                          <w:rFonts w:ascii="Cambria Math" w:hAnsi="Cambria Math" w:cs="Times New Roman"/>
                          <w:i/>
                          <w:szCs w:val="28"/>
                          <w:lang w:val="en-US"/>
                        </w:rPr>
                      </m:ctrlPr>
                    </m:naryPr>
                    <m:sub>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i</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e>
                      </m:d>
                      <m:r>
                        <w:rPr>
                          <w:rFonts w:ascii="Cambria Math" w:hAnsi="Cambria Math" w:cs="Times New Roman"/>
                          <w:szCs w:val="28"/>
                        </w:rPr>
                        <m:t>∈</m:t>
                      </m:r>
                      <m:r>
                        <w:rPr>
                          <w:rFonts w:ascii="Cambria Math" w:hAnsi="Cambria Math" w:cs="Times New Roman"/>
                          <w:szCs w:val="28"/>
                          <w:lang w:val="en-US"/>
                        </w:rPr>
                        <m:t>R</m:t>
                      </m:r>
                    </m:sub>
                    <m:sup/>
                    <m:e>
                      <m:sSup>
                        <m:sSupPr>
                          <m:ctrlPr>
                            <w:rPr>
                              <w:rFonts w:ascii="Cambria Math" w:hAnsi="Cambria Math" w:cs="Times New Roman"/>
                              <w:i/>
                              <w:szCs w:val="28"/>
                              <w:lang w:val="en-US"/>
                            </w:rPr>
                          </m:ctrlPr>
                        </m:sSupPr>
                        <m:e>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lang w:val="en-US"/>
                                    </w:rPr>
                                    <m:t>1</m:t>
                                  </m:r>
                                </m:num>
                                <m:den>
                                  <m:d>
                                    <m:dPr>
                                      <m:begChr m:val="|"/>
                                      <m:endChr m:val="|"/>
                                      <m:ctrlPr>
                                        <w:rPr>
                                          <w:rFonts w:ascii="Cambria Math" w:hAnsi="Cambria Math" w:cs="Times New Roman"/>
                                          <w:i/>
                                          <w:szCs w:val="28"/>
                                          <w:lang w:val="en-US"/>
                                        </w:rPr>
                                      </m:ctrlPr>
                                    </m:dPr>
                                    <m:e>
                                      <m:r>
                                        <w:rPr>
                                          <w:rFonts w:ascii="Cambria Math" w:hAnsi="Cambria Math" w:cs="Times New Roman"/>
                                          <w:szCs w:val="28"/>
                                          <w:lang w:val="en-US"/>
                                        </w:rPr>
                                        <m:t>R</m:t>
                                      </m:r>
                                    </m:e>
                                  </m:d>
                                </m:den>
                              </m:f>
                              <m:nary>
                                <m:naryPr>
                                  <m:chr m:val="∑"/>
                                  <m:limLoc m:val="undOvr"/>
                                  <m:supHide m:val="1"/>
                                  <m:ctrlPr>
                                    <w:rPr>
                                      <w:rFonts w:ascii="Cambria Math" w:hAnsi="Cambria Math" w:cs="Times New Roman"/>
                                      <w:i/>
                                      <w:szCs w:val="28"/>
                                    </w:rPr>
                                  </m:ctrlPr>
                                </m:naryPr>
                                <m:sub>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i</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e>
                                  </m:d>
                                  <m:r>
                                    <w:rPr>
                                      <w:rFonts w:ascii="Cambria Math" w:hAnsi="Cambria Math" w:cs="Times New Roman"/>
                                      <w:szCs w:val="28"/>
                                    </w:rPr>
                                    <m:t>∈</m:t>
                                  </m:r>
                                  <m:r>
                                    <w:rPr>
                                      <w:rFonts w:ascii="Cambria Math" w:hAnsi="Cambria Math" w:cs="Times New Roman"/>
                                      <w:szCs w:val="28"/>
                                      <w:lang w:val="en-US"/>
                                    </w:rPr>
                                    <m:t>R</m:t>
                                  </m:r>
                                </m:sub>
                                <m:sup/>
                                <m:e>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e>
                              </m:nary>
                            </m:e>
                          </m:d>
                        </m:e>
                        <m:sup>
                          <m:r>
                            <w:rPr>
                              <w:rFonts w:ascii="Cambria Math" w:hAnsi="Cambria Math" w:cs="Times New Roman"/>
                              <w:szCs w:val="28"/>
                            </w:rPr>
                            <m:t>2</m:t>
                          </m:r>
                        </m:sup>
                      </m:sSup>
                    </m:e>
                  </m:nary>
                </m:e>
              </m:func>
              <m:r>
                <w:rPr>
                  <w:rFonts w:ascii="Cambria Math" w:hAnsi="Cambria Math" w:cs="Times New Roman"/>
                  <w:szCs w:val="28"/>
                </w:rPr>
                <m:t>#</m:t>
              </m:r>
              <m:d>
                <m:dPr>
                  <m:ctrlPr>
                    <w:rPr>
                      <w:rFonts w:ascii="Cambria Math" w:hAnsi="Cambria Math" w:cs="Times New Roman"/>
                      <w:i/>
                      <w:szCs w:val="28"/>
                      <w:lang w:val="en-US"/>
                    </w:rPr>
                  </m:ctrlPr>
                </m:dPr>
                <m:e>
                  <m:r>
                    <w:rPr>
                      <w:rFonts w:ascii="Cambria Math" w:hAnsi="Cambria Math" w:cs="Times New Roman"/>
                      <w:szCs w:val="28"/>
                      <w:lang w:val="en-US"/>
                    </w:rPr>
                    <m:t>1.4</m:t>
                  </m:r>
                </m:e>
              </m:d>
              <m:ctrlPr>
                <w:rPr>
                  <w:rFonts w:ascii="Cambria Math" w:hAnsi="Cambria Math" w:cs="Times New Roman"/>
                  <w:i/>
                  <w:szCs w:val="28"/>
                </w:rPr>
              </m:ctrlPr>
            </m:e>
          </m:eqArr>
        </m:oMath>
      </m:oMathPara>
    </w:p>
    <w:p w14:paraId="75390530" w14:textId="0573468A" w:rsidR="00724AA7" w:rsidRPr="000C05A8" w:rsidRDefault="00724AA7" w:rsidP="009F4EC9">
      <w:pPr>
        <w:spacing w:after="360"/>
        <w:ind w:firstLine="708"/>
        <w:rPr>
          <w:rFonts w:cs="Times New Roman"/>
          <w:szCs w:val="28"/>
        </w:rPr>
      </w:pPr>
      <w:r w:rsidRPr="000C05A8">
        <w:rPr>
          <w:rFonts w:cs="Times New Roman"/>
          <w:szCs w:val="28"/>
        </w:rPr>
        <w:t xml:space="preserve">Мы получили, что информативность вершины измеряется её дисперсией — чем </w:t>
      </w:r>
      <w:r w:rsidR="00364185">
        <w:rPr>
          <w:rFonts w:cs="Times New Roman"/>
          <w:szCs w:val="28"/>
        </w:rPr>
        <w:t>меньше</w:t>
      </w:r>
      <w:r w:rsidRPr="000C05A8">
        <w:rPr>
          <w:rFonts w:cs="Times New Roman"/>
          <w:szCs w:val="28"/>
        </w:rPr>
        <w:t xml:space="preserve"> разброс целевой переменной, тем лучше вершина. Разумеется, можно использовать и другие функции ошибки L — например, при выборе абсолютного отклонения мы получим в качестве критерия среднее абсолютное отклонение от медианы.</w:t>
      </w:r>
    </w:p>
    <w:p w14:paraId="63505656" w14:textId="765A620B" w:rsidR="006323EE" w:rsidRPr="000C05A8" w:rsidRDefault="00364185" w:rsidP="009F4EC9">
      <w:pPr>
        <w:spacing w:after="360"/>
        <w:ind w:firstLine="708"/>
        <w:rPr>
          <w:rFonts w:cs="Times New Roman"/>
          <w:szCs w:val="28"/>
        </w:rPr>
      </w:pPr>
      <w:r>
        <w:rPr>
          <w:rFonts w:cs="Times New Roman"/>
          <w:szCs w:val="28"/>
        </w:rPr>
        <w:t xml:space="preserve">Для задач </w:t>
      </w:r>
      <w:r w:rsidRPr="00364185">
        <w:rPr>
          <w:rFonts w:cs="Times New Roman"/>
          <w:b/>
          <w:bCs/>
          <w:szCs w:val="28"/>
        </w:rPr>
        <w:t>классификации</w:t>
      </w:r>
      <w:r>
        <w:rPr>
          <w:rFonts w:cs="Times New Roman"/>
          <w:szCs w:val="28"/>
        </w:rPr>
        <w:t xml:space="preserve"> будем использовать следующие обозначения:</w:t>
      </w:r>
    </w:p>
    <w:p w14:paraId="278904E4" w14:textId="77777777" w:rsidR="00724AA7" w:rsidRPr="000C05A8" w:rsidRDefault="00724AA7" w:rsidP="009F4EC9">
      <w:pPr>
        <w:spacing w:after="360"/>
        <w:ind w:firstLine="708"/>
        <w:rPr>
          <w:rFonts w:cs="Times New Roman"/>
          <w:szCs w:val="28"/>
        </w:rPr>
      </w:pPr>
      <w:r w:rsidRPr="000C05A8">
        <w:rPr>
          <w:rFonts w:cs="Times New Roman"/>
          <w:szCs w:val="28"/>
        </w:rPr>
        <w:t xml:space="preserve">Обозначим через </w:t>
      </w:r>
      <w:proofErr w:type="spellStart"/>
      <w:r w:rsidRPr="000C05A8">
        <w:rPr>
          <w:rFonts w:cs="Times New Roman"/>
          <w:szCs w:val="28"/>
        </w:rPr>
        <w:t>p</w:t>
      </w:r>
      <w:r w:rsidRPr="000C05A8">
        <w:rPr>
          <w:rFonts w:cs="Times New Roman"/>
          <w:szCs w:val="28"/>
          <w:vertAlign w:val="subscript"/>
        </w:rPr>
        <w:t>k</w:t>
      </w:r>
      <w:proofErr w:type="spellEnd"/>
      <w:r w:rsidRPr="000C05A8">
        <w:rPr>
          <w:rFonts w:cs="Times New Roman"/>
          <w:szCs w:val="28"/>
        </w:rPr>
        <w:t xml:space="preserve"> долю объектов класса k (k </w:t>
      </w:r>
      <w:r w:rsidRPr="000C05A8">
        <w:rPr>
          <w:rFonts w:ascii="Cambria Math" w:hAnsi="Cambria Math" w:cs="Cambria Math"/>
          <w:szCs w:val="28"/>
        </w:rPr>
        <w:t>∈</w:t>
      </w:r>
      <w:r w:rsidRPr="000C05A8">
        <w:rPr>
          <w:rFonts w:cs="Times New Roman"/>
          <w:szCs w:val="28"/>
        </w:rPr>
        <w:t xml:space="preserve"> {1, </w:t>
      </w:r>
      <w:proofErr w:type="gramStart"/>
      <w:r w:rsidRPr="000C05A8">
        <w:rPr>
          <w:rFonts w:cs="Times New Roman"/>
          <w:szCs w:val="28"/>
        </w:rPr>
        <w:t>. . . ,</w:t>
      </w:r>
      <w:proofErr w:type="gramEnd"/>
      <w:r w:rsidRPr="000C05A8">
        <w:rPr>
          <w:rFonts w:cs="Times New Roman"/>
          <w:szCs w:val="28"/>
        </w:rPr>
        <w:t xml:space="preserve"> K}), попавших в вершину R:</w:t>
      </w:r>
    </w:p>
    <w:p w14:paraId="18873665" w14:textId="163E8E65" w:rsidR="005E2F4F" w:rsidRPr="000C05A8" w:rsidRDefault="007B1252" w:rsidP="00437E92">
      <w:pPr>
        <w:spacing w:after="360" w:line="240" w:lineRule="auto"/>
        <w:rPr>
          <w:rFonts w:eastAsiaTheme="minorEastAsia" w:cs="Times New Roman"/>
          <w:szCs w:val="28"/>
        </w:rPr>
      </w:pPr>
      <m:oMathPara>
        <m:oMath>
          <m:eqArr>
            <m:eqArrPr>
              <m:maxDist m:val="1"/>
              <m:ctrlPr>
                <w:rPr>
                  <w:rFonts w:ascii="Cambria Math" w:eastAsiaTheme="minorEastAsia" w:hAnsi="Cambria Math" w:cs="Times New Roman"/>
                  <w:i/>
                  <w:szCs w:val="28"/>
                </w:rPr>
              </m:ctrlPr>
            </m:eqArrPr>
            <m:e>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k</m:t>
                  </m:r>
                </m:sub>
              </m:sSub>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1</m:t>
                  </m:r>
                </m:num>
                <m:den>
                  <m:d>
                    <m:dPr>
                      <m:begChr m:val="|"/>
                      <m:endChr m:val="|"/>
                      <m:ctrlPr>
                        <w:rPr>
                          <w:rFonts w:ascii="Cambria Math" w:hAnsi="Cambria Math" w:cs="Times New Roman"/>
                          <w:i/>
                          <w:szCs w:val="28"/>
                        </w:rPr>
                      </m:ctrlPr>
                    </m:dPr>
                    <m:e>
                      <m:r>
                        <w:rPr>
                          <w:rFonts w:ascii="Cambria Math" w:hAnsi="Cambria Math" w:cs="Times New Roman"/>
                          <w:szCs w:val="28"/>
                        </w:rPr>
                        <m:t>R</m:t>
                      </m:r>
                    </m:e>
                  </m:d>
                </m:den>
              </m:f>
              <m:nary>
                <m:naryPr>
                  <m:chr m:val="∑"/>
                  <m:limLoc m:val="undOvr"/>
                  <m:supHide m:val="1"/>
                  <m:ctrlPr>
                    <w:rPr>
                      <w:rFonts w:ascii="Cambria Math" w:hAnsi="Cambria Math" w:cs="Times New Roman"/>
                      <w:i/>
                      <w:szCs w:val="28"/>
                    </w:rPr>
                  </m:ctrlPr>
                </m:naryPr>
                <m:sub>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i</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e>
                  </m:d>
                  <m:r>
                    <w:rPr>
                      <w:rFonts w:ascii="Cambria Math" w:hAnsi="Cambria Math" w:cs="Times New Roman"/>
                      <w:szCs w:val="28"/>
                    </w:rPr>
                    <m:t>∈</m:t>
                  </m:r>
                  <m:r>
                    <w:rPr>
                      <w:rFonts w:ascii="Cambria Math" w:hAnsi="Cambria Math" w:cs="Times New Roman"/>
                      <w:szCs w:val="28"/>
                      <w:lang w:val="en-US"/>
                    </w:rPr>
                    <m:t>R</m:t>
                  </m:r>
                </m:sub>
                <m:sup/>
                <m:e>
                  <m:sSub>
                    <m:sSubPr>
                      <m:ctrlPr>
                        <w:rPr>
                          <w:rFonts w:ascii="Cambria Math" w:hAnsi="Cambria Math" w:cs="Times New Roman"/>
                          <w:i/>
                          <w:szCs w:val="28"/>
                          <w:lang w:val="en-US"/>
                        </w:rPr>
                      </m:ctrlPr>
                    </m:sSubPr>
                    <m:e>
                      <m:r>
                        <w:rPr>
                          <w:rFonts w:ascii="Cambria Math" w:hAnsi="Cambria Math" w:cs="Times New Roman"/>
                          <w:szCs w:val="28"/>
                        </w:rPr>
                        <m:t>[</m:t>
                      </m:r>
                      <m:r>
                        <w:rPr>
                          <w:rFonts w:ascii="Cambria Math" w:hAnsi="Cambria Math" w:cs="Times New Roman"/>
                          <w:szCs w:val="28"/>
                          <w:lang w:val="en-US"/>
                        </w:rPr>
                        <m:t>y</m:t>
                      </m:r>
                    </m:e>
                    <m:sub>
                      <m:r>
                        <w:rPr>
                          <w:rFonts w:ascii="Cambria Math" w:hAnsi="Cambria Math" w:cs="Times New Roman"/>
                          <w:szCs w:val="28"/>
                          <w:lang w:val="en-US"/>
                        </w:rPr>
                        <m:t>i</m:t>
                      </m:r>
                    </m:sub>
                  </m:sSub>
                  <m:r>
                    <w:rPr>
                      <w:rFonts w:ascii="Cambria Math" w:hAnsi="Cambria Math" w:cs="Times New Roman"/>
                      <w:szCs w:val="28"/>
                    </w:rPr>
                    <m:t>=</m:t>
                  </m:r>
                  <m:r>
                    <w:rPr>
                      <w:rFonts w:ascii="Cambria Math" w:hAnsi="Cambria Math" w:cs="Times New Roman"/>
                      <w:szCs w:val="28"/>
                      <w:lang w:val="en-US"/>
                    </w:rPr>
                    <m:t>k</m:t>
                  </m:r>
                  <m:r>
                    <w:rPr>
                      <w:rFonts w:ascii="Cambria Math" w:hAnsi="Cambria Math" w:cs="Times New Roman"/>
                      <w:szCs w:val="28"/>
                    </w:rPr>
                    <m:t>].</m:t>
                  </m:r>
                </m:e>
              </m:nary>
              <m:r>
                <w:rPr>
                  <w:rFonts w:ascii="Cambria Math" w:eastAsiaTheme="minorEastAsia" w:hAnsi="Cambria Math" w:cs="Times New Roman"/>
                  <w:szCs w:val="28"/>
                </w:rPr>
                <m:t xml:space="preserve"> </m:t>
              </m:r>
              <m:r>
                <w:rPr>
                  <w:rFonts w:ascii="Cambria Math" w:hAnsi="Cambria Math" w:cs="Times New Roman"/>
                  <w:szCs w:val="28"/>
                </w:rPr>
                <m:t>#</m:t>
              </m:r>
              <m:d>
                <m:dPr>
                  <m:ctrlPr>
                    <w:rPr>
                      <w:rFonts w:ascii="Cambria Math" w:eastAsiaTheme="minorEastAsia" w:hAnsi="Cambria Math" w:cs="Times New Roman"/>
                      <w:i/>
                      <w:szCs w:val="28"/>
                    </w:rPr>
                  </m:ctrlPr>
                </m:dPr>
                <m:e>
                  <m:r>
                    <w:rPr>
                      <w:rFonts w:ascii="Cambria Math" w:eastAsiaTheme="minorEastAsia" w:hAnsi="Cambria Math" w:cs="Times New Roman"/>
                      <w:szCs w:val="28"/>
                    </w:rPr>
                    <m:t>1.5</m:t>
                  </m:r>
                </m:e>
              </m:d>
              <m:ctrlPr>
                <w:rPr>
                  <w:rFonts w:ascii="Cambria Math" w:hAnsi="Cambria Math" w:cs="Times New Roman"/>
                  <w:i/>
                  <w:szCs w:val="28"/>
                </w:rPr>
              </m:ctrlPr>
            </m:e>
          </m:eqArr>
        </m:oMath>
      </m:oMathPara>
    </w:p>
    <w:p w14:paraId="1FF9FC3B" w14:textId="2827514D" w:rsidR="00724AA7" w:rsidRPr="000C05A8" w:rsidRDefault="00724AA7" w:rsidP="00437E92">
      <w:r w:rsidRPr="000C05A8">
        <w:t xml:space="preserve">Через </w:t>
      </w:r>
      <m:oMath>
        <m:sSub>
          <m:sSubPr>
            <m:ctrlPr>
              <w:rPr>
                <w:rFonts w:ascii="Cambria Math" w:hAnsi="Cambria Math"/>
                <w:i/>
              </w:rPr>
            </m:ctrlPr>
          </m:sSubPr>
          <m:e>
            <m:r>
              <w:rPr>
                <w:rFonts w:ascii="Cambria Math" w:hAnsi="Cambria Math"/>
              </w:rPr>
              <m:t>k</m:t>
            </m:r>
          </m:e>
          <m:sub>
            <m:r>
              <w:rPr>
                <w:rFonts w:ascii="Cambria Math" w:hAnsi="Cambria Math"/>
              </w:rPr>
              <m:t>*</m:t>
            </m:r>
          </m:sub>
        </m:sSub>
      </m:oMath>
      <w:r w:rsidRPr="000C05A8">
        <w:t xml:space="preserve"> обозначим класс, чьих представителей оказалось больше всего среди объектов, попавших в данную вершину: </w:t>
      </w:r>
      <m:oMath>
        <m:sSub>
          <m:sSubPr>
            <m:ctrlPr>
              <w:rPr>
                <w:rFonts w:ascii="Cambria Math" w:hAnsi="Cambria Math"/>
                <w:i/>
              </w:rPr>
            </m:ctrlPr>
          </m:sSubPr>
          <m:e>
            <m:r>
              <w:rPr>
                <w:rFonts w:ascii="Cambria Math" w:hAnsi="Cambria Math"/>
              </w:rPr>
              <m:t>k</m:t>
            </m:r>
          </m:e>
          <m:sub>
            <m:r>
              <w:rPr>
                <w:rFonts w:ascii="Cambria Math" w:hAnsi="Cambria Math"/>
              </w:rPr>
              <m:t>*</m:t>
            </m:r>
          </m:sub>
        </m:sSub>
        <m:r>
          <w:rPr>
            <w:rFonts w:ascii="Cambria Math" w:hAnsi="Cambria Math"/>
          </w:rPr>
          <m:t xml:space="preserve"> = 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p</m:t>
                </m:r>
              </m:e>
              <m:sub>
                <m:r>
                  <w:rPr>
                    <w:rFonts w:ascii="Cambria Math" w:hAnsi="Cambria Math"/>
                  </w:rPr>
                  <m:t>k</m:t>
                </m:r>
              </m:sub>
            </m:sSub>
          </m:e>
        </m:func>
      </m:oMath>
    </w:p>
    <w:p w14:paraId="57E4FFDC" w14:textId="77777777" w:rsidR="00724AA7" w:rsidRPr="000C05A8" w:rsidRDefault="00724AA7" w:rsidP="00437E92">
      <w:pPr>
        <w:rPr>
          <w:w w:val="105"/>
        </w:rPr>
      </w:pPr>
      <w:r w:rsidRPr="000C05A8">
        <w:rPr>
          <w:w w:val="105"/>
        </w:rPr>
        <w:t>Рассмотрим</w:t>
      </w:r>
      <w:r w:rsidRPr="000C05A8">
        <w:rPr>
          <w:spacing w:val="7"/>
          <w:w w:val="105"/>
        </w:rPr>
        <w:t xml:space="preserve"> </w:t>
      </w:r>
      <w:r w:rsidRPr="000C05A8">
        <w:rPr>
          <w:w w:val="105"/>
        </w:rPr>
        <w:t>индикатор</w:t>
      </w:r>
      <w:r w:rsidRPr="000C05A8">
        <w:rPr>
          <w:spacing w:val="8"/>
          <w:w w:val="105"/>
        </w:rPr>
        <w:t xml:space="preserve"> </w:t>
      </w:r>
      <w:r w:rsidRPr="000C05A8">
        <w:rPr>
          <w:w w:val="105"/>
        </w:rPr>
        <w:t>ошибки</w:t>
      </w:r>
      <w:r w:rsidRPr="000C05A8">
        <w:rPr>
          <w:spacing w:val="8"/>
          <w:w w:val="105"/>
        </w:rPr>
        <w:t xml:space="preserve"> </w:t>
      </w:r>
      <w:r w:rsidRPr="000C05A8">
        <w:rPr>
          <w:w w:val="105"/>
        </w:rPr>
        <w:t>как</w:t>
      </w:r>
      <w:r w:rsidRPr="000C05A8">
        <w:rPr>
          <w:spacing w:val="8"/>
          <w:w w:val="105"/>
        </w:rPr>
        <w:t xml:space="preserve"> </w:t>
      </w:r>
      <w:r w:rsidRPr="000C05A8">
        <w:rPr>
          <w:w w:val="105"/>
        </w:rPr>
        <w:t>функцию</w:t>
      </w:r>
      <w:r w:rsidRPr="000C05A8">
        <w:rPr>
          <w:spacing w:val="8"/>
          <w:w w:val="105"/>
        </w:rPr>
        <w:t xml:space="preserve"> </w:t>
      </w:r>
      <w:r w:rsidRPr="000C05A8">
        <w:rPr>
          <w:w w:val="105"/>
        </w:rPr>
        <w:t>потерь:</w:t>
      </w:r>
    </w:p>
    <w:p w14:paraId="0D1B0B9D" w14:textId="619949EB" w:rsidR="005E2F4F" w:rsidRPr="000C05A8" w:rsidRDefault="007B1252" w:rsidP="00437E92">
      <w:pPr>
        <w:pStyle w:val="a4"/>
        <w:spacing w:before="165" w:after="360"/>
        <w:rPr>
          <w:rFonts w:ascii="Times New Roman" w:hAnsi="Times New Roman" w:cs="Times New Roman"/>
          <w:sz w:val="28"/>
          <w:szCs w:val="28"/>
        </w:rPr>
      </w:pPr>
      <m:oMathPara>
        <m:oMath>
          <m:eqArr>
            <m:eqArrPr>
              <m:maxDist m:val="1"/>
              <m:ctrlPr>
                <w:rPr>
                  <w:rFonts w:ascii="Cambria Math" w:eastAsiaTheme="minorHAnsi" w:hAnsi="Cambria Math" w:cs="Times New Roman"/>
                  <w:i/>
                  <w:sz w:val="28"/>
                  <w:szCs w:val="28"/>
                </w:rPr>
              </m:ctrlPr>
            </m:eqArrPr>
            <m:e>
              <m:r>
                <w:rPr>
                  <w:rFonts w:ascii="Cambria Math" w:eastAsiaTheme="minorHAnsi" w:hAnsi="Cambria Math" w:cs="Times New Roman"/>
                  <w:sz w:val="28"/>
                  <w:szCs w:val="28"/>
                </w:rPr>
                <m:t>H</m:t>
              </m:r>
              <m:d>
                <m:dPr>
                  <m:ctrlPr>
                    <w:rPr>
                      <w:rFonts w:ascii="Cambria Math" w:eastAsiaTheme="minorHAnsi" w:hAnsi="Cambria Math" w:cs="Times New Roman"/>
                      <w:i/>
                      <w:sz w:val="28"/>
                      <w:szCs w:val="28"/>
                      <w:lang w:val="en-US"/>
                    </w:rPr>
                  </m:ctrlPr>
                </m:dPr>
                <m:e>
                  <m:r>
                    <w:rPr>
                      <w:rFonts w:ascii="Cambria Math" w:eastAsiaTheme="minorHAnsi" w:hAnsi="Cambria Math" w:cs="Times New Roman"/>
                      <w:sz w:val="28"/>
                      <w:szCs w:val="28"/>
                    </w:rPr>
                    <m:t>R</m:t>
                  </m:r>
                </m:e>
              </m:d>
              <m:func>
                <m:funcPr>
                  <m:ctrlPr>
                    <w:rPr>
                      <w:rFonts w:ascii="Cambria Math" w:eastAsiaTheme="minorHAnsi" w:hAnsi="Cambria Math" w:cs="Times New Roman"/>
                      <w:i/>
                      <w:sz w:val="28"/>
                      <w:szCs w:val="28"/>
                    </w:rPr>
                  </m:ctrlPr>
                </m:funcPr>
                <m:fName>
                  <m:r>
                    <w:rPr>
                      <w:rFonts w:ascii="Cambria Math" w:eastAsiaTheme="minorHAnsi" w:hAnsi="Cambria Math" w:cs="Times New Roman"/>
                      <w:sz w:val="28"/>
                      <w:szCs w:val="28"/>
                      <w:lang w:val="en-US"/>
                    </w:rPr>
                    <m:t>=</m:t>
                  </m:r>
                  <m:limLow>
                    <m:limLowPr>
                      <m:ctrlPr>
                        <w:rPr>
                          <w:rFonts w:ascii="Cambria Math" w:eastAsiaTheme="minorHAnsi" w:hAnsi="Cambria Math" w:cs="Times New Roman"/>
                          <w:i/>
                          <w:sz w:val="28"/>
                          <w:szCs w:val="28"/>
                        </w:rPr>
                      </m:ctrlPr>
                    </m:limLowPr>
                    <m:e>
                      <m:r>
                        <w:rPr>
                          <w:rFonts w:ascii="Cambria Math" w:eastAsiaTheme="minorHAnsi" w:hAnsi="Cambria Math" w:cs="Times New Roman"/>
                          <w:sz w:val="28"/>
                          <w:szCs w:val="28"/>
                          <w:lang w:val="en-US"/>
                        </w:rPr>
                        <m:t>min</m:t>
                      </m:r>
                    </m:e>
                    <m:lim>
                      <m:r>
                        <w:rPr>
                          <w:rFonts w:ascii="Cambria Math" w:eastAsiaTheme="minorHAnsi" w:hAnsi="Cambria Math" w:cs="Times New Roman"/>
                          <w:sz w:val="28"/>
                          <w:szCs w:val="28"/>
                          <w:lang w:val="en-US"/>
                        </w:rPr>
                        <m:t>c∈ Y</m:t>
                      </m:r>
                    </m:lim>
                  </m:limLow>
                </m:fName>
                <m:e>
                  <m:f>
                    <m:fPr>
                      <m:ctrlPr>
                        <w:rPr>
                          <w:rFonts w:ascii="Cambria Math" w:eastAsiaTheme="minorHAnsi" w:hAnsi="Cambria Math" w:cs="Times New Roman"/>
                          <w:i/>
                          <w:sz w:val="28"/>
                          <w:szCs w:val="28"/>
                        </w:rPr>
                      </m:ctrlPr>
                    </m:fPr>
                    <m:num>
                      <m:r>
                        <w:rPr>
                          <w:rFonts w:ascii="Cambria Math" w:hAnsi="Cambria Math" w:cs="Times New Roman"/>
                          <w:sz w:val="28"/>
                          <w:szCs w:val="28"/>
                          <w:lang w:val="en-US"/>
                        </w:rPr>
                        <m:t>1</m:t>
                      </m:r>
                    </m:num>
                    <m:den>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R</m:t>
                          </m:r>
                        </m:e>
                      </m:d>
                    </m:den>
                  </m:f>
                  <m:nary>
                    <m:naryPr>
                      <m:chr m:val="∑"/>
                      <m:limLoc m:val="undOvr"/>
                      <m:supHide m:val="1"/>
                      <m:ctrlPr>
                        <w:rPr>
                          <w:rFonts w:ascii="Cambria Math" w:eastAsiaTheme="minorHAnsi" w:hAnsi="Cambria Math" w:cs="Times New Roman"/>
                          <w:i/>
                          <w:sz w:val="28"/>
                          <w:szCs w:val="28"/>
                        </w:rPr>
                      </m:ctrlPr>
                    </m:naryPr>
                    <m:sub>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lang w:val="en-US"/>
                        </w:rPr>
                        <m:t>∈R</m:t>
                      </m:r>
                    </m:sub>
                    <m:sup/>
                    <m:e>
                      <m:sSub>
                        <m:sSubPr>
                          <m:ctrlPr>
                            <w:rPr>
                              <w:rFonts w:ascii="Cambria Math" w:eastAsiaTheme="minorHAnsi"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r>
                        <w:rPr>
                          <w:rFonts w:ascii="Cambria Math" w:hAnsi="Cambria Math" w:cs="Times New Roman"/>
                          <w:sz w:val="28"/>
                          <w:szCs w:val="28"/>
                          <w:lang w:val="en-US"/>
                        </w:rPr>
                        <m:t>≠c].</m:t>
                      </m:r>
                    </m:e>
                  </m:nary>
                </m:e>
              </m:func>
              <m:r>
                <w:rPr>
                  <w:rFonts w:ascii="Cambria Math" w:eastAsiaTheme="minorHAnsi" w:hAnsi="Cambria Math" w:cs="Times New Roman"/>
                  <w:sz w:val="28"/>
                  <w:szCs w:val="28"/>
                </w:rPr>
                <m:t xml:space="preserve"> #</m:t>
              </m:r>
              <m:d>
                <m:dPr>
                  <m:ctrlPr>
                    <w:rPr>
                      <w:rFonts w:ascii="Cambria Math" w:eastAsiaTheme="minorHAnsi" w:hAnsi="Cambria Math" w:cs="Times New Roman"/>
                      <w:i/>
                      <w:sz w:val="28"/>
                      <w:szCs w:val="28"/>
                    </w:rPr>
                  </m:ctrlPr>
                </m:dPr>
                <m:e>
                  <m:r>
                    <w:rPr>
                      <w:rFonts w:ascii="Cambria Math" w:eastAsiaTheme="minorHAnsi" w:hAnsi="Cambria Math" w:cs="Times New Roman"/>
                      <w:sz w:val="28"/>
                      <w:szCs w:val="28"/>
                    </w:rPr>
                    <m:t>1.6</m:t>
                  </m:r>
                </m:e>
              </m:d>
            </m:e>
          </m:eqArr>
        </m:oMath>
      </m:oMathPara>
    </w:p>
    <w:p w14:paraId="1E6251CE" w14:textId="0DE15330" w:rsidR="00724AA7" w:rsidRPr="000C05A8" w:rsidRDefault="00724AA7" w:rsidP="00437E92">
      <w:r w:rsidRPr="000C05A8">
        <w:t xml:space="preserve">Легко видеть, что оптимальным предсказанием тут будет наиболее популярный класс </w:t>
      </w:r>
      <m:oMath>
        <m:sSub>
          <m:sSubPr>
            <m:ctrlPr>
              <w:rPr>
                <w:rFonts w:ascii="Cambria Math" w:hAnsi="Cambria Math"/>
                <w:i/>
              </w:rPr>
            </m:ctrlPr>
          </m:sSubPr>
          <m:e>
            <m:r>
              <w:rPr>
                <w:rFonts w:ascii="Cambria Math" w:hAnsi="Cambria Math"/>
              </w:rPr>
              <m:t>k</m:t>
            </m:r>
          </m:e>
          <m:sub>
            <m:r>
              <w:rPr>
                <w:rFonts w:ascii="Cambria Math" w:hAnsi="Cambria Math"/>
              </w:rPr>
              <m:t>*</m:t>
            </m:r>
          </m:sub>
        </m:sSub>
      </m:oMath>
      <w:r w:rsidRPr="000C05A8">
        <w:t xml:space="preserve"> — значит, критерий</w:t>
      </w:r>
      <w:r w:rsidR="00364185">
        <w:t xml:space="preserve"> ошибки классификации</w:t>
      </w:r>
      <w:r w:rsidRPr="000C05A8">
        <w:t xml:space="preserve"> будет равен следующей доле ошибок:</w:t>
      </w:r>
    </w:p>
    <w:p w14:paraId="0BDD6BEE" w14:textId="48823D9C" w:rsidR="005E2F4F" w:rsidRPr="000C05A8" w:rsidRDefault="007B1252" w:rsidP="00437E92">
      <w:pPr>
        <w:pStyle w:val="a4"/>
        <w:spacing w:before="165" w:after="360"/>
        <w:rPr>
          <w:rFonts w:ascii="Times New Roman" w:hAnsi="Times New Roman" w:cs="Times New Roman"/>
          <w:sz w:val="28"/>
          <w:szCs w:val="28"/>
        </w:rPr>
      </w:pPr>
      <m:oMathPara>
        <m:oMath>
          <m:eqArr>
            <m:eqArrPr>
              <m:maxDist m:val="1"/>
              <m:ctrlPr>
                <w:rPr>
                  <w:rFonts w:ascii="Cambria Math" w:eastAsiaTheme="minorHAnsi" w:hAnsi="Cambria Math" w:cs="Times New Roman"/>
                  <w:i/>
                  <w:sz w:val="28"/>
                  <w:szCs w:val="28"/>
                </w:rPr>
              </m:ctrlPr>
            </m:eqArrPr>
            <m:e>
              <m:r>
                <w:rPr>
                  <w:rFonts w:ascii="Cambria Math" w:eastAsiaTheme="minorHAnsi" w:hAnsi="Cambria Math" w:cs="Times New Roman"/>
                  <w:sz w:val="28"/>
                  <w:szCs w:val="28"/>
                </w:rPr>
                <m:t>H</m:t>
              </m:r>
              <m:d>
                <m:dPr>
                  <m:ctrlPr>
                    <w:rPr>
                      <w:rFonts w:ascii="Cambria Math" w:eastAsiaTheme="minorHAnsi" w:hAnsi="Cambria Math" w:cs="Times New Roman"/>
                      <w:i/>
                      <w:sz w:val="28"/>
                      <w:szCs w:val="28"/>
                      <w:lang w:val="en-US"/>
                    </w:rPr>
                  </m:ctrlPr>
                </m:dPr>
                <m:e>
                  <m:r>
                    <w:rPr>
                      <w:rFonts w:ascii="Cambria Math" w:eastAsiaTheme="minorHAnsi" w:hAnsi="Cambria Math" w:cs="Times New Roman"/>
                      <w:sz w:val="28"/>
                      <w:szCs w:val="28"/>
                    </w:rPr>
                    <m:t>R</m:t>
                  </m:r>
                </m:e>
              </m:d>
              <m:func>
                <m:funcPr>
                  <m:ctrlPr>
                    <w:rPr>
                      <w:rFonts w:ascii="Cambria Math" w:eastAsiaTheme="minorHAnsi" w:hAnsi="Cambria Math" w:cs="Times New Roman"/>
                      <w:i/>
                      <w:sz w:val="28"/>
                      <w:szCs w:val="28"/>
                    </w:rPr>
                  </m:ctrlPr>
                </m:funcPr>
                <m:fName>
                  <m:r>
                    <w:rPr>
                      <w:rFonts w:ascii="Cambria Math" w:eastAsiaTheme="minorHAnsi" w:hAnsi="Cambria Math" w:cs="Times New Roman"/>
                      <w:sz w:val="28"/>
                      <w:szCs w:val="28"/>
                      <w:lang w:val="en-US"/>
                    </w:rPr>
                    <m:t>=</m:t>
                  </m:r>
                  <m:limLow>
                    <m:limLowPr>
                      <m:ctrlPr>
                        <w:rPr>
                          <w:rFonts w:ascii="Cambria Math" w:eastAsiaTheme="minorHAnsi" w:hAnsi="Cambria Math" w:cs="Times New Roman"/>
                          <w:i/>
                          <w:sz w:val="28"/>
                          <w:szCs w:val="28"/>
                        </w:rPr>
                      </m:ctrlPr>
                    </m:limLowPr>
                    <m:e>
                      <m:r>
                        <w:rPr>
                          <w:rFonts w:ascii="Cambria Math" w:eastAsiaTheme="minorHAnsi" w:hAnsi="Cambria Math" w:cs="Times New Roman"/>
                          <w:sz w:val="28"/>
                          <w:szCs w:val="28"/>
                          <w:lang w:val="en-US"/>
                        </w:rPr>
                        <m:t>min</m:t>
                      </m:r>
                    </m:e>
                    <m:lim>
                      <m:r>
                        <w:rPr>
                          <w:rFonts w:ascii="Cambria Math" w:eastAsiaTheme="minorHAnsi" w:hAnsi="Cambria Math" w:cs="Times New Roman"/>
                          <w:sz w:val="28"/>
                          <w:szCs w:val="28"/>
                          <w:lang w:val="en-US"/>
                        </w:rPr>
                        <m:t>c∈ Y</m:t>
                      </m:r>
                    </m:lim>
                  </m:limLow>
                </m:fName>
                <m:e>
                  <m:f>
                    <m:fPr>
                      <m:ctrlPr>
                        <w:rPr>
                          <w:rFonts w:ascii="Cambria Math" w:eastAsiaTheme="minorHAnsi" w:hAnsi="Cambria Math" w:cs="Times New Roman"/>
                          <w:i/>
                          <w:sz w:val="28"/>
                          <w:szCs w:val="28"/>
                        </w:rPr>
                      </m:ctrlPr>
                    </m:fPr>
                    <m:num>
                      <m:r>
                        <w:rPr>
                          <w:rFonts w:ascii="Cambria Math" w:hAnsi="Cambria Math" w:cs="Times New Roman"/>
                          <w:sz w:val="28"/>
                          <w:szCs w:val="28"/>
                          <w:lang w:val="en-US"/>
                        </w:rPr>
                        <m:t>1</m:t>
                      </m:r>
                    </m:num>
                    <m:den>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R</m:t>
                          </m:r>
                        </m:e>
                      </m:d>
                    </m:den>
                  </m:f>
                  <m:nary>
                    <m:naryPr>
                      <m:chr m:val="∑"/>
                      <m:limLoc m:val="undOvr"/>
                      <m:supHide m:val="1"/>
                      <m:ctrlPr>
                        <w:rPr>
                          <w:rFonts w:ascii="Cambria Math" w:eastAsiaTheme="minorHAnsi" w:hAnsi="Cambria Math" w:cs="Times New Roman"/>
                          <w:i/>
                          <w:sz w:val="28"/>
                          <w:szCs w:val="28"/>
                        </w:rPr>
                      </m:ctrlPr>
                    </m:naryPr>
                    <m:sub>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lang w:val="en-US"/>
                        </w:rPr>
                        <m:t>∈R</m:t>
                      </m:r>
                    </m:sub>
                    <m:sup/>
                    <m:e>
                      <m:sSub>
                        <m:sSubPr>
                          <m:ctrlPr>
                            <w:rPr>
                              <w:rFonts w:ascii="Cambria Math" w:eastAsiaTheme="minorHAnsi"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m:t>
                          </m:r>
                        </m:sub>
                      </m:sSub>
                      <m:r>
                        <w:rPr>
                          <w:rFonts w:ascii="Cambria Math" w:hAnsi="Cambria Math" w:cs="Times New Roman"/>
                          <w:sz w:val="28"/>
                          <w:szCs w:val="28"/>
                          <w:lang w:val="en-US"/>
                        </w:rPr>
                        <m:t>]</m:t>
                      </m:r>
                    </m:e>
                  </m:nary>
                  <m:r>
                    <w:rPr>
                      <w:rFonts w:ascii="Cambria Math" w:eastAsiaTheme="minorHAnsi" w:hAnsi="Cambria Math" w:cs="Times New Roman"/>
                      <w:sz w:val="28"/>
                      <w:szCs w:val="28"/>
                    </w:rPr>
                    <m:t xml:space="preserve">=1- </m:t>
                  </m:r>
                  <m:sSub>
                    <m:sSubPr>
                      <m:ctrlPr>
                        <w:rPr>
                          <w:rFonts w:ascii="Cambria Math" w:eastAsiaTheme="minorHAnsi" w:hAnsi="Cambria Math" w:cs="Times New Roman"/>
                          <w:i/>
                          <w:sz w:val="28"/>
                          <w:szCs w:val="28"/>
                        </w:rPr>
                      </m:ctrlPr>
                    </m:sSubPr>
                    <m:e>
                      <m:r>
                        <w:rPr>
                          <w:rFonts w:ascii="Cambria Math" w:eastAsiaTheme="minorHAnsi" w:hAnsi="Cambria Math" w:cs="Times New Roman"/>
                          <w:sz w:val="28"/>
                          <w:szCs w:val="28"/>
                        </w:rPr>
                        <m:t>p</m:t>
                      </m:r>
                    </m:e>
                    <m:sub>
                      <m:r>
                        <w:rPr>
                          <w:rFonts w:ascii="Cambria Math" w:eastAsiaTheme="minorHAnsi" w:hAnsi="Cambria Math" w:cs="Times New Roman"/>
                          <w:sz w:val="28"/>
                          <w:szCs w:val="28"/>
                        </w:rPr>
                        <m:t>k</m:t>
                      </m:r>
                    </m:sub>
                  </m:sSub>
                  <m:r>
                    <w:rPr>
                      <w:rFonts w:ascii="Cambria Math" w:eastAsiaTheme="minorHAnsi" w:hAnsi="Cambria Math" w:cs="Times New Roman"/>
                      <w:sz w:val="28"/>
                      <w:szCs w:val="28"/>
                    </w:rPr>
                    <m:t xml:space="preserve">.  </m:t>
                  </m:r>
                </m:e>
              </m:func>
              <m:r>
                <w:rPr>
                  <w:rFonts w:ascii="Cambria Math" w:eastAsiaTheme="minorHAnsi" w:hAnsi="Cambria Math" w:cs="Times New Roman"/>
                  <w:sz w:val="28"/>
                  <w:szCs w:val="28"/>
                </w:rPr>
                <m:t>#</m:t>
              </m:r>
              <m:d>
                <m:dPr>
                  <m:ctrlPr>
                    <w:rPr>
                      <w:rFonts w:ascii="Cambria Math" w:eastAsiaTheme="minorHAnsi" w:hAnsi="Cambria Math" w:cs="Times New Roman"/>
                      <w:i/>
                      <w:sz w:val="28"/>
                      <w:szCs w:val="28"/>
                    </w:rPr>
                  </m:ctrlPr>
                </m:dPr>
                <m:e>
                  <m:r>
                    <w:rPr>
                      <w:rFonts w:ascii="Cambria Math" w:eastAsiaTheme="minorHAnsi" w:hAnsi="Cambria Math" w:cs="Times New Roman"/>
                      <w:sz w:val="28"/>
                      <w:szCs w:val="28"/>
                    </w:rPr>
                    <m:t>1.7</m:t>
                  </m:r>
                </m:e>
              </m:d>
            </m:e>
          </m:eqArr>
        </m:oMath>
      </m:oMathPara>
    </w:p>
    <w:p w14:paraId="5266686C" w14:textId="4634DC94" w:rsidR="00724AA7" w:rsidRPr="000C05A8" w:rsidRDefault="00724AA7" w:rsidP="00437E92">
      <w:r w:rsidRPr="000C05A8">
        <w:t>Данный критерий</w:t>
      </w:r>
      <w:r w:rsidR="00364185">
        <w:t xml:space="preserve"> ошибки классификации</w:t>
      </w:r>
      <w:r w:rsidRPr="000C05A8">
        <w:t xml:space="preserve"> является достаточно грубым, поскольку учитывает частоту </w:t>
      </w:r>
      <w:proofErr w:type="spellStart"/>
      <w:r w:rsidRPr="000C05A8">
        <w:t>p</w:t>
      </w:r>
      <w:r w:rsidRPr="000C05A8">
        <w:rPr>
          <w:vertAlign w:val="subscript"/>
        </w:rPr>
        <w:t>k</w:t>
      </w:r>
      <w:proofErr w:type="spellEnd"/>
      <w:r w:rsidRPr="000C05A8">
        <w:rPr>
          <w:rFonts w:ascii="Cambria Math" w:hAnsi="Cambria Math" w:cs="Cambria Math"/>
          <w:vertAlign w:val="subscript"/>
        </w:rPr>
        <w:t>∗</w:t>
      </w:r>
      <w:r w:rsidRPr="000C05A8">
        <w:t xml:space="preserve"> лишь одного класса.</w:t>
      </w:r>
    </w:p>
    <w:p w14:paraId="48BF3301" w14:textId="39C7DB3B" w:rsidR="00885CDB" w:rsidRPr="000C05A8" w:rsidRDefault="009F4EC9" w:rsidP="00437E92">
      <w:r w:rsidRPr="000C05A8">
        <w:t xml:space="preserve">Рассмотрим ситуацию, в которой мы выдаем вершине не один класс, а распределение на всех классах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k</m:t>
                </m:r>
              </m:sub>
            </m:sSub>
          </m:e>
        </m:nary>
        <m:r>
          <w:rPr>
            <w:rFonts w:ascii="Cambria Math" w:hAnsi="Cambria Math"/>
          </w:rPr>
          <m:t>=1</m:t>
        </m:r>
      </m:oMath>
      <w:r w:rsidRPr="000C05A8">
        <w:rPr>
          <w:rFonts w:asciiTheme="minorHAnsi" w:hAnsiTheme="minorHAnsi"/>
          <w:sz w:val="22"/>
        </w:rPr>
        <w:t xml:space="preserve"> </w:t>
      </w:r>
      <w:r w:rsidRPr="000C05A8">
        <w:t xml:space="preserve">Качество такого распределения можно измерять, например, с помощью </w:t>
      </w:r>
      <w:r w:rsidRPr="00364185">
        <w:rPr>
          <w:b/>
          <w:bCs/>
        </w:rPr>
        <w:t xml:space="preserve">критерия </w:t>
      </w:r>
      <w:proofErr w:type="spellStart"/>
      <w:r w:rsidRPr="00364185">
        <w:rPr>
          <w:b/>
          <w:bCs/>
        </w:rPr>
        <w:t>Бриера</w:t>
      </w:r>
      <w:proofErr w:type="spellEnd"/>
      <w:r w:rsidRPr="000C05A8">
        <w:t xml:space="preserve"> (</w:t>
      </w:r>
      <w:proofErr w:type="spellStart"/>
      <w:r w:rsidRPr="000C05A8">
        <w:t>Brier</w:t>
      </w:r>
      <w:proofErr w:type="spellEnd"/>
      <w:r w:rsidRPr="000C05A8">
        <w:t xml:space="preserve"> </w:t>
      </w:r>
      <w:proofErr w:type="spellStart"/>
      <w:r w:rsidRPr="000C05A8">
        <w:t>score</w:t>
      </w:r>
      <w:proofErr w:type="spellEnd"/>
      <w:r w:rsidRPr="000C05A8">
        <w:t>):</w:t>
      </w:r>
    </w:p>
    <w:p w14:paraId="0F5A0F38" w14:textId="0D06831B" w:rsidR="005E2F4F" w:rsidRPr="000C05A8" w:rsidRDefault="007B1252" w:rsidP="00437E92">
      <w:pPr>
        <w:pStyle w:val="a4"/>
        <w:spacing w:before="165" w:after="360"/>
        <w:ind w:firstLine="708"/>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R</m:t>
                  </m:r>
                </m:e>
              </m:d>
              <m:r>
                <w:rPr>
                  <w:rFonts w:ascii="Cambria Math" w:hAnsi="Cambria Math" w:cs="Times New Roman"/>
                  <w:sz w:val="28"/>
                  <w:szCs w:val="28"/>
                </w:rPr>
                <m:t xml:space="preserve">= </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nary>
                        <m:naryPr>
                          <m:chr m:val="∑"/>
                          <m:limLoc m:val="subSup"/>
                          <m:supHide m:val="1"/>
                          <m:ctrlPr>
                            <w:rPr>
                              <w:rFonts w:ascii="Cambria Math" w:hAnsi="Cambria Math" w:cs="Times New Roman"/>
                              <w:i/>
                              <w:sz w:val="28"/>
                              <w:szCs w:val="28"/>
                            </w:rPr>
                          </m:ctrlPr>
                        </m:naryPr>
                        <m:sub>
                          <m:r>
                            <w:rPr>
                              <w:rFonts w:ascii="Cambria Math" w:hAnsi="Cambria Math" w:cs="Times New Roman"/>
                              <w:sz w:val="28"/>
                              <w:szCs w:val="28"/>
                            </w:rPr>
                            <m:t>k</m:t>
                          </m:r>
                        </m:sub>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r>
                            <w:rPr>
                              <w:rFonts w:ascii="Cambria Math" w:hAnsi="Cambria Math" w:cs="Times New Roman"/>
                              <w:sz w:val="28"/>
                              <w:szCs w:val="28"/>
                            </w:rPr>
                            <m:t>=1</m:t>
                          </m:r>
                        </m:e>
                      </m:nary>
                    </m:lim>
                  </m:limLow>
                </m:fName>
                <m:e>
                  <m:f>
                    <m:fPr>
                      <m:ctrlPr>
                        <w:rPr>
                          <w:rFonts w:ascii="Cambria Math" w:hAnsi="Cambria Math" w:cs="Times New Roman"/>
                          <w:i/>
                          <w:sz w:val="28"/>
                          <w:szCs w:val="28"/>
                        </w:rPr>
                      </m:ctrlPr>
                    </m:fPr>
                    <m:num>
                      <m:r>
                        <w:rPr>
                          <w:rFonts w:ascii="Cambria Math" w:hAnsi="Cambria Math" w:cs="Times New Roman"/>
                          <w:sz w:val="28"/>
                          <w:szCs w:val="28"/>
                        </w:rPr>
                        <m:t>1</m:t>
                      </m:r>
                    </m:num>
                    <m:den>
                      <m:d>
                        <m:dPr>
                          <m:begChr m:val="|"/>
                          <m:endChr m:val="|"/>
                          <m:ctrlPr>
                            <w:rPr>
                              <w:rFonts w:ascii="Cambria Math" w:hAnsi="Cambria Math" w:cs="Times New Roman"/>
                              <w:i/>
                              <w:sz w:val="28"/>
                              <w:szCs w:val="28"/>
                            </w:rPr>
                          </m:ctrlPr>
                        </m:dPr>
                        <m:e>
                          <m:r>
                            <w:rPr>
                              <w:rFonts w:ascii="Cambria Math" w:hAnsi="Cambria Math" w:cs="Times New Roman"/>
                              <w:sz w:val="28"/>
                              <w:szCs w:val="28"/>
                            </w:rPr>
                            <m:t>R</m:t>
                          </m:r>
                        </m:e>
                      </m:d>
                    </m:den>
                  </m:f>
                  <m:nary>
                    <m:naryPr>
                      <m:chr m:val="∑"/>
                      <m:limLoc m:val="undOvr"/>
                      <m:supHide m:val="1"/>
                      <m:ctrlPr>
                        <w:rPr>
                          <w:rFonts w:ascii="Cambria Math" w:hAnsi="Cambria Math" w:cs="Times New Roman"/>
                          <w:i/>
                          <w:sz w:val="28"/>
                          <w:szCs w:val="28"/>
                        </w:rPr>
                      </m:ctrlPr>
                    </m:naryPr>
                    <m:sub>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rPr>
                        <m:t>∈</m:t>
                      </m:r>
                      <m:r>
                        <w:rPr>
                          <w:rFonts w:ascii="Cambria Math" w:hAnsi="Cambria Math" w:cs="Times New Roman"/>
                          <w:sz w:val="28"/>
                          <w:szCs w:val="28"/>
                          <w:lang w:val="en-US"/>
                        </w:rPr>
                        <m:t>R</m:t>
                      </m:r>
                    </m:sub>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=k</m:t>
                                      </m:r>
                                    </m:e>
                                  </m:d>
                                </m:e>
                              </m:d>
                            </m:e>
                            <m:sup>
                              <m:r>
                                <w:rPr>
                                  <w:rFonts w:ascii="Cambria Math" w:hAnsi="Cambria Math" w:cs="Times New Roman"/>
                                  <w:sz w:val="28"/>
                                  <w:szCs w:val="28"/>
                                </w:rPr>
                                <m:t>2</m:t>
                              </m:r>
                            </m:sup>
                          </m:sSup>
                        </m:e>
                      </m:nary>
                    </m:e>
                  </m:nary>
                </m:e>
              </m:func>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1.8</m:t>
                  </m:r>
                </m:e>
              </m:d>
            </m:e>
          </m:eqArr>
        </m:oMath>
      </m:oMathPara>
    </w:p>
    <w:p w14:paraId="1A1D2280" w14:textId="121629B1" w:rsidR="009F4EC9" w:rsidRPr="000C05A8" w:rsidRDefault="009F4EC9" w:rsidP="00437E92">
      <w:r w:rsidRPr="000C05A8">
        <w:lastRenderedPageBreak/>
        <w:t xml:space="preserve">Можно показать, что оптимальный вектор вероятностей состоит из долей классов </w:t>
      </w:r>
      <w:proofErr w:type="spellStart"/>
      <w:r w:rsidRPr="000C05A8">
        <w:t>p</w:t>
      </w:r>
      <w:r w:rsidRPr="000C05A8">
        <w:rPr>
          <w:vertAlign w:val="subscript"/>
        </w:rPr>
        <w:t>k</w:t>
      </w:r>
      <w:proofErr w:type="spellEnd"/>
      <w:r w:rsidRPr="000C05A8">
        <w:t>:</w:t>
      </w:r>
    </w:p>
    <w:p w14:paraId="774A14E2" w14:textId="718498F3" w:rsidR="009F4EC9" w:rsidRPr="000C05A8" w:rsidRDefault="007B1252" w:rsidP="00437E92">
      <w:pPr>
        <w:pStyle w:val="a4"/>
        <w:spacing w:before="165" w:after="360"/>
        <w:ind w:firstLine="708"/>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m:t>
              </m:r>
            </m:sub>
          </m:sSub>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e>
          </m:d>
        </m:oMath>
      </m:oMathPara>
    </w:p>
    <w:p w14:paraId="1C441633" w14:textId="17705E80" w:rsidR="009F4EC9" w:rsidRPr="000C05A8" w:rsidRDefault="009F4EC9" w:rsidP="00437E92">
      <w:r w:rsidRPr="000C05A8">
        <w:t xml:space="preserve">Если подставить эти вероятности в исходный критерий информативности и провести ряд преобразований, то мы получим </w:t>
      </w:r>
      <w:r w:rsidRPr="00364185">
        <w:rPr>
          <w:b/>
          <w:bCs/>
        </w:rPr>
        <w:t>критерий Джини</w:t>
      </w:r>
      <w:r w:rsidRPr="000C05A8">
        <w:t>:</w:t>
      </w:r>
    </w:p>
    <w:p w14:paraId="67C69B9A" w14:textId="494C5A75" w:rsidR="005E2F4F" w:rsidRPr="000C05A8" w:rsidRDefault="007B1252" w:rsidP="00437E92">
      <w:pPr>
        <w:pStyle w:val="a4"/>
        <w:spacing w:before="165" w:after="360"/>
        <w:ind w:firstLine="708"/>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R</m:t>
                  </m:r>
                </m:e>
              </m:d>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d>
                    <m:dPr>
                      <m:ctrlPr>
                        <w:rPr>
                          <w:rFonts w:ascii="Cambria Math" w:hAnsi="Cambria Math" w:cs="Times New Roman"/>
                          <w:i/>
                          <w:sz w:val="28"/>
                          <w:szCs w:val="28"/>
                        </w:rPr>
                      </m:ctrlPr>
                    </m:dPr>
                    <m:e>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e>
                  </m:d>
                </m:e>
              </m:nary>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1.9</m:t>
                  </m:r>
                </m:e>
              </m:d>
            </m:e>
          </m:eqArr>
        </m:oMath>
      </m:oMathPara>
    </w:p>
    <w:p w14:paraId="11B1E356" w14:textId="38921493" w:rsidR="00724AA7" w:rsidRPr="000C05A8" w:rsidRDefault="00724AA7" w:rsidP="006B4ECA">
      <w:r w:rsidRPr="006B4ECA">
        <w:rPr>
          <w:b/>
          <w:bCs/>
        </w:rPr>
        <w:t>Энтропийный критерий</w:t>
      </w:r>
      <w:r w:rsidR="006B4ECA">
        <w:t xml:space="preserve"> является </w:t>
      </w:r>
      <w:r w:rsidR="005E2F4F" w:rsidRPr="000C05A8">
        <w:t>более популярным способом оценивания качества вероятностей — логарифмическими потерями, или логарифмом правдоподобия:</w:t>
      </w:r>
    </w:p>
    <w:p w14:paraId="200D655F" w14:textId="1AF713CA" w:rsidR="005E2F4F" w:rsidRPr="000C05A8" w:rsidRDefault="007B1252" w:rsidP="00437E92">
      <w:pPr>
        <w:pStyle w:val="a4"/>
        <w:spacing w:before="165" w:after="360"/>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R</m:t>
                  </m:r>
                </m:e>
              </m:d>
              <m:r>
                <w:rPr>
                  <w:rFonts w:ascii="Cambria Math" w:hAnsi="Cambria Math" w:cs="Times New Roman"/>
                  <w:sz w:val="28"/>
                  <w:szCs w:val="28"/>
                </w:rPr>
                <m:t xml:space="preserve">= </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nary>
                        <m:naryPr>
                          <m:chr m:val="∑"/>
                          <m:limLoc m:val="subSup"/>
                          <m:supHide m:val="1"/>
                          <m:ctrlPr>
                            <w:rPr>
                              <w:rFonts w:ascii="Cambria Math" w:hAnsi="Cambria Math" w:cs="Times New Roman"/>
                              <w:i/>
                              <w:sz w:val="28"/>
                              <w:szCs w:val="28"/>
                            </w:rPr>
                          </m:ctrlPr>
                        </m:naryPr>
                        <m:sub>
                          <m:r>
                            <w:rPr>
                              <w:rFonts w:ascii="Cambria Math" w:hAnsi="Cambria Math" w:cs="Times New Roman"/>
                              <w:sz w:val="28"/>
                              <w:szCs w:val="28"/>
                            </w:rPr>
                            <m:t>k</m:t>
                          </m:r>
                        </m:sub>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e>
                      </m:nary>
                    </m:lim>
                  </m:limLow>
                </m:fName>
                <m:e>
                  <m:d>
                    <m:dPr>
                      <m:ctrlPr>
                        <w:rPr>
                          <w:rFonts w:ascii="Cambria Math" w:hAnsi="Cambria Math" w:cs="Times New Roman"/>
                          <w:i/>
                          <w:sz w:val="28"/>
                          <w:szCs w:val="28"/>
                        </w:rPr>
                      </m:ctrlPr>
                    </m:dPr>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d>
                            <m:dPr>
                              <m:begChr m:val="|"/>
                              <m:endChr m:val="|"/>
                              <m:ctrlPr>
                                <w:rPr>
                                  <w:rFonts w:ascii="Cambria Math" w:hAnsi="Cambria Math" w:cs="Times New Roman"/>
                                  <w:i/>
                                  <w:sz w:val="28"/>
                                  <w:szCs w:val="28"/>
                                </w:rPr>
                              </m:ctrlPr>
                            </m:dPr>
                            <m:e>
                              <m:r>
                                <w:rPr>
                                  <w:rFonts w:ascii="Cambria Math" w:hAnsi="Cambria Math" w:cs="Times New Roman"/>
                                  <w:sz w:val="28"/>
                                  <w:szCs w:val="28"/>
                                </w:rPr>
                                <m:t>R</m:t>
                              </m:r>
                            </m:e>
                          </m:d>
                        </m:den>
                      </m:f>
                      <m:nary>
                        <m:naryPr>
                          <m:chr m:val="∑"/>
                          <m:limLoc m:val="undOvr"/>
                          <m:supHide m:val="1"/>
                          <m:ctrlPr>
                            <w:rPr>
                              <w:rFonts w:ascii="Cambria Math" w:hAnsi="Cambria Math" w:cs="Times New Roman"/>
                              <w:i/>
                              <w:sz w:val="28"/>
                              <w:szCs w:val="28"/>
                            </w:rPr>
                          </m:ctrlPr>
                        </m:naryPr>
                        <m:sub>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rPr>
                            <m:t>∈</m:t>
                          </m:r>
                          <m:r>
                            <w:rPr>
                              <w:rFonts w:ascii="Cambria Math" w:hAnsi="Cambria Math" w:cs="Times New Roman"/>
                              <w:sz w:val="28"/>
                              <w:szCs w:val="28"/>
                              <w:lang w:val="en-US"/>
                            </w:rPr>
                            <m:t>R</m:t>
                          </m:r>
                        </m:sub>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=k</m:t>
                                  </m:r>
                                </m:e>
                              </m:d>
                              <m:r>
                                <w:rPr>
                                  <w:rFonts w:ascii="Cambria Math" w:hAnsi="Cambria Math" w:cs="Times New Roman"/>
                                  <w:sz w:val="28"/>
                                  <w:szCs w:val="28"/>
                                </w:rPr>
                                <m:t>log</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e>
                          </m:nary>
                        </m:e>
                      </m:nary>
                    </m:e>
                  </m:d>
                </m:e>
              </m:func>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1.10</m:t>
                  </m:r>
                </m:e>
              </m:d>
            </m:e>
          </m:eqArr>
        </m:oMath>
      </m:oMathPara>
    </w:p>
    <w:p w14:paraId="13BEDD9D" w14:textId="6A3047E6" w:rsidR="005E2F4F" w:rsidRPr="000C05A8" w:rsidRDefault="005E2F4F" w:rsidP="00437E92">
      <w:r w:rsidRPr="000C05A8">
        <w:t xml:space="preserve">Для вывода оптимальных значений </w:t>
      </w:r>
      <w:proofErr w:type="spellStart"/>
      <w:r w:rsidRPr="000C05A8">
        <w:t>c</w:t>
      </w:r>
      <w:r w:rsidRPr="000C05A8">
        <w:rPr>
          <w:vertAlign w:val="subscript"/>
        </w:rPr>
        <w:t>k</w:t>
      </w:r>
      <w:proofErr w:type="spellEnd"/>
      <w:r w:rsidRPr="000C05A8">
        <w:t xml:space="preserve"> вспомним, что все значения </w:t>
      </w:r>
      <w:proofErr w:type="spellStart"/>
      <w:r w:rsidRPr="000C05A8">
        <w:t>c</w:t>
      </w:r>
      <w:r w:rsidRPr="000C05A8">
        <w:rPr>
          <w:vertAlign w:val="subscript"/>
        </w:rPr>
        <w:t>k</w:t>
      </w:r>
      <w:proofErr w:type="spellEnd"/>
      <w:r w:rsidRPr="000C05A8">
        <w:t xml:space="preserve"> должны суммироваться в единицу. Как известного из методов оптимизации, для учёта этого ограничения необходимо искать минимум лагранжиана:</w:t>
      </w:r>
    </w:p>
    <w:p w14:paraId="1A218FC7" w14:textId="149584FC" w:rsidR="00A36835" w:rsidRPr="000C05A8" w:rsidRDefault="007B1252" w:rsidP="00437E92">
      <w:pPr>
        <w:pStyle w:val="a4"/>
        <w:spacing w:before="165" w:after="360"/>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r>
                <w:rPr>
                  <w:rFonts w:ascii="Cambria Math" w:hAnsi="Cambria Math" w:cs="Times New Roman"/>
                  <w:sz w:val="28"/>
                  <w:szCs w:val="28"/>
                </w:rPr>
                <m:t>L</m:t>
              </m:r>
              <m:d>
                <m:dPr>
                  <m:ctrlPr>
                    <w:rPr>
                      <w:rFonts w:ascii="Cambria Math" w:hAnsi="Cambria Math" w:cs="Times New Roman"/>
                      <w:i/>
                      <w:sz w:val="28"/>
                      <w:szCs w:val="28"/>
                    </w:rPr>
                  </m:ctrlPr>
                </m:dPr>
                <m:e>
                  <m:r>
                    <w:rPr>
                      <w:rFonts w:ascii="Cambria Math" w:hAnsi="Cambria Math" w:cs="Times New Roman"/>
                      <w:sz w:val="28"/>
                      <w:szCs w:val="28"/>
                    </w:rPr>
                    <m:t>c,λ</m:t>
                  </m:r>
                </m:e>
              </m:d>
              <m:r>
                <w:rPr>
                  <w:rFonts w:ascii="Cambria Math" w:hAnsi="Cambria Math" w:cs="Times New Roman"/>
                  <w:sz w:val="28"/>
                  <w:szCs w:val="28"/>
                </w:rPr>
                <m:t>= -</m:t>
              </m:r>
              <m:f>
                <m:fPr>
                  <m:ctrlPr>
                    <w:rPr>
                      <w:rFonts w:ascii="Cambria Math" w:hAnsi="Cambria Math" w:cs="Times New Roman"/>
                      <w:i/>
                      <w:sz w:val="28"/>
                      <w:szCs w:val="28"/>
                    </w:rPr>
                  </m:ctrlPr>
                </m:fPr>
                <m:num>
                  <m:r>
                    <w:rPr>
                      <w:rFonts w:ascii="Cambria Math" w:hAnsi="Cambria Math" w:cs="Times New Roman"/>
                      <w:sz w:val="28"/>
                      <w:szCs w:val="28"/>
                    </w:rPr>
                    <m:t>1</m:t>
                  </m:r>
                </m:num>
                <m:den>
                  <m:d>
                    <m:dPr>
                      <m:begChr m:val="|"/>
                      <m:endChr m:val="|"/>
                      <m:ctrlPr>
                        <w:rPr>
                          <w:rFonts w:ascii="Cambria Math" w:hAnsi="Cambria Math" w:cs="Times New Roman"/>
                          <w:i/>
                          <w:sz w:val="28"/>
                          <w:szCs w:val="28"/>
                        </w:rPr>
                      </m:ctrlPr>
                    </m:dPr>
                    <m:e>
                      <m:r>
                        <w:rPr>
                          <w:rFonts w:ascii="Cambria Math" w:hAnsi="Cambria Math" w:cs="Times New Roman"/>
                          <w:sz w:val="28"/>
                          <w:szCs w:val="28"/>
                        </w:rPr>
                        <m:t>R</m:t>
                      </m:r>
                    </m:e>
                  </m:d>
                </m:den>
              </m:f>
              <m:nary>
                <m:naryPr>
                  <m:chr m:val="∑"/>
                  <m:limLoc m:val="undOvr"/>
                  <m:supHide m:val="1"/>
                  <m:ctrlPr>
                    <w:rPr>
                      <w:rFonts w:ascii="Cambria Math" w:hAnsi="Cambria Math" w:cs="Times New Roman"/>
                      <w:i/>
                      <w:sz w:val="28"/>
                      <w:szCs w:val="28"/>
                    </w:rPr>
                  </m:ctrlPr>
                </m:naryPr>
                <m:sub>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rPr>
                    <m:t>∈</m:t>
                  </m:r>
                  <m:r>
                    <w:rPr>
                      <w:rFonts w:ascii="Cambria Math" w:hAnsi="Cambria Math" w:cs="Times New Roman"/>
                      <w:sz w:val="28"/>
                      <w:szCs w:val="28"/>
                      <w:lang w:val="en-US"/>
                    </w:rPr>
                    <m:t>R</m:t>
                  </m:r>
                </m:sub>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=k</m:t>
                          </m:r>
                        </m:e>
                      </m:d>
                      <m:r>
                        <w:rPr>
                          <w:rFonts w:ascii="Cambria Math" w:hAnsi="Cambria Math" w:cs="Times New Roman"/>
                          <w:sz w:val="28"/>
                          <w:szCs w:val="28"/>
                        </w:rPr>
                        <m:t>log</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e>
                  </m:nary>
                </m:e>
              </m:nary>
              <m:r>
                <w:rPr>
                  <w:rFonts w:ascii="Cambria Math" w:hAnsi="Cambria Math" w:cs="Times New Roman"/>
                  <w:sz w:val="28"/>
                  <w:szCs w:val="28"/>
                </w:rPr>
                <m:t>+λ</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e>
              </m:nary>
              <m:r>
                <w:rPr>
                  <w:rFonts w:ascii="Cambria Math" w:hAnsi="Cambria Math" w:cs="Times New Roman"/>
                  <w:sz w:val="28"/>
                  <w:szCs w:val="28"/>
                </w:rPr>
                <m:t xml:space="preserve"> → </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lim>
                  </m:limLow>
                </m:fName>
                <m:e/>
              </m:func>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1.11</m:t>
                  </m:r>
                </m:e>
              </m:d>
            </m:e>
          </m:eqArr>
        </m:oMath>
      </m:oMathPara>
    </w:p>
    <w:p w14:paraId="706B022D" w14:textId="6124FA52" w:rsidR="00724AA7" w:rsidRPr="000C05A8" w:rsidRDefault="00A36835" w:rsidP="00437E92">
      <w:r w:rsidRPr="000C05A8">
        <w:t>Дифференцируя, получаем:</w:t>
      </w:r>
    </w:p>
    <w:p w14:paraId="295FDA33" w14:textId="61E51E49" w:rsidR="00A36835" w:rsidRPr="000C05A8" w:rsidRDefault="007B1252" w:rsidP="00437E92">
      <w:pPr>
        <w:pStyle w:val="a4"/>
        <w:spacing w:before="165" w:after="360"/>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den>
              </m:f>
              <m:r>
                <w:rPr>
                  <w:rFonts w:ascii="Cambria Math" w:hAnsi="Cambria Math" w:cs="Times New Roman"/>
                  <w:sz w:val="28"/>
                  <w:szCs w:val="28"/>
                </w:rPr>
                <m:t>L</m:t>
              </m:r>
              <m:d>
                <m:dPr>
                  <m:ctrlPr>
                    <w:rPr>
                      <w:rFonts w:ascii="Cambria Math" w:hAnsi="Cambria Math" w:cs="Times New Roman"/>
                      <w:i/>
                      <w:sz w:val="28"/>
                      <w:szCs w:val="28"/>
                    </w:rPr>
                  </m:ctrlPr>
                </m:dPr>
                <m:e>
                  <m:r>
                    <w:rPr>
                      <w:rFonts w:ascii="Cambria Math" w:hAnsi="Cambria Math" w:cs="Times New Roman"/>
                      <w:sz w:val="28"/>
                      <w:szCs w:val="28"/>
                    </w:rPr>
                    <m:t>c,λ</m:t>
                  </m:r>
                </m:e>
              </m:d>
              <m:r>
                <w:rPr>
                  <w:rFonts w:ascii="Cambria Math" w:hAnsi="Cambria Math" w:cs="Times New Roman"/>
                  <w:sz w:val="28"/>
                  <w:szCs w:val="28"/>
                </w:rPr>
                <m:t>= -</m:t>
              </m:r>
              <m:f>
                <m:fPr>
                  <m:ctrlPr>
                    <w:rPr>
                      <w:rFonts w:ascii="Cambria Math" w:hAnsi="Cambria Math" w:cs="Times New Roman"/>
                      <w:i/>
                      <w:sz w:val="28"/>
                      <w:szCs w:val="28"/>
                    </w:rPr>
                  </m:ctrlPr>
                </m:fPr>
                <m:num>
                  <m:r>
                    <w:rPr>
                      <w:rFonts w:ascii="Cambria Math" w:hAnsi="Cambria Math" w:cs="Times New Roman"/>
                      <w:sz w:val="28"/>
                      <w:szCs w:val="28"/>
                    </w:rPr>
                    <m:t>1</m:t>
                  </m:r>
                </m:num>
                <m:den>
                  <m:d>
                    <m:dPr>
                      <m:begChr m:val="|"/>
                      <m:endChr m:val="|"/>
                      <m:ctrlPr>
                        <w:rPr>
                          <w:rFonts w:ascii="Cambria Math" w:hAnsi="Cambria Math" w:cs="Times New Roman"/>
                          <w:i/>
                          <w:sz w:val="28"/>
                          <w:szCs w:val="28"/>
                        </w:rPr>
                      </m:ctrlPr>
                    </m:dPr>
                    <m:e>
                      <m:r>
                        <w:rPr>
                          <w:rFonts w:ascii="Cambria Math" w:hAnsi="Cambria Math" w:cs="Times New Roman"/>
                          <w:sz w:val="28"/>
                          <w:szCs w:val="28"/>
                        </w:rPr>
                        <m:t>R</m:t>
                      </m:r>
                    </m:e>
                  </m:d>
                </m:den>
              </m:f>
              <m:nary>
                <m:naryPr>
                  <m:chr m:val="∑"/>
                  <m:limLoc m:val="undOvr"/>
                  <m:supHide m:val="1"/>
                  <m:ctrlPr>
                    <w:rPr>
                      <w:rFonts w:ascii="Cambria Math" w:hAnsi="Cambria Math" w:cs="Times New Roman"/>
                      <w:i/>
                      <w:sz w:val="28"/>
                      <w:szCs w:val="28"/>
                    </w:rPr>
                  </m:ctrlPr>
                </m:naryPr>
                <m:sub>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rPr>
                    <m:t>∈</m:t>
                  </m:r>
                  <m:r>
                    <w:rPr>
                      <w:rFonts w:ascii="Cambria Math" w:hAnsi="Cambria Math" w:cs="Times New Roman"/>
                      <w:sz w:val="28"/>
                      <w:szCs w:val="28"/>
                      <w:lang w:val="en-US"/>
                    </w:rPr>
                    <m:t>R</m:t>
                  </m:r>
                </m:sub>
                <m:sup/>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=k</m:t>
                      </m:r>
                    </m:e>
                  </m:d>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den>
                  </m:f>
                </m:e>
              </m:nary>
              <m:r>
                <w:rPr>
                  <w:rFonts w:ascii="Cambria Math" w:hAnsi="Cambria Math" w:cs="Times New Roman"/>
                  <w:sz w:val="28"/>
                  <w:szCs w:val="28"/>
                </w:rPr>
                <m:t xml:space="preserve">+λ= -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num>
                <m:den>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den>
              </m:f>
              <m:r>
                <w:rPr>
                  <w:rFonts w:ascii="Cambria Math" w:hAnsi="Cambria Math" w:cs="Times New Roman"/>
                  <w:sz w:val="28"/>
                  <w:szCs w:val="28"/>
                </w:rPr>
                <m:t>+λ=0#</m:t>
              </m:r>
              <m:d>
                <m:dPr>
                  <m:ctrlPr>
                    <w:rPr>
                      <w:rFonts w:ascii="Cambria Math" w:hAnsi="Cambria Math" w:cs="Times New Roman"/>
                      <w:i/>
                      <w:sz w:val="28"/>
                      <w:szCs w:val="28"/>
                    </w:rPr>
                  </m:ctrlPr>
                </m:dPr>
                <m:e>
                  <m:r>
                    <w:rPr>
                      <w:rFonts w:ascii="Cambria Math" w:hAnsi="Cambria Math" w:cs="Times New Roman"/>
                      <w:sz w:val="28"/>
                      <w:szCs w:val="28"/>
                    </w:rPr>
                    <m:t>1.12</m:t>
                  </m:r>
                </m:e>
              </m:d>
            </m:e>
          </m:eqArr>
        </m:oMath>
      </m:oMathPara>
    </w:p>
    <w:p w14:paraId="2DC7BE26" w14:textId="188ACBCF" w:rsidR="00A36835" w:rsidRPr="000C05A8" w:rsidRDefault="00A36835" w:rsidP="00437E92">
      <w:r w:rsidRPr="000C05A8">
        <w:t xml:space="preserve">откуда выражаем </w:t>
      </w:r>
      <w:proofErr w:type="spellStart"/>
      <w:r w:rsidRPr="000C05A8">
        <w:t>c</w:t>
      </w:r>
      <w:r w:rsidRPr="000C05A8">
        <w:rPr>
          <w:vertAlign w:val="subscript"/>
        </w:rPr>
        <w:t>k</w:t>
      </w:r>
      <w:proofErr w:type="spellEnd"/>
      <w:r w:rsidRPr="000C05A8">
        <w:t xml:space="preserve"> = </w:t>
      </w:r>
      <w:proofErr w:type="spellStart"/>
      <w:r w:rsidRPr="000C05A8">
        <w:t>p</w:t>
      </w:r>
      <w:r w:rsidRPr="000C05A8">
        <w:rPr>
          <w:vertAlign w:val="subscript"/>
        </w:rPr>
        <w:t>k</w:t>
      </w:r>
      <w:proofErr w:type="spellEnd"/>
      <w:r w:rsidRPr="000C05A8">
        <w:t>/λ. Суммируя эти равенства по k, получим</w:t>
      </w:r>
    </w:p>
    <w:p w14:paraId="33139365" w14:textId="57933ED3" w:rsidR="00A36835" w:rsidRPr="000C05A8" w:rsidRDefault="007B1252" w:rsidP="00437E92">
      <w:pPr>
        <w:pStyle w:val="a4"/>
        <w:spacing w:before="165" w:after="360"/>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r>
                <w:rPr>
                  <w:rFonts w:ascii="Cambria Math" w:hAnsi="Cambria Math" w:cs="Times New Roman"/>
                  <w:sz w:val="28"/>
                  <w:szCs w:val="28"/>
                </w:rPr>
                <m:t xml:space="preserve">1=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e>
              </m:nary>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λ</m:t>
                  </m:r>
                </m:den>
              </m:f>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e>
              </m:nary>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λ</m:t>
                  </m:r>
                </m:den>
              </m:f>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1.13</m:t>
                  </m:r>
                </m:e>
              </m:d>
            </m:e>
          </m:eqArr>
        </m:oMath>
      </m:oMathPara>
    </w:p>
    <w:p w14:paraId="46DE1725" w14:textId="2C04909E" w:rsidR="00A36835" w:rsidRPr="000C05A8" w:rsidRDefault="00A36835" w:rsidP="00437E92">
      <w:r w:rsidRPr="000C05A8">
        <w:t xml:space="preserve">откуда λ = 1. Значит, минимум достигается при </w:t>
      </w:r>
      <w:proofErr w:type="spellStart"/>
      <w:r w:rsidRPr="000C05A8">
        <w:t>c</w:t>
      </w:r>
      <w:r w:rsidRPr="000C05A8">
        <w:rPr>
          <w:vertAlign w:val="subscript"/>
        </w:rPr>
        <w:t>k</w:t>
      </w:r>
      <w:proofErr w:type="spellEnd"/>
      <w:r w:rsidRPr="000C05A8">
        <w:t xml:space="preserve"> = </w:t>
      </w:r>
      <w:proofErr w:type="spellStart"/>
      <w:r w:rsidRPr="000C05A8">
        <w:t>p</w:t>
      </w:r>
      <w:r w:rsidRPr="000C05A8">
        <w:rPr>
          <w:vertAlign w:val="subscript"/>
        </w:rPr>
        <w:t>k</w:t>
      </w:r>
      <w:proofErr w:type="spellEnd"/>
      <w:r w:rsidRPr="000C05A8">
        <w:t>, как и в предыдущем случае. Подставляя эти выражения в критерий, получим, что он будет представлять собой энтропию распределения классов:</w:t>
      </w:r>
    </w:p>
    <w:p w14:paraId="462CB705" w14:textId="215957F8" w:rsidR="00A36835" w:rsidRPr="000C05A8" w:rsidRDefault="007B1252" w:rsidP="00437E92">
      <w:pPr>
        <w:pStyle w:val="a4"/>
        <w:spacing w:before="165" w:after="360"/>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R</m:t>
                  </m:r>
                </m:e>
              </m:d>
              <m:r>
                <w:rPr>
                  <w:rFonts w:ascii="Cambria Math" w:hAnsi="Cambria Math" w:cs="Times New Roman"/>
                  <w:sz w:val="28"/>
                  <w:szCs w:val="28"/>
                </w:rPr>
                <m:t xml:space="preserve">= -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e>
                      </m:d>
                    </m:e>
                  </m:func>
                </m:e>
              </m:nary>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1.14</m:t>
                  </m:r>
                </m:e>
              </m:d>
            </m:e>
          </m:eqArr>
        </m:oMath>
      </m:oMathPara>
    </w:p>
    <w:p w14:paraId="7B90817C" w14:textId="19757A59" w:rsidR="009505E1" w:rsidRPr="000C05A8" w:rsidRDefault="009505E1" w:rsidP="00437E92">
      <w:r w:rsidRPr="000C05A8">
        <w:t>Из теории вероятностей известно, что энтропия ограничена снизу нулем, причем минимум достигается на вырожденных распределениях (</w:t>
      </w:r>
      <w:proofErr w:type="spellStart"/>
      <w:r w:rsidRPr="000C05A8">
        <w:t>p</w:t>
      </w:r>
      <w:r w:rsidRPr="000C05A8">
        <w:rPr>
          <w:vertAlign w:val="subscript"/>
        </w:rPr>
        <w:t>i</w:t>
      </w:r>
      <w:proofErr w:type="spellEnd"/>
      <w:r w:rsidRPr="000C05A8">
        <w:t xml:space="preserve"> = 1, </w:t>
      </w:r>
      <w:proofErr w:type="spellStart"/>
      <w:r w:rsidRPr="000C05A8">
        <w:t>p</w:t>
      </w:r>
      <w:r w:rsidRPr="000C05A8">
        <w:rPr>
          <w:vertAlign w:val="subscript"/>
        </w:rPr>
        <w:t>j</w:t>
      </w:r>
      <w:proofErr w:type="spellEnd"/>
      <w:r w:rsidRPr="000C05A8">
        <w:t xml:space="preserve"> = 0 для i ≠ j). Максимальное же значение энтропия принимает для равномерного распределения. Отсюда видно, что энтропийный критерий отдает предпочтение более «вырожденным» распределениям классов в вершине.</w:t>
      </w:r>
    </w:p>
    <w:p w14:paraId="20EF772F" w14:textId="77777777" w:rsidR="00724AA7" w:rsidRPr="000C05A8" w:rsidRDefault="00724AA7" w:rsidP="00437E92">
      <w:r w:rsidRPr="000C05A8">
        <w:t xml:space="preserve">Можно придумать большое количестве </w:t>
      </w:r>
      <w:r w:rsidRPr="006B4ECA">
        <w:rPr>
          <w:b/>
          <w:bCs/>
        </w:rPr>
        <w:t>критериев останова</w:t>
      </w:r>
      <w:r w:rsidRPr="000C05A8">
        <w:t xml:space="preserve">. Перечислим некоторые ограничения и критерии: </w:t>
      </w:r>
    </w:p>
    <w:p w14:paraId="1DBC00F8" w14:textId="77777777" w:rsidR="00724AA7" w:rsidRPr="000C05A8" w:rsidRDefault="00724AA7" w:rsidP="00437E92">
      <w:r w:rsidRPr="000C05A8">
        <w:t xml:space="preserve">• Ограничение максимальной глубины дерева. </w:t>
      </w:r>
    </w:p>
    <w:p w14:paraId="507DFB17" w14:textId="77777777" w:rsidR="00724AA7" w:rsidRPr="000C05A8" w:rsidRDefault="00724AA7" w:rsidP="00437E92">
      <w:r w:rsidRPr="000C05A8">
        <w:t xml:space="preserve">• Ограничение минимального числа объектов в листе. </w:t>
      </w:r>
    </w:p>
    <w:p w14:paraId="0C1688C3" w14:textId="77777777" w:rsidR="00724AA7" w:rsidRPr="000C05A8" w:rsidRDefault="00724AA7" w:rsidP="00437E92">
      <w:r w:rsidRPr="000C05A8">
        <w:t xml:space="preserve">• Ограничение максимального количества листьев в дереве. </w:t>
      </w:r>
    </w:p>
    <w:p w14:paraId="5789476D" w14:textId="77777777" w:rsidR="00724AA7" w:rsidRPr="000C05A8" w:rsidRDefault="00724AA7" w:rsidP="00437E92">
      <w:r w:rsidRPr="000C05A8">
        <w:t xml:space="preserve">• Останов в случае, если все объекты в листе относятся к одному классу. </w:t>
      </w:r>
    </w:p>
    <w:p w14:paraId="48860F57" w14:textId="610E90A8" w:rsidR="00724AA7" w:rsidRPr="000C05A8" w:rsidRDefault="00724AA7" w:rsidP="00437E92">
      <w:r w:rsidRPr="000C05A8">
        <w:t>•</w:t>
      </w:r>
      <w:r w:rsidR="00B73238">
        <w:t xml:space="preserve"> </w:t>
      </w:r>
      <w:r w:rsidRPr="000C05A8">
        <w:t xml:space="preserve">Требование, что функционал качества при дроблении улучшался как минимум на s процентов. </w:t>
      </w:r>
    </w:p>
    <w:p w14:paraId="5A076847" w14:textId="77777777" w:rsidR="00724AA7" w:rsidRPr="000C05A8" w:rsidRDefault="00724AA7" w:rsidP="00437E92">
      <w:r w:rsidRPr="000C05A8">
        <w:t xml:space="preserve">С помощью грамотного выбора подобных критериев и их параметров можно существенно повлиять на качество дерева. Тем не менее, такой подбор является </w:t>
      </w:r>
      <w:proofErr w:type="spellStart"/>
      <w:r w:rsidRPr="000C05A8">
        <w:t>трудозатратным</w:t>
      </w:r>
      <w:proofErr w:type="spellEnd"/>
      <w:r w:rsidRPr="000C05A8">
        <w:t xml:space="preserve"> и требует проведения кросс-валидации.</w:t>
      </w:r>
    </w:p>
    <w:p w14:paraId="0BA2C982" w14:textId="4E125EE3" w:rsidR="007D7FBB" w:rsidRPr="000C05A8" w:rsidRDefault="00724AA7" w:rsidP="00437E92">
      <w:r w:rsidRPr="006B4ECA">
        <w:rPr>
          <w:b/>
          <w:bCs/>
        </w:rPr>
        <w:t>Стрижка дерева</w:t>
      </w:r>
      <w:r w:rsidRPr="000C05A8">
        <w:t xml:space="preserve"> является альтернативой критериям останова, описанным выше. При использовании стрижки сначала строится переобученное дерево (например, до тех пор, пока в каждом листе не окажется по одному объекту), а затем производится оптимизация его структуры с целью улучшения обобщающей способности. Существует ряд исследований, показывающих, что стрижка позволяет достичь лучшего качества по сравнению с ранним остановом построения дерева на основе различных критериев. Тем не менее, на данный момент методы стрижки редко используются и не реализованы в большинстве библиотек для анализа данных. Причина заключается в том, что деревья сами по себе являются слабыми алгоритмами и не представляют большого интереса, а при использовании в композициях они либо должны быть переобучены (в случайных лесах), либо должны иметь очень небольшую глубину (в </w:t>
      </w:r>
      <w:proofErr w:type="spellStart"/>
      <w:r w:rsidRPr="000C05A8">
        <w:t>бустинге</w:t>
      </w:r>
      <w:proofErr w:type="spellEnd"/>
      <w:r w:rsidRPr="000C05A8">
        <w:t xml:space="preserve">), из-за чего необходимость в стрижке отпадает. Одним из методов стрижки является </w:t>
      </w:r>
      <w:proofErr w:type="spellStart"/>
      <w:r w:rsidRPr="000C05A8">
        <w:t>cost-complexity</w:t>
      </w:r>
      <w:proofErr w:type="spellEnd"/>
      <w:r w:rsidRPr="000C05A8">
        <w:t xml:space="preserve"> </w:t>
      </w:r>
      <w:proofErr w:type="spellStart"/>
      <w:r w:rsidRPr="000C05A8">
        <w:t>pruning</w:t>
      </w:r>
      <w:proofErr w:type="spellEnd"/>
      <w:r w:rsidRPr="000C05A8">
        <w:t xml:space="preserve">. Обозначим дерево, полученное в результате работы жадного алгоритма, через </w:t>
      </w:r>
      <w:r w:rsidR="009505E1" w:rsidRPr="000C05A8">
        <w:rPr>
          <w:i/>
          <w:iCs/>
          <w:noProof/>
          <w:lang w:val="en-US"/>
        </w:rPr>
        <w:t>T</w:t>
      </w:r>
      <w:r w:rsidR="009505E1" w:rsidRPr="000C05A8">
        <w:rPr>
          <w:i/>
          <w:iCs/>
          <w:noProof/>
          <w:vertAlign w:val="subscript"/>
        </w:rPr>
        <w:t>0</w:t>
      </w:r>
      <w:r w:rsidRPr="000C05A8">
        <w:t xml:space="preserve">. Поскольку в каждом из листьев находятся объекты только одного класса, значение функционала </w:t>
      </w:r>
      <w:r w:rsidR="009505E1" w:rsidRPr="000C05A8">
        <w:rPr>
          <w:i/>
          <w:iCs/>
          <w:noProof/>
          <w:lang w:val="en-US"/>
        </w:rPr>
        <w:t>R</w:t>
      </w:r>
      <w:r w:rsidR="009505E1" w:rsidRPr="000C05A8">
        <w:rPr>
          <w:i/>
          <w:iCs/>
          <w:noProof/>
        </w:rPr>
        <w:t>(</w:t>
      </w:r>
      <w:r w:rsidR="009505E1" w:rsidRPr="000C05A8">
        <w:rPr>
          <w:i/>
          <w:iCs/>
          <w:noProof/>
          <w:lang w:val="en-US"/>
        </w:rPr>
        <w:t>T</w:t>
      </w:r>
      <w:r w:rsidR="009505E1" w:rsidRPr="000C05A8">
        <w:rPr>
          <w:i/>
          <w:iCs/>
          <w:noProof/>
        </w:rPr>
        <w:t>)</w:t>
      </w:r>
      <w:r w:rsidR="007D7FBB" w:rsidRPr="000C05A8">
        <w:t xml:space="preserve"> </w:t>
      </w:r>
      <w:r w:rsidRPr="000C05A8">
        <w:t>будет минимально на самом дереве</w:t>
      </w:r>
      <w:r w:rsidR="009505E1" w:rsidRPr="000C05A8">
        <w:t xml:space="preserve"> </w:t>
      </w:r>
      <w:r w:rsidR="009505E1" w:rsidRPr="000C05A8">
        <w:rPr>
          <w:i/>
          <w:iCs/>
          <w:noProof/>
          <w:lang w:val="en-US"/>
        </w:rPr>
        <w:t>T</w:t>
      </w:r>
      <w:r w:rsidR="009505E1" w:rsidRPr="000C05A8">
        <w:rPr>
          <w:i/>
          <w:iCs/>
          <w:noProof/>
          <w:vertAlign w:val="subscript"/>
        </w:rPr>
        <w:t xml:space="preserve">0 </w:t>
      </w:r>
      <w:r w:rsidRPr="000C05A8">
        <w:t xml:space="preserve">(среди всех поддеревьев). Однако данный функционал характеризует лишь качество дерева на обучающей выборке, и чрезмерная </w:t>
      </w:r>
      <w:r w:rsidRPr="000C05A8">
        <w:lastRenderedPageBreak/>
        <w:t xml:space="preserve">подгонка под нее может привести к переобучению. Чтобы преодолеть эту проблему, введем новый функционал </w:t>
      </w:r>
      <w:r w:rsidR="009505E1" w:rsidRPr="000C05A8">
        <w:rPr>
          <w:i/>
          <w:iCs/>
          <w:noProof/>
          <w:lang w:val="en-US"/>
        </w:rPr>
        <w:t>R</w:t>
      </w:r>
      <w:r w:rsidR="009505E1" w:rsidRPr="000C05A8">
        <w:rPr>
          <w:i/>
          <w:iCs/>
          <w:noProof/>
          <w:vertAlign w:val="subscript"/>
          <w:lang w:val="en-US"/>
        </w:rPr>
        <w:t>α</w:t>
      </w:r>
      <w:r w:rsidR="009505E1" w:rsidRPr="000C05A8">
        <w:rPr>
          <w:i/>
          <w:iCs/>
          <w:noProof/>
        </w:rPr>
        <w:t>(</w:t>
      </w:r>
      <w:r w:rsidR="009505E1" w:rsidRPr="000C05A8">
        <w:rPr>
          <w:i/>
          <w:iCs/>
          <w:noProof/>
          <w:lang w:val="en-US"/>
        </w:rPr>
        <w:t>T</w:t>
      </w:r>
      <w:r w:rsidR="009505E1" w:rsidRPr="000C05A8">
        <w:rPr>
          <w:i/>
          <w:iCs/>
          <w:noProof/>
        </w:rPr>
        <w:t>)</w:t>
      </w:r>
      <w:r w:rsidRPr="000C05A8">
        <w:t xml:space="preserve">, представляющий собой сумму исходного функционала </w:t>
      </w:r>
      <w:r w:rsidR="009505E1" w:rsidRPr="000C05A8">
        <w:rPr>
          <w:i/>
          <w:iCs/>
          <w:noProof/>
          <w:lang w:val="en-US"/>
        </w:rPr>
        <w:t>R</w:t>
      </w:r>
      <w:r w:rsidR="009505E1" w:rsidRPr="000C05A8">
        <w:rPr>
          <w:i/>
          <w:iCs/>
          <w:noProof/>
        </w:rPr>
        <w:t>(</w:t>
      </w:r>
      <w:r w:rsidR="009505E1" w:rsidRPr="000C05A8">
        <w:rPr>
          <w:i/>
          <w:iCs/>
          <w:noProof/>
          <w:lang w:val="en-US"/>
        </w:rPr>
        <w:t>T</w:t>
      </w:r>
      <w:r w:rsidR="009505E1" w:rsidRPr="000C05A8">
        <w:rPr>
          <w:i/>
          <w:iCs/>
          <w:noProof/>
        </w:rPr>
        <w:t>)</w:t>
      </w:r>
      <w:r w:rsidR="00DE71B9" w:rsidRPr="000C05A8">
        <w:t xml:space="preserve"> </w:t>
      </w:r>
      <w:r w:rsidRPr="000C05A8">
        <w:t>и штрафа за размер дерева:</w:t>
      </w:r>
    </w:p>
    <w:p w14:paraId="0DDC2332" w14:textId="2D3C29B5" w:rsidR="009505E1" w:rsidRPr="000C05A8" w:rsidRDefault="007B1252" w:rsidP="00437E92">
      <w:pPr>
        <w:pStyle w:val="a4"/>
        <w:spacing w:before="165" w:after="360"/>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α</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=R</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+α</m:t>
              </m:r>
              <m:d>
                <m:dPr>
                  <m:begChr m:val="|"/>
                  <m:endChr m:val="|"/>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1.15</m:t>
                  </m:r>
                </m:e>
              </m:d>
            </m:e>
          </m:eqArr>
        </m:oMath>
      </m:oMathPara>
    </w:p>
    <w:p w14:paraId="49E9AD39" w14:textId="77777777" w:rsidR="009505E1" w:rsidRPr="000C05A8" w:rsidRDefault="00724AA7" w:rsidP="00437E92">
      <w:r w:rsidRPr="000C05A8">
        <w:t xml:space="preserve">где </w:t>
      </w:r>
      <w:r w:rsidR="009505E1" w:rsidRPr="000C05A8">
        <w:rPr>
          <w:i/>
          <w:iCs/>
          <w:noProof/>
        </w:rPr>
        <w:t>|</w:t>
      </w:r>
      <w:r w:rsidR="009505E1" w:rsidRPr="000C05A8">
        <w:rPr>
          <w:i/>
          <w:iCs/>
          <w:noProof/>
          <w:lang w:val="en-US"/>
        </w:rPr>
        <w:t>T</w:t>
      </w:r>
      <w:r w:rsidR="009505E1" w:rsidRPr="000C05A8">
        <w:rPr>
          <w:i/>
          <w:iCs/>
          <w:noProof/>
        </w:rPr>
        <w:t>|</w:t>
      </w:r>
      <w:r w:rsidR="007D7FBB" w:rsidRPr="000C05A8">
        <w:t xml:space="preserve"> </w:t>
      </w:r>
      <w:r w:rsidRPr="000C05A8">
        <w:t>— число листьев в поддереве</w:t>
      </w:r>
      <w:r w:rsidR="009505E1" w:rsidRPr="000C05A8">
        <w:t xml:space="preserve"> </w:t>
      </w:r>
      <w:r w:rsidR="009505E1" w:rsidRPr="000C05A8">
        <w:rPr>
          <w:i/>
          <w:iCs/>
          <w:lang w:val="en-US"/>
        </w:rPr>
        <w:t>T</w:t>
      </w:r>
      <w:r w:rsidRPr="000C05A8">
        <w:t xml:space="preserve">, а </w:t>
      </w:r>
      <m:oMath>
        <m:r>
          <w:rPr>
            <w:rFonts w:ascii="Cambria Math" w:hAnsi="Cambria Math"/>
          </w:rPr>
          <m:t>α ≥0</m:t>
        </m:r>
      </m:oMath>
      <w:r w:rsidRPr="000C05A8">
        <w:t xml:space="preserve"> — параметр. Это один из примеров регуляризованных критериев качества, которые ищут баланс между качеством классификации обучающей выборки и сложностью построенной модели. Можно показать, что существует последовательность вложенных деревьев с одинаковыми корнями:</w:t>
      </w:r>
    </w:p>
    <w:p w14:paraId="2ADF076B" w14:textId="3F320494" w:rsidR="007D7FBB" w:rsidRPr="000C05A8" w:rsidRDefault="007B1252" w:rsidP="00437E92">
      <w:pPr>
        <w:pStyle w:val="a4"/>
        <w:spacing w:before="165" w:after="360"/>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0</m:t>
            </m:r>
          </m:sub>
        </m:sSub>
        <m:r>
          <w:rPr>
            <w:rFonts w:ascii="Cambria Math" w:hAnsi="Cambria Math" w:cs="Times New Roman"/>
            <w:sz w:val="28"/>
            <w:szCs w:val="28"/>
          </w:rPr>
          <m:t>,</m:t>
        </m:r>
      </m:oMath>
      <w:r w:rsidR="007D7FBB" w:rsidRPr="000C05A8">
        <w:rPr>
          <w:rFonts w:ascii="Times New Roman" w:hAnsi="Times New Roman" w:cs="Times New Roman"/>
          <w:sz w:val="28"/>
          <w:szCs w:val="28"/>
        </w:rPr>
        <w:t xml:space="preserve"> </w:t>
      </w:r>
    </w:p>
    <w:p w14:paraId="3F09578B" w14:textId="2EE5925C" w:rsidR="007D7FBB" w:rsidRPr="000C05A8" w:rsidRDefault="00724AA7" w:rsidP="00437E92">
      <w:r w:rsidRPr="000C05A8">
        <w:t xml:space="preserve">(здесь </w:t>
      </w:r>
      <w:r w:rsidR="009505E1" w:rsidRPr="000C05A8">
        <w:rPr>
          <w:i/>
          <w:iCs/>
          <w:noProof/>
          <w:lang w:val="en-US"/>
        </w:rPr>
        <w:t>T</w:t>
      </w:r>
      <w:r w:rsidR="009505E1" w:rsidRPr="000C05A8">
        <w:rPr>
          <w:i/>
          <w:iCs/>
          <w:noProof/>
          <w:vertAlign w:val="subscript"/>
          <w:lang w:val="en-US"/>
        </w:rPr>
        <w:t>k</w:t>
      </w:r>
      <w:r w:rsidRPr="000C05A8">
        <w:t xml:space="preserve"> — тривиальное дерево, состоящее из корня дерева </w:t>
      </w:r>
      <w:r w:rsidR="009505E1" w:rsidRPr="000C05A8">
        <w:rPr>
          <w:i/>
          <w:iCs/>
          <w:noProof/>
          <w:lang w:val="en-US"/>
        </w:rPr>
        <w:t>T</w:t>
      </w:r>
      <w:r w:rsidR="009505E1" w:rsidRPr="000C05A8">
        <w:rPr>
          <w:i/>
          <w:iCs/>
          <w:noProof/>
          <w:vertAlign w:val="subscript"/>
        </w:rPr>
        <w:t>0</w:t>
      </w:r>
      <w:r w:rsidRPr="000C05A8">
        <w:t xml:space="preserve">), в которой каждое дерево </w:t>
      </w:r>
      <w:r w:rsidR="009505E1" w:rsidRPr="000C05A8">
        <w:rPr>
          <w:i/>
          <w:iCs/>
          <w:noProof/>
          <w:lang w:val="en-US"/>
        </w:rPr>
        <w:t>T</w:t>
      </w:r>
      <w:r w:rsidR="009505E1" w:rsidRPr="000C05A8">
        <w:rPr>
          <w:i/>
          <w:iCs/>
          <w:noProof/>
          <w:vertAlign w:val="subscript"/>
          <w:lang w:val="en-US"/>
        </w:rPr>
        <w:t>i</w:t>
      </w:r>
      <w:r w:rsidRPr="000C05A8">
        <w:t xml:space="preserve"> минимизирует критерий (1) для α из интервала </w:t>
      </w:r>
      <m:oMath>
        <m:r>
          <w:rPr>
            <w:rFonts w:ascii="Cambria Math" w:hAnsi="Cambria Math"/>
          </w:rPr>
          <m:t>α∈</m:t>
        </m:r>
        <m:d>
          <m:dPr>
            <m:beg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i+1</m:t>
                </m:r>
              </m:sub>
            </m:sSub>
          </m:e>
        </m:d>
      </m:oMath>
      <w:r w:rsidR="001A29F9" w:rsidRPr="000C05A8">
        <w:t xml:space="preserve">, </w:t>
      </w:r>
      <w:r w:rsidRPr="000C05A8">
        <w:t xml:space="preserve">причем </w:t>
      </w:r>
    </w:p>
    <w:p w14:paraId="31F7FC0E" w14:textId="22EE3021" w:rsidR="007D7FBB" w:rsidRPr="000C05A8" w:rsidRDefault="001A29F9" w:rsidP="00437E92">
      <w:pPr>
        <w:pStyle w:val="a4"/>
        <w:spacing w:before="165" w:after="360"/>
        <w:rPr>
          <w:rFonts w:ascii="Times New Roman" w:hAnsi="Times New Roman" w:cs="Times New Roman"/>
          <w:sz w:val="28"/>
          <w:szCs w:val="28"/>
        </w:rPr>
      </w:pPr>
      <m:oMathPara>
        <m:oMath>
          <m:r>
            <w:rPr>
              <w:rFonts w:ascii="Cambria Math" w:hAnsi="Cambria Math" w:cs="Times New Roman"/>
              <w:sz w:val="28"/>
              <w:szCs w:val="28"/>
            </w:rPr>
            <m:t>0&lt;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0</m:t>
              </m:r>
            </m:sub>
          </m:sSub>
          <m:r>
            <w:rPr>
              <w:rFonts w:ascii="Cambria Math" w:hAnsi="Cambria Math" w:cs="Times New Roman"/>
              <w:sz w:val="28"/>
              <w:szCs w:val="28"/>
            </w:rPr>
            <m:t>&lt;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1</m:t>
              </m:r>
            </m:sub>
          </m:sSub>
          <m:r>
            <w:rPr>
              <w:rFonts w:ascii="Cambria Math" w:hAnsi="Cambria Math" w:cs="Times New Roman"/>
              <w:sz w:val="28"/>
              <w:szCs w:val="28"/>
            </w:rPr>
            <m:t>&lt;…&lt;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r>
            <w:rPr>
              <w:rFonts w:ascii="Cambria Math" w:hAnsi="Cambria Math" w:cs="Times New Roman"/>
              <w:sz w:val="28"/>
              <w:szCs w:val="28"/>
            </w:rPr>
            <m:t>&lt;∞.</m:t>
          </m:r>
        </m:oMath>
      </m:oMathPara>
    </w:p>
    <w:p w14:paraId="74E1F996" w14:textId="09AFA274" w:rsidR="00724AA7" w:rsidRPr="000C05A8" w:rsidRDefault="00724AA7" w:rsidP="00437E92">
      <w:r w:rsidRPr="000C05A8">
        <w:t>Эту последовательность можно достаточно эффективно найти путем обхода дерева. Далее из нее выбирается оптимальное дерево по отложенной выборке или с помощью кросс-валидации.</w:t>
      </w:r>
    </w:p>
    <w:p w14:paraId="45656DAD" w14:textId="3FF6F8FA" w:rsidR="001A29F9" w:rsidRPr="000C05A8" w:rsidRDefault="001A29F9" w:rsidP="00437E92">
      <w:r w:rsidRPr="000C05A8">
        <w:t xml:space="preserve">Одним из основных преимуществ решающих деревьев является возможность работы с </w:t>
      </w:r>
      <w:r w:rsidRPr="006B4ECA">
        <w:rPr>
          <w:b/>
          <w:bCs/>
        </w:rPr>
        <w:t>пропущенными значениями</w:t>
      </w:r>
      <w:r w:rsidRPr="000C05A8">
        <w:t>. Рассмотрим некоторые варианты. Пусть нам нужно вычислить функционал качества для предиката β(x) = [</w:t>
      </w:r>
      <w:proofErr w:type="spellStart"/>
      <w:r w:rsidRPr="000C05A8">
        <w:t>x</w:t>
      </w:r>
      <w:r w:rsidRPr="000C05A8">
        <w:rPr>
          <w:vertAlign w:val="subscript"/>
        </w:rPr>
        <w:t>j</w:t>
      </w:r>
      <w:proofErr w:type="spellEnd"/>
      <w:r w:rsidRPr="000C05A8">
        <w:t xml:space="preserve"> </w:t>
      </w:r>
      <w:proofErr w:type="gramStart"/>
      <w:r w:rsidRPr="000C05A8">
        <w:t>&lt; t</w:t>
      </w:r>
      <w:proofErr w:type="gramEnd"/>
      <w:r w:rsidRPr="000C05A8">
        <w:t xml:space="preserve">], но в выборке R для некоторых объектов не известно значение признака j — обозначим их через </w:t>
      </w:r>
      <w:proofErr w:type="spellStart"/>
      <w:r w:rsidRPr="000C05A8">
        <w:rPr>
          <w:i/>
          <w:iCs/>
        </w:rPr>
        <w:t>V</w:t>
      </w:r>
      <w:r w:rsidRPr="000C05A8">
        <w:rPr>
          <w:i/>
          <w:iCs/>
          <w:vertAlign w:val="subscript"/>
        </w:rPr>
        <w:t>j</w:t>
      </w:r>
      <w:proofErr w:type="spellEnd"/>
      <w:r w:rsidRPr="000C05A8">
        <w:t xml:space="preserve"> . В таком случае при вычислении функционала можно просто проигнорировать эти объекты, сделав поправку на потерю информации от этого:</w:t>
      </w:r>
    </w:p>
    <w:p w14:paraId="2EE72502" w14:textId="2F49D874" w:rsidR="0055788E" w:rsidRPr="000C05A8" w:rsidRDefault="007B1252" w:rsidP="00437E92">
      <w:pPr>
        <w:spacing w:after="360" w:line="240" w:lineRule="auto"/>
        <w:rPr>
          <w:rFonts w:eastAsiaTheme="minorEastAsia" w:cs="Times New Roman"/>
          <w:szCs w:val="28"/>
          <w:lang w:val="en-US"/>
        </w:rPr>
      </w:pPr>
      <m:oMathPara>
        <m:oMath>
          <m:eqArr>
            <m:eqArrPr>
              <m:maxDist m:val="1"/>
              <m:ctrlPr>
                <w:rPr>
                  <w:rFonts w:ascii="Cambria Math" w:hAnsi="Cambria Math" w:cs="Times New Roman"/>
                  <w:i/>
                  <w:szCs w:val="28"/>
                </w:rPr>
              </m:ctrlPr>
            </m:eqArrPr>
            <m:e>
              <m:r>
                <w:rPr>
                  <w:rFonts w:ascii="Cambria Math" w:hAnsi="Cambria Math" w:cs="Times New Roman"/>
                  <w:szCs w:val="28"/>
                  <w:lang w:val="en-US"/>
                </w:rPr>
                <m:t>Q</m:t>
              </m:r>
              <m:d>
                <m:dPr>
                  <m:ctrlPr>
                    <w:rPr>
                      <w:rFonts w:ascii="Cambria Math" w:hAnsi="Cambria Math" w:cs="Times New Roman"/>
                      <w:i/>
                      <w:szCs w:val="28"/>
                    </w:rPr>
                  </m:ctrlPr>
                </m:dPr>
                <m:e>
                  <m:r>
                    <w:rPr>
                      <w:rFonts w:ascii="Cambria Math" w:hAnsi="Cambria Math" w:cs="Times New Roman"/>
                      <w:szCs w:val="28"/>
                      <w:lang w:val="en-US"/>
                    </w:rPr>
                    <m:t>R,j,s</m:t>
                  </m:r>
                </m:e>
              </m:d>
              <m:r>
                <w:rPr>
                  <w:rFonts w:ascii="Cambria Math" w:hAnsi="Cambria Math" w:cs="Times New Roman"/>
                  <w:szCs w:val="28"/>
                  <w:lang w:val="en-US"/>
                </w:rPr>
                <m:t>≈</m:t>
              </m:r>
              <m:f>
                <m:fPr>
                  <m:ctrlPr>
                    <w:rPr>
                      <w:rFonts w:ascii="Cambria Math" w:hAnsi="Cambria Math" w:cs="Times New Roman"/>
                      <w:i/>
                      <w:szCs w:val="28"/>
                    </w:rPr>
                  </m:ctrlPr>
                </m:fPr>
                <m:num>
                  <m:d>
                    <m:dPr>
                      <m:begChr m:val="|"/>
                      <m:endChr m:val="|"/>
                      <m:ctrlPr>
                        <w:rPr>
                          <w:rFonts w:ascii="Cambria Math" w:hAnsi="Cambria Math" w:cs="Times New Roman"/>
                          <w:i/>
                          <w:szCs w:val="28"/>
                        </w:rPr>
                      </m:ctrlPr>
                    </m:dPr>
                    <m:e>
                      <m:r>
                        <w:rPr>
                          <w:rFonts w:ascii="Cambria Math" w:hAnsi="Cambria Math" w:cs="Times New Roman"/>
                          <w:szCs w:val="28"/>
                          <w:lang w:val="en-US"/>
                        </w:rPr>
                        <m:t>R \</m:t>
                      </m:r>
                      <m:sSub>
                        <m:sSubPr>
                          <m:ctrlPr>
                            <w:rPr>
                              <w:rFonts w:ascii="Cambria Math" w:hAnsi="Cambria Math" w:cs="Times New Roman"/>
                              <w:i/>
                              <w:szCs w:val="28"/>
                            </w:rPr>
                          </m:ctrlPr>
                        </m:sSubPr>
                        <m:e>
                          <m:r>
                            <w:rPr>
                              <w:rFonts w:ascii="Cambria Math" w:hAnsi="Cambria Math" w:cs="Times New Roman"/>
                              <w:szCs w:val="28"/>
                              <w:lang w:val="en-US"/>
                            </w:rPr>
                            <m:t xml:space="preserve"> V</m:t>
                          </m:r>
                        </m:e>
                        <m:sub>
                          <m:r>
                            <w:rPr>
                              <w:rFonts w:ascii="Cambria Math" w:hAnsi="Cambria Math" w:cs="Times New Roman"/>
                              <w:szCs w:val="28"/>
                              <w:lang w:val="en-US"/>
                            </w:rPr>
                            <m:t>j</m:t>
                          </m:r>
                        </m:sub>
                      </m:sSub>
                    </m:e>
                  </m:d>
                </m:num>
                <m:den>
                  <m:d>
                    <m:dPr>
                      <m:begChr m:val="|"/>
                      <m:endChr m:val="|"/>
                      <m:ctrlPr>
                        <w:rPr>
                          <w:rFonts w:ascii="Cambria Math" w:hAnsi="Cambria Math" w:cs="Times New Roman"/>
                          <w:i/>
                          <w:szCs w:val="28"/>
                        </w:rPr>
                      </m:ctrlPr>
                    </m:dPr>
                    <m:e>
                      <m:r>
                        <w:rPr>
                          <w:rFonts w:ascii="Cambria Math" w:hAnsi="Cambria Math" w:cs="Times New Roman"/>
                          <w:szCs w:val="28"/>
                          <w:lang w:val="en-US"/>
                        </w:rPr>
                        <m:t>R</m:t>
                      </m:r>
                    </m:e>
                  </m:d>
                </m:den>
              </m:f>
              <m:r>
                <w:rPr>
                  <w:rFonts w:ascii="Cambria Math" w:hAnsi="Cambria Math" w:cs="Times New Roman"/>
                  <w:szCs w:val="28"/>
                  <w:lang w:val="en-US"/>
                </w:rPr>
                <m:t>Q</m:t>
              </m:r>
              <m:d>
                <m:dPr>
                  <m:ctrlPr>
                    <w:rPr>
                      <w:rFonts w:ascii="Cambria Math" w:hAnsi="Cambria Math" w:cs="Times New Roman"/>
                      <w:i/>
                      <w:szCs w:val="28"/>
                    </w:rPr>
                  </m:ctrlPr>
                </m:dPr>
                <m:e>
                  <m:r>
                    <w:rPr>
                      <w:rFonts w:ascii="Cambria Math" w:hAnsi="Cambria Math" w:cs="Times New Roman"/>
                      <w:szCs w:val="28"/>
                      <w:lang w:val="en-US"/>
                    </w:rPr>
                    <m:t xml:space="preserve">R \ </m:t>
                  </m:r>
                  <m:sSub>
                    <m:sSubPr>
                      <m:ctrlPr>
                        <w:rPr>
                          <w:rFonts w:ascii="Cambria Math" w:hAnsi="Cambria Math" w:cs="Times New Roman"/>
                          <w:i/>
                          <w:szCs w:val="28"/>
                        </w:rPr>
                      </m:ctrlPr>
                    </m:sSubPr>
                    <m:e>
                      <m:r>
                        <w:rPr>
                          <w:rFonts w:ascii="Cambria Math" w:hAnsi="Cambria Math" w:cs="Times New Roman"/>
                          <w:szCs w:val="28"/>
                          <w:lang w:val="en-US"/>
                        </w:rPr>
                        <m:t>V</m:t>
                      </m:r>
                    </m:e>
                    <m:sub>
                      <m:r>
                        <w:rPr>
                          <w:rFonts w:ascii="Cambria Math" w:hAnsi="Cambria Math" w:cs="Times New Roman"/>
                          <w:szCs w:val="28"/>
                          <w:lang w:val="en-US"/>
                        </w:rPr>
                        <m:t>j</m:t>
                      </m:r>
                    </m:sub>
                  </m:sSub>
                  <m:r>
                    <w:rPr>
                      <w:rFonts w:ascii="Cambria Math" w:hAnsi="Cambria Math" w:cs="Times New Roman"/>
                      <w:szCs w:val="28"/>
                      <w:lang w:val="en-US"/>
                    </w:rPr>
                    <m:t>,j,s</m:t>
                  </m:r>
                </m:e>
              </m:d>
              <m:r>
                <w:rPr>
                  <w:rFonts w:ascii="Cambria Math" w:hAnsi="Cambria Math" w:cs="Times New Roman"/>
                  <w:szCs w:val="28"/>
                  <w:lang w:val="en-US"/>
                </w:rPr>
                <m:t>#</m:t>
              </m:r>
              <m:d>
                <m:dPr>
                  <m:ctrlPr>
                    <w:rPr>
                      <w:rFonts w:ascii="Cambria Math" w:hAnsi="Cambria Math" w:cs="Times New Roman"/>
                      <w:i/>
                      <w:szCs w:val="28"/>
                    </w:rPr>
                  </m:ctrlPr>
                </m:dPr>
                <m:e>
                  <m:r>
                    <w:rPr>
                      <w:rFonts w:ascii="Cambria Math" w:hAnsi="Cambria Math" w:cs="Times New Roman"/>
                      <w:szCs w:val="28"/>
                      <w:lang w:val="en-US"/>
                    </w:rPr>
                    <m:t>1.16</m:t>
                  </m:r>
                </m:e>
              </m:d>
            </m:e>
          </m:eqArr>
        </m:oMath>
      </m:oMathPara>
    </w:p>
    <w:p w14:paraId="728AC144" w14:textId="26E08429" w:rsidR="0055788E" w:rsidRPr="000C05A8" w:rsidRDefault="0055788E" w:rsidP="006B4ECA">
      <w:pPr>
        <w:spacing w:before="165" w:after="360" w:line="240" w:lineRule="auto"/>
      </w:pPr>
      <w:r w:rsidRPr="000C05A8">
        <w:t xml:space="preserve">Затем, если данный предикат окажется лучшим, поместим объекты из </w:t>
      </w:r>
      <w:proofErr w:type="spellStart"/>
      <w:r w:rsidRPr="000C05A8">
        <w:t>V</w:t>
      </w:r>
      <w:r w:rsidRPr="000C05A8">
        <w:rPr>
          <w:vertAlign w:val="subscript"/>
        </w:rPr>
        <w:t>j</w:t>
      </w:r>
      <w:proofErr w:type="spellEnd"/>
      <w:r w:rsidRPr="000C05A8">
        <w:t xml:space="preserve"> как в левое, так и в правое поддерево. Также можно присвоить им при этом веса </w:t>
      </w:r>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m:t>
                    </m:r>
                  </m:sub>
                </m:sSub>
              </m:e>
            </m:d>
          </m:num>
          <m:den>
            <m:d>
              <m:dPr>
                <m:begChr m:val="|"/>
                <m:endChr m:val="|"/>
                <m:ctrlPr>
                  <w:rPr>
                    <w:rFonts w:ascii="Cambria Math" w:hAnsi="Cambria Math"/>
                    <w:i/>
                  </w:rPr>
                </m:ctrlPr>
              </m:dPr>
              <m:e>
                <m:r>
                  <w:rPr>
                    <w:rFonts w:ascii="Cambria Math" w:hAnsi="Cambria Math"/>
                  </w:rPr>
                  <m:t>R</m:t>
                </m:r>
              </m:e>
            </m:d>
          </m:den>
        </m:f>
      </m:oMath>
      <w:r w:rsidRPr="000C05A8">
        <w:t xml:space="preserve"> в левом поддереве и </w:t>
      </w:r>
      <m:oMath>
        <m:f>
          <m:fPr>
            <m:ctrlPr>
              <w:rPr>
                <w:rFonts w:ascii="Cambria Math" w:hAnsi="Cambria Math"/>
                <w:i/>
              </w:rPr>
            </m:ctrlPr>
          </m:fPr>
          <m:num>
            <m:d>
              <m:dPr>
                <m:begChr m:val="|"/>
                <m:endChr m:val="|"/>
                <m:ctrlPr>
                  <w:rPr>
                    <w:rFonts w:ascii="Cambria Math" w:hAnsi="Cambria Math"/>
                    <w:i/>
                  </w:rPr>
                </m:ctrlPr>
              </m:dPr>
              <m:e>
                <m:r>
                  <w:rPr>
                    <w:rFonts w:ascii="Cambria Math" w:hAnsi="Cambria Math"/>
                  </w:rPr>
                  <m:t>Rr</m:t>
                </m:r>
              </m:e>
            </m:d>
          </m:num>
          <m:den>
            <m:d>
              <m:dPr>
                <m:begChr m:val="|"/>
                <m:endChr m:val="|"/>
                <m:ctrlPr>
                  <w:rPr>
                    <w:rFonts w:ascii="Cambria Math" w:hAnsi="Cambria Math"/>
                    <w:i/>
                  </w:rPr>
                </m:ctrlPr>
              </m:dPr>
              <m:e>
                <m:r>
                  <w:rPr>
                    <w:rFonts w:ascii="Cambria Math" w:hAnsi="Cambria Math"/>
                  </w:rPr>
                  <m:t>R</m:t>
                </m:r>
              </m:e>
            </m:d>
          </m:den>
        </m:f>
      </m:oMath>
      <w:r w:rsidRPr="000C05A8">
        <w:t xml:space="preserve"> в правом. В дальнейшем веса можно учитывать, добавляя их как коэффициенты перед индикаторами [y</w:t>
      </w:r>
      <w:r w:rsidRPr="000C05A8">
        <w:rPr>
          <w:vertAlign w:val="subscript"/>
        </w:rPr>
        <w:t>i</w:t>
      </w:r>
      <w:r w:rsidRPr="000C05A8">
        <w:t xml:space="preserve"> = k] во всех формулах. На этапе применения дерева необходимо выполнять похожий трюк. Если объект попал в вершину, предикат которой не может быть вычислен из-за пропуска, то прогнозы для него вычисляются в обоих поддеревьях, и затем усредняются с весами, пропорциональными числу обучающих объектов в этих поддеревьях. </w:t>
      </w:r>
      <w:r w:rsidRPr="000C05A8">
        <w:lastRenderedPageBreak/>
        <w:t xml:space="preserve">Иными словами, если прогноз вероятности для класса k в поддереве </w:t>
      </w:r>
      <w:proofErr w:type="spellStart"/>
      <w:r w:rsidRPr="000C05A8">
        <w:t>R</w:t>
      </w:r>
      <w:r w:rsidRPr="006B4ECA">
        <w:rPr>
          <w:vertAlign w:val="subscript"/>
        </w:rPr>
        <w:t>m</w:t>
      </w:r>
      <w:proofErr w:type="spellEnd"/>
      <w:r w:rsidRPr="000C05A8">
        <w:t xml:space="preserve"> обозначается через </w:t>
      </w:r>
      <w:proofErr w:type="spellStart"/>
      <w:r w:rsidRPr="000C05A8">
        <w:rPr>
          <w:i/>
          <w:iCs/>
        </w:rPr>
        <w:t>a</w:t>
      </w:r>
      <w:r w:rsidRPr="000C05A8">
        <w:rPr>
          <w:i/>
          <w:iCs/>
          <w:vertAlign w:val="subscript"/>
        </w:rPr>
        <w:t>mk</w:t>
      </w:r>
      <w:proofErr w:type="spellEnd"/>
      <w:r w:rsidRPr="000C05A8">
        <w:rPr>
          <w:i/>
          <w:iCs/>
        </w:rPr>
        <w:t>(x)</w:t>
      </w:r>
      <w:r w:rsidRPr="000C05A8">
        <w:t>, то получаем такую формулу:</w:t>
      </w:r>
    </w:p>
    <w:p w14:paraId="66B32D6E" w14:textId="02E2CE46" w:rsidR="000070A3" w:rsidRPr="000C05A8" w:rsidRDefault="007B1252" w:rsidP="006B4ECA">
      <w:pPr>
        <w:spacing w:before="165" w:after="360" w:line="240" w:lineRule="auto"/>
        <w:rPr>
          <w:rFonts w:eastAsiaTheme="minorEastAsia" w:cs="Times New Roman"/>
          <w:szCs w:val="28"/>
        </w:rPr>
      </w:pPr>
      <m:oMathPara>
        <m:oMath>
          <m:eqArr>
            <m:eqArrPr>
              <m:maxDist m:val="1"/>
              <m:ctrlPr>
                <w:rPr>
                  <w:rFonts w:ascii="Cambria Math" w:hAnsi="Cambria Math" w:cs="Times New Roman"/>
                  <w:i/>
                  <w:szCs w:val="28"/>
                </w:rPr>
              </m:ctrlPr>
            </m:eqArrPr>
            <m:e>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mk</m:t>
                  </m:r>
                </m:sub>
              </m:sSub>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 xml:space="preserve">= </m:t>
              </m:r>
              <m:d>
                <m:dPr>
                  <m:begChr m:val="{"/>
                  <m:endChr m:val=""/>
                  <m:ctrlPr>
                    <w:rPr>
                      <w:rFonts w:ascii="Cambria Math" w:hAnsi="Cambria Math" w:cs="Times New Roman"/>
                      <w:i/>
                      <w:szCs w:val="28"/>
                    </w:rPr>
                  </m:ctrlPr>
                </m:dPr>
                <m:e>
                  <m:eqArr>
                    <m:eqArrPr>
                      <m:ctrlPr>
                        <w:rPr>
                          <w:rFonts w:ascii="Cambria Math" w:hAnsi="Cambria Math" w:cs="Times New Roman"/>
                          <w:i/>
                          <w:szCs w:val="28"/>
                        </w:rPr>
                      </m:ctrlPr>
                    </m:eqArrPr>
                    <m:e>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lk</m:t>
                          </m:r>
                        </m:sub>
                      </m:sSub>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 xml:space="preserve">                                        β</m:t>
                          </m:r>
                        </m:e>
                        <m:sub>
                          <m:r>
                            <w:rPr>
                              <w:rFonts w:ascii="Cambria Math" w:hAnsi="Cambria Math" w:cs="Times New Roman"/>
                              <w:szCs w:val="28"/>
                            </w:rPr>
                            <m:t>m</m:t>
                          </m:r>
                        </m:sub>
                      </m:sSub>
                      <m:r>
                        <w:rPr>
                          <w:rFonts w:ascii="Cambria Math" w:hAnsi="Cambria Math" w:cs="Times New Roman"/>
                          <w:szCs w:val="28"/>
                        </w:rPr>
                        <m:t xml:space="preserve">=0;                              </m:t>
                      </m:r>
                    </m:e>
                    <m:e>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rk</m:t>
                          </m:r>
                        </m:sub>
                      </m:sSub>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β</m:t>
                          </m:r>
                        </m:e>
                        <m:sub>
                          <m:r>
                            <w:rPr>
                              <w:rFonts w:ascii="Cambria Math" w:hAnsi="Cambria Math" w:cs="Times New Roman"/>
                              <w:szCs w:val="28"/>
                            </w:rPr>
                            <m:t>m</m:t>
                          </m:r>
                        </m:sub>
                      </m:sSub>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 xml:space="preserve">=1;                        </m:t>
                      </m:r>
                    </m:e>
                    <m:e>
                      <m:f>
                        <m:fPr>
                          <m:ctrlPr>
                            <w:rPr>
                              <w:rFonts w:ascii="Cambria Math" w:hAnsi="Cambria Math" w:cs="Times New Roman"/>
                              <w:i/>
                              <w:szCs w:val="28"/>
                            </w:rPr>
                          </m:ctrlPr>
                        </m:fPr>
                        <m:num>
                          <m:d>
                            <m:dPr>
                              <m:begChr m:val="|"/>
                              <m:endChr m:val="|"/>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l</m:t>
                                  </m:r>
                                </m:sub>
                              </m:sSub>
                            </m:e>
                          </m:d>
                        </m:num>
                        <m:den>
                          <m:d>
                            <m:dPr>
                              <m:begChr m:val="|"/>
                              <m:endChr m:val="|"/>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m</m:t>
                                  </m:r>
                                </m:sub>
                              </m:sSub>
                            </m:e>
                          </m:d>
                        </m:den>
                      </m:f>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lk</m:t>
                          </m:r>
                        </m:sub>
                      </m:sSub>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m:t>
                      </m:r>
                      <m:f>
                        <m:fPr>
                          <m:ctrlPr>
                            <w:rPr>
                              <w:rFonts w:ascii="Cambria Math" w:hAnsi="Cambria Math" w:cs="Times New Roman"/>
                              <w:i/>
                              <w:szCs w:val="28"/>
                            </w:rPr>
                          </m:ctrlPr>
                        </m:fPr>
                        <m:num>
                          <m:d>
                            <m:dPr>
                              <m:begChr m:val="|"/>
                              <m:endChr m:val="|"/>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r</m:t>
                                  </m:r>
                                </m:sub>
                              </m:sSub>
                            </m:e>
                          </m:d>
                        </m:num>
                        <m:den>
                          <m:d>
                            <m:dPr>
                              <m:begChr m:val="|"/>
                              <m:endChr m:val="|"/>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m</m:t>
                                  </m:r>
                                </m:sub>
                              </m:sSub>
                            </m:e>
                          </m:d>
                        </m:den>
                      </m:f>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rk</m:t>
                          </m:r>
                        </m:sub>
                      </m:sSub>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β</m:t>
                          </m:r>
                        </m:e>
                        <m:sub>
                          <m:r>
                            <w:rPr>
                              <w:rFonts w:ascii="Cambria Math" w:hAnsi="Cambria Math" w:cs="Times New Roman"/>
                              <w:szCs w:val="28"/>
                            </w:rPr>
                            <m:t>m</m:t>
                          </m:r>
                        </m:sub>
                      </m:sSub>
                      <m:r>
                        <w:rPr>
                          <w:rFonts w:ascii="Cambria Math" w:hAnsi="Cambria Math" w:cs="Times New Roman"/>
                          <w:szCs w:val="28"/>
                        </w:rPr>
                        <m:t xml:space="preserve"> нельзя вычислить.</m:t>
                      </m:r>
                    </m:e>
                  </m:eqArr>
                </m:e>
              </m:d>
              <m:r>
                <w:rPr>
                  <w:rFonts w:ascii="Cambria Math" w:hAnsi="Cambria Math" w:cs="Times New Roman"/>
                  <w:szCs w:val="28"/>
                </w:rPr>
                <m:t>#</m:t>
              </m:r>
              <m:d>
                <m:dPr>
                  <m:ctrlPr>
                    <w:rPr>
                      <w:rFonts w:ascii="Cambria Math" w:hAnsi="Cambria Math" w:cs="Times New Roman"/>
                      <w:i/>
                      <w:szCs w:val="28"/>
                    </w:rPr>
                  </m:ctrlPr>
                </m:dPr>
                <m:e>
                  <m:r>
                    <w:rPr>
                      <w:rFonts w:ascii="Cambria Math" w:hAnsi="Cambria Math" w:cs="Times New Roman"/>
                      <w:szCs w:val="28"/>
                    </w:rPr>
                    <m:t>1.17</m:t>
                  </m:r>
                </m:e>
              </m:d>
            </m:e>
          </m:eqArr>
        </m:oMath>
      </m:oMathPara>
    </w:p>
    <w:p w14:paraId="3949C466" w14:textId="77777777" w:rsidR="00724AA7" w:rsidRPr="000C05A8" w:rsidRDefault="00724AA7" w:rsidP="00437E92">
      <w:r w:rsidRPr="000C05A8">
        <w:t>Другой подход заключается в построении суррогатных предикатов в каждой вершине. Так называется предикат, который использует другой признак, но при этом дает разбиение, максимально близкое к данному. Отметим, что нередко схожее качество показывают и гораздо более простые способы обработки пропусков — например, можно заменить все пропуски на ноль. Для деревьев также разумно будет заменить пропуски в признаке на числа, которые превосходят любое значение данного признака. В этом случае в дереве можно будет выбрать такое разбиение по этому признаку, что все объекты с известными значениями пойдут в левое поддерево, а все объекты с пропусками — в правое.</w:t>
      </w:r>
    </w:p>
    <w:p w14:paraId="12E8DD5F" w14:textId="157033D9" w:rsidR="006323EE" w:rsidRPr="000C05A8" w:rsidRDefault="00724AA7" w:rsidP="00437E92">
      <w:r w:rsidRPr="000C05A8">
        <w:t xml:space="preserve">Учет категориальных признаков </w:t>
      </w:r>
    </w:p>
    <w:p w14:paraId="4D71681B" w14:textId="60FA8C68" w:rsidR="00724AA7" w:rsidRPr="000C05A8" w:rsidRDefault="00724AA7" w:rsidP="00437E92">
      <w:pPr>
        <w:rPr>
          <w:noProof/>
        </w:rPr>
      </w:pPr>
      <w:r w:rsidRPr="000C05A8">
        <w:t>Самый очевидный способ обработки категориальных признаков — разбивать вершину на столько поддеревьев, сколько имеется возможных значений у признака (</w:t>
      </w:r>
      <w:proofErr w:type="spellStart"/>
      <w:r w:rsidRPr="000C05A8">
        <w:t>multi-way</w:t>
      </w:r>
      <w:proofErr w:type="spellEnd"/>
      <w:r w:rsidRPr="000C05A8">
        <w:t xml:space="preserve"> </w:t>
      </w:r>
      <w:proofErr w:type="spellStart"/>
      <w:r w:rsidRPr="000C05A8">
        <w:t>splits</w:t>
      </w:r>
      <w:proofErr w:type="spellEnd"/>
      <w:r w:rsidRPr="000C05A8">
        <w:t xml:space="preserve">). </w:t>
      </w:r>
    </w:p>
    <w:p w14:paraId="7C168940" w14:textId="0E78A78B" w:rsidR="000070A3" w:rsidRPr="000C05A8" w:rsidRDefault="000070A3" w:rsidP="00437E92">
      <w:r w:rsidRPr="000C05A8">
        <w:t xml:space="preserve">Рассмотрим подробнее другой подход. Пусть категориальный признак </w:t>
      </w:r>
      <w:proofErr w:type="spellStart"/>
      <w:r w:rsidRPr="000C05A8">
        <w:t>x</w:t>
      </w:r>
      <w:r w:rsidRPr="006B4ECA">
        <w:rPr>
          <w:vertAlign w:val="subscript"/>
        </w:rPr>
        <w:t>j</w:t>
      </w:r>
      <w:proofErr w:type="spellEnd"/>
      <w:r w:rsidRPr="006B4ECA">
        <w:rPr>
          <w:vertAlign w:val="subscript"/>
        </w:rPr>
        <w:t xml:space="preserve"> </w:t>
      </w:r>
      <w:r w:rsidRPr="000C05A8">
        <w:t xml:space="preserve">имеет множество значений </w:t>
      </w:r>
      <w:r w:rsidRPr="000C05A8">
        <w:rPr>
          <w:i/>
          <w:iCs/>
        </w:rPr>
        <w:t>Q = {u</w:t>
      </w:r>
      <w:r w:rsidRPr="000C05A8">
        <w:rPr>
          <w:i/>
          <w:iCs/>
          <w:vertAlign w:val="subscript"/>
        </w:rPr>
        <w:t>1</w:t>
      </w:r>
      <w:r w:rsidRPr="000C05A8">
        <w:rPr>
          <w:i/>
          <w:iCs/>
        </w:rPr>
        <w:t xml:space="preserve">, </w:t>
      </w:r>
      <w:r w:rsidR="006B4ECA" w:rsidRPr="000C05A8">
        <w:rPr>
          <w:i/>
          <w:iCs/>
        </w:rPr>
        <w:t>. . .,</w:t>
      </w:r>
      <w:r w:rsidRPr="000C05A8">
        <w:rPr>
          <w:i/>
          <w:iCs/>
        </w:rPr>
        <w:t xml:space="preserve"> </w:t>
      </w:r>
      <w:proofErr w:type="spellStart"/>
      <w:r w:rsidRPr="000C05A8">
        <w:rPr>
          <w:i/>
          <w:iCs/>
        </w:rPr>
        <w:t>u</w:t>
      </w:r>
      <w:r w:rsidRPr="000C05A8">
        <w:rPr>
          <w:i/>
          <w:iCs/>
          <w:vertAlign w:val="subscript"/>
        </w:rPr>
        <w:t>q</w:t>
      </w:r>
      <w:proofErr w:type="spellEnd"/>
      <w:r w:rsidRPr="000C05A8">
        <w:rPr>
          <w:i/>
          <w:iCs/>
        </w:rPr>
        <w:t>}, |Q| = q</w:t>
      </w:r>
      <w:r w:rsidRPr="000C05A8">
        <w:t xml:space="preserve">. Разобьем множество значений на два непересекающихся подмножества: </w:t>
      </w:r>
      <w:r w:rsidRPr="000C05A8">
        <w:rPr>
          <w:i/>
          <w:iCs/>
        </w:rPr>
        <w:t>Q = Q</w:t>
      </w:r>
      <w:r w:rsidRPr="000C05A8">
        <w:rPr>
          <w:i/>
          <w:iCs/>
          <w:vertAlign w:val="subscript"/>
        </w:rPr>
        <w:t>1</w:t>
      </w:r>
      <w:r w:rsidRPr="000C05A8">
        <w:rPr>
          <w:rFonts w:ascii="Cambria Math" w:hAnsi="Cambria Math" w:cs="Cambria Math"/>
          <w:i/>
          <w:iCs/>
        </w:rPr>
        <w:t>⊔</w:t>
      </w:r>
      <w:r w:rsidRPr="000C05A8">
        <w:rPr>
          <w:i/>
          <w:iCs/>
        </w:rPr>
        <w:t>Q</w:t>
      </w:r>
      <w:r w:rsidRPr="000C05A8">
        <w:rPr>
          <w:i/>
          <w:iCs/>
          <w:vertAlign w:val="subscript"/>
        </w:rPr>
        <w:t>2</w:t>
      </w:r>
      <w:r w:rsidRPr="000C05A8">
        <w:t>, и определим предикат как индикатор попадания в первое подмножество: β(x) = [</w:t>
      </w:r>
      <w:proofErr w:type="spellStart"/>
      <w:r w:rsidRPr="000C05A8">
        <w:t>x</w:t>
      </w:r>
      <w:r w:rsidRPr="000C05A8">
        <w:rPr>
          <w:vertAlign w:val="subscript"/>
        </w:rPr>
        <w:t>j</w:t>
      </w:r>
      <w:proofErr w:type="spellEnd"/>
      <w:r w:rsidRPr="000C05A8">
        <w:t xml:space="preserve"> </w:t>
      </w:r>
      <w:r w:rsidRPr="000C05A8">
        <w:rPr>
          <w:rFonts w:ascii="Cambria Math" w:hAnsi="Cambria Math" w:cs="Cambria Math"/>
        </w:rPr>
        <w:t>∈</w:t>
      </w:r>
      <w:r w:rsidRPr="000C05A8">
        <w:t xml:space="preserve"> </w:t>
      </w:r>
      <w:r w:rsidRPr="000C05A8">
        <w:rPr>
          <w:i/>
          <w:iCs/>
        </w:rPr>
        <w:t>Q</w:t>
      </w:r>
      <w:r w:rsidRPr="000C05A8">
        <w:rPr>
          <w:i/>
          <w:iCs/>
          <w:vertAlign w:val="subscript"/>
        </w:rPr>
        <w:t>1</w:t>
      </w:r>
      <w:r w:rsidRPr="000C05A8">
        <w:t xml:space="preserve">]. Таким образом, объект будет попадать в левое поддерево, если признак </w:t>
      </w:r>
      <w:proofErr w:type="spellStart"/>
      <w:r w:rsidRPr="000C05A8">
        <w:t>x</w:t>
      </w:r>
      <w:r w:rsidRPr="000C05A8">
        <w:rPr>
          <w:vertAlign w:val="subscript"/>
        </w:rPr>
        <w:t>j</w:t>
      </w:r>
      <w:proofErr w:type="spellEnd"/>
      <w:r w:rsidRPr="000C05A8">
        <w:t xml:space="preserve"> попадает в множество Q</w:t>
      </w:r>
      <w:r w:rsidRPr="006B4ECA">
        <w:rPr>
          <w:vertAlign w:val="subscript"/>
        </w:rPr>
        <w:t>1</w:t>
      </w:r>
      <w:r w:rsidRPr="000C05A8">
        <w:t>, и в п</w:t>
      </w:r>
      <w:r w:rsidR="006B4ECA">
        <w:t>равое</w:t>
      </w:r>
      <w:r w:rsidRPr="000C05A8">
        <w:t xml:space="preserve"> поддерево в противном случае. Основная проблема заключается в том, что для построения оптимального предиката нужно перебрать 2</w:t>
      </w:r>
      <w:r w:rsidRPr="000C05A8">
        <w:rPr>
          <w:vertAlign w:val="superscript"/>
        </w:rPr>
        <w:t>q−1</w:t>
      </w:r>
      <w:r w:rsidRPr="000C05A8">
        <w:t xml:space="preserve"> − 1 вариантов разбиения, что может быть не вполне возможным.</w:t>
      </w:r>
    </w:p>
    <w:p w14:paraId="3716970A" w14:textId="6893D185" w:rsidR="000070A3" w:rsidRPr="000C05A8" w:rsidRDefault="000070A3" w:rsidP="006B4ECA">
      <w:pPr>
        <w:spacing w:after="360" w:line="240" w:lineRule="auto"/>
      </w:pPr>
      <w:r w:rsidRPr="000C05A8">
        <w:t>Оказывается, можно обойтись без полного перебора в случаях с бинарной классификацией и регрессией</w:t>
      </w:r>
      <w:r w:rsidR="00B73238">
        <w:t> </w:t>
      </w:r>
      <w:r w:rsidRPr="000C05A8">
        <w:t xml:space="preserve">[1]. Обозначим через </w:t>
      </w:r>
      <w:proofErr w:type="spellStart"/>
      <w:proofErr w:type="gramStart"/>
      <w:r w:rsidRPr="000C05A8">
        <w:t>R</w:t>
      </w:r>
      <w:r w:rsidRPr="000C05A8">
        <w:rPr>
          <w:vertAlign w:val="subscript"/>
        </w:rPr>
        <w:t>m</w:t>
      </w:r>
      <w:proofErr w:type="spellEnd"/>
      <w:r w:rsidRPr="000C05A8">
        <w:t>(</w:t>
      </w:r>
      <w:proofErr w:type="gramEnd"/>
      <m:oMath>
        <m:sSub>
          <m:sSubPr>
            <m:ctrlPr>
              <w:rPr>
                <w:rFonts w:ascii="Cambria Math" w:hAnsi="Cambria Math" w:cs="Times New Roman"/>
                <w:i/>
                <w:szCs w:val="28"/>
              </w:rPr>
            </m:ctrlPr>
          </m:sSubPr>
          <m:e>
            <m:r>
              <w:rPr>
                <w:rFonts w:ascii="Cambria Math" w:hAnsi="Cambria Math" w:cs="Times New Roman"/>
                <w:szCs w:val="28"/>
              </w:rPr>
              <m:t>u</m:t>
            </m:r>
          </m:e>
          <m:sub>
            <m:d>
              <m:dPr>
                <m:ctrlPr>
                  <w:rPr>
                    <w:rFonts w:ascii="Cambria Math" w:hAnsi="Cambria Math" w:cs="Times New Roman"/>
                    <w:i/>
                    <w:szCs w:val="28"/>
                  </w:rPr>
                </m:ctrlPr>
              </m:dPr>
              <m:e>
                <m:r>
                  <w:rPr>
                    <w:rFonts w:ascii="Cambria Math" w:hAnsi="Cambria Math" w:cs="Times New Roman"/>
                    <w:szCs w:val="28"/>
                  </w:rPr>
                  <m:t>j</m:t>
                </m:r>
              </m:e>
            </m:d>
          </m:sub>
        </m:sSub>
      </m:oMath>
      <w:r w:rsidRPr="000C05A8">
        <w:t xml:space="preserve">) множество объектов, которые попали в вершину m и у которых j-й признак имеет значение </w:t>
      </w:r>
      <m:oMath>
        <m:sSub>
          <m:sSubPr>
            <m:ctrlPr>
              <w:rPr>
                <w:rFonts w:ascii="Cambria Math" w:hAnsi="Cambria Math" w:cs="Times New Roman"/>
                <w:i/>
                <w:szCs w:val="28"/>
              </w:rPr>
            </m:ctrlPr>
          </m:sSubPr>
          <m:e>
            <m:r>
              <w:rPr>
                <w:rFonts w:ascii="Cambria Math" w:hAnsi="Cambria Math" w:cs="Times New Roman"/>
                <w:szCs w:val="28"/>
              </w:rPr>
              <m:t>u</m:t>
            </m:r>
          </m:e>
          <m:sub>
            <m:d>
              <m:dPr>
                <m:ctrlPr>
                  <w:rPr>
                    <w:rFonts w:ascii="Cambria Math" w:hAnsi="Cambria Math" w:cs="Times New Roman"/>
                    <w:i/>
                    <w:szCs w:val="28"/>
                  </w:rPr>
                </m:ctrlPr>
              </m:dPr>
              <m:e>
                <m:r>
                  <w:rPr>
                    <w:rFonts w:ascii="Cambria Math" w:hAnsi="Cambria Math" w:cs="Times New Roman"/>
                    <w:szCs w:val="28"/>
                  </w:rPr>
                  <m:t>j</m:t>
                </m:r>
              </m:e>
            </m:d>
          </m:sub>
        </m:sSub>
      </m:oMath>
      <w:r w:rsidRPr="000C05A8">
        <w:t xml:space="preserve">; через </w:t>
      </w:r>
      <w:proofErr w:type="spellStart"/>
      <w:r w:rsidRPr="000C05A8">
        <w:t>N</w:t>
      </w:r>
      <w:r w:rsidRPr="000C05A8">
        <w:rPr>
          <w:vertAlign w:val="subscript"/>
        </w:rPr>
        <w:t>m</w:t>
      </w:r>
      <w:proofErr w:type="spellEnd"/>
      <w:r w:rsidRPr="000C05A8">
        <w:t>(</w:t>
      </w:r>
      <m:oMath>
        <m:sSub>
          <m:sSubPr>
            <m:ctrlPr>
              <w:rPr>
                <w:rFonts w:ascii="Cambria Math" w:hAnsi="Cambria Math" w:cs="Times New Roman"/>
                <w:i/>
                <w:szCs w:val="28"/>
              </w:rPr>
            </m:ctrlPr>
          </m:sSubPr>
          <m:e>
            <m:r>
              <w:rPr>
                <w:rFonts w:ascii="Cambria Math" w:hAnsi="Cambria Math" w:cs="Times New Roman"/>
                <w:szCs w:val="28"/>
              </w:rPr>
              <m:t>u</m:t>
            </m:r>
          </m:e>
          <m:sub>
            <m:d>
              <m:dPr>
                <m:ctrlPr>
                  <w:rPr>
                    <w:rFonts w:ascii="Cambria Math" w:hAnsi="Cambria Math" w:cs="Times New Roman"/>
                    <w:i/>
                    <w:szCs w:val="28"/>
                  </w:rPr>
                </m:ctrlPr>
              </m:dPr>
              <m:e>
                <m:r>
                  <w:rPr>
                    <w:rFonts w:ascii="Cambria Math" w:hAnsi="Cambria Math" w:cs="Times New Roman"/>
                    <w:szCs w:val="28"/>
                  </w:rPr>
                  <m:t>j</m:t>
                </m:r>
              </m:e>
            </m:d>
          </m:sub>
        </m:sSub>
      </m:oMath>
      <w:r w:rsidRPr="000C05A8">
        <w:t>) обозначим количество таких объектов. В случае с бинарной классификацией упорядочим все значения категориального признака на основе того, какая доля объектов с таким значением имеет класс +1:</w:t>
      </w:r>
    </w:p>
    <w:p w14:paraId="06600C2D" w14:textId="4C55DEE9" w:rsidR="000070A3" w:rsidRPr="000C05A8" w:rsidRDefault="007B1252" w:rsidP="006B4ECA">
      <w:pPr>
        <w:spacing w:before="160" w:after="360" w:line="240" w:lineRule="auto"/>
        <w:ind w:firstLine="709"/>
        <w:rPr>
          <w:rFonts w:eastAsiaTheme="minorEastAsia" w:cs="Times New Roman"/>
          <w:szCs w:val="28"/>
        </w:rPr>
      </w:pPr>
      <m:oMathPara>
        <m:oMath>
          <m:eqArr>
            <m:eqArrPr>
              <m:maxDist m:val="1"/>
              <m:ctrlPr>
                <w:rPr>
                  <w:rFonts w:ascii="Cambria Math" w:hAnsi="Cambria Math" w:cs="Times New Roman"/>
                  <w:i/>
                  <w:szCs w:val="28"/>
                </w:rPr>
              </m:ctrlPr>
            </m:eqArrPr>
            <m:e>
              <m:f>
                <m:fPr>
                  <m:ctrlPr>
                    <w:rPr>
                      <w:rFonts w:ascii="Cambria Math" w:hAnsi="Cambria Math" w:cs="Times New Roman"/>
                      <w:i/>
                      <w:szCs w:val="28"/>
                    </w:rPr>
                  </m:ctrlPr>
                </m:fPr>
                <m:num>
                  <m:r>
                    <w:rPr>
                      <w:rFonts w:ascii="Cambria Math" w:hAnsi="Cambria Math" w:cs="Times New Roman"/>
                      <w:szCs w:val="28"/>
                    </w:rPr>
                    <m:t>1</m:t>
                  </m:r>
                </m:num>
                <m:den>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m</m:t>
                      </m:r>
                    </m:sub>
                  </m:sSub>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u</m:t>
                          </m:r>
                        </m:e>
                        <m:sub>
                          <m:d>
                            <m:dPr>
                              <m:ctrlPr>
                                <w:rPr>
                                  <w:rFonts w:ascii="Cambria Math" w:hAnsi="Cambria Math" w:cs="Times New Roman"/>
                                  <w:i/>
                                  <w:szCs w:val="28"/>
                                </w:rPr>
                              </m:ctrlPr>
                            </m:dPr>
                            <m:e>
                              <m:r>
                                <w:rPr>
                                  <w:rFonts w:ascii="Cambria Math" w:hAnsi="Cambria Math" w:cs="Times New Roman"/>
                                  <w:szCs w:val="28"/>
                                </w:rPr>
                                <m:t>1</m:t>
                              </m:r>
                            </m:e>
                          </m:d>
                        </m:sub>
                      </m:sSub>
                    </m:e>
                  </m:d>
                </m:den>
              </m:f>
              <m:nary>
                <m:naryPr>
                  <m:chr m:val="∑"/>
                  <m:limLoc m:val="undOvr"/>
                  <m:supHide m:val="1"/>
                  <m:ctrlPr>
                    <w:rPr>
                      <w:rFonts w:ascii="Cambria Math" w:hAnsi="Cambria Math" w:cs="Times New Roman"/>
                      <w:i/>
                      <w:szCs w:val="28"/>
                    </w:rPr>
                  </m:ctrlPr>
                </m:naryPr>
                <m:sub>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m</m:t>
                      </m:r>
                    </m:sub>
                  </m:sSub>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u</m:t>
                          </m:r>
                        </m:e>
                        <m:sub>
                          <m:d>
                            <m:dPr>
                              <m:ctrlPr>
                                <w:rPr>
                                  <w:rFonts w:ascii="Cambria Math" w:hAnsi="Cambria Math" w:cs="Times New Roman"/>
                                  <w:i/>
                                  <w:szCs w:val="28"/>
                                </w:rPr>
                              </m:ctrlPr>
                            </m:dPr>
                            <m:e>
                              <m:r>
                                <w:rPr>
                                  <w:rFonts w:ascii="Cambria Math" w:hAnsi="Cambria Math" w:cs="Times New Roman"/>
                                  <w:szCs w:val="28"/>
                                </w:rPr>
                                <m:t>1</m:t>
                              </m:r>
                            </m:e>
                          </m:d>
                        </m:sub>
                      </m:sSub>
                    </m:e>
                  </m:d>
                </m:sub>
                <m:sup/>
                <m:e>
                  <m:d>
                    <m:dPr>
                      <m:begChr m:val="["/>
                      <m:endChr m:val="]"/>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i</m:t>
                          </m:r>
                        </m:sub>
                      </m:sSub>
                      <m:r>
                        <w:rPr>
                          <w:rFonts w:ascii="Cambria Math" w:hAnsi="Cambria Math" w:cs="Times New Roman"/>
                          <w:szCs w:val="28"/>
                        </w:rPr>
                        <m:t>=+1</m:t>
                      </m:r>
                    </m:e>
                  </m:d>
                </m:e>
              </m:nary>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m:t>
                  </m:r>
                </m:num>
                <m:den>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m</m:t>
                      </m:r>
                    </m:sub>
                  </m:sSub>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u</m:t>
                          </m:r>
                        </m:e>
                        <m:sub>
                          <m:d>
                            <m:dPr>
                              <m:ctrlPr>
                                <w:rPr>
                                  <w:rFonts w:ascii="Cambria Math" w:hAnsi="Cambria Math" w:cs="Times New Roman"/>
                                  <w:i/>
                                  <w:szCs w:val="28"/>
                                </w:rPr>
                              </m:ctrlPr>
                            </m:dPr>
                            <m:e>
                              <m:r>
                                <w:rPr>
                                  <w:rFonts w:ascii="Cambria Math" w:hAnsi="Cambria Math" w:cs="Times New Roman"/>
                                  <w:szCs w:val="28"/>
                                </w:rPr>
                                <m:t>q</m:t>
                              </m:r>
                            </m:e>
                          </m:d>
                        </m:sub>
                      </m:sSub>
                    </m:e>
                  </m:d>
                </m:den>
              </m:f>
              <m:nary>
                <m:naryPr>
                  <m:chr m:val="∑"/>
                  <m:limLoc m:val="undOvr"/>
                  <m:supHide m:val="1"/>
                  <m:ctrlPr>
                    <w:rPr>
                      <w:rFonts w:ascii="Cambria Math" w:hAnsi="Cambria Math" w:cs="Times New Roman"/>
                      <w:i/>
                      <w:szCs w:val="28"/>
                    </w:rPr>
                  </m:ctrlPr>
                </m:naryPr>
                <m:sub>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m</m:t>
                      </m:r>
                    </m:sub>
                  </m:sSub>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u</m:t>
                          </m:r>
                        </m:e>
                        <m:sub>
                          <m:d>
                            <m:dPr>
                              <m:ctrlPr>
                                <w:rPr>
                                  <w:rFonts w:ascii="Cambria Math" w:hAnsi="Cambria Math" w:cs="Times New Roman"/>
                                  <w:i/>
                                  <w:szCs w:val="28"/>
                                </w:rPr>
                              </m:ctrlPr>
                            </m:dPr>
                            <m:e>
                              <m:r>
                                <w:rPr>
                                  <w:rFonts w:ascii="Cambria Math" w:hAnsi="Cambria Math" w:cs="Times New Roman"/>
                                  <w:szCs w:val="28"/>
                                </w:rPr>
                                <m:t>q</m:t>
                              </m:r>
                            </m:e>
                          </m:d>
                        </m:sub>
                      </m:sSub>
                    </m:e>
                  </m:d>
                </m:sub>
                <m:sup/>
                <m:e>
                  <m:d>
                    <m:dPr>
                      <m:begChr m:val="["/>
                      <m:endChr m:val="]"/>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i</m:t>
                          </m:r>
                        </m:sub>
                      </m:sSub>
                      <m:r>
                        <w:rPr>
                          <w:rFonts w:ascii="Cambria Math" w:hAnsi="Cambria Math" w:cs="Times New Roman"/>
                          <w:szCs w:val="28"/>
                        </w:rPr>
                        <m:t>=+1</m:t>
                      </m:r>
                    </m:e>
                  </m:d>
                </m:e>
              </m:nary>
              <m:r>
                <w:rPr>
                  <w:rFonts w:ascii="Cambria Math" w:hAnsi="Cambria Math" w:cs="Times New Roman"/>
                  <w:szCs w:val="28"/>
                </w:rPr>
                <m:t>,#</m:t>
              </m:r>
              <m:d>
                <m:dPr>
                  <m:ctrlPr>
                    <w:rPr>
                      <w:rFonts w:ascii="Cambria Math" w:hAnsi="Cambria Math" w:cs="Times New Roman"/>
                      <w:i/>
                      <w:szCs w:val="28"/>
                    </w:rPr>
                  </m:ctrlPr>
                </m:dPr>
                <m:e>
                  <m:r>
                    <w:rPr>
                      <w:rFonts w:ascii="Cambria Math" w:hAnsi="Cambria Math" w:cs="Times New Roman"/>
                      <w:szCs w:val="28"/>
                    </w:rPr>
                    <m:t>1.18</m:t>
                  </m:r>
                </m:e>
              </m:d>
            </m:e>
          </m:eqArr>
        </m:oMath>
      </m:oMathPara>
    </w:p>
    <w:p w14:paraId="12B3ADCD" w14:textId="0A32C51A" w:rsidR="00724AA7" w:rsidRPr="000C05A8" w:rsidRDefault="00724AA7" w:rsidP="00437E92">
      <w:r w:rsidRPr="000C05A8">
        <w:t>после чего заменим категорию u</w:t>
      </w:r>
      <w:r w:rsidRPr="000C05A8">
        <w:rPr>
          <w:vertAlign w:val="subscript"/>
        </w:rPr>
        <w:t>(i)</w:t>
      </w:r>
      <w:r w:rsidRPr="000C05A8">
        <w:t xml:space="preserve"> на число i, и будем искать разбиение как для вещественного признака. Можно показать, что если искать оптимальное разбиение по критерию Джини или энтропийному критерию, то мы получим </w:t>
      </w:r>
      <w:r w:rsidRPr="000C05A8">
        <w:lastRenderedPageBreak/>
        <w:t xml:space="preserve">такое же разбиение, как и при переборе по всем возможным </w:t>
      </w:r>
      <w:r w:rsidR="000070A3" w:rsidRPr="000C05A8">
        <w:t>2</w:t>
      </w:r>
      <w:r w:rsidR="000070A3" w:rsidRPr="000C05A8">
        <w:rPr>
          <w:vertAlign w:val="superscript"/>
        </w:rPr>
        <w:t>q−1</w:t>
      </w:r>
      <w:r w:rsidR="000070A3" w:rsidRPr="000C05A8">
        <w:t xml:space="preserve"> − 1</w:t>
      </w:r>
      <w:r w:rsidRPr="000C05A8">
        <w:t xml:space="preserve"> вариант</w:t>
      </w:r>
      <w:r w:rsidR="00F950CA">
        <w:t>ам </w:t>
      </w:r>
      <w:r w:rsidR="00886EB7" w:rsidRPr="000C05A8">
        <w:t>[</w:t>
      </w:r>
      <w:r w:rsidR="00270611" w:rsidRPr="000C05A8">
        <w:t>7</w:t>
      </w:r>
      <w:r w:rsidR="00967AFD" w:rsidRPr="000C05A8">
        <w:t>,12</w:t>
      </w:r>
      <w:r w:rsidR="00886EB7" w:rsidRPr="000C05A8">
        <w:t>]</w:t>
      </w:r>
      <w:r w:rsidR="00F950CA">
        <w:t>.</w:t>
      </w:r>
    </w:p>
    <w:p w14:paraId="788C7C7E" w14:textId="73F5E116" w:rsidR="003E6521" w:rsidRPr="000D304D" w:rsidRDefault="003E6521" w:rsidP="00F950CA">
      <w:pPr>
        <w:pStyle w:val="2"/>
      </w:pPr>
      <w:bookmarkStart w:id="6" w:name="_Toc104495683"/>
      <w:r w:rsidRPr="000D304D">
        <w:t>1.2 Случайные леса</w:t>
      </w:r>
      <w:bookmarkEnd w:id="6"/>
    </w:p>
    <w:p w14:paraId="558245FD" w14:textId="55E8F7C5" w:rsidR="00724AA7" w:rsidRPr="000C05A8" w:rsidRDefault="00724AA7" w:rsidP="00E0509C">
      <w:r w:rsidRPr="000C05A8">
        <w:rPr>
          <w:b/>
          <w:bCs/>
          <w:i/>
          <w:iCs/>
        </w:rPr>
        <w:t>Ансамблевые методы</w:t>
      </w:r>
      <w:r w:rsidRPr="000C05A8">
        <w:t> — это парадигма машинного обучения, где несколько моделей (часто называемых «слабыми учениками») обучаются для решения одной и той же проблемы и объединяются для получения лучших результатов. Основная гипотеза состоит в том, что при правильном сочетании слабых моделей мы можем получить более точные и/или надежные модели.</w:t>
      </w:r>
    </w:p>
    <w:p w14:paraId="54E48BF5" w14:textId="05FF8446" w:rsidR="00724AA7" w:rsidRDefault="00DA41CA" w:rsidP="00277E32">
      <w:r>
        <w:rPr>
          <w:noProof/>
        </w:rPr>
        <w:drawing>
          <wp:anchor distT="0" distB="0" distL="114300" distR="114300" simplePos="0" relativeHeight="251682816" behindDoc="0" locked="0" layoutInCell="1" allowOverlap="1" wp14:anchorId="7495F950" wp14:editId="2224D87F">
            <wp:simplePos x="0" y="0"/>
            <wp:positionH relativeFrom="column">
              <wp:posOffset>-22860</wp:posOffset>
            </wp:positionH>
            <wp:positionV relativeFrom="paragraph">
              <wp:posOffset>2066925</wp:posOffset>
            </wp:positionV>
            <wp:extent cx="5991225" cy="4086225"/>
            <wp:effectExtent l="0" t="0" r="9525" b="9525"/>
            <wp:wrapTopAndBottom/>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91225" cy="4086225"/>
                    </a:xfrm>
                    <a:prstGeom prst="rect">
                      <a:avLst/>
                    </a:prstGeom>
                  </pic:spPr>
                </pic:pic>
              </a:graphicData>
            </a:graphic>
          </wp:anchor>
        </w:drawing>
      </w:r>
      <w:r w:rsidR="00724AA7" w:rsidRPr="000C05A8">
        <w:t>Слабое </w:t>
      </w:r>
      <w:r w:rsidR="00724AA7" w:rsidRPr="000C05A8">
        <w:rPr>
          <w:b/>
          <w:bCs/>
          <w:i/>
          <w:iCs/>
        </w:rPr>
        <w:t>смещение (</w:t>
      </w:r>
      <w:proofErr w:type="spellStart"/>
      <w:r w:rsidR="00724AA7" w:rsidRPr="000C05A8">
        <w:rPr>
          <w:b/>
          <w:bCs/>
          <w:i/>
          <w:iCs/>
        </w:rPr>
        <w:t>bias</w:t>
      </w:r>
      <w:proofErr w:type="spellEnd"/>
      <w:r w:rsidR="00724AA7" w:rsidRPr="000C05A8">
        <w:rPr>
          <w:b/>
          <w:bCs/>
          <w:i/>
          <w:iCs/>
        </w:rPr>
        <w:t>)</w:t>
      </w:r>
      <w:r w:rsidR="00724AA7" w:rsidRPr="000C05A8">
        <w:t> и </w:t>
      </w:r>
      <w:r w:rsidR="00724AA7" w:rsidRPr="000C05A8">
        <w:rPr>
          <w:b/>
          <w:bCs/>
          <w:i/>
          <w:iCs/>
        </w:rPr>
        <w:t>разброс (</w:t>
      </w:r>
      <w:proofErr w:type="spellStart"/>
      <w:r w:rsidR="00724AA7" w:rsidRPr="000C05A8">
        <w:rPr>
          <w:b/>
          <w:bCs/>
          <w:i/>
          <w:iCs/>
        </w:rPr>
        <w:t>variance</w:t>
      </w:r>
      <w:proofErr w:type="spellEnd"/>
      <w:r w:rsidR="00724AA7" w:rsidRPr="000C05A8">
        <w:rPr>
          <w:b/>
          <w:bCs/>
          <w:i/>
          <w:iCs/>
        </w:rPr>
        <w:t>)</w:t>
      </w:r>
      <w:r w:rsidR="00724AA7" w:rsidRPr="000C05A8">
        <w:t> модели, хотя они чаще всего изменяются в противоположных направлениях, являются двумя наиболее фундаментальными особенностями, ожидаемыми для модели. Действительно, чтобы иметь возможность «решить» проблему, мы хотим, чтобы в нашей модели было достаточно степеней свободы для разрешения базовой сложности данных, с которыми мы работаем, но мы также хотим, чтобы у нее было не слишком много степеней свободы, чтобы избежать ее высокого разброса и быть более устойчивой. Это хорошо известный </w:t>
      </w:r>
      <w:r w:rsidR="00724AA7" w:rsidRPr="000C05A8">
        <w:rPr>
          <w:b/>
          <w:bCs/>
        </w:rPr>
        <w:t>компромисс между смещением и разбросом</w:t>
      </w:r>
      <w:r w:rsidR="00E0509C" w:rsidRPr="00E0509C">
        <w:rPr>
          <w:b/>
          <w:bCs/>
        </w:rPr>
        <w:t xml:space="preserve"> </w:t>
      </w:r>
      <w:r w:rsidR="00E0509C" w:rsidRPr="00E0509C">
        <w:t>(</w:t>
      </w:r>
      <w:r w:rsidR="00E0509C">
        <w:t>рисунок 1.1)</w:t>
      </w:r>
      <w:r w:rsidR="00724AA7" w:rsidRPr="000C05A8">
        <w:t>.</w:t>
      </w:r>
    </w:p>
    <w:p w14:paraId="4D926D1F" w14:textId="62F8963C" w:rsidR="000070A3" w:rsidRPr="00DA41CA" w:rsidRDefault="000070A3" w:rsidP="004643CD">
      <w:pPr>
        <w:jc w:val="center"/>
      </w:pPr>
      <w:r w:rsidRPr="000C05A8">
        <w:rPr>
          <w:rFonts w:cs="Times New Roman"/>
          <w:szCs w:val="28"/>
        </w:rPr>
        <w:t>Рисунок 1</w:t>
      </w:r>
      <w:r w:rsidR="002F2544">
        <w:rPr>
          <w:rFonts w:cs="Times New Roman"/>
          <w:szCs w:val="28"/>
        </w:rPr>
        <w:t>.1</w:t>
      </w:r>
      <w:r w:rsidRPr="000C05A8">
        <w:rPr>
          <w:rFonts w:cs="Times New Roman"/>
          <w:szCs w:val="28"/>
        </w:rPr>
        <w:t>. - Иллюстрация</w:t>
      </w:r>
      <w:r w:rsidR="00724AA7" w:rsidRPr="000C05A8">
        <w:rPr>
          <w:rFonts w:cs="Times New Roman"/>
          <w:szCs w:val="28"/>
        </w:rPr>
        <w:t xml:space="preserve"> компромисса между смещением и разбросом</w:t>
      </w:r>
    </w:p>
    <w:p w14:paraId="3D841C90" w14:textId="3DE87D70" w:rsidR="00E0509C" w:rsidRPr="000C05A8" w:rsidRDefault="00E0509C" w:rsidP="00E0509C">
      <w:pPr>
        <w:spacing w:after="360"/>
        <w:ind w:firstLine="0"/>
        <w:rPr>
          <w:rFonts w:cs="Times New Roman"/>
          <w:szCs w:val="28"/>
        </w:rPr>
      </w:pPr>
    </w:p>
    <w:p w14:paraId="6AE72037" w14:textId="7A9253FA" w:rsidR="007F6A6D" w:rsidRDefault="00724AA7" w:rsidP="00DA41CA">
      <w:r w:rsidRPr="000C05A8">
        <w:t>В ансамблевой теории обучения мы вводим понятия </w:t>
      </w:r>
      <w:r w:rsidRPr="000C05A8">
        <w:rPr>
          <w:b/>
          <w:bCs/>
          <w:i/>
          <w:iCs/>
        </w:rPr>
        <w:t>слабых учеников</w:t>
      </w:r>
      <w:r w:rsidRPr="000C05A8">
        <w:t> (или </w:t>
      </w:r>
      <w:r w:rsidRPr="000C05A8">
        <w:rPr>
          <w:b/>
          <w:bCs/>
          <w:i/>
          <w:iCs/>
        </w:rPr>
        <w:t>базовых моделей</w:t>
      </w:r>
      <w:r w:rsidRPr="000C05A8">
        <w:t>), которых можно использовать в качестве строительных блоков для проектирования более сложных моделей путем объединения нескольких из них. В большинстве случаев эти базовые модели работают сами по себе не так хорошо в связи с тем, что они имеют высокое смещение (например, модели с низкой степенью свободы), либо с тем, что имеют слишком большой разброс, чтобы быть устойчивыми (например, модели с высокой степенью свободы). Тогда идея ансамблевых методов состоит в том, чтобы попытаться уменьшить смещение и/или разброс таких слабых учеников, объединяя несколько из них вместе, чтобы создать </w:t>
      </w:r>
      <w:r w:rsidRPr="000C05A8">
        <w:rPr>
          <w:b/>
          <w:bCs/>
          <w:i/>
          <w:iCs/>
        </w:rPr>
        <w:t>сильного ученика</w:t>
      </w:r>
      <w:r w:rsidRPr="000C05A8">
        <w:t> (или </w:t>
      </w:r>
      <w:r w:rsidRPr="000C05A8">
        <w:rPr>
          <w:b/>
          <w:bCs/>
          <w:i/>
          <w:iCs/>
        </w:rPr>
        <w:t>модель ансамбля</w:t>
      </w:r>
      <w:r w:rsidRPr="000C05A8">
        <w:t>), который достигает лучших результатов.</w:t>
      </w:r>
    </w:p>
    <w:p w14:paraId="70137588" w14:textId="3BD9EB71" w:rsidR="007F6A6D" w:rsidRDefault="007F6A6D" w:rsidP="00277E32">
      <w:r>
        <w:t>Существует несколько наиболее известных методов объединения базовых алгоритмов в композиции: голосование, взвешенное голосование, смесь экспертов (</w:t>
      </w:r>
      <w:proofErr w:type="spellStart"/>
      <w:r>
        <w:t>Mixture</w:t>
      </w:r>
      <w:proofErr w:type="spellEnd"/>
      <w:r>
        <w:t xml:space="preserve"> </w:t>
      </w:r>
      <w:proofErr w:type="spellStart"/>
      <w:r>
        <w:t>of</w:t>
      </w:r>
      <w:proofErr w:type="spellEnd"/>
      <w:r>
        <w:t xml:space="preserve"> </w:t>
      </w:r>
      <w:proofErr w:type="spellStart"/>
      <w:r>
        <w:t>Experts</w:t>
      </w:r>
      <w:proofErr w:type="spellEnd"/>
      <w:r>
        <w:t xml:space="preserve"> [</w:t>
      </w:r>
      <w:r w:rsidR="00227105" w:rsidRPr="00227105">
        <w:t>32</w:t>
      </w:r>
      <w:r>
        <w:t xml:space="preserve">]). Эти методы часто применяются, когда базовые алгоритмы существенно отличаются друг от друга. В случаях, когда необходимо построить композицию используя один базовый алгоритм, широко применяется </w:t>
      </w:r>
      <w:proofErr w:type="spellStart"/>
      <w:r w:rsidRPr="00227105">
        <w:rPr>
          <w:b/>
          <w:bCs/>
        </w:rPr>
        <w:t>бэггинг</w:t>
      </w:r>
      <w:proofErr w:type="spellEnd"/>
      <w:r>
        <w:t xml:space="preserve"> (</w:t>
      </w:r>
      <w:proofErr w:type="spellStart"/>
      <w:r>
        <w:t>bagging</w:t>
      </w:r>
      <w:proofErr w:type="spellEnd"/>
      <w:r>
        <w:t xml:space="preserve">, </w:t>
      </w:r>
      <w:proofErr w:type="spellStart"/>
      <w:r>
        <w:t>boostrap</w:t>
      </w:r>
      <w:proofErr w:type="spellEnd"/>
      <w:r>
        <w:t xml:space="preserve"> </w:t>
      </w:r>
      <w:proofErr w:type="spellStart"/>
      <w:r>
        <w:t>aggregation</w:t>
      </w:r>
      <w:proofErr w:type="spellEnd"/>
      <w:r>
        <w:t>) [</w:t>
      </w:r>
      <w:r w:rsidR="00227105" w:rsidRPr="00227105">
        <w:t>22</w:t>
      </w:r>
      <w:r>
        <w:t xml:space="preserve">]. Идея </w:t>
      </w:r>
      <w:proofErr w:type="spellStart"/>
      <w:r>
        <w:t>бэггинга</w:t>
      </w:r>
      <w:proofErr w:type="spellEnd"/>
      <w:r>
        <w:t xml:space="preserve"> состоит в том, что базовый алгоритм многократно обучается на случайных </w:t>
      </w:r>
      <w:proofErr w:type="spellStart"/>
      <w:r>
        <w:t>подвыборках</w:t>
      </w:r>
      <w:proofErr w:type="spellEnd"/>
      <w:r>
        <w:t xml:space="preserve"> с повторениями из обучающей выборки. Такой метод генерации </w:t>
      </w:r>
      <w:proofErr w:type="spellStart"/>
      <w:r>
        <w:t>подвыборок</w:t>
      </w:r>
      <w:proofErr w:type="spellEnd"/>
      <w:r>
        <w:t xml:space="preserve"> принято называть </w:t>
      </w:r>
      <w:proofErr w:type="spellStart"/>
      <w:r w:rsidRPr="00227105">
        <w:rPr>
          <w:b/>
          <w:bCs/>
        </w:rPr>
        <w:t>бутсрап</w:t>
      </w:r>
      <w:proofErr w:type="spellEnd"/>
      <w:r>
        <w:t xml:space="preserve"> (</w:t>
      </w:r>
      <w:proofErr w:type="spellStart"/>
      <w:r>
        <w:t>bootsrap</w:t>
      </w:r>
      <w:proofErr w:type="spellEnd"/>
      <w:r>
        <w:t xml:space="preserve">). Похожим на </w:t>
      </w:r>
      <w:proofErr w:type="spellStart"/>
      <w:r>
        <w:t>бэггинг</w:t>
      </w:r>
      <w:proofErr w:type="spellEnd"/>
      <w:r>
        <w:t xml:space="preserve"> методом является </w:t>
      </w:r>
      <w:r w:rsidRPr="00227105">
        <w:rPr>
          <w:b/>
          <w:bCs/>
        </w:rPr>
        <w:t>метод случайных подпространств</w:t>
      </w:r>
      <w:r>
        <w:t xml:space="preserve"> (</w:t>
      </w:r>
      <w:proofErr w:type="spellStart"/>
      <w:r>
        <w:t>random</w:t>
      </w:r>
      <w:proofErr w:type="spellEnd"/>
      <w:r>
        <w:t xml:space="preserve"> </w:t>
      </w:r>
      <w:proofErr w:type="spellStart"/>
      <w:r>
        <w:t>subspace</w:t>
      </w:r>
      <w:proofErr w:type="spellEnd"/>
      <w:r>
        <w:t xml:space="preserve"> </w:t>
      </w:r>
      <w:proofErr w:type="spellStart"/>
      <w:r>
        <w:t>method</w:t>
      </w:r>
      <w:proofErr w:type="spellEnd"/>
      <w:r>
        <w:t>, RSM [</w:t>
      </w:r>
      <w:r w:rsidR="00227105" w:rsidRPr="00227105">
        <w:t>27</w:t>
      </w:r>
      <w:r>
        <w:t xml:space="preserve">]). Его идея заключается в создании вариативности при обучении с помощью выбора случайных подмножеств признаков. Широко известным примером использования </w:t>
      </w:r>
      <w:proofErr w:type="spellStart"/>
      <w:r>
        <w:t>бэггинга</w:t>
      </w:r>
      <w:proofErr w:type="spellEnd"/>
      <w:r>
        <w:t xml:space="preserve"> и RSM является случайный лес [</w:t>
      </w:r>
      <w:r w:rsidR="00227105" w:rsidRPr="00227105">
        <w:t>23</w:t>
      </w:r>
      <w:r>
        <w:t xml:space="preserve">]. 3 Другим известным способом </w:t>
      </w:r>
      <w:proofErr w:type="spellStart"/>
      <w:r>
        <w:t>ансамблирования</w:t>
      </w:r>
      <w:proofErr w:type="spellEnd"/>
      <w:r>
        <w:t xml:space="preserve"> базовых алгоритмов является </w:t>
      </w:r>
      <w:proofErr w:type="spellStart"/>
      <w:r w:rsidRPr="00227105">
        <w:rPr>
          <w:b/>
          <w:bCs/>
        </w:rPr>
        <w:t>бустинг</w:t>
      </w:r>
      <w:proofErr w:type="spellEnd"/>
      <w:r>
        <w:t xml:space="preserve">. Идея </w:t>
      </w:r>
      <w:proofErr w:type="spellStart"/>
      <w:r>
        <w:t>бустинга</w:t>
      </w:r>
      <w:proofErr w:type="spellEnd"/>
      <w:r>
        <w:t xml:space="preserve"> состоит в жадном выборе очередного алгоритма для добавления в композицию так, чтобы он лучшим образом компенсировал имеющиеся на этом шаге ошибки. Широко известные примеры </w:t>
      </w:r>
      <w:proofErr w:type="spellStart"/>
      <w:r>
        <w:t>бустинга</w:t>
      </w:r>
      <w:proofErr w:type="spellEnd"/>
      <w:r>
        <w:t xml:space="preserve"> — </w:t>
      </w:r>
      <w:proofErr w:type="spellStart"/>
      <w:r>
        <w:t>AdaBoost</w:t>
      </w:r>
      <w:proofErr w:type="spellEnd"/>
      <w:r>
        <w:t xml:space="preserve"> [</w:t>
      </w:r>
      <w:r w:rsidR="00227105" w:rsidRPr="00227105">
        <w:t>24</w:t>
      </w:r>
      <w:r>
        <w:t xml:space="preserve">] и градиентный </w:t>
      </w:r>
      <w:proofErr w:type="spellStart"/>
      <w:r>
        <w:t>бустинг</w:t>
      </w:r>
      <w:proofErr w:type="spellEnd"/>
      <w:r>
        <w:t xml:space="preserve"> (</w:t>
      </w:r>
      <w:proofErr w:type="spellStart"/>
      <w:r>
        <w:t>Gradient</w:t>
      </w:r>
      <w:proofErr w:type="spellEnd"/>
      <w:r>
        <w:t xml:space="preserve"> </w:t>
      </w:r>
      <w:proofErr w:type="spellStart"/>
      <w:r>
        <w:t>boosting</w:t>
      </w:r>
      <w:proofErr w:type="spellEnd"/>
      <w:r>
        <w:t xml:space="preserve"> [</w:t>
      </w:r>
      <w:r w:rsidR="00227105" w:rsidRPr="00227105">
        <w:t>25</w:t>
      </w:r>
      <w:r>
        <w:t xml:space="preserve">]). </w:t>
      </w:r>
      <w:proofErr w:type="spellStart"/>
      <w:r w:rsidRPr="00227105">
        <w:rPr>
          <w:b/>
          <w:bCs/>
        </w:rPr>
        <w:t>Стекинг</w:t>
      </w:r>
      <w:proofErr w:type="spellEnd"/>
      <w:r>
        <w:t xml:space="preserve"> (</w:t>
      </w:r>
      <w:proofErr w:type="spellStart"/>
      <w:r>
        <w:t>Stacked</w:t>
      </w:r>
      <w:proofErr w:type="spellEnd"/>
      <w:r>
        <w:t xml:space="preserve"> </w:t>
      </w:r>
      <w:proofErr w:type="spellStart"/>
      <w:r>
        <w:t>generalization</w:t>
      </w:r>
      <w:proofErr w:type="spellEnd"/>
      <w:r>
        <w:t xml:space="preserve">) был впервые предложен Д. </w:t>
      </w:r>
      <w:proofErr w:type="spellStart"/>
      <w:r>
        <w:t>Волпертом</w:t>
      </w:r>
      <w:proofErr w:type="spellEnd"/>
      <w:r>
        <w:t xml:space="preserve"> в 1992 году в работе [2</w:t>
      </w:r>
      <w:r w:rsidR="00227105" w:rsidRPr="00227105">
        <w:t>0</w:t>
      </w:r>
      <w:r>
        <w:t xml:space="preserve">] в достаточно общем виде. Основная идея </w:t>
      </w:r>
      <w:proofErr w:type="spellStart"/>
      <w:r>
        <w:t>стекинга</w:t>
      </w:r>
      <w:proofErr w:type="spellEnd"/>
      <w:r>
        <w:t xml:space="preserve"> заключается в использовании базовых классификаторов для получения предсказаний (</w:t>
      </w:r>
      <w:proofErr w:type="spellStart"/>
      <w:r>
        <w:t>метапризнаков</w:t>
      </w:r>
      <w:proofErr w:type="spellEnd"/>
      <w:r>
        <w:t>) и использовании их как признаков для некоторого” обобщающего” алгоритма (</w:t>
      </w:r>
      <w:proofErr w:type="spellStart"/>
      <w:r>
        <w:t>метаалгоритма</w:t>
      </w:r>
      <w:proofErr w:type="spellEnd"/>
      <w:r>
        <w:t xml:space="preserve">). Иными словами, основной идеей </w:t>
      </w:r>
      <w:proofErr w:type="spellStart"/>
      <w:r>
        <w:t>стекинга</w:t>
      </w:r>
      <w:proofErr w:type="spellEnd"/>
      <w:r>
        <w:t xml:space="preserve"> является преобразование исходного пространства признаков задачи в новое пространство, точками которого являются предсказания базовых алгоритмов. Предлагается сначала выбрать набор пар произвольных подмножеств из обучающей выборки, затем для каждой </w:t>
      </w:r>
      <w:r>
        <w:lastRenderedPageBreak/>
        <w:t xml:space="preserve">пары обучить базовые алгоритмы на первом подмножестве и предсказать ими целевую переменную для второго подмножества. Предсказанные значения и становятся объектами нового пространства. В частности, автором рассматривается случай выбора </w:t>
      </w:r>
      <w:proofErr w:type="spellStart"/>
      <w:r>
        <w:t>всевозможнных</w:t>
      </w:r>
      <w:proofErr w:type="spellEnd"/>
      <w:r>
        <w:t xml:space="preserve"> пар подмножеств, в которых второе подмножество состоит из единственного объекта, а первое множество из всей обучающей выборки кроме этого объекта (</w:t>
      </w:r>
      <w:proofErr w:type="spellStart"/>
      <w:r>
        <w:t>leave-one-out</w:t>
      </w:r>
      <w:proofErr w:type="spellEnd"/>
      <w:r>
        <w:t xml:space="preserve">). Очевидно, что такой способ позволяет перевести каждую точку исходного пространства признаков в точку нового пространства. Автор обобщает идею </w:t>
      </w:r>
      <w:proofErr w:type="spellStart"/>
      <w:r>
        <w:t>стекинга</w:t>
      </w:r>
      <w:proofErr w:type="spellEnd"/>
      <w:r>
        <w:t xml:space="preserve"> тем, что предлагает, обучая базовые классификаторы (первого уровня) над </w:t>
      </w:r>
      <w:proofErr w:type="spellStart"/>
      <w:r>
        <w:t>метапризнаками</w:t>
      </w:r>
      <w:proofErr w:type="spellEnd"/>
      <w:r>
        <w:t xml:space="preserve"> (первого уровня), получать </w:t>
      </w:r>
      <w:proofErr w:type="spellStart"/>
      <w:r>
        <w:t>метапризнаки</w:t>
      </w:r>
      <w:proofErr w:type="spellEnd"/>
      <w:r>
        <w:t xml:space="preserve"> второго уровня и так далее. Развитие идеи </w:t>
      </w:r>
      <w:proofErr w:type="spellStart"/>
      <w:r>
        <w:t>стекинга</w:t>
      </w:r>
      <w:proofErr w:type="spellEnd"/>
      <w:r>
        <w:t xml:space="preserve"> для задач </w:t>
      </w:r>
      <w:proofErr w:type="spellStart"/>
      <w:r>
        <w:t>многоклассовой</w:t>
      </w:r>
      <w:proofErr w:type="spellEnd"/>
      <w:r>
        <w:t xml:space="preserve"> классификации происходит в работах [</w:t>
      </w:r>
      <w:r w:rsidR="00227105" w:rsidRPr="00227105">
        <w:t>30</w:t>
      </w:r>
      <w:r>
        <w:t>], [</w:t>
      </w:r>
      <w:r w:rsidR="00227105" w:rsidRPr="00227105">
        <w:t>29</w:t>
      </w:r>
      <w:r>
        <w:t xml:space="preserve">]. В первой работе предлагается свести задачу </w:t>
      </w:r>
      <w:proofErr w:type="spellStart"/>
      <w:r>
        <w:t>мноклассовой</w:t>
      </w:r>
      <w:proofErr w:type="spellEnd"/>
      <w:r>
        <w:t xml:space="preserve"> классификации к набору задач </w:t>
      </w:r>
      <w:proofErr w:type="spellStart"/>
      <w:r>
        <w:t>одноклассовой</w:t>
      </w:r>
      <w:proofErr w:type="spellEnd"/>
      <w:r>
        <w:t xml:space="preserve"> классификации, которые решают базовые классификаторы, и обучения </w:t>
      </w:r>
      <w:proofErr w:type="spellStart"/>
      <w:r>
        <w:t>метаклассификатора</w:t>
      </w:r>
      <w:proofErr w:type="spellEnd"/>
      <w:r>
        <w:t xml:space="preserve"> над их предсказаниями. Во второй работе предлагается усложнить эту схему с помощью использования дополнительного уровня базовых классификаторов, построенных на предсказаниях базовых классификаторов первого уровня. </w:t>
      </w:r>
    </w:p>
    <w:p w14:paraId="1DC6F342" w14:textId="35EB4986" w:rsidR="00724AA7" w:rsidRPr="000C05A8" w:rsidRDefault="00724AA7" w:rsidP="00227105">
      <w:r w:rsidRPr="000C05A8">
        <w:rPr>
          <w:b/>
          <w:bCs/>
          <w:i/>
          <w:iCs/>
        </w:rPr>
        <w:t>Деревья решений</w:t>
      </w:r>
      <w:r w:rsidRPr="000C05A8">
        <w:t> являются очень популярными базовыми моделями для ансамблевых методов. Сильные ученики, состоящие из нескольких деревьев решений, можно назвать «лесами». Деревья, составляющие лес, могут быть выбраны либо неглубокими (глубиной в несколько узлов), либо глубокими (глубиной в множество узлов, если не в полную глубину со всеми листьями). Неглубокие деревья имеют меньший разброс, но более высокое смещение, и тогда для них лучшим выбором станут </w:t>
      </w:r>
      <w:r w:rsidRPr="000C05A8">
        <w:rPr>
          <w:b/>
          <w:bCs/>
        </w:rPr>
        <w:t>последовательные методы</w:t>
      </w:r>
      <w:r w:rsidRPr="000C05A8">
        <w:t xml:space="preserve">. Глубокие деревья, с другой стороны, имеют низкое смещение, но высокий разброс и, таким образом, являются подходящим выбором для </w:t>
      </w:r>
      <w:proofErr w:type="spellStart"/>
      <w:r w:rsidRPr="000C05A8">
        <w:t>бэггинга</w:t>
      </w:r>
      <w:proofErr w:type="spellEnd"/>
      <w:r w:rsidRPr="000C05A8">
        <w:t>, который в основном направлен на уменьшение разброса.</w:t>
      </w:r>
    </w:p>
    <w:p w14:paraId="746EEF3C" w14:textId="77777777" w:rsidR="00724AA7" w:rsidRPr="000C05A8" w:rsidRDefault="00724AA7" w:rsidP="00277E32">
      <w:r w:rsidRPr="000C05A8">
        <w:rPr>
          <w:b/>
          <w:bCs/>
        </w:rPr>
        <w:t>Случайный лес </w:t>
      </w:r>
      <w:r w:rsidRPr="000C05A8">
        <w:t xml:space="preserve">представляет собой метод </w:t>
      </w:r>
      <w:proofErr w:type="spellStart"/>
      <w:r w:rsidRPr="000C05A8">
        <w:t>бэггинга</w:t>
      </w:r>
      <w:proofErr w:type="spellEnd"/>
      <w:r w:rsidRPr="000C05A8">
        <w:t xml:space="preserve">, где глубокие деревья, обученные на </w:t>
      </w:r>
      <w:proofErr w:type="spellStart"/>
      <w:r w:rsidRPr="000C05A8">
        <w:t>бутстрап</w:t>
      </w:r>
      <w:proofErr w:type="spellEnd"/>
      <w:r w:rsidRPr="000C05A8">
        <w:t xml:space="preserve"> выборках, объединяются для получения результата с более низким разбросом. Тем не менее, случайные леса также используют другой прием, чтобы несколько обученных деревьев были менее коррелированными друг с другом: при построении каждого дерева вместо выбора всех признаков из </w:t>
      </w:r>
      <w:proofErr w:type="spellStart"/>
      <w:r w:rsidRPr="000C05A8">
        <w:t>датасета</w:t>
      </w:r>
      <w:proofErr w:type="spellEnd"/>
      <w:r w:rsidRPr="000C05A8">
        <w:t xml:space="preserve"> для генерации </w:t>
      </w:r>
      <w:proofErr w:type="spellStart"/>
      <w:r w:rsidRPr="000C05A8">
        <w:t>бутстрэпа</w:t>
      </w:r>
      <w:proofErr w:type="spellEnd"/>
      <w:r w:rsidRPr="000C05A8">
        <w:t xml:space="preserve"> мы выбираем и сохраняем только случайное их подмножество для построения дерева (обычно одинаковое для всех </w:t>
      </w:r>
      <w:proofErr w:type="spellStart"/>
      <w:r w:rsidRPr="000C05A8">
        <w:t>бутстрэп</w:t>
      </w:r>
      <w:proofErr w:type="spellEnd"/>
      <w:r w:rsidRPr="000C05A8">
        <w:t xml:space="preserve"> выборок).</w:t>
      </w:r>
    </w:p>
    <w:p w14:paraId="22FA242C" w14:textId="1C5E3BBA" w:rsidR="00724AA7" w:rsidRDefault="00724AA7" w:rsidP="00277E32">
      <w:r w:rsidRPr="000C05A8">
        <w:t xml:space="preserve">Выборка по признакам действительно приводит к тому, что все деревья не смотрят на одну и ту же информацию для принятия своих решений и, таким образом, уменьшают корреляцию между различными возвращаемыми </w:t>
      </w:r>
      <w:r w:rsidRPr="000C05A8">
        <w:lastRenderedPageBreak/>
        <w:t>выходными данными. Другое преимущество выборки по признакам заключается в том, что </w:t>
      </w:r>
      <w:r w:rsidRPr="000C05A8">
        <w:rPr>
          <w:b/>
          <w:bCs/>
        </w:rPr>
        <w:t>она делает процесс принятия решений более устойчивым к отсутствующим данным</w:t>
      </w:r>
      <w:r w:rsidRPr="000C05A8">
        <w:t xml:space="preserve">: значения наблюдения (из обучающего </w:t>
      </w:r>
      <w:proofErr w:type="spellStart"/>
      <w:r w:rsidRPr="000C05A8">
        <w:t>датасета</w:t>
      </w:r>
      <w:proofErr w:type="spellEnd"/>
      <w:r w:rsidRPr="000C05A8">
        <w:t xml:space="preserve"> или нет) с отсутствующими данными можно восстанавливать с помощью регрессии или классификации на основе деревьев, которые учитывают только те признаки, где данные не отсутствуют. Таким образом, алгоритм случайного леса сочетает в себе концепции </w:t>
      </w:r>
      <w:proofErr w:type="spellStart"/>
      <w:r w:rsidRPr="000C05A8">
        <w:t>бэггинга</w:t>
      </w:r>
      <w:proofErr w:type="spellEnd"/>
      <w:r w:rsidRPr="000C05A8">
        <w:t xml:space="preserve"> и выбора подпространства случайных объектов для создания более устойчивых</w:t>
      </w:r>
      <w:r w:rsidR="006A03C3">
        <w:t xml:space="preserve"> </w:t>
      </w:r>
      <w:r w:rsidR="00277E32">
        <w:t>моделей</w:t>
      </w:r>
      <w:r w:rsidR="00B73238">
        <w:t> </w:t>
      </w:r>
      <w:r w:rsidR="00277E32" w:rsidRPr="000C05A8">
        <w:t>[</w:t>
      </w:r>
      <w:r w:rsidR="00886EB7" w:rsidRPr="000C05A8">
        <w:t>4]</w:t>
      </w:r>
      <w:r w:rsidR="006A03C3">
        <w:t>.</w:t>
      </w:r>
    </w:p>
    <w:p w14:paraId="66261E11" w14:textId="6D742D9A" w:rsidR="00A13109" w:rsidRDefault="004B172F" w:rsidP="004B172F">
      <w:pPr>
        <w:pStyle w:val="2"/>
      </w:pPr>
      <w:bookmarkStart w:id="7" w:name="_Toc104495684"/>
      <w:r>
        <w:t>1.3 Перестановочная важность</w:t>
      </w:r>
      <w:bookmarkEnd w:id="7"/>
    </w:p>
    <w:p w14:paraId="4AF51C63" w14:textId="1F70DBAE" w:rsidR="004B172F" w:rsidRDefault="004B172F" w:rsidP="00C07D95">
      <w:r>
        <w:t>Перестановочная важность признаков — это метод проверки модели, который может быть использован для любой обученной модели, когда данные являются табличными. Это особенно полезно для нелинейных или непрозрачных моделей. Перестановочная важность признаков определяется как уменьшение оценки</w:t>
      </w:r>
      <w:r w:rsidR="00C06EAA" w:rsidRPr="00C06EAA">
        <w:t xml:space="preserve"> </w:t>
      </w:r>
      <w:r w:rsidR="00C06EAA">
        <w:t>точности</w:t>
      </w:r>
      <w:r>
        <w:t xml:space="preserve"> модели при случайном перемешивании одного атрибута объекта. Эта процедура разрывает связь между объектом и целевым объектом, таким образом, снижение оценки модели указывает на то, насколько модель зависит от объекта. Этот метод не зависит от модели и может быть вычислен много раз с различными перестановками объекта.</w:t>
      </w:r>
    </w:p>
    <w:p w14:paraId="384EE9F7" w14:textId="6AC647D7" w:rsidR="004B172F" w:rsidRDefault="00C06EAA" w:rsidP="004B172F">
      <w:r w:rsidRPr="00C06EAA">
        <w:t>Функции, которые считаются малозначимыми для плохой модели (низкий балл перекрестной проверки), могут быть очень важны для хорошей модели</w:t>
      </w:r>
      <w:r>
        <w:t>.</w:t>
      </w:r>
      <w:r w:rsidR="004B172F">
        <w:t xml:space="preserve"> Поэтому всегда важно оценить прогностическую способность модели, используя проверенный набор (с перекрестной проверкой), прежде чем вычислять важность. Важность перестановки отражает не внутреннюю прогностическую ценность функции как таковой, а то, насколько важна эта функция для конкретной модели.</w:t>
      </w:r>
    </w:p>
    <w:p w14:paraId="4D8F877E" w14:textId="72316066" w:rsidR="004B172F" w:rsidRDefault="004B172F" w:rsidP="00C07D95">
      <w:r>
        <w:t xml:space="preserve">Функция </w:t>
      </w:r>
      <w:proofErr w:type="spellStart"/>
      <w:r>
        <w:t>permutation_importance</w:t>
      </w:r>
      <w:proofErr w:type="spellEnd"/>
      <w:r w:rsidR="00C06EAA">
        <w:t xml:space="preserve"> библиотеки </w:t>
      </w:r>
      <w:proofErr w:type="spellStart"/>
      <w:proofErr w:type="gramStart"/>
      <w:r w:rsidR="00AA567A">
        <w:rPr>
          <w:lang w:val="en-US"/>
        </w:rPr>
        <w:t>sklearn</w:t>
      </w:r>
      <w:proofErr w:type="spellEnd"/>
      <w:r w:rsidR="00AA567A" w:rsidRPr="00135E71">
        <w:t>[</w:t>
      </w:r>
      <w:proofErr w:type="gramEnd"/>
      <w:r w:rsidR="00135E71" w:rsidRPr="00135E71">
        <w:t>33]</w:t>
      </w:r>
      <w:r>
        <w:t xml:space="preserve"> вычисляет важность признаков для данного набора данных. Параметр </w:t>
      </w:r>
      <w:proofErr w:type="spellStart"/>
      <w:r>
        <w:t>n_repeats</w:t>
      </w:r>
      <w:proofErr w:type="spellEnd"/>
      <w:r>
        <w:t xml:space="preserve"> задает количество случайного перемешивания объектов и возвращает выборку значений объектов.</w:t>
      </w:r>
    </w:p>
    <w:p w14:paraId="4B67E032" w14:textId="2EF4B0B5" w:rsidR="00C07D95" w:rsidRDefault="00466865" w:rsidP="00C07D95">
      <w:r>
        <w:t>Перестановочная важность</w:t>
      </w:r>
      <w:r w:rsidR="004B172F">
        <w:t xml:space="preserve"> </w:t>
      </w:r>
      <w:r w:rsidR="00BD3E13">
        <w:t xml:space="preserve">признаков </w:t>
      </w:r>
      <w:r w:rsidR="004B172F">
        <w:t xml:space="preserve">может быть вычислена либо на обучающем наборе, либо на наборе отложенного тестирования или проверки. Использование расширенного набора позволяет выделить, какие функции вносят наибольший вклад в обобщающую способность проверяемой модели. Функции, которые важны на тренировочном наборе, но не на </w:t>
      </w:r>
      <w:r>
        <w:t>расширенном</w:t>
      </w:r>
      <w:r w:rsidR="004B172F">
        <w:t xml:space="preserve"> наборе, могут привести к чрезмерной подгонке модели.</w:t>
      </w:r>
    </w:p>
    <w:p w14:paraId="2008AB05" w14:textId="6B10B155" w:rsidR="004B172F" w:rsidRDefault="004B172F" w:rsidP="00C07D95">
      <w:r>
        <w:lastRenderedPageBreak/>
        <w:t xml:space="preserve">Важность функции перестановки </w:t>
      </w:r>
      <w:r w:rsidR="00466865">
        <w:t>— это</w:t>
      </w:r>
      <w:r>
        <w:t xml:space="preserve"> уменьшение оценки модели при случайном пере</w:t>
      </w:r>
      <w:r w:rsidR="00466865">
        <w:t>мешивании</w:t>
      </w:r>
      <w:r>
        <w:t xml:space="preserve"> одного значения функции. Функция оценки, которая будет использоваться для вычисления значимости, может быть задана с помощью аргумента </w:t>
      </w:r>
      <w:proofErr w:type="spellStart"/>
      <w:r>
        <w:t>scoring</w:t>
      </w:r>
      <w:proofErr w:type="spellEnd"/>
      <w:r>
        <w:t>, который также принимает несколько оцен</w:t>
      </w:r>
      <w:r w:rsidR="00466865">
        <w:t>щиков</w:t>
      </w:r>
      <w:r>
        <w:t xml:space="preserve">. Использование нескольких показателей более эффективно с точки зрения вычислений, чем последовательный вызов </w:t>
      </w:r>
      <w:proofErr w:type="spellStart"/>
      <w:r>
        <w:t>permutation_importance</w:t>
      </w:r>
      <w:proofErr w:type="spellEnd"/>
      <w:r>
        <w:t xml:space="preserve"> несколько раз с другим показателем, поскольку он повторно использует прогнозы модели.</w:t>
      </w:r>
    </w:p>
    <w:p w14:paraId="517A166D" w14:textId="7A6FFB8B" w:rsidR="004B172F" w:rsidRDefault="004B172F" w:rsidP="00C07D95">
      <w:r>
        <w:t>Ранжирование функций примерно одинаково для разных показателей, даже если шкалы значений важности сильно различаются. Однако</w:t>
      </w:r>
      <w:r w:rsidR="00466865">
        <w:t>,</w:t>
      </w:r>
      <w:r>
        <w:t xml:space="preserve"> это не гарантируется, и разные метрики могут привести к значительному различию значимости признаков, в частности, для моделей, обученных для несбалансированных задач классификации, для которых выбор метрики классификации может иметь решающее значение.</w:t>
      </w:r>
    </w:p>
    <w:p w14:paraId="53BB342E" w14:textId="4E52BB49" w:rsidR="004B172F" w:rsidRPr="00C07D95" w:rsidRDefault="006264A6" w:rsidP="004B172F">
      <w:pPr>
        <w:rPr>
          <w:color w:val="000000" w:themeColor="text1"/>
        </w:rPr>
      </w:pPr>
      <w:r>
        <w:rPr>
          <w:color w:val="000000" w:themeColor="text1"/>
        </w:rPr>
        <w:t>Рассмотрим с</w:t>
      </w:r>
      <w:r w:rsidR="004B172F" w:rsidRPr="006264A6">
        <w:rPr>
          <w:color w:val="000000" w:themeColor="text1"/>
        </w:rPr>
        <w:t>хем</w:t>
      </w:r>
      <w:r>
        <w:rPr>
          <w:color w:val="000000" w:themeColor="text1"/>
        </w:rPr>
        <w:t>у</w:t>
      </w:r>
      <w:r w:rsidR="004B172F" w:rsidRPr="006264A6">
        <w:rPr>
          <w:color w:val="000000" w:themeColor="text1"/>
        </w:rPr>
        <w:t xml:space="preserve"> алгоритма важности перестановки</w:t>
      </w:r>
    </w:p>
    <w:p w14:paraId="1FA823F9" w14:textId="7CBAC426" w:rsidR="004B172F" w:rsidRDefault="004B172F" w:rsidP="00D76307">
      <w:pPr>
        <w:pStyle w:val="a6"/>
        <w:numPr>
          <w:ilvl w:val="0"/>
          <w:numId w:val="11"/>
        </w:numPr>
      </w:pPr>
      <w:r>
        <w:t>Входные данные: подобранная прогностическая модель</w:t>
      </w:r>
      <w:r w:rsidR="008F19C3">
        <w:t xml:space="preserve"> </w:t>
      </w:r>
      <m:oMath>
        <m:r>
          <w:rPr>
            <w:rFonts w:ascii="Cambria Math" w:hAnsi="Cambria Math"/>
          </w:rPr>
          <m:t>m</m:t>
        </m:r>
      </m:oMath>
      <w:r>
        <w:t>, табличный набор данных (обучение или проверка)</w:t>
      </w:r>
      <w:r w:rsidR="008F19C3" w:rsidRPr="008F19C3">
        <w:t xml:space="preserve"> </w:t>
      </w:r>
      <m:oMath>
        <m:r>
          <w:rPr>
            <w:rFonts w:ascii="Cambria Math" w:hAnsi="Cambria Math"/>
          </w:rPr>
          <m:t>D</m:t>
        </m:r>
      </m:oMath>
      <w:r>
        <w:t>.</w:t>
      </w:r>
    </w:p>
    <w:p w14:paraId="1D16CB46" w14:textId="005F38C2" w:rsidR="004B172F" w:rsidRDefault="004B172F" w:rsidP="00D76307">
      <w:pPr>
        <w:pStyle w:val="a6"/>
        <w:numPr>
          <w:ilvl w:val="0"/>
          <w:numId w:val="11"/>
        </w:numPr>
      </w:pPr>
      <w:r>
        <w:t>Вычислите эталонную оценку модели</w:t>
      </w:r>
      <w:r w:rsidR="008F19C3" w:rsidRPr="008F19C3">
        <w:t xml:space="preserve"> </w:t>
      </w:r>
      <m:oMath>
        <m:r>
          <w:rPr>
            <w:rFonts w:ascii="Cambria Math" w:hAnsi="Cambria Math"/>
          </w:rPr>
          <m:t>s</m:t>
        </m:r>
      </m:oMath>
      <w:r>
        <w:t xml:space="preserve"> по данным </w:t>
      </w:r>
      <m:oMath>
        <m:r>
          <w:rPr>
            <w:rFonts w:ascii="Cambria Math" w:hAnsi="Cambria Math"/>
          </w:rPr>
          <m:t>D</m:t>
        </m:r>
      </m:oMath>
      <w:r w:rsidR="008F19C3">
        <w:t xml:space="preserve"> </w:t>
      </w:r>
      <w:r>
        <w:t>(например, точность для классификатора или</w:t>
      </w:r>
      <w:r w:rsidR="008F19C3" w:rsidRPr="008F19C3">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для регрессора).</w:t>
      </w:r>
    </w:p>
    <w:p w14:paraId="06D342AD" w14:textId="38070BD4" w:rsidR="004B172F" w:rsidRDefault="004B172F" w:rsidP="00F912E9">
      <w:pPr>
        <w:pStyle w:val="a6"/>
        <w:numPr>
          <w:ilvl w:val="0"/>
          <w:numId w:val="11"/>
        </w:numPr>
      </w:pPr>
      <w:r>
        <w:t xml:space="preserve">Для каждого </w:t>
      </w:r>
      <w:r w:rsidR="008F19C3">
        <w:t xml:space="preserve">признака </w:t>
      </w:r>
      <m:oMath>
        <m:r>
          <w:rPr>
            <w:rFonts w:ascii="Cambria Math" w:hAnsi="Cambria Math"/>
          </w:rPr>
          <m:t>j</m:t>
        </m:r>
      </m:oMath>
      <w:r>
        <w:t xml:space="preserve">(столбца </w:t>
      </w:r>
      <m:oMath>
        <m:r>
          <w:rPr>
            <w:rFonts w:ascii="Cambria Math" w:hAnsi="Cambria Math"/>
          </w:rPr>
          <m:t>D</m:t>
        </m:r>
      </m:oMath>
      <w:r>
        <w:t>):</w:t>
      </w:r>
    </w:p>
    <w:p w14:paraId="4693E726" w14:textId="39BC79FE" w:rsidR="004B172F" w:rsidRDefault="004B172F" w:rsidP="00F912E9">
      <w:pPr>
        <w:pStyle w:val="a6"/>
        <w:numPr>
          <w:ilvl w:val="1"/>
          <w:numId w:val="11"/>
        </w:numPr>
      </w:pPr>
      <w:r>
        <w:t xml:space="preserve">Для каждого повторения </w:t>
      </w:r>
      <m:oMath>
        <m:r>
          <w:rPr>
            <w:rFonts w:ascii="Cambria Math" w:hAnsi="Cambria Math"/>
          </w:rPr>
          <m:t>D</m:t>
        </m:r>
      </m:oMath>
      <w:r w:rsidR="008F19C3">
        <w:t xml:space="preserve"> </w:t>
      </w:r>
      <w:r>
        <w:t xml:space="preserve">в </w:t>
      </w:r>
      <m:oMath>
        <m:r>
          <w:rPr>
            <w:rFonts w:ascii="Cambria Math" w:hAnsi="Cambria Math"/>
          </w:rPr>
          <m:t>1,…,K</m:t>
        </m:r>
      </m:oMath>
      <w:r>
        <w:t>:</w:t>
      </w:r>
    </w:p>
    <w:p w14:paraId="2CDD239F" w14:textId="6CBE3BBD" w:rsidR="004B172F" w:rsidRPr="00F912E9" w:rsidRDefault="004B172F" w:rsidP="00DA41CA">
      <w:pPr>
        <w:pStyle w:val="a6"/>
        <w:numPr>
          <w:ilvl w:val="2"/>
          <w:numId w:val="11"/>
        </w:numPr>
        <w:spacing w:before="165" w:after="120"/>
        <w:ind w:left="2154" w:hanging="357"/>
        <w:contextualSpacing w:val="0"/>
        <w:rPr>
          <w:i/>
        </w:rPr>
      </w:pPr>
      <w:r>
        <w:t>Произвольно перетасуйте столбец</w:t>
      </w:r>
      <w:r w:rsidR="008F19C3" w:rsidRPr="008F19C3">
        <w:t xml:space="preserve"> </w:t>
      </w:r>
      <m:oMath>
        <m:r>
          <w:rPr>
            <w:rFonts w:ascii="Cambria Math" w:hAnsi="Cambria Math"/>
          </w:rPr>
          <m:t>j</m:t>
        </m:r>
      </m:oMath>
      <w:r>
        <w:t xml:space="preserve"> набора данных</w:t>
      </w:r>
      <w:r w:rsidR="008F19C3" w:rsidRPr="008F19C3">
        <w:t xml:space="preserve"> </w:t>
      </w:r>
      <m:oMath>
        <m:r>
          <w:rPr>
            <w:rFonts w:ascii="Cambria Math" w:hAnsi="Cambria Math"/>
          </w:rPr>
          <m:t>D</m:t>
        </m:r>
      </m:oMath>
      <w:r>
        <w:t>, чтобы сгенерировать поврежденную версию данных с именем</w:t>
      </w:r>
      <w:r w:rsidR="008F19C3" w:rsidRPr="008F19C3">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k,j</m:t>
            </m:r>
          </m:sub>
        </m:sSub>
      </m:oMath>
      <w:r>
        <w:t>.</w:t>
      </w:r>
    </w:p>
    <w:p w14:paraId="505DD2D0" w14:textId="5B33A02B" w:rsidR="004B172F" w:rsidRDefault="004B172F" w:rsidP="00F912E9">
      <w:pPr>
        <w:pStyle w:val="a6"/>
        <w:numPr>
          <w:ilvl w:val="2"/>
          <w:numId w:val="11"/>
        </w:numPr>
        <w:contextualSpacing w:val="0"/>
      </w:pPr>
      <w:r>
        <w:t>Вычислите оценку</w:t>
      </w:r>
      <w:r w:rsidR="008F19C3" w:rsidRPr="008F19C3">
        <w:t xml:space="preserve"> </w:t>
      </w:r>
      <w:r>
        <w:t>модели</w:t>
      </w:r>
      <w:r w:rsidR="00F912E9" w:rsidRPr="00F912E9">
        <w:t xml:space="preserve"> </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t xml:space="preserve"> по поврежденным данным</w:t>
      </w:r>
      <w:r w:rsidR="008F19C3" w:rsidRPr="008F19C3">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k,j</m:t>
            </m:r>
          </m:sub>
        </m:sSub>
      </m:oMath>
      <w:r w:rsidR="008F19C3">
        <w:t>.</w:t>
      </w:r>
    </w:p>
    <w:p w14:paraId="2DEDB7E0" w14:textId="54348B74" w:rsidR="004B172F" w:rsidRDefault="004B172F" w:rsidP="00D76307">
      <w:pPr>
        <w:pStyle w:val="a6"/>
        <w:numPr>
          <w:ilvl w:val="1"/>
          <w:numId w:val="11"/>
        </w:numPr>
        <w:spacing w:before="160" w:after="360"/>
        <w:ind w:left="1434" w:hanging="357"/>
        <w:contextualSpacing w:val="0"/>
      </w:pPr>
      <w:r>
        <w:t>Вычислить важность</w:t>
      </w:r>
      <w:r w:rsidR="00F912E9">
        <w:t xml:space="preserve"> </w:t>
      </w:r>
      <m:oMath>
        <m:sSub>
          <m:sSubPr>
            <m:ctrlPr>
              <w:rPr>
                <w:rFonts w:ascii="Cambria Math" w:hAnsi="Cambria Math"/>
                <w:i/>
              </w:rPr>
            </m:ctrlPr>
          </m:sSubPr>
          <m:e>
            <m:r>
              <w:rPr>
                <w:rFonts w:ascii="Cambria Math" w:hAnsi="Cambria Math"/>
                <w:lang w:val="en-US"/>
              </w:rPr>
              <m:t>i</m:t>
            </m:r>
          </m:e>
          <m:sub>
            <m:r>
              <w:rPr>
                <w:rFonts w:ascii="Cambria Math" w:hAnsi="Cambria Math"/>
              </w:rPr>
              <m:t>j</m:t>
            </m:r>
          </m:sub>
        </m:sSub>
      </m:oMath>
      <w:r w:rsidR="00F912E9" w:rsidRPr="00F912E9">
        <w:t xml:space="preserve"> </w:t>
      </w:r>
      <w:r>
        <w:t xml:space="preserve">для </w:t>
      </w:r>
      <w:r w:rsidR="00F912E9">
        <w:t>признака</w:t>
      </w:r>
      <w:r w:rsidR="00F912E9" w:rsidRPr="00F912E9">
        <w:t xml:space="preserve"> </w:t>
      </w:r>
      <m:oMath>
        <m:sSub>
          <m:sSubPr>
            <m:ctrlPr>
              <w:rPr>
                <w:rFonts w:ascii="Cambria Math" w:hAnsi="Cambria Math"/>
                <w:i/>
              </w:rPr>
            </m:ctrlPr>
          </m:sSubPr>
          <m:e>
            <m:r>
              <w:rPr>
                <w:rFonts w:ascii="Cambria Math" w:hAnsi="Cambria Math"/>
              </w:rPr>
              <m:t>f</m:t>
            </m:r>
          </m:e>
          <m:sub>
            <m:r>
              <w:rPr>
                <w:rFonts w:ascii="Cambria Math" w:hAnsi="Cambria Math"/>
              </w:rPr>
              <m:t>j</m:t>
            </m:r>
          </m:sub>
        </m:sSub>
      </m:oMath>
      <w:r>
        <w:t>, определенного</w:t>
      </w:r>
      <w:r w:rsidR="007B29DA">
        <w:t xml:space="preserve"> по формуле 1.19</w:t>
      </w:r>
      <w:r>
        <w:t>:</w:t>
      </w:r>
    </w:p>
    <w:p w14:paraId="000A14EF" w14:textId="49981A13" w:rsidR="007B29DA" w:rsidRPr="007B29DA" w:rsidRDefault="007B1252" w:rsidP="007B29DA">
      <w:pPr>
        <w:spacing w:before="160" w:after="360" w:line="240" w:lineRule="auto"/>
        <w:rPr>
          <w:rFonts w:eastAsiaTheme="minorEastAsia"/>
        </w:rPr>
      </w:pPr>
      <m:oMathPara>
        <m:oMath>
          <m:eqArr>
            <m:eqArrPr>
              <m:maxDist m:val="1"/>
              <m:ctrlPr>
                <w:rPr>
                  <w:rFonts w:ascii="Cambria Math" w:hAnsi="Cambria Math"/>
                  <w:i/>
                  <w:lang w:val="en-US"/>
                </w:rPr>
              </m:ctrlPr>
            </m:eqArrPr>
            <m:e>
              <m:sSub>
                <m:sSubPr>
                  <m:ctrlPr>
                    <w:rPr>
                      <w:rFonts w:ascii="Cambria Math" w:hAnsi="Cambria Math"/>
                      <w:i/>
                    </w:rPr>
                  </m:ctrlPr>
                </m:sSubPr>
                <m:e>
                  <m:r>
                    <w:rPr>
                      <w:rFonts w:ascii="Cambria Math" w:hAnsi="Cambria Math"/>
                      <w:lang w:val="en-US"/>
                    </w:rPr>
                    <m:t>i</m:t>
                  </m:r>
                </m:e>
                <m:sub>
                  <m:r>
                    <w:rPr>
                      <w:rFonts w:ascii="Cambria Math" w:hAnsi="Cambria Math"/>
                    </w:rPr>
                    <m:t>j</m:t>
                  </m:r>
                </m:sub>
              </m:sSub>
              <m:r>
                <w:rPr>
                  <w:rFonts w:ascii="Cambria Math" w:hAnsi="Cambria Math"/>
                </w:rPr>
                <m:t xml:space="preserve">=s- </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s</m:t>
                      </m:r>
                    </m:e>
                    <m:sub>
                      <m:r>
                        <w:rPr>
                          <w:rFonts w:ascii="Cambria Math" w:hAnsi="Cambria Math"/>
                        </w:rPr>
                        <m:t>k,j</m:t>
                      </m:r>
                    </m:sub>
                  </m:sSub>
                </m:e>
              </m:nary>
              <m:r>
                <w:rPr>
                  <w:rFonts w:ascii="Cambria Math" w:hAnsi="Cambria Math"/>
                </w:rPr>
                <m:t>#</m:t>
              </m:r>
              <m:d>
                <m:dPr>
                  <m:ctrlPr>
                    <w:rPr>
                      <w:rFonts w:ascii="Cambria Math" w:hAnsi="Cambria Math"/>
                      <w:i/>
                      <w:lang w:val="en-US"/>
                    </w:rPr>
                  </m:ctrlPr>
                </m:dPr>
                <m:e>
                  <m:r>
                    <w:rPr>
                      <w:rFonts w:ascii="Cambria Math" w:hAnsi="Cambria Math"/>
                      <w:lang w:val="en-US"/>
                    </w:rPr>
                    <m:t>1.19</m:t>
                  </m:r>
                </m:e>
              </m:d>
              <m:ctrlPr>
                <w:rPr>
                  <w:rFonts w:ascii="Cambria Math" w:hAnsi="Cambria Math"/>
                  <w:i/>
                </w:rPr>
              </m:ctrlPr>
            </m:e>
          </m:eqArr>
        </m:oMath>
      </m:oMathPara>
    </w:p>
    <w:p w14:paraId="7421255A" w14:textId="77777777" w:rsidR="004B172F" w:rsidRDefault="004B172F" w:rsidP="004B172F"/>
    <w:p w14:paraId="2F56DC10" w14:textId="3AB109C9" w:rsidR="004B172F" w:rsidRDefault="004B172F" w:rsidP="006264A6">
      <w:r>
        <w:t>Древовидные модели обеспечивают альтернативную меру важности признаков, основанную на среднем уменьшении примесей (MDI). Примесь определяется количественно с помощью критерия разделения деревьев решений (</w:t>
      </w:r>
      <w:r w:rsidR="006264A6">
        <w:t xml:space="preserve">критерий </w:t>
      </w:r>
      <w:r>
        <w:t xml:space="preserve">Джини, </w:t>
      </w:r>
      <w:r w:rsidR="006264A6">
        <w:t>л</w:t>
      </w:r>
      <w:r>
        <w:t xml:space="preserve">огарифмические потери или среднеквадратичная ошибка). Однако этот метод может придавать большое значение </w:t>
      </w:r>
      <w:r w:rsidR="006264A6">
        <w:t>признаков</w:t>
      </w:r>
      <w:r>
        <w:t>, которые могут не поддаваться прогнозированию на невидимых данных, когда модель перео</w:t>
      </w:r>
      <w:r w:rsidR="00AB2787">
        <w:t>бучается</w:t>
      </w:r>
      <w:r>
        <w:t xml:space="preserve">. С другой стороны, важность </w:t>
      </w:r>
      <w:r w:rsidR="006264A6">
        <w:t>признаков</w:t>
      </w:r>
      <w:r>
        <w:t xml:space="preserve"> на основе перестановок </w:t>
      </w:r>
      <w:r>
        <w:lastRenderedPageBreak/>
        <w:t>позволяет избежать этой проблемы, поскольку она может быть вычислена на основе невидимых данных.</w:t>
      </w:r>
    </w:p>
    <w:p w14:paraId="1EBA649B" w14:textId="6057DF1D" w:rsidR="004B172F" w:rsidRDefault="004B172F" w:rsidP="006264A6">
      <w:r>
        <w:t xml:space="preserve">Кроме того, важность </w:t>
      </w:r>
      <w:r w:rsidR="006264A6">
        <w:t>признаков</w:t>
      </w:r>
      <w:r>
        <w:t xml:space="preserve"> на основе примесей для деревьев сильно смещена и отдает предпочтение </w:t>
      </w:r>
      <w:r w:rsidR="006264A6">
        <w:t>признакам</w:t>
      </w:r>
      <w:r>
        <w:t xml:space="preserve"> с высокой </w:t>
      </w:r>
      <w:r w:rsidR="006264A6">
        <w:t>кардинальностью</w:t>
      </w:r>
      <w:r>
        <w:t xml:space="preserve"> (обычно числовым объектам) по сравнению с объектами с низкой </w:t>
      </w:r>
      <w:r w:rsidR="006264A6">
        <w:t>кардинальностью</w:t>
      </w:r>
      <w:r>
        <w:t xml:space="preserve">, такими как двоичные </w:t>
      </w:r>
      <w:r w:rsidR="00977486">
        <w:t>признаки</w:t>
      </w:r>
      <w:r>
        <w:t xml:space="preserve"> или категориальные переменные с небольшим числом возможных категорий.</w:t>
      </w:r>
    </w:p>
    <w:p w14:paraId="72CB482D" w14:textId="26173EE4" w:rsidR="00AB2787" w:rsidRDefault="004B172F" w:rsidP="00977486">
      <w:r>
        <w:t>Значения функций, основанные на перестановках, не проявляют такого смещения. Кроме того, важность функции перестановки может быть вычисленной метрикой производительности для прогнозов модели и может использоваться для анализа любого класса модели (не только древовидных моделей).</w:t>
      </w:r>
    </w:p>
    <w:p w14:paraId="1D0653D3" w14:textId="5EEDF338" w:rsidR="004B172F" w:rsidRPr="00C06EAA" w:rsidRDefault="004B172F" w:rsidP="004B172F">
      <w:r>
        <w:t xml:space="preserve">Когда два </w:t>
      </w:r>
      <w:r w:rsidR="00977486">
        <w:t>признака</w:t>
      </w:r>
      <w:r>
        <w:t xml:space="preserve"> коррелируются и один из </w:t>
      </w:r>
      <w:r w:rsidR="00977486">
        <w:t>признаков</w:t>
      </w:r>
      <w:r>
        <w:t xml:space="preserve"> пере</w:t>
      </w:r>
      <w:r w:rsidR="00977486">
        <w:t>мешивае</w:t>
      </w:r>
      <w:r>
        <w:t xml:space="preserve">тся, модель по-прежнему будет иметь доступ к </w:t>
      </w:r>
      <w:r w:rsidR="00977486">
        <w:t>признаку</w:t>
      </w:r>
      <w:r>
        <w:t xml:space="preserve"> через его коррелированный объект. Это приведет к более низкому значению важности для </w:t>
      </w:r>
      <w:r w:rsidR="00977486">
        <w:t>обоих признаков</w:t>
      </w:r>
      <w:r>
        <w:t>, где они действительно могут быть важны.</w:t>
      </w:r>
      <w:r w:rsidR="00AB2787" w:rsidRPr="00AB2787">
        <w:t xml:space="preserve"> Один из способов справиться с этим - сгруппировать коррелированные </w:t>
      </w:r>
      <w:r w:rsidR="00977486">
        <w:t>признаки</w:t>
      </w:r>
      <w:r w:rsidR="00AB2787" w:rsidRPr="00AB2787">
        <w:t xml:space="preserve"> и сохранить только один </w:t>
      </w:r>
      <w:r w:rsidR="00977486">
        <w:t>признак</w:t>
      </w:r>
      <w:r w:rsidR="00AB2787" w:rsidRPr="00AB2787">
        <w:t xml:space="preserve"> из каждого кластера.</w:t>
      </w:r>
      <w:r w:rsidR="00C06EAA" w:rsidRPr="00C06EAA">
        <w:t xml:space="preserve"> [18]</w:t>
      </w:r>
    </w:p>
    <w:p w14:paraId="36F56656" w14:textId="147AB993" w:rsidR="00A13109" w:rsidRDefault="00A13109" w:rsidP="00A13109">
      <w:pPr>
        <w:pStyle w:val="2"/>
      </w:pPr>
      <w:bookmarkStart w:id="8" w:name="_Toc104495685"/>
      <w:r>
        <w:t>1.4 Суррогатные модели</w:t>
      </w:r>
      <w:bookmarkEnd w:id="8"/>
    </w:p>
    <w:p w14:paraId="432DE64A" w14:textId="51EB2AA8" w:rsidR="00DA41CA" w:rsidRPr="00DA41CA" w:rsidRDefault="00DA41CA" w:rsidP="00DA41CA">
      <w:r w:rsidRPr="00DA41CA">
        <w:t xml:space="preserve">В задачах концептуального проектирования для экономии времени бывает необходимо заменить точную, но вычислительно сложную модель на быстро вычисляемую суррогатную модель. Суррогатная модель аппроксимирует зависимость, реализуемую рассматриваемой </w:t>
      </w:r>
      <w:r>
        <w:t>исходной</w:t>
      </w:r>
      <w:r w:rsidRPr="00DA41CA">
        <w:t xml:space="preserve"> моделью, с необходимой для последующего использования точностью, и строится по данным (конечному множеству пар “набор входных параметров” — “значения выходных характеристик модели для набора входных параметров”).</w:t>
      </w:r>
    </w:p>
    <w:p w14:paraId="440A407D" w14:textId="2E7C603E" w:rsidR="00A13109" w:rsidRDefault="00DA41CA" w:rsidP="004643CD">
      <w:pPr>
        <w:ind w:firstLine="0"/>
        <w:jc w:val="center"/>
      </w:pPr>
      <w:r>
        <w:rPr>
          <w:noProof/>
        </w:rPr>
        <w:lastRenderedPageBreak/>
        <w:drawing>
          <wp:anchor distT="0" distB="0" distL="114300" distR="114300" simplePos="0" relativeHeight="251683840" behindDoc="0" locked="0" layoutInCell="1" allowOverlap="1" wp14:anchorId="71060F4D" wp14:editId="3889AB3B">
            <wp:simplePos x="0" y="0"/>
            <wp:positionH relativeFrom="column">
              <wp:posOffset>-22860</wp:posOffset>
            </wp:positionH>
            <wp:positionV relativeFrom="paragraph">
              <wp:posOffset>114300</wp:posOffset>
            </wp:positionV>
            <wp:extent cx="5953125" cy="4391025"/>
            <wp:effectExtent l="0" t="0" r="9525" b="9525"/>
            <wp:wrapTopAndBottom/>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53125" cy="4391025"/>
                    </a:xfrm>
                    <a:prstGeom prst="rect">
                      <a:avLst/>
                    </a:prstGeom>
                  </pic:spPr>
                </pic:pic>
              </a:graphicData>
            </a:graphic>
          </wp:anchor>
        </w:drawing>
      </w:r>
      <w:r w:rsidR="00AA567A">
        <w:t>Рисунок 1.2 Использование суррогатных моделей</w:t>
      </w:r>
    </w:p>
    <w:p w14:paraId="416BE501" w14:textId="77777777" w:rsidR="00AA567A" w:rsidRDefault="00AA567A" w:rsidP="00372EA1">
      <w:pPr>
        <w:ind w:firstLine="0"/>
      </w:pPr>
    </w:p>
    <w:p w14:paraId="2313E4C7" w14:textId="5FD4DDA0" w:rsidR="00DA41CA" w:rsidRPr="003D7D75" w:rsidRDefault="00DA41CA" w:rsidP="00081575">
      <w:r>
        <w:t xml:space="preserve">Пусть задана некоторая обучающая выборка </w:t>
      </w:r>
      <w:r>
        <w:rPr>
          <w:rFonts w:ascii="Cambria Math" w:hAnsi="Cambria Math" w:cs="Cambria Math"/>
        </w:rPr>
        <w:t>𝑆</w:t>
      </w:r>
      <w:r w:rsidRPr="00081575">
        <w:rPr>
          <w:rFonts w:ascii="Cambria Math" w:hAnsi="Cambria Math" w:cs="Cambria Math"/>
          <w:vertAlign w:val="subscript"/>
        </w:rPr>
        <w:t>𝑙𝑒𝑎𝑟𝑛</w:t>
      </w:r>
      <w:r>
        <w:t xml:space="preserve">. Кроме того, выберем некоторую технику построения базовых моделей </w:t>
      </w:r>
      <w:r>
        <w:rPr>
          <w:rFonts w:ascii="Cambria Math" w:hAnsi="Cambria Math" w:cs="Cambria Math"/>
        </w:rPr>
        <w:t>𝑔</w:t>
      </w:r>
      <w:r>
        <w:t xml:space="preserve"> из некоторого параметрического семейства </w:t>
      </w:r>
      <w:proofErr w:type="gramStart"/>
      <w:r>
        <w:rPr>
          <w:rFonts w:ascii="Cambria Math" w:hAnsi="Cambria Math" w:cs="Cambria Math"/>
        </w:rPr>
        <w:t>𝐺</w:t>
      </w:r>
      <w:r>
        <w:t>(</w:t>
      </w:r>
      <w:proofErr w:type="gramEnd"/>
      <w:r>
        <w:t xml:space="preserve">под семейством могут пониматься модели типа </w:t>
      </w:r>
      <w:proofErr w:type="spellStart"/>
      <w:r>
        <w:t>Kriging</w:t>
      </w:r>
      <w:proofErr w:type="spellEnd"/>
      <w:r>
        <w:t xml:space="preserve">, </w:t>
      </w:r>
      <w:proofErr w:type="spellStart"/>
      <w:r>
        <w:t>Artificial</w:t>
      </w:r>
      <w:proofErr w:type="spellEnd"/>
      <w:r>
        <w:t xml:space="preserve"> </w:t>
      </w:r>
      <w:proofErr w:type="spellStart"/>
      <w:r>
        <w:t>Neural</w:t>
      </w:r>
      <w:proofErr w:type="spellEnd"/>
      <w:r>
        <w:t xml:space="preserve"> Networks, Support</w:t>
      </w:r>
      <w:r w:rsidR="00081575">
        <w:t xml:space="preserve"> </w:t>
      </w:r>
      <w:proofErr w:type="spellStart"/>
      <w:r>
        <w:t>Vector</w:t>
      </w:r>
      <w:proofErr w:type="spellEnd"/>
      <w:r>
        <w:t xml:space="preserve"> </w:t>
      </w:r>
      <w:proofErr w:type="spellStart"/>
      <w:r>
        <w:t>Regression</w:t>
      </w:r>
      <w:proofErr w:type="spellEnd"/>
      <w:r>
        <w:t xml:space="preserve">, </w:t>
      </w:r>
      <w:proofErr w:type="spellStart"/>
      <w:r>
        <w:t>Multivariate</w:t>
      </w:r>
      <w:proofErr w:type="spellEnd"/>
      <w:r>
        <w:t xml:space="preserve"> </w:t>
      </w:r>
      <w:proofErr w:type="spellStart"/>
      <w:r>
        <w:t>Nonparametric</w:t>
      </w:r>
      <w:proofErr w:type="spellEnd"/>
      <w:r>
        <w:t xml:space="preserve"> </w:t>
      </w:r>
      <w:proofErr w:type="spellStart"/>
      <w:r>
        <w:t>Regression</w:t>
      </w:r>
      <w:proofErr w:type="spellEnd"/>
      <w:r>
        <w:t xml:space="preserve">, </w:t>
      </w:r>
      <w:proofErr w:type="spellStart"/>
      <w:r>
        <w:t>Polynomial</w:t>
      </w:r>
      <w:proofErr w:type="spellEnd"/>
      <w:r>
        <w:t xml:space="preserve"> </w:t>
      </w:r>
      <w:proofErr w:type="spellStart"/>
      <w:r>
        <w:t>Regression</w:t>
      </w:r>
      <w:proofErr w:type="spellEnd"/>
      <w:r>
        <w:t xml:space="preserve"> и т.п.), которая позволяет по заданной выборке </w:t>
      </w:r>
      <w:r>
        <w:rPr>
          <w:rFonts w:ascii="Cambria Math" w:hAnsi="Cambria Math" w:cs="Cambria Math"/>
        </w:rPr>
        <w:t>𝑆</w:t>
      </w:r>
      <w:r w:rsidRPr="00081575">
        <w:rPr>
          <w:rFonts w:ascii="Cambria Math" w:hAnsi="Cambria Math" w:cs="Cambria Math"/>
          <w:vertAlign w:val="subscript"/>
        </w:rPr>
        <w:t>𝑙𝑒𝑎𝑟𝑛</w:t>
      </w:r>
      <w:r>
        <w:t xml:space="preserve"> построить аппроксимацию </w:t>
      </w:r>
      <w:r>
        <w:rPr>
          <w:rFonts w:ascii="Cambria Math" w:hAnsi="Cambria Math" w:cs="Cambria Math"/>
        </w:rPr>
        <w:t>𝑦</w:t>
      </w:r>
      <w:r>
        <w:t xml:space="preserve"> = </w:t>
      </w:r>
      <w:r>
        <w:rPr>
          <w:rFonts w:ascii="Cambria Math" w:hAnsi="Cambria Math" w:cs="Cambria Math"/>
        </w:rPr>
        <w:t>𝑔</w:t>
      </w:r>
      <w:r>
        <w:t xml:space="preserve">(x, </w:t>
      </w:r>
      <w:r>
        <w:rPr>
          <w:rFonts w:ascii="Cambria Math" w:hAnsi="Cambria Math" w:cs="Cambria Math"/>
        </w:rPr>
        <w:t>𝜃</w:t>
      </w:r>
      <w:r>
        <w:t xml:space="preserve">), где </w:t>
      </w:r>
      <w:r>
        <w:rPr>
          <w:rFonts w:ascii="Cambria Math" w:hAnsi="Cambria Math" w:cs="Cambria Math"/>
        </w:rPr>
        <w:t>𝜃</w:t>
      </w:r>
      <w:r>
        <w:t xml:space="preserve"> —</w:t>
      </w:r>
      <w:r w:rsidR="00081575">
        <w:t xml:space="preserve"> </w:t>
      </w:r>
      <w:r>
        <w:t>параметры модели. Под построением модели здесь понимается выбор для фиксированного</w:t>
      </w:r>
      <w:r w:rsidR="00081575">
        <w:t xml:space="preserve"> </w:t>
      </w:r>
      <w:r>
        <w:t xml:space="preserve">семейства </w:t>
      </w:r>
      <w:r>
        <w:rPr>
          <w:rFonts w:ascii="Cambria Math" w:hAnsi="Cambria Math" w:cs="Cambria Math"/>
        </w:rPr>
        <w:t>𝐺</w:t>
      </w:r>
      <w:r>
        <w:t xml:space="preserve"> и выборки </w:t>
      </w:r>
      <w:r>
        <w:rPr>
          <w:rFonts w:ascii="Cambria Math" w:hAnsi="Cambria Math" w:cs="Cambria Math"/>
        </w:rPr>
        <w:t>𝑆</w:t>
      </w:r>
      <w:r w:rsidRPr="003D7D75">
        <w:rPr>
          <w:rFonts w:ascii="Cambria Math" w:hAnsi="Cambria Math" w:cs="Cambria Math"/>
          <w:vertAlign w:val="subscript"/>
        </w:rPr>
        <w:t>𝑙𝑒𝑎𝑟𝑛</w:t>
      </w:r>
      <w:r>
        <w:t xml:space="preserve">-значений параметров </w:t>
      </w:r>
      <w:r>
        <w:rPr>
          <w:rFonts w:ascii="Cambria Math" w:hAnsi="Cambria Math" w:cs="Cambria Math"/>
        </w:rPr>
        <w:t>𝜃</w:t>
      </w:r>
      <w:r>
        <w:t>, которые задают некоторый элемент</w:t>
      </w:r>
      <w:r>
        <w:rPr>
          <w:rFonts w:ascii="Cambria Math" w:hAnsi="Cambria Math" w:cs="Cambria Math"/>
        </w:rPr>
        <w:t>𝑔</w:t>
      </w:r>
      <w:r>
        <w:t xml:space="preserve"> = </w:t>
      </w:r>
      <w:proofErr w:type="gramStart"/>
      <w:r>
        <w:rPr>
          <w:rFonts w:ascii="Cambria Math" w:hAnsi="Cambria Math" w:cs="Cambria Math"/>
        </w:rPr>
        <w:t>𝑔</w:t>
      </w:r>
      <w:r>
        <w:t>(</w:t>
      </w:r>
      <w:proofErr w:type="gramEnd"/>
      <w:r>
        <w:t xml:space="preserve">x, </w:t>
      </w:r>
      <w:r>
        <w:rPr>
          <w:rFonts w:ascii="Cambria Math" w:hAnsi="Cambria Math" w:cs="Cambria Math"/>
        </w:rPr>
        <w:t>𝜃</w:t>
      </w:r>
      <w:r>
        <w:t xml:space="preserve">) </w:t>
      </w:r>
      <w:r>
        <w:rPr>
          <w:rFonts w:ascii="Cambria Math" w:hAnsi="Cambria Math" w:cs="Cambria Math"/>
        </w:rPr>
        <w:t>∈</w:t>
      </w:r>
      <w:r>
        <w:t xml:space="preserve"> </w:t>
      </w:r>
      <w:r>
        <w:rPr>
          <w:rFonts w:ascii="Cambria Math" w:hAnsi="Cambria Math" w:cs="Cambria Math"/>
        </w:rPr>
        <w:t>𝐺</w:t>
      </w:r>
      <w:r>
        <w:t xml:space="preserve">, оптимальный в смысле </w:t>
      </w:r>
      <w:r w:rsidR="00081575">
        <w:t xml:space="preserve">некоторого </w:t>
      </w:r>
      <w:r>
        <w:t>критерия</w:t>
      </w:r>
      <w:r w:rsidR="003D7D75" w:rsidRPr="003D7D75">
        <w:t xml:space="preserve"> [34]</w:t>
      </w:r>
      <w:r>
        <w:t>.</w:t>
      </w:r>
    </w:p>
    <w:p w14:paraId="4D3C6F93" w14:textId="1C89727C" w:rsidR="00DA41CA" w:rsidRDefault="00DA41CA" w:rsidP="00DA41CA">
      <w:r>
        <w:t>Пред</w:t>
      </w:r>
      <w:r w:rsidR="00081575">
        <w:t>по</w:t>
      </w:r>
      <w:r>
        <w:t>лагаемый процесс построения суррогатной модели состоит из следующих этапов.</w:t>
      </w:r>
    </w:p>
    <w:p w14:paraId="5EEECD38" w14:textId="77777777" w:rsidR="00B02EFF" w:rsidRDefault="00DA41CA" w:rsidP="00B02EFF">
      <w:r>
        <w:t>1) Для того</w:t>
      </w:r>
      <w:r w:rsidR="00081575">
        <w:t>,</w:t>
      </w:r>
      <w:r>
        <w:t xml:space="preserve"> чтобы избавиться от избыточности в признаках, проводится снижение размерности данных. </w:t>
      </w:r>
    </w:p>
    <w:p w14:paraId="6E75B9F8" w14:textId="688F5CFA" w:rsidR="00DA41CA" w:rsidRDefault="00DA41CA" w:rsidP="00B02EFF">
      <w:r>
        <w:t>2) Декомпозиция пространства на области</w:t>
      </w:r>
      <w:r w:rsidR="00081575">
        <w:t xml:space="preserve"> </w:t>
      </w:r>
      <m:oMath>
        <m:r>
          <w:rPr>
            <w:rFonts w:ascii="Cambria Math" w:hAnsi="Cambria Math"/>
          </w:rPr>
          <m:t xml:space="preserve">X= </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-1</m:t>
            </m:r>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w:r>
        <w:t xml:space="preserve">, которым соответствуют различные диапазоны значений выходов. Такая декомпозиция </w:t>
      </w:r>
      <w:r>
        <w:lastRenderedPageBreak/>
        <w:t>полезна, если требуется</w:t>
      </w:r>
      <w:r w:rsidR="00081575">
        <w:t xml:space="preserve"> </w:t>
      </w:r>
      <w:r>
        <w:t>для разных диапазонов значений выходов обеспечить разную точность приближения.</w:t>
      </w:r>
    </w:p>
    <w:p w14:paraId="13BCCE3E" w14:textId="641D47A8" w:rsidR="00DA41CA" w:rsidRDefault="00DA41CA" w:rsidP="00081575">
      <w:r>
        <w:t>3) Разбиение областей X</w:t>
      </w:r>
      <w:r w:rsidRPr="00081575">
        <w:rPr>
          <w:rFonts w:ascii="Cambria Math" w:hAnsi="Cambria Math" w:cs="Cambria Math"/>
          <w:vertAlign w:val="subscript"/>
        </w:rPr>
        <w:t>𝑗</w:t>
      </w:r>
      <w:r>
        <w:t xml:space="preserve"> на связные подобласти X</w:t>
      </w:r>
      <w:proofErr w:type="gramStart"/>
      <w:r w:rsidR="00081575" w:rsidRPr="00081575">
        <w:rPr>
          <w:rFonts w:ascii="Cambria Math" w:hAnsi="Cambria Math" w:cs="Cambria Math"/>
          <w:vertAlign w:val="subscript"/>
        </w:rPr>
        <w:t>𝑗</w:t>
      </w:r>
      <w:r w:rsidR="00081575" w:rsidRPr="00081575">
        <w:rPr>
          <w:vertAlign w:val="subscript"/>
        </w:rPr>
        <w:t>,</w:t>
      </w:r>
      <w:r w:rsidR="00081575" w:rsidRPr="00081575">
        <w:rPr>
          <w:rFonts w:ascii="Cambria Math" w:hAnsi="Cambria Math" w:cs="Cambria Math"/>
          <w:vertAlign w:val="subscript"/>
        </w:rPr>
        <w:t>𝑘</w:t>
      </w:r>
      <w:proofErr w:type="gramEnd"/>
      <w:r w:rsidR="00081575">
        <w:rPr>
          <w:rFonts w:ascii="Cambria Math" w:hAnsi="Cambria Math" w:cs="Cambria Math"/>
          <w:vertAlign w:val="subscript"/>
        </w:rPr>
        <w:t xml:space="preserve"> </w:t>
      </w:r>
      <w:r>
        <w:t xml:space="preserve">, соответствующие более регулярному поведению аппроксимируемой зависимости. </w:t>
      </w:r>
    </w:p>
    <w:p w14:paraId="4D40CB75" w14:textId="77777777" w:rsidR="00DA41CA" w:rsidRDefault="00DA41CA" w:rsidP="00DA41CA">
      <w:r>
        <w:t xml:space="preserve">4) Построение по </w:t>
      </w:r>
      <w:proofErr w:type="spellStart"/>
      <w:r>
        <w:t>подвыборкам</w:t>
      </w:r>
      <w:proofErr w:type="spellEnd"/>
      <w:r>
        <w:t xml:space="preserve"> </w:t>
      </w:r>
      <w:proofErr w:type="gramStart"/>
      <w:r w:rsidRPr="00081575">
        <w:rPr>
          <w:rFonts w:ascii="Cambria Math" w:hAnsi="Cambria Math" w:cs="Cambria Math"/>
        </w:rPr>
        <w:t>𝑆</w:t>
      </w:r>
      <w:r w:rsidRPr="00081575">
        <w:rPr>
          <w:rFonts w:ascii="Cambria Math" w:hAnsi="Cambria Math" w:cs="Cambria Math"/>
          <w:vertAlign w:val="subscript"/>
        </w:rPr>
        <w:t>𝑗</w:t>
      </w:r>
      <w:r w:rsidRPr="00081575">
        <w:rPr>
          <w:vertAlign w:val="subscript"/>
        </w:rPr>
        <w:t>,</w:t>
      </w:r>
      <w:r w:rsidRPr="00081575">
        <w:rPr>
          <w:rFonts w:ascii="Cambria Math" w:hAnsi="Cambria Math" w:cs="Cambria Math"/>
          <w:vertAlign w:val="subscript"/>
        </w:rPr>
        <w:t>𝑘</w:t>
      </w:r>
      <w:proofErr w:type="gramEnd"/>
      <w:r>
        <w:t xml:space="preserve"> = {(x, </w:t>
      </w:r>
      <w:r>
        <w:rPr>
          <w:rFonts w:ascii="Cambria Math" w:hAnsi="Cambria Math" w:cs="Cambria Math"/>
        </w:rPr>
        <w:t>𝑦</w:t>
      </w:r>
      <w:r>
        <w:t xml:space="preserve">) </w:t>
      </w:r>
      <w:r>
        <w:rPr>
          <w:rFonts w:ascii="Cambria Math" w:hAnsi="Cambria Math" w:cs="Cambria Math"/>
        </w:rPr>
        <w:t>∈</w:t>
      </w:r>
      <w:r>
        <w:t xml:space="preserve"> </w:t>
      </w:r>
      <w:r>
        <w:rPr>
          <w:rFonts w:ascii="Cambria Math" w:hAnsi="Cambria Math" w:cs="Cambria Math"/>
        </w:rPr>
        <w:t>𝑆</w:t>
      </w:r>
      <w:r w:rsidRPr="00081575">
        <w:rPr>
          <w:rFonts w:ascii="Cambria Math" w:hAnsi="Cambria Math" w:cs="Cambria Math"/>
          <w:vertAlign w:val="subscript"/>
        </w:rPr>
        <w:t>𝑙𝑒𝑎𝑟𝑛</w:t>
      </w:r>
      <w:r>
        <w:t xml:space="preserve"> : x </w:t>
      </w:r>
      <w:r>
        <w:rPr>
          <w:rFonts w:ascii="Cambria Math" w:hAnsi="Cambria Math" w:cs="Cambria Math"/>
        </w:rPr>
        <w:t>∈</w:t>
      </w:r>
      <w:r>
        <w:t xml:space="preserve"> X</w:t>
      </w:r>
      <w:r w:rsidRPr="00081575">
        <w:rPr>
          <w:rFonts w:ascii="Cambria Math" w:hAnsi="Cambria Math" w:cs="Cambria Math"/>
          <w:vertAlign w:val="subscript"/>
        </w:rPr>
        <w:t>𝑗</w:t>
      </w:r>
      <w:r w:rsidRPr="00081575">
        <w:rPr>
          <w:vertAlign w:val="subscript"/>
        </w:rPr>
        <w:t>,</w:t>
      </w:r>
      <w:r w:rsidRPr="00081575">
        <w:rPr>
          <w:rFonts w:ascii="Cambria Math" w:hAnsi="Cambria Math" w:cs="Cambria Math"/>
          <w:vertAlign w:val="subscript"/>
        </w:rPr>
        <w:t>𝑘</w:t>
      </w:r>
      <w:r>
        <w:t>} соответствующих аппроксимирующих моделей.</w:t>
      </w:r>
    </w:p>
    <w:p w14:paraId="6AE3D956" w14:textId="56B92BC8" w:rsidR="00DA41CA" w:rsidRDefault="00DA41CA" w:rsidP="00081575">
      <w:r>
        <w:t>5) Построение классификатора, который “оценивает близость” от данной точки x до</w:t>
      </w:r>
      <w:r w:rsidR="00081575">
        <w:t xml:space="preserve"> </w:t>
      </w:r>
      <w:r>
        <w:t>подобластей X</w:t>
      </w:r>
      <w:r w:rsidRPr="00081575">
        <w:rPr>
          <w:rFonts w:ascii="Cambria Math" w:hAnsi="Cambria Math" w:cs="Cambria Math"/>
          <w:vertAlign w:val="subscript"/>
        </w:rPr>
        <w:t>𝑗</w:t>
      </w:r>
      <w:r w:rsidR="00081575">
        <w:rPr>
          <w:rFonts w:ascii="Cambria Math" w:hAnsi="Cambria Math" w:cs="Cambria Math"/>
        </w:rPr>
        <w:t>.</w:t>
      </w:r>
    </w:p>
    <w:p w14:paraId="588C2D69" w14:textId="77777777" w:rsidR="00DA41CA" w:rsidRDefault="00DA41CA" w:rsidP="00DA41CA">
      <w:r>
        <w:t>6) Построение итоговой суррогатной модели с помощью “сшивки” полученных аппроксимирующих моделей.</w:t>
      </w:r>
    </w:p>
    <w:p w14:paraId="33D0E997" w14:textId="53ED7AC8" w:rsidR="00DA41CA" w:rsidRDefault="00DA41CA" w:rsidP="00DA41CA">
      <w:r>
        <w:br w:type="page"/>
      </w:r>
    </w:p>
    <w:p w14:paraId="70E6A6E1" w14:textId="5CF9B270" w:rsidR="003E6521" w:rsidRPr="000C05A8" w:rsidRDefault="00F950CA" w:rsidP="00F950CA">
      <w:pPr>
        <w:pStyle w:val="1"/>
      </w:pPr>
      <w:bookmarkStart w:id="9" w:name="_Toc104495686"/>
      <w:r>
        <w:lastRenderedPageBreak/>
        <w:t>ГЛАВА</w:t>
      </w:r>
      <w:r w:rsidR="00DA15AB">
        <w:t xml:space="preserve"> </w:t>
      </w:r>
      <w:r w:rsidR="003E6521" w:rsidRPr="000C05A8">
        <w:t>2</w:t>
      </w:r>
      <w:r>
        <w:br/>
      </w:r>
      <w:r w:rsidR="00B10DF3">
        <w:t xml:space="preserve">МЕТОДЫ ОЦЕНКИ ЗНАЧИМОСТИ ПРИЗНАКОВ В ЗАДАЧЕ </w:t>
      </w:r>
      <w:r w:rsidR="00B10DF3" w:rsidRPr="000C05A8">
        <w:t>ОТБОР</w:t>
      </w:r>
      <w:r w:rsidR="00B10DF3">
        <w:t>А</w:t>
      </w:r>
      <w:r w:rsidR="00B10DF3" w:rsidRPr="000C05A8">
        <w:t xml:space="preserve"> ПРИЗНАКОВ</w:t>
      </w:r>
      <w:bookmarkEnd w:id="9"/>
    </w:p>
    <w:p w14:paraId="5B9CE904" w14:textId="77777777" w:rsidR="003E6521" w:rsidRPr="000C05A8" w:rsidRDefault="003E6521" w:rsidP="00277E32">
      <w:pPr>
        <w:pStyle w:val="2"/>
      </w:pPr>
      <w:bookmarkStart w:id="10" w:name="_Toc104495687"/>
      <w:r w:rsidRPr="000C05A8">
        <w:t>2.1 Задача отбора признаков</w:t>
      </w:r>
      <w:bookmarkEnd w:id="10"/>
    </w:p>
    <w:p w14:paraId="0BC501E8" w14:textId="77777777" w:rsidR="006B314D" w:rsidRDefault="00724AA7" w:rsidP="006B314D">
      <w:pPr>
        <w:rPr>
          <w:lang w:eastAsia="ru-RU"/>
        </w:rPr>
      </w:pPr>
      <w:r w:rsidRPr="000C05A8">
        <w:rPr>
          <w:lang w:eastAsia="ru-RU"/>
        </w:rPr>
        <w:t>Целевые признаки (</w:t>
      </w:r>
      <w:proofErr w:type="spellStart"/>
      <w:r w:rsidRPr="000C05A8">
        <w:rPr>
          <w:lang w:eastAsia="ru-RU"/>
        </w:rPr>
        <w:t>feature</w:t>
      </w:r>
      <w:proofErr w:type="spellEnd"/>
      <w:r w:rsidRPr="000C05A8">
        <w:rPr>
          <w:lang w:eastAsia="ru-RU"/>
        </w:rPr>
        <w:t>), используемые для обучения модели, оказывают большое влияние на качество результатов. Неинформативные или слабо информативные признаки могут существенно понизить эффективность и точность многих моделей, особенно линейных, таких как линейная и логистическая регрессия. После устранения или преобразования неинформативных/слабо информативных признаков модель упрощается, и соответственно уменьшается размер набора данных в памяти и ускоряется работа алгоритмов ML на нем.</w:t>
      </w:r>
    </w:p>
    <w:p w14:paraId="1A4841D9" w14:textId="27949FD9" w:rsidR="00724AA7" w:rsidRPr="000C05A8" w:rsidRDefault="00724AA7" w:rsidP="006B314D">
      <w:pPr>
        <w:rPr>
          <w:lang w:eastAsia="ru-RU"/>
        </w:rPr>
      </w:pPr>
      <w:r w:rsidRPr="000C05A8">
        <w:rPr>
          <w:lang w:eastAsia="ru-RU"/>
        </w:rPr>
        <w:t>Можно выделить 3 задачи:</w:t>
      </w:r>
    </w:p>
    <w:p w14:paraId="6112D2E9" w14:textId="77777777" w:rsidR="00724AA7" w:rsidRPr="000C05A8" w:rsidRDefault="00724AA7" w:rsidP="006B314D">
      <w:pPr>
        <w:pStyle w:val="a6"/>
        <w:numPr>
          <w:ilvl w:val="0"/>
          <w:numId w:val="11"/>
        </w:numPr>
        <w:rPr>
          <w:lang w:eastAsia="ru-RU"/>
        </w:rPr>
      </w:pPr>
      <w:proofErr w:type="spellStart"/>
      <w:r w:rsidRPr="006B314D">
        <w:rPr>
          <w:b/>
          <w:bCs/>
          <w:lang w:eastAsia="ru-RU"/>
        </w:rPr>
        <w:t>feature</w:t>
      </w:r>
      <w:proofErr w:type="spellEnd"/>
      <w:r w:rsidRPr="006B314D">
        <w:rPr>
          <w:b/>
          <w:bCs/>
          <w:lang w:eastAsia="ru-RU"/>
        </w:rPr>
        <w:t xml:space="preserve"> </w:t>
      </w:r>
      <w:proofErr w:type="spellStart"/>
      <w:r w:rsidRPr="006B314D">
        <w:rPr>
          <w:b/>
          <w:bCs/>
          <w:lang w:eastAsia="ru-RU"/>
        </w:rPr>
        <w:t>selection</w:t>
      </w:r>
      <w:proofErr w:type="spellEnd"/>
      <w:r w:rsidRPr="000C05A8">
        <w:rPr>
          <w:lang w:eastAsia="ru-RU"/>
        </w:rPr>
        <w:t> – отсечение ненужных признаков (избыточных, слабо информативных) и выбор признаков, имеющих наиболее тесные взаимосвязи с целевой переменной.</w:t>
      </w:r>
    </w:p>
    <w:p w14:paraId="2A320D83" w14:textId="77777777" w:rsidR="00724AA7" w:rsidRPr="000C05A8" w:rsidRDefault="00724AA7" w:rsidP="006B314D">
      <w:pPr>
        <w:pStyle w:val="a6"/>
        <w:numPr>
          <w:ilvl w:val="0"/>
          <w:numId w:val="11"/>
        </w:numPr>
        <w:rPr>
          <w:lang w:eastAsia="ru-RU"/>
        </w:rPr>
      </w:pPr>
      <w:proofErr w:type="spellStart"/>
      <w:r w:rsidRPr="006B314D">
        <w:rPr>
          <w:b/>
          <w:bCs/>
          <w:lang w:eastAsia="ru-RU"/>
        </w:rPr>
        <w:t>feature</w:t>
      </w:r>
      <w:proofErr w:type="spellEnd"/>
      <w:r w:rsidRPr="006B314D">
        <w:rPr>
          <w:b/>
          <w:bCs/>
          <w:lang w:eastAsia="ru-RU"/>
        </w:rPr>
        <w:t xml:space="preserve"> </w:t>
      </w:r>
      <w:proofErr w:type="spellStart"/>
      <w:r w:rsidRPr="006B314D">
        <w:rPr>
          <w:b/>
          <w:bCs/>
          <w:lang w:eastAsia="ru-RU"/>
        </w:rPr>
        <w:t>extraction</w:t>
      </w:r>
      <w:proofErr w:type="spellEnd"/>
      <w:r w:rsidRPr="006B314D">
        <w:rPr>
          <w:b/>
          <w:bCs/>
          <w:lang w:eastAsia="ru-RU"/>
        </w:rPr>
        <w:t xml:space="preserve"> </w:t>
      </w:r>
      <w:proofErr w:type="spellStart"/>
      <w:r w:rsidRPr="006B314D">
        <w:rPr>
          <w:b/>
          <w:bCs/>
          <w:lang w:eastAsia="ru-RU"/>
        </w:rPr>
        <w:t>and</w:t>
      </w:r>
      <w:proofErr w:type="spellEnd"/>
      <w:r w:rsidRPr="006B314D">
        <w:rPr>
          <w:b/>
          <w:bCs/>
          <w:lang w:eastAsia="ru-RU"/>
        </w:rPr>
        <w:t xml:space="preserve"> </w:t>
      </w:r>
      <w:proofErr w:type="spellStart"/>
      <w:r w:rsidRPr="006B314D">
        <w:rPr>
          <w:b/>
          <w:bCs/>
          <w:lang w:eastAsia="ru-RU"/>
        </w:rPr>
        <w:t>feature</w:t>
      </w:r>
      <w:proofErr w:type="spellEnd"/>
      <w:r w:rsidRPr="006B314D">
        <w:rPr>
          <w:b/>
          <w:bCs/>
          <w:lang w:eastAsia="ru-RU"/>
        </w:rPr>
        <w:t xml:space="preserve"> </w:t>
      </w:r>
      <w:proofErr w:type="spellStart"/>
      <w:r w:rsidRPr="006B314D">
        <w:rPr>
          <w:b/>
          <w:bCs/>
          <w:lang w:eastAsia="ru-RU"/>
        </w:rPr>
        <w:t>engineering</w:t>
      </w:r>
      <w:proofErr w:type="spellEnd"/>
      <w:r w:rsidRPr="000C05A8">
        <w:rPr>
          <w:lang w:eastAsia="ru-RU"/>
        </w:rPr>
        <w:t> – превращение данных, специфических для предметной области, в понятные для модели векторы;</w:t>
      </w:r>
    </w:p>
    <w:p w14:paraId="39030E19" w14:textId="77777777" w:rsidR="006B314D" w:rsidRDefault="00724AA7" w:rsidP="006B314D">
      <w:pPr>
        <w:pStyle w:val="a6"/>
        <w:numPr>
          <w:ilvl w:val="0"/>
          <w:numId w:val="11"/>
        </w:numPr>
        <w:rPr>
          <w:lang w:eastAsia="ru-RU"/>
        </w:rPr>
      </w:pPr>
      <w:proofErr w:type="spellStart"/>
      <w:r w:rsidRPr="006B314D">
        <w:rPr>
          <w:b/>
          <w:bCs/>
          <w:lang w:eastAsia="ru-RU"/>
        </w:rPr>
        <w:t>feature</w:t>
      </w:r>
      <w:proofErr w:type="spellEnd"/>
      <w:r w:rsidRPr="006B314D">
        <w:rPr>
          <w:b/>
          <w:bCs/>
          <w:lang w:eastAsia="ru-RU"/>
        </w:rPr>
        <w:t xml:space="preserve"> </w:t>
      </w:r>
      <w:proofErr w:type="spellStart"/>
      <w:r w:rsidRPr="006B314D">
        <w:rPr>
          <w:b/>
          <w:bCs/>
          <w:lang w:eastAsia="ru-RU"/>
        </w:rPr>
        <w:t>transformation</w:t>
      </w:r>
      <w:proofErr w:type="spellEnd"/>
      <w:r w:rsidRPr="000C05A8">
        <w:rPr>
          <w:lang w:eastAsia="ru-RU"/>
        </w:rPr>
        <w:t> – трансформация данных для повышения точности алгоритма (например, нормализация данных).</w:t>
      </w:r>
    </w:p>
    <w:p w14:paraId="0CC417A8" w14:textId="48672BAB" w:rsidR="00724AA7" w:rsidRPr="000C05A8" w:rsidRDefault="00724AA7" w:rsidP="006B314D">
      <w:pPr>
        <w:ind w:left="360" w:firstLine="0"/>
        <w:rPr>
          <w:lang w:eastAsia="ru-RU"/>
        </w:rPr>
      </w:pPr>
      <w:r w:rsidRPr="000C05A8">
        <w:rPr>
          <w:lang w:eastAsia="ru-RU"/>
        </w:rPr>
        <w:t>Каждая из этих задач направлена на обеспечение следующих преимуществ:</w:t>
      </w:r>
    </w:p>
    <w:p w14:paraId="59CC5163" w14:textId="77777777" w:rsidR="00724AA7" w:rsidRPr="000C05A8" w:rsidRDefault="00724AA7" w:rsidP="006B314D">
      <w:pPr>
        <w:pStyle w:val="a6"/>
        <w:numPr>
          <w:ilvl w:val="0"/>
          <w:numId w:val="11"/>
        </w:numPr>
        <w:rPr>
          <w:lang w:eastAsia="ru-RU"/>
        </w:rPr>
      </w:pPr>
      <w:r w:rsidRPr="006B314D">
        <w:rPr>
          <w:b/>
          <w:bCs/>
          <w:lang w:eastAsia="ru-RU"/>
        </w:rPr>
        <w:t>Уменьшение переобучения.</w:t>
      </w:r>
      <w:r w:rsidRPr="000C05A8">
        <w:rPr>
          <w:lang w:eastAsia="ru-RU"/>
        </w:rPr>
        <w:t> Чем меньше избыточных данных, тем меньше возможностей для модели принимать решения на основе «шума».</w:t>
      </w:r>
    </w:p>
    <w:p w14:paraId="0E5B1623" w14:textId="77777777" w:rsidR="00724AA7" w:rsidRPr="000C05A8" w:rsidRDefault="00724AA7" w:rsidP="006B314D">
      <w:pPr>
        <w:pStyle w:val="a6"/>
        <w:numPr>
          <w:ilvl w:val="0"/>
          <w:numId w:val="11"/>
        </w:numPr>
        <w:rPr>
          <w:lang w:eastAsia="ru-RU"/>
        </w:rPr>
      </w:pPr>
      <w:r w:rsidRPr="006B314D">
        <w:rPr>
          <w:b/>
          <w:bCs/>
          <w:lang w:eastAsia="ru-RU"/>
        </w:rPr>
        <w:t>Повышение точности предсказания модели.</w:t>
      </w:r>
      <w:r w:rsidRPr="000C05A8">
        <w:rPr>
          <w:lang w:eastAsia="ru-RU"/>
        </w:rPr>
        <w:t> Чем меньше противоречивых данных, тем выше точность.</w:t>
      </w:r>
    </w:p>
    <w:p w14:paraId="576D0804" w14:textId="77777777" w:rsidR="00724AA7" w:rsidRPr="000C05A8" w:rsidRDefault="00724AA7" w:rsidP="006B314D">
      <w:pPr>
        <w:pStyle w:val="a6"/>
        <w:numPr>
          <w:ilvl w:val="0"/>
          <w:numId w:val="11"/>
        </w:numPr>
        <w:rPr>
          <w:lang w:eastAsia="ru-RU"/>
        </w:rPr>
      </w:pPr>
      <w:r w:rsidRPr="006B314D">
        <w:rPr>
          <w:b/>
          <w:bCs/>
          <w:lang w:eastAsia="ru-RU"/>
        </w:rPr>
        <w:t>Сокращение времени обучения.</w:t>
      </w:r>
      <w:r w:rsidRPr="000C05A8">
        <w:rPr>
          <w:lang w:eastAsia="ru-RU"/>
        </w:rPr>
        <w:t> Чем меньше данных, тем быстрее обучается модель.</w:t>
      </w:r>
    </w:p>
    <w:p w14:paraId="0CD9705A" w14:textId="77777777" w:rsidR="00724AA7" w:rsidRPr="000C05A8" w:rsidRDefault="00724AA7" w:rsidP="006B314D">
      <w:pPr>
        <w:pStyle w:val="a6"/>
        <w:numPr>
          <w:ilvl w:val="0"/>
          <w:numId w:val="11"/>
        </w:numPr>
        <w:rPr>
          <w:lang w:eastAsia="ru-RU"/>
        </w:rPr>
      </w:pPr>
      <w:r w:rsidRPr="006B314D">
        <w:rPr>
          <w:b/>
          <w:bCs/>
          <w:lang w:eastAsia="ru-RU"/>
        </w:rPr>
        <w:t>Увеличивается семантическое понимание модели.</w:t>
      </w:r>
    </w:p>
    <w:p w14:paraId="0CB7D995" w14:textId="77777777" w:rsidR="00724AA7" w:rsidRPr="000C05A8" w:rsidRDefault="00724AA7" w:rsidP="00277E32">
      <w:pPr>
        <w:rPr>
          <w:lang w:eastAsia="ru-RU"/>
        </w:rPr>
      </w:pPr>
      <w:r w:rsidRPr="000C05A8">
        <w:rPr>
          <w:lang w:eastAsia="ru-RU"/>
        </w:rPr>
        <w:t> Выделяют методы ручного и автоматизированного отбора признаков.</w:t>
      </w:r>
    </w:p>
    <w:p w14:paraId="0422D50A" w14:textId="77777777" w:rsidR="00724AA7" w:rsidRPr="000C05A8" w:rsidRDefault="00724AA7" w:rsidP="00277E32">
      <w:pPr>
        <w:rPr>
          <w:lang w:eastAsia="ru-RU"/>
        </w:rPr>
      </w:pPr>
      <w:r w:rsidRPr="000C05A8">
        <w:rPr>
          <w:lang w:eastAsia="ru-RU"/>
        </w:rPr>
        <w:t>Методы ручного отбора признаков основаны на содержательном анализе каждого признака и их совокупности, когда решение о включении/исключении признака из модели принимает исследователь.</w:t>
      </w:r>
    </w:p>
    <w:p w14:paraId="4753A50B" w14:textId="24D3D7AC" w:rsidR="00724AA7" w:rsidRPr="000C05A8" w:rsidRDefault="00724AA7" w:rsidP="00277E32">
      <w:pPr>
        <w:rPr>
          <w:lang w:eastAsia="ru-RU"/>
        </w:rPr>
      </w:pPr>
      <w:r w:rsidRPr="000C05A8">
        <w:rPr>
          <w:lang w:eastAsia="ru-RU"/>
        </w:rPr>
        <w:lastRenderedPageBreak/>
        <w:t>В данном разделе рассмотрены различные методы автоматизированного отбора признаков (</w:t>
      </w:r>
      <w:proofErr w:type="spellStart"/>
      <w:r w:rsidRPr="000C05A8">
        <w:rPr>
          <w:lang w:eastAsia="ru-RU"/>
        </w:rPr>
        <w:t>feature</w:t>
      </w:r>
      <w:proofErr w:type="spellEnd"/>
      <w:r w:rsidRPr="000C05A8">
        <w:rPr>
          <w:lang w:eastAsia="ru-RU"/>
        </w:rPr>
        <w:t xml:space="preserve"> </w:t>
      </w:r>
      <w:proofErr w:type="spellStart"/>
      <w:r w:rsidRPr="000C05A8">
        <w:rPr>
          <w:lang w:eastAsia="ru-RU"/>
        </w:rPr>
        <w:t>selection</w:t>
      </w:r>
      <w:proofErr w:type="spellEnd"/>
      <w:r w:rsidRPr="000C05A8">
        <w:rPr>
          <w:lang w:eastAsia="ru-RU"/>
        </w:rPr>
        <w:t xml:space="preserve">), применяемые для подготовки данных. Они могут быть реализованы с помощью Python и библиотеки </w:t>
      </w:r>
      <w:proofErr w:type="spellStart"/>
      <w:r w:rsidRPr="000C05A8">
        <w:rPr>
          <w:lang w:eastAsia="ru-RU"/>
        </w:rPr>
        <w:t>scikit-learn</w:t>
      </w:r>
      <w:proofErr w:type="spellEnd"/>
      <w:r w:rsidRPr="000C05A8">
        <w:rPr>
          <w:lang w:eastAsia="ru-RU"/>
        </w:rPr>
        <w:t xml:space="preserve">. Подробное руководство по отбору признаков с помощью </w:t>
      </w:r>
      <w:proofErr w:type="spellStart"/>
      <w:r w:rsidRPr="000C05A8">
        <w:rPr>
          <w:lang w:eastAsia="ru-RU"/>
        </w:rPr>
        <w:t>scikit-learn</w:t>
      </w:r>
      <w:proofErr w:type="spellEnd"/>
      <w:r w:rsidRPr="000C05A8">
        <w:rPr>
          <w:lang w:eastAsia="ru-RU"/>
        </w:rPr>
        <w:t xml:space="preserve"> вы можете найти в документации к этой библиотеке в разделе </w:t>
      </w:r>
      <w:proofErr w:type="spellStart"/>
      <w:r w:rsidRPr="000C05A8">
        <w:rPr>
          <w:lang w:eastAsia="ru-RU"/>
        </w:rPr>
        <w:t>Feature</w:t>
      </w:r>
      <w:proofErr w:type="spellEnd"/>
      <w:r w:rsidRPr="000C05A8">
        <w:rPr>
          <w:lang w:eastAsia="ru-RU"/>
        </w:rPr>
        <w:t xml:space="preserve"> </w:t>
      </w:r>
      <w:proofErr w:type="spellStart"/>
      <w:r w:rsidRPr="000C05A8">
        <w:rPr>
          <w:lang w:eastAsia="ru-RU"/>
        </w:rPr>
        <w:t>selection</w:t>
      </w:r>
      <w:proofErr w:type="spellEnd"/>
      <w:r w:rsidR="00E566C2" w:rsidRPr="00E566C2">
        <w:rPr>
          <w:lang w:eastAsia="ru-RU"/>
        </w:rPr>
        <w:t xml:space="preserve"> [35]</w:t>
      </w:r>
      <w:r w:rsidRPr="000C05A8">
        <w:rPr>
          <w:lang w:eastAsia="ru-RU"/>
        </w:rPr>
        <w:t>.</w:t>
      </w:r>
    </w:p>
    <w:p w14:paraId="6EEF6A9D" w14:textId="77777777" w:rsidR="00724AA7" w:rsidRPr="000C05A8" w:rsidRDefault="00724AA7" w:rsidP="00277E32">
      <w:pPr>
        <w:rPr>
          <w:lang w:eastAsia="ru-RU"/>
        </w:rPr>
      </w:pPr>
      <w:r w:rsidRPr="000C05A8">
        <w:rPr>
          <w:lang w:eastAsia="ru-RU"/>
        </w:rPr>
        <w:t>Методы отбора признаков делятся на три группы:</w:t>
      </w:r>
    </w:p>
    <w:p w14:paraId="71D9FE25" w14:textId="77777777" w:rsidR="00724AA7" w:rsidRPr="000C05A8" w:rsidRDefault="00724AA7" w:rsidP="00277E32">
      <w:pPr>
        <w:rPr>
          <w:lang w:eastAsia="ru-RU"/>
        </w:rPr>
      </w:pPr>
      <w:r w:rsidRPr="000C05A8">
        <w:rPr>
          <w:lang w:eastAsia="ru-RU"/>
        </w:rPr>
        <w:t>1) методы-фильтры (</w:t>
      </w:r>
      <w:proofErr w:type="spellStart"/>
      <w:r w:rsidRPr="000C05A8">
        <w:rPr>
          <w:lang w:eastAsia="ru-RU"/>
        </w:rPr>
        <w:t>filters</w:t>
      </w:r>
      <w:proofErr w:type="spellEnd"/>
      <w:r w:rsidRPr="000C05A8">
        <w:rPr>
          <w:lang w:eastAsia="ru-RU"/>
        </w:rPr>
        <w:t>) - они оценивают признаки только на основе информации, полученной из обучающей выборки. Применяются на этапе предобработки, до запуска алгоритма обучения;</w:t>
      </w:r>
    </w:p>
    <w:p w14:paraId="07A87EE6" w14:textId="07367632" w:rsidR="00724AA7" w:rsidRDefault="00724AA7" w:rsidP="00277E32">
      <w:pPr>
        <w:rPr>
          <w:lang w:eastAsia="ru-RU"/>
        </w:rPr>
      </w:pPr>
      <w:r w:rsidRPr="000C05A8">
        <w:rPr>
          <w:lang w:eastAsia="ru-RU"/>
        </w:rPr>
        <w:t>2) методы-обертки (</w:t>
      </w:r>
      <w:proofErr w:type="spellStart"/>
      <w:r w:rsidRPr="000C05A8">
        <w:rPr>
          <w:lang w:eastAsia="ru-RU"/>
        </w:rPr>
        <w:t>wrappers</w:t>
      </w:r>
      <w:proofErr w:type="spellEnd"/>
      <w:r w:rsidRPr="000C05A8">
        <w:rPr>
          <w:lang w:eastAsia="ru-RU"/>
        </w:rPr>
        <w:t xml:space="preserve">) - классификатор запускается на конкретных </w:t>
      </w:r>
      <w:r w:rsidR="00E566C2">
        <w:rPr>
          <w:lang w:eastAsia="ru-RU"/>
        </w:rPr>
        <w:t>преобразованных</w:t>
      </w:r>
      <w:r w:rsidR="00E566C2" w:rsidRPr="00E566C2">
        <w:rPr>
          <w:lang w:eastAsia="ru-RU"/>
        </w:rPr>
        <w:t xml:space="preserve"> </w:t>
      </w:r>
      <w:r w:rsidRPr="000C05A8">
        <w:rPr>
          <w:lang w:eastAsia="ru-RU"/>
        </w:rPr>
        <w:t xml:space="preserve">множествах обучающей выборки, а затем выбирается множество наиболее информативных для обучения </w:t>
      </w:r>
      <w:r w:rsidR="00E566C2" w:rsidRPr="000C05A8">
        <w:rPr>
          <w:lang w:eastAsia="ru-RU"/>
        </w:rPr>
        <w:t>признаков</w:t>
      </w:r>
      <w:r w:rsidR="00E566C2" w:rsidRPr="00A00C02">
        <w:rPr>
          <w:lang w:eastAsia="ru-RU"/>
        </w:rPr>
        <w:t xml:space="preserve"> (</w:t>
      </w:r>
      <w:r w:rsidR="00A00C02">
        <w:rPr>
          <w:lang w:eastAsia="ru-RU"/>
        </w:rPr>
        <w:t>рисунок 2.1)</w:t>
      </w:r>
      <w:r w:rsidRPr="000C05A8">
        <w:rPr>
          <w:lang w:eastAsia="ru-RU"/>
        </w:rPr>
        <w:t>;</w:t>
      </w:r>
    </w:p>
    <w:p w14:paraId="6B7A9157" w14:textId="580945F1" w:rsidR="00E566C2" w:rsidRPr="00277E32" w:rsidRDefault="00E566C2" w:rsidP="00277E32">
      <w:pPr>
        <w:rPr>
          <w:lang w:eastAsia="ru-RU"/>
        </w:rPr>
      </w:pPr>
      <w:r w:rsidRPr="000C05A8">
        <w:rPr>
          <w:rFonts w:eastAsia="Times New Roman" w:cs="Times New Roman"/>
          <w:noProof/>
          <w:szCs w:val="28"/>
          <w:lang w:eastAsia="ru-RU"/>
        </w:rPr>
        <w:drawing>
          <wp:anchor distT="0" distB="0" distL="114300" distR="114300" simplePos="0" relativeHeight="251665408" behindDoc="0" locked="0" layoutInCell="1" allowOverlap="1" wp14:anchorId="238CFCD4" wp14:editId="4848AA02">
            <wp:simplePos x="0" y="0"/>
            <wp:positionH relativeFrom="margin">
              <wp:posOffset>916940</wp:posOffset>
            </wp:positionH>
            <wp:positionV relativeFrom="paragraph">
              <wp:posOffset>260764</wp:posOffset>
            </wp:positionV>
            <wp:extent cx="4286250" cy="1200150"/>
            <wp:effectExtent l="0" t="0" r="0" b="0"/>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1200150"/>
                    </a:xfrm>
                    <a:prstGeom prst="rect">
                      <a:avLst/>
                    </a:prstGeom>
                    <a:noFill/>
                    <a:ln>
                      <a:noFill/>
                    </a:ln>
                  </pic:spPr>
                </pic:pic>
              </a:graphicData>
            </a:graphic>
          </wp:anchor>
        </w:drawing>
      </w:r>
    </w:p>
    <w:p w14:paraId="5643C7E5" w14:textId="5826B442" w:rsidR="00724AA7" w:rsidRDefault="00724AA7" w:rsidP="00AD54D7">
      <w:pPr>
        <w:spacing w:before="100" w:beforeAutospacing="1" w:after="360" w:line="240" w:lineRule="auto"/>
        <w:jc w:val="center"/>
        <w:rPr>
          <w:rFonts w:eastAsia="Times New Roman" w:cs="Times New Roman"/>
          <w:szCs w:val="28"/>
          <w:lang w:eastAsia="ru-RU"/>
        </w:rPr>
      </w:pPr>
      <w:r w:rsidRPr="000C05A8">
        <w:rPr>
          <w:rFonts w:eastAsia="Times New Roman" w:cs="Times New Roman"/>
          <w:szCs w:val="28"/>
          <w:lang w:eastAsia="ru-RU"/>
        </w:rPr>
        <w:t xml:space="preserve">Рисунок </w:t>
      </w:r>
      <w:r w:rsidR="002F2544">
        <w:rPr>
          <w:rFonts w:eastAsia="Times New Roman" w:cs="Times New Roman"/>
          <w:szCs w:val="28"/>
          <w:lang w:eastAsia="ru-RU"/>
        </w:rPr>
        <w:t>2.</w:t>
      </w:r>
      <w:r w:rsidRPr="000C05A8">
        <w:rPr>
          <w:rFonts w:eastAsia="Times New Roman" w:cs="Times New Roman"/>
          <w:szCs w:val="28"/>
          <w:lang w:eastAsia="ru-RU"/>
        </w:rPr>
        <w:t>1 - Процесс работы оберточных методов</w:t>
      </w:r>
    </w:p>
    <w:p w14:paraId="5FDE3957" w14:textId="77777777" w:rsidR="00E566C2" w:rsidRPr="000C05A8" w:rsidRDefault="00E566C2" w:rsidP="00AD54D7">
      <w:pPr>
        <w:spacing w:before="100" w:beforeAutospacing="1" w:after="360" w:line="240" w:lineRule="auto"/>
        <w:jc w:val="center"/>
        <w:rPr>
          <w:rFonts w:eastAsia="Times New Roman" w:cs="Times New Roman"/>
          <w:szCs w:val="28"/>
          <w:lang w:eastAsia="ru-RU"/>
        </w:rPr>
      </w:pPr>
    </w:p>
    <w:p w14:paraId="3B97CCDA" w14:textId="4F611136" w:rsidR="00724AA7" w:rsidRDefault="00724AA7" w:rsidP="00277E32">
      <w:pPr>
        <w:rPr>
          <w:lang w:eastAsia="ru-RU"/>
        </w:rPr>
      </w:pPr>
      <w:r w:rsidRPr="000C05A8">
        <w:rPr>
          <w:lang w:eastAsia="ru-RU"/>
        </w:rPr>
        <w:t>3) встроенные методы (</w:t>
      </w:r>
      <w:proofErr w:type="spellStart"/>
      <w:r w:rsidRPr="000C05A8">
        <w:rPr>
          <w:lang w:eastAsia="ru-RU"/>
        </w:rPr>
        <w:t>embedded</w:t>
      </w:r>
      <w:proofErr w:type="spellEnd"/>
      <w:r w:rsidRPr="000C05A8">
        <w:rPr>
          <w:lang w:eastAsia="ru-RU"/>
        </w:rPr>
        <w:t>) - позволяют не отделять отбор признаков и обучение классификатора</w:t>
      </w:r>
      <w:r w:rsidR="00A00C02">
        <w:rPr>
          <w:lang w:eastAsia="ru-RU"/>
        </w:rPr>
        <w:t xml:space="preserve"> </w:t>
      </w:r>
      <w:r w:rsidR="00A00C02" w:rsidRPr="00A00C02">
        <w:rPr>
          <w:lang w:eastAsia="ru-RU"/>
        </w:rPr>
        <w:t>(</w:t>
      </w:r>
      <w:r w:rsidR="00A00C02">
        <w:rPr>
          <w:lang w:eastAsia="ru-RU"/>
        </w:rPr>
        <w:t>рисунок 2.2)</w:t>
      </w:r>
      <w:r w:rsidRPr="000C05A8">
        <w:rPr>
          <w:lang w:eastAsia="ru-RU"/>
        </w:rPr>
        <w:t>. Данный тип методов также обладает рядом других преимуществ: они хорошо приспособлены к конкретной модели; не требуется выделять специальное множество для тестирования, как в предыдущих методах, и, как следствие из этого, меньше риск переобучения.</w:t>
      </w:r>
    </w:p>
    <w:p w14:paraId="3403E7C6" w14:textId="0029B785" w:rsidR="00E566C2" w:rsidRPr="00277E32" w:rsidRDefault="00E566C2" w:rsidP="00277E32">
      <w:pPr>
        <w:rPr>
          <w:lang w:eastAsia="ru-RU"/>
        </w:rPr>
      </w:pPr>
      <w:r w:rsidRPr="000C05A8">
        <w:rPr>
          <w:rFonts w:eastAsia="Times New Roman" w:cs="Times New Roman"/>
          <w:noProof/>
          <w:szCs w:val="28"/>
          <w:lang w:eastAsia="ru-RU"/>
        </w:rPr>
        <w:drawing>
          <wp:anchor distT="0" distB="0" distL="114300" distR="114300" simplePos="0" relativeHeight="251666432" behindDoc="0" locked="0" layoutInCell="1" allowOverlap="1" wp14:anchorId="18A41E23" wp14:editId="6173199B">
            <wp:simplePos x="0" y="0"/>
            <wp:positionH relativeFrom="margin">
              <wp:posOffset>916940</wp:posOffset>
            </wp:positionH>
            <wp:positionV relativeFrom="paragraph">
              <wp:posOffset>239660</wp:posOffset>
            </wp:positionV>
            <wp:extent cx="4286250" cy="1276350"/>
            <wp:effectExtent l="0" t="0" r="0" b="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1276350"/>
                    </a:xfrm>
                    <a:prstGeom prst="rect">
                      <a:avLst/>
                    </a:prstGeom>
                    <a:noFill/>
                    <a:ln>
                      <a:noFill/>
                    </a:ln>
                  </pic:spPr>
                </pic:pic>
              </a:graphicData>
            </a:graphic>
          </wp:anchor>
        </w:drawing>
      </w:r>
    </w:p>
    <w:p w14:paraId="499A9ECA" w14:textId="14DF775E" w:rsidR="00724AA7" w:rsidRDefault="00724AA7" w:rsidP="00AD54D7">
      <w:pPr>
        <w:spacing w:before="100" w:beforeAutospacing="1" w:after="360" w:line="240" w:lineRule="auto"/>
        <w:jc w:val="center"/>
        <w:rPr>
          <w:rFonts w:eastAsia="Times New Roman" w:cs="Times New Roman"/>
          <w:szCs w:val="28"/>
          <w:lang w:eastAsia="ru-RU"/>
        </w:rPr>
      </w:pPr>
      <w:r w:rsidRPr="000C05A8">
        <w:rPr>
          <w:rFonts w:eastAsia="Times New Roman" w:cs="Times New Roman"/>
          <w:szCs w:val="28"/>
          <w:lang w:eastAsia="ru-RU"/>
        </w:rPr>
        <w:t xml:space="preserve">Рисунок </w:t>
      </w:r>
      <w:r w:rsidR="002F2544">
        <w:rPr>
          <w:rFonts w:eastAsia="Times New Roman" w:cs="Times New Roman"/>
          <w:szCs w:val="28"/>
          <w:lang w:eastAsia="ru-RU"/>
        </w:rPr>
        <w:t>2.</w:t>
      </w:r>
      <w:r w:rsidRPr="000C05A8">
        <w:rPr>
          <w:rFonts w:eastAsia="Times New Roman" w:cs="Times New Roman"/>
          <w:szCs w:val="28"/>
          <w:lang w:eastAsia="ru-RU"/>
        </w:rPr>
        <w:t>2 - Процесс работы встроенных методов</w:t>
      </w:r>
    </w:p>
    <w:p w14:paraId="5BF2FBDB" w14:textId="77777777" w:rsidR="00E566C2" w:rsidRPr="000C05A8" w:rsidRDefault="00E566C2" w:rsidP="00AD54D7">
      <w:pPr>
        <w:spacing w:before="100" w:beforeAutospacing="1" w:after="360" w:line="240" w:lineRule="auto"/>
        <w:jc w:val="center"/>
        <w:rPr>
          <w:rFonts w:eastAsia="Times New Roman" w:cs="Times New Roman"/>
          <w:szCs w:val="28"/>
          <w:lang w:eastAsia="ru-RU"/>
        </w:rPr>
      </w:pPr>
    </w:p>
    <w:p w14:paraId="4BCA7749" w14:textId="77777777" w:rsidR="00724AA7" w:rsidRPr="000C05A8" w:rsidRDefault="00724AA7" w:rsidP="00277E32">
      <w:pPr>
        <w:rPr>
          <w:lang w:eastAsia="ru-RU"/>
        </w:rPr>
      </w:pPr>
      <w:r w:rsidRPr="000C05A8">
        <w:rPr>
          <w:lang w:eastAsia="ru-RU"/>
        </w:rPr>
        <w:t>Рассмотрим подробнее каждую группу.</w:t>
      </w:r>
    </w:p>
    <w:p w14:paraId="314F056F" w14:textId="550E1411" w:rsidR="00724AA7" w:rsidRDefault="003E6521" w:rsidP="00277E32">
      <w:pPr>
        <w:pStyle w:val="2"/>
        <w:rPr>
          <w:rFonts w:eastAsia="Times New Roman"/>
          <w:lang w:eastAsia="ru-RU"/>
        </w:rPr>
      </w:pPr>
      <w:bookmarkStart w:id="11" w:name="_Toc104495688"/>
      <w:r w:rsidRPr="000C05A8">
        <w:rPr>
          <w:rFonts w:eastAsia="Times New Roman"/>
          <w:lang w:eastAsia="ru-RU"/>
        </w:rPr>
        <w:lastRenderedPageBreak/>
        <w:t>2.</w:t>
      </w:r>
      <w:r w:rsidR="00AD54D7">
        <w:rPr>
          <w:rFonts w:eastAsia="Times New Roman"/>
          <w:lang w:eastAsia="ru-RU"/>
        </w:rPr>
        <w:t>2</w:t>
      </w:r>
      <w:r w:rsidR="00724AA7" w:rsidRPr="000C05A8">
        <w:rPr>
          <w:rFonts w:eastAsia="Times New Roman"/>
          <w:lang w:eastAsia="ru-RU"/>
        </w:rPr>
        <w:t xml:space="preserve"> Методы – </w:t>
      </w:r>
      <w:r w:rsidRPr="000C05A8">
        <w:rPr>
          <w:rFonts w:eastAsia="Times New Roman"/>
          <w:lang w:eastAsia="ru-RU"/>
        </w:rPr>
        <w:t>ф</w:t>
      </w:r>
      <w:r w:rsidR="00724AA7" w:rsidRPr="000C05A8">
        <w:rPr>
          <w:rFonts w:eastAsia="Times New Roman"/>
          <w:lang w:eastAsia="ru-RU"/>
        </w:rPr>
        <w:t>ильтры(</w:t>
      </w:r>
      <w:proofErr w:type="spellStart"/>
      <w:r w:rsidR="00724AA7" w:rsidRPr="000C05A8">
        <w:rPr>
          <w:rFonts w:eastAsia="Times New Roman"/>
          <w:lang w:eastAsia="ru-RU"/>
        </w:rPr>
        <w:t>filters</w:t>
      </w:r>
      <w:proofErr w:type="spellEnd"/>
      <w:r w:rsidR="00724AA7" w:rsidRPr="000C05A8">
        <w:rPr>
          <w:rFonts w:eastAsia="Times New Roman"/>
          <w:lang w:eastAsia="ru-RU"/>
        </w:rPr>
        <w:t>)</w:t>
      </w:r>
      <w:bookmarkEnd w:id="11"/>
    </w:p>
    <w:p w14:paraId="1824ACB7" w14:textId="31B6ECF2" w:rsidR="000B2A5B" w:rsidRPr="000B2A5B" w:rsidRDefault="000B2A5B" w:rsidP="000B2A5B">
      <w:pPr>
        <w:rPr>
          <w:lang w:eastAsia="ru-RU"/>
        </w:rPr>
      </w:pPr>
      <w:r w:rsidRPr="000B2A5B">
        <w:rPr>
          <w:lang w:eastAsia="ru-RU"/>
        </w:rPr>
        <w:t xml:space="preserve">Фильтрацией в широком смысле называется любое преобразование обрабатываемых </w:t>
      </w:r>
      <w:r>
        <w:rPr>
          <w:lang w:eastAsia="ru-RU"/>
        </w:rPr>
        <w:t>переменных</w:t>
      </w:r>
      <w:r w:rsidRPr="000B2A5B">
        <w:rPr>
          <w:lang w:eastAsia="ru-RU"/>
        </w:rPr>
        <w:t xml:space="preserve"> с целью изменения соотношения между их различными компонентами.</w:t>
      </w:r>
    </w:p>
    <w:p w14:paraId="3F904BF7" w14:textId="5284375D" w:rsidR="00724AA7" w:rsidRPr="000C05A8" w:rsidRDefault="00724AA7" w:rsidP="00277E32">
      <w:pPr>
        <w:rPr>
          <w:lang w:eastAsia="ru-RU"/>
        </w:rPr>
      </w:pPr>
      <w:r w:rsidRPr="000C05A8">
        <w:rPr>
          <w:b/>
          <w:bCs/>
          <w:lang w:eastAsia="ru-RU"/>
        </w:rPr>
        <w:t>Фильтры</w:t>
      </w:r>
      <w:r w:rsidR="00A00C02">
        <w:rPr>
          <w:lang w:eastAsia="ru-RU"/>
        </w:rPr>
        <w:t xml:space="preserve"> </w:t>
      </w:r>
      <w:r w:rsidRPr="000C05A8">
        <w:rPr>
          <w:lang w:eastAsia="ru-RU"/>
        </w:rPr>
        <w:t>(англ.</w:t>
      </w:r>
      <w:r w:rsidR="00A00C02">
        <w:rPr>
          <w:lang w:eastAsia="ru-RU"/>
        </w:rPr>
        <w:t xml:space="preserve"> </w:t>
      </w:r>
      <w:proofErr w:type="spellStart"/>
      <w:r w:rsidRPr="000C05A8">
        <w:rPr>
          <w:i/>
          <w:iCs/>
          <w:lang w:eastAsia="ru-RU"/>
        </w:rPr>
        <w:t>filter</w:t>
      </w:r>
      <w:proofErr w:type="spellEnd"/>
      <w:r w:rsidRPr="000C05A8">
        <w:rPr>
          <w:i/>
          <w:iCs/>
          <w:lang w:eastAsia="ru-RU"/>
        </w:rPr>
        <w:t xml:space="preserve"> </w:t>
      </w:r>
      <w:proofErr w:type="spellStart"/>
      <w:r w:rsidRPr="000C05A8">
        <w:rPr>
          <w:i/>
          <w:iCs/>
          <w:lang w:eastAsia="ru-RU"/>
        </w:rPr>
        <w:t>methods</w:t>
      </w:r>
      <w:proofErr w:type="spellEnd"/>
      <w:r w:rsidRPr="000C05A8">
        <w:rPr>
          <w:lang w:eastAsia="ru-RU"/>
        </w:rPr>
        <w:t xml:space="preserve">) измеряют релевантность признаков на основе </w:t>
      </w:r>
      <w:r w:rsidR="00E566C2">
        <w:rPr>
          <w:lang w:eastAsia="ru-RU"/>
        </w:rPr>
        <w:t xml:space="preserve">некоторой </w:t>
      </w:r>
      <w:r w:rsidRPr="000C05A8">
        <w:rPr>
          <w:lang w:eastAsia="ru-RU"/>
        </w:rPr>
        <w:t>функции, и затем решают по определенному правилу, какие признаки оставить в результирующем множестве.</w:t>
      </w:r>
    </w:p>
    <w:p w14:paraId="1DBF1800" w14:textId="77777777" w:rsidR="00724AA7" w:rsidRPr="000C05A8" w:rsidRDefault="00724AA7" w:rsidP="00277E32">
      <w:pPr>
        <w:rPr>
          <w:lang w:eastAsia="ru-RU"/>
        </w:rPr>
      </w:pPr>
      <w:r w:rsidRPr="000C05A8">
        <w:rPr>
          <w:lang w:eastAsia="ru-RU"/>
        </w:rPr>
        <w:t>Фильтры могут быть:</w:t>
      </w:r>
    </w:p>
    <w:p w14:paraId="4708869A" w14:textId="0D56C100" w:rsidR="00724AA7" w:rsidRPr="000C05A8" w:rsidRDefault="00724AA7" w:rsidP="006B314D">
      <w:pPr>
        <w:pStyle w:val="a6"/>
        <w:numPr>
          <w:ilvl w:val="0"/>
          <w:numId w:val="28"/>
        </w:numPr>
        <w:rPr>
          <w:lang w:eastAsia="ru-RU"/>
        </w:rPr>
      </w:pPr>
      <w:r w:rsidRPr="000C05A8">
        <w:rPr>
          <w:lang w:eastAsia="ru-RU"/>
        </w:rPr>
        <w:t>Одномерные (англ. </w:t>
      </w:r>
      <w:proofErr w:type="spellStart"/>
      <w:r w:rsidRPr="006B314D">
        <w:rPr>
          <w:i/>
          <w:iCs/>
          <w:lang w:eastAsia="ru-RU"/>
        </w:rPr>
        <w:t>univariate</w:t>
      </w:r>
      <w:proofErr w:type="spellEnd"/>
      <w:r w:rsidRPr="000C05A8">
        <w:rPr>
          <w:lang w:eastAsia="ru-RU"/>
        </w:rPr>
        <w:t xml:space="preserve">) — функция определяет релевантность одного признака по отношению к целевой переменной. В таком случае обычно измеряют "качество" каждого признака с помощью, например, статистических критериев (коэффициент ранговой корреляции </w:t>
      </w:r>
      <w:proofErr w:type="spellStart"/>
      <w:r w:rsidRPr="000C05A8">
        <w:rPr>
          <w:lang w:eastAsia="ru-RU"/>
        </w:rPr>
        <w:t>Спирмена</w:t>
      </w:r>
      <w:proofErr w:type="spellEnd"/>
      <w:r w:rsidRPr="000C05A8">
        <w:rPr>
          <w:lang w:eastAsia="ru-RU"/>
        </w:rPr>
        <w:t xml:space="preserve">, Information </w:t>
      </w:r>
      <w:proofErr w:type="spellStart"/>
      <w:r w:rsidRPr="000C05A8">
        <w:rPr>
          <w:lang w:eastAsia="ru-RU"/>
        </w:rPr>
        <w:t>gain</w:t>
      </w:r>
      <w:proofErr w:type="spellEnd"/>
      <w:r w:rsidRPr="000C05A8">
        <w:rPr>
          <w:lang w:eastAsia="ru-RU"/>
        </w:rPr>
        <w:t xml:space="preserve"> и др.) и удаляют худшие. Например, библиотека </w:t>
      </w:r>
      <w:proofErr w:type="spellStart"/>
      <w:r w:rsidRPr="000C05A8">
        <w:rPr>
          <w:lang w:eastAsia="ru-RU"/>
        </w:rPr>
        <w:t>scikit-learn</w:t>
      </w:r>
      <w:proofErr w:type="spellEnd"/>
      <w:r w:rsidRPr="000C05A8">
        <w:rPr>
          <w:lang w:eastAsia="ru-RU"/>
        </w:rPr>
        <w:t xml:space="preserve"> содержит класс </w:t>
      </w:r>
      <w:proofErr w:type="spellStart"/>
      <w:r w:rsidRPr="000C05A8">
        <w:rPr>
          <w:lang w:eastAsia="ru-RU"/>
        </w:rPr>
        <w:t>SelectKBest</w:t>
      </w:r>
      <w:proofErr w:type="spellEnd"/>
      <w:r w:rsidR="000B2A5B" w:rsidRPr="000B2A5B">
        <w:rPr>
          <w:lang w:eastAsia="ru-RU"/>
        </w:rPr>
        <w:t xml:space="preserve"> [16]</w:t>
      </w:r>
      <w:r w:rsidRPr="000C05A8">
        <w:rPr>
          <w:lang w:eastAsia="ru-RU"/>
        </w:rPr>
        <w:t>, реализующий одномерный отбор признаков (</w:t>
      </w:r>
      <w:proofErr w:type="spellStart"/>
      <w:r w:rsidRPr="000C05A8">
        <w:rPr>
          <w:lang w:eastAsia="ru-RU"/>
        </w:rPr>
        <w:t>univariate</w:t>
      </w:r>
      <w:proofErr w:type="spellEnd"/>
      <w:r w:rsidRPr="000C05A8">
        <w:rPr>
          <w:lang w:eastAsia="ru-RU"/>
        </w:rPr>
        <w:t xml:space="preserve"> </w:t>
      </w:r>
      <w:proofErr w:type="spellStart"/>
      <w:r w:rsidRPr="000C05A8">
        <w:rPr>
          <w:lang w:eastAsia="ru-RU"/>
        </w:rPr>
        <w:t>feature</w:t>
      </w:r>
      <w:proofErr w:type="spellEnd"/>
      <w:r w:rsidRPr="000C05A8">
        <w:rPr>
          <w:lang w:eastAsia="ru-RU"/>
        </w:rPr>
        <w:t xml:space="preserve"> </w:t>
      </w:r>
      <w:proofErr w:type="spellStart"/>
      <w:r w:rsidRPr="000C05A8">
        <w:rPr>
          <w:lang w:eastAsia="ru-RU"/>
        </w:rPr>
        <w:t>selection</w:t>
      </w:r>
      <w:proofErr w:type="spellEnd"/>
      <w:r w:rsidRPr="000C05A8">
        <w:rPr>
          <w:lang w:eastAsia="ru-RU"/>
        </w:rPr>
        <w:t>)</w:t>
      </w:r>
      <w:r w:rsidR="00E566C2">
        <w:rPr>
          <w:lang w:eastAsia="ru-RU"/>
        </w:rPr>
        <w:t xml:space="preserve"> </w:t>
      </w:r>
      <w:r w:rsidR="00E566C2" w:rsidRPr="00E566C2">
        <w:rPr>
          <w:lang w:eastAsia="ru-RU"/>
        </w:rPr>
        <w:t>[35]</w:t>
      </w:r>
      <w:r w:rsidRPr="000C05A8">
        <w:rPr>
          <w:lang w:eastAsia="ru-RU"/>
        </w:rPr>
        <w:t>. Этот класс можно применять совместно с различными статистическими критериями для отбора заданного количества признаков.</w:t>
      </w:r>
    </w:p>
    <w:p w14:paraId="2D208A2D" w14:textId="19444866" w:rsidR="00724AA7" w:rsidRDefault="00724AA7" w:rsidP="006B314D">
      <w:pPr>
        <w:pStyle w:val="a6"/>
        <w:numPr>
          <w:ilvl w:val="0"/>
          <w:numId w:val="28"/>
        </w:numPr>
        <w:rPr>
          <w:lang w:eastAsia="ru-RU"/>
        </w:rPr>
      </w:pPr>
      <w:r w:rsidRPr="000C05A8">
        <w:rPr>
          <w:lang w:eastAsia="ru-RU"/>
        </w:rPr>
        <w:t>Многомерные (англ. </w:t>
      </w:r>
      <w:proofErr w:type="spellStart"/>
      <w:r w:rsidRPr="006B314D">
        <w:rPr>
          <w:i/>
          <w:iCs/>
          <w:lang w:eastAsia="ru-RU"/>
        </w:rPr>
        <w:t>multivariate</w:t>
      </w:r>
      <w:proofErr w:type="spellEnd"/>
      <w:r w:rsidRPr="000C05A8">
        <w:rPr>
          <w:lang w:eastAsia="ru-RU"/>
        </w:rPr>
        <w:t>) — функция определяет релевантность некоторого подмножества исходного множества признаков относительно выходных меток.</w:t>
      </w:r>
    </w:p>
    <w:p w14:paraId="0E4AA38C" w14:textId="32C6D612" w:rsidR="00D35DB1" w:rsidRDefault="00D35DB1" w:rsidP="00D35DB1">
      <w:pPr>
        <w:rPr>
          <w:lang w:eastAsia="ru-RU"/>
        </w:rPr>
      </w:pPr>
      <w:r w:rsidRPr="00D35DB1">
        <w:rPr>
          <w:i/>
          <w:iCs/>
          <w:lang w:eastAsia="ru-RU"/>
        </w:rPr>
        <w:t>Критерий χ</w:t>
      </w:r>
      <w:r w:rsidRPr="00D35DB1">
        <w:rPr>
          <w:i/>
          <w:iCs/>
          <w:vertAlign w:val="superscript"/>
          <w:lang w:eastAsia="ru-RU"/>
        </w:rPr>
        <w:t>2</w:t>
      </w:r>
      <w:r w:rsidRPr="00D35DB1">
        <w:rPr>
          <w:i/>
          <w:iCs/>
          <w:lang w:eastAsia="ru-RU"/>
        </w:rPr>
        <w:t> Пирсона</w:t>
      </w:r>
      <w:r w:rsidRPr="00D35DB1">
        <w:rPr>
          <w:lang w:eastAsia="ru-RU"/>
        </w:rPr>
        <w:t> – это непараметрический метод, который позволяет оценить значимость различий между фактическим (выявленным в результате исследования) количеством исходов или качественных характеристик выборки, попадающих в каждую категорию, и теоретическим количеством, которое можно ожидать в изучаемых группах при справедливости нулевой гипотезы. Выражаясь проще, метод позволяет оценить статистическую значимость различий двух или нескольких относительных показателей (частот, долей).</w:t>
      </w:r>
    </w:p>
    <w:p w14:paraId="110F322E" w14:textId="4341D3F1" w:rsidR="00932F88" w:rsidRPr="00D35DB1" w:rsidRDefault="00932F88" w:rsidP="00D35DB1">
      <w:pPr>
        <w:rPr>
          <w:lang w:eastAsia="ru-RU"/>
        </w:rPr>
      </w:pPr>
      <w:r w:rsidRPr="00932F88">
        <w:rPr>
          <w:lang w:eastAsia="ru-RU"/>
        </w:rPr>
        <w:t>Критерий хи-квадрат для анализа таблиц сопряженности был разработан и предложен в 1900 году английским математиком, статистиком, биологом и философом, основателем математической статистики и одним из основоположников биометрики </w:t>
      </w:r>
      <w:r w:rsidRPr="00DB6351">
        <w:rPr>
          <w:lang w:eastAsia="ru-RU"/>
        </w:rPr>
        <w:t>Карлом Пирсоном</w:t>
      </w:r>
      <w:r w:rsidRPr="00932F88">
        <w:rPr>
          <w:b/>
          <w:bCs/>
          <w:lang w:eastAsia="ru-RU"/>
        </w:rPr>
        <w:t> </w:t>
      </w:r>
      <w:r w:rsidRPr="00932F88">
        <w:rPr>
          <w:lang w:eastAsia="ru-RU"/>
        </w:rPr>
        <w:t>(1857-1936).</w:t>
      </w:r>
    </w:p>
    <w:p w14:paraId="1DC6F9B5" w14:textId="77777777" w:rsidR="00D35DB1" w:rsidRDefault="00D35DB1" w:rsidP="00D35DB1">
      <w:pPr>
        <w:rPr>
          <w:lang w:eastAsia="ru-RU"/>
        </w:rPr>
      </w:pPr>
      <w:r w:rsidRPr="00D35DB1">
        <w:rPr>
          <w:lang w:eastAsia="ru-RU"/>
        </w:rPr>
        <w:t>Критерий хи-квадрат может применяться при анализе </w:t>
      </w:r>
      <w:r w:rsidRPr="00D35DB1">
        <w:rPr>
          <w:i/>
          <w:iCs/>
          <w:lang w:eastAsia="ru-RU"/>
        </w:rPr>
        <w:t>таблиц сопряженности</w:t>
      </w:r>
      <w:r w:rsidRPr="00D35DB1">
        <w:rPr>
          <w:lang w:eastAsia="ru-RU"/>
        </w:rPr>
        <w:t xml:space="preserve">, содержащих сведения о частоте исходов в зависимости от наличия фактора риска. </w:t>
      </w:r>
    </w:p>
    <w:p w14:paraId="3FB090B3" w14:textId="08CC5646" w:rsidR="00D35DB1" w:rsidRPr="00DB6351" w:rsidRDefault="00D35DB1" w:rsidP="00D35DB1">
      <w:pPr>
        <w:rPr>
          <w:lang w:eastAsia="ru-RU"/>
        </w:rPr>
      </w:pPr>
      <w:r w:rsidRPr="00DB6351">
        <w:rPr>
          <w:lang w:eastAsia="ru-RU"/>
        </w:rPr>
        <w:t>Условия и ограничения применения критерия хи-квадрат Пирсона:</w:t>
      </w:r>
    </w:p>
    <w:p w14:paraId="73ABF718" w14:textId="77777777" w:rsidR="00D35DB1" w:rsidRPr="00D35DB1" w:rsidRDefault="00D35DB1" w:rsidP="00D35DB1">
      <w:pPr>
        <w:numPr>
          <w:ilvl w:val="0"/>
          <w:numId w:val="32"/>
        </w:numPr>
        <w:rPr>
          <w:lang w:eastAsia="ru-RU"/>
        </w:rPr>
      </w:pPr>
      <w:r w:rsidRPr="00D35DB1">
        <w:rPr>
          <w:lang w:eastAsia="ru-RU"/>
        </w:rPr>
        <w:lastRenderedPageBreak/>
        <w:t>Сопоставляемые показатели должны быть измерены в номинальной шкале (например, пол пациента - мужской или женский) или в порядковой (например, степень артериальной гипертензии, принимающая значения от 0 до 3).</w:t>
      </w:r>
    </w:p>
    <w:p w14:paraId="27334C48" w14:textId="77777777" w:rsidR="00D35DB1" w:rsidRPr="00D35DB1" w:rsidRDefault="00D35DB1" w:rsidP="00D35DB1">
      <w:pPr>
        <w:numPr>
          <w:ilvl w:val="0"/>
          <w:numId w:val="32"/>
        </w:numPr>
        <w:rPr>
          <w:lang w:eastAsia="ru-RU"/>
        </w:rPr>
      </w:pPr>
      <w:r w:rsidRPr="00D35DB1">
        <w:rPr>
          <w:lang w:eastAsia="ru-RU"/>
        </w:rPr>
        <w:t>Данный метод позволяет проводить анализ не только четырехпольных таблиц, когда и фактор, и исход являются бинарными переменными, то есть имеют только два возможных значения (например, мужской или женский пол, наличие или отсутствие определенного заболевания в анамнезе...). Критерий хи-квадрат Пирсона может применяться и в случае анализа многопольных таблиц, когда фактор и (или) исход принимают три и более значений.</w:t>
      </w:r>
    </w:p>
    <w:p w14:paraId="760223AB" w14:textId="77777777" w:rsidR="00D35DB1" w:rsidRPr="00D35DB1" w:rsidRDefault="00D35DB1" w:rsidP="00D35DB1">
      <w:pPr>
        <w:numPr>
          <w:ilvl w:val="0"/>
          <w:numId w:val="32"/>
        </w:numPr>
        <w:rPr>
          <w:lang w:eastAsia="ru-RU"/>
        </w:rPr>
      </w:pPr>
      <w:r w:rsidRPr="00D35DB1">
        <w:rPr>
          <w:lang w:eastAsia="ru-RU"/>
        </w:rPr>
        <w:t>Сопоставляемые группы должны быть независимыми, то есть критерий хи-квадрат не должен применяться при сравнении наблюдений "до-"после". В этих случаях проводится </w:t>
      </w:r>
      <w:r w:rsidRPr="00D35DB1">
        <w:rPr>
          <w:b/>
          <w:bCs/>
          <w:lang w:eastAsia="ru-RU"/>
        </w:rPr>
        <w:t xml:space="preserve">тест </w:t>
      </w:r>
      <w:r w:rsidRPr="00DB6351">
        <w:rPr>
          <w:lang w:eastAsia="ru-RU"/>
        </w:rPr>
        <w:t>Мак-</w:t>
      </w:r>
      <w:proofErr w:type="spellStart"/>
      <w:r w:rsidRPr="00DB6351">
        <w:rPr>
          <w:lang w:eastAsia="ru-RU"/>
        </w:rPr>
        <w:t>Немара</w:t>
      </w:r>
      <w:proofErr w:type="spellEnd"/>
      <w:r w:rsidRPr="00D35DB1">
        <w:rPr>
          <w:b/>
          <w:bCs/>
          <w:lang w:eastAsia="ru-RU"/>
        </w:rPr>
        <w:t> </w:t>
      </w:r>
      <w:r w:rsidRPr="00D35DB1">
        <w:rPr>
          <w:lang w:eastAsia="ru-RU"/>
        </w:rPr>
        <w:t>(при сравнении двух связанных совокупностей) или рассчитывается </w:t>
      </w:r>
      <w:r w:rsidRPr="00DB6351">
        <w:rPr>
          <w:lang w:eastAsia="ru-RU"/>
        </w:rPr>
        <w:t xml:space="preserve">Q-критерий </w:t>
      </w:r>
      <w:proofErr w:type="spellStart"/>
      <w:r w:rsidRPr="00DB6351">
        <w:rPr>
          <w:lang w:eastAsia="ru-RU"/>
        </w:rPr>
        <w:t>Кохрена</w:t>
      </w:r>
      <w:proofErr w:type="spellEnd"/>
      <w:r w:rsidRPr="00D35DB1">
        <w:rPr>
          <w:b/>
          <w:bCs/>
          <w:lang w:eastAsia="ru-RU"/>
        </w:rPr>
        <w:t> </w:t>
      </w:r>
      <w:r w:rsidRPr="00D35DB1">
        <w:rPr>
          <w:lang w:eastAsia="ru-RU"/>
        </w:rPr>
        <w:t>(в случае сравнения трех и более групп).</w:t>
      </w:r>
    </w:p>
    <w:p w14:paraId="4B1F5C32" w14:textId="1DB94779" w:rsidR="00D35DB1" w:rsidRPr="00D35DB1" w:rsidRDefault="00D35DB1" w:rsidP="00D35DB1">
      <w:pPr>
        <w:numPr>
          <w:ilvl w:val="0"/>
          <w:numId w:val="32"/>
        </w:numPr>
        <w:rPr>
          <w:lang w:eastAsia="ru-RU"/>
        </w:rPr>
      </w:pPr>
      <w:r w:rsidRPr="00D35DB1">
        <w:rPr>
          <w:lang w:eastAsia="ru-RU"/>
        </w:rPr>
        <w:t>При анализе четырехпольных таблиц </w:t>
      </w:r>
      <w:r w:rsidRPr="00D35DB1">
        <w:rPr>
          <w:i/>
          <w:iCs/>
          <w:lang w:eastAsia="ru-RU"/>
        </w:rPr>
        <w:t>ожидаемые значения </w:t>
      </w:r>
      <w:r w:rsidRPr="00D35DB1">
        <w:rPr>
          <w:lang w:eastAsia="ru-RU"/>
        </w:rPr>
        <w:t>в каждой из ячеек должны быть не менее 10. В том случае, если хотя бы в одной ячейке ожидаемое явление принимает значение меньше 10, то для анализа лучше использовать </w:t>
      </w:r>
      <w:r w:rsidRPr="00DB6351">
        <w:rPr>
          <w:lang w:eastAsia="ru-RU"/>
        </w:rPr>
        <w:t>точный критерий Фишера</w:t>
      </w:r>
      <w:r w:rsidRPr="00D35DB1">
        <w:rPr>
          <w:lang w:eastAsia="ru-RU"/>
        </w:rPr>
        <w:t>.</w:t>
      </w:r>
    </w:p>
    <w:p w14:paraId="0D20B46C" w14:textId="26D1BA73" w:rsidR="00D35DB1" w:rsidRPr="00D35DB1" w:rsidRDefault="00D35DB1" w:rsidP="00513E8C">
      <w:pPr>
        <w:numPr>
          <w:ilvl w:val="0"/>
          <w:numId w:val="32"/>
        </w:numPr>
        <w:ind w:left="714" w:hanging="357"/>
        <w:contextualSpacing w:val="0"/>
        <w:rPr>
          <w:lang w:eastAsia="ru-RU"/>
        </w:rPr>
      </w:pPr>
      <w:r w:rsidRPr="00D35DB1">
        <w:rPr>
          <w:lang w:eastAsia="ru-RU"/>
        </w:rPr>
        <w:t>В случае анализа многопольных таблиц ожидаемое число наблюдений не должно принимать значения менее 5 более чем в 20% ячеек. В случае несоблюдения данного условия для сравнения долей следует также использовать </w:t>
      </w:r>
      <w:r w:rsidRPr="00DB6351">
        <w:rPr>
          <w:lang w:eastAsia="ru-RU"/>
        </w:rPr>
        <w:t>точный критерий Фишера</w:t>
      </w:r>
      <w:r w:rsidRPr="00D35DB1">
        <w:rPr>
          <w:lang w:eastAsia="ru-RU"/>
        </w:rPr>
        <w:t>.</w:t>
      </w:r>
    </w:p>
    <w:p w14:paraId="3AB646F0" w14:textId="4C7C9EEA" w:rsidR="00D35DB1" w:rsidRPr="00DB6351" w:rsidRDefault="005C6DFE" w:rsidP="00D35DB1">
      <w:pPr>
        <w:ind w:left="360" w:firstLine="0"/>
        <w:rPr>
          <w:lang w:eastAsia="ru-RU"/>
        </w:rPr>
      </w:pPr>
      <w:r w:rsidRPr="00DB6351">
        <w:rPr>
          <w:lang w:eastAsia="ru-RU"/>
        </w:rPr>
        <w:t>Рассмотрим алгоритм расчета критерия</w:t>
      </w:r>
      <w:r w:rsidR="00D35DB1" w:rsidRPr="00DB6351">
        <w:rPr>
          <w:lang w:eastAsia="ru-RU"/>
        </w:rPr>
        <w:t xml:space="preserve"> хи-квадрат Пирсона</w:t>
      </w:r>
    </w:p>
    <w:p w14:paraId="7DCC2566" w14:textId="54E15C66" w:rsidR="00D35DB1" w:rsidRPr="00D35DB1" w:rsidRDefault="00D35DB1" w:rsidP="00D35DB1">
      <w:pPr>
        <w:numPr>
          <w:ilvl w:val="0"/>
          <w:numId w:val="33"/>
        </w:numPr>
        <w:rPr>
          <w:lang w:eastAsia="ru-RU"/>
        </w:rPr>
      </w:pPr>
      <w:r w:rsidRPr="00DB6351">
        <w:rPr>
          <w:lang w:eastAsia="ru-RU"/>
        </w:rPr>
        <w:t>Рассчитываем ожидаемое количество наблюдений</w:t>
      </w:r>
      <w:r w:rsidRPr="00D35DB1">
        <w:rPr>
          <w:b/>
          <w:bCs/>
          <w:lang w:eastAsia="ru-RU"/>
        </w:rPr>
        <w:t> </w:t>
      </w:r>
      <w:r w:rsidRPr="00D35DB1">
        <w:rPr>
          <w:lang w:eastAsia="ru-RU"/>
        </w:rPr>
        <w:t>для каждой из ячеек таблицы сопряженности (при условии справедливости нулевой гипотезы об отсутствии взаимосвязи) путем перемножения сумм рядов и столбцов с последующим делением полученного произведения на общее число наблюдений. Общий вид таблицы ожидаемых значений представлен ниже:</w:t>
      </w:r>
    </w:p>
    <w:p w14:paraId="07C41289" w14:textId="13A2CA2E" w:rsidR="00532204" w:rsidRDefault="00D35DB1" w:rsidP="00532204">
      <w:pPr>
        <w:numPr>
          <w:ilvl w:val="0"/>
          <w:numId w:val="33"/>
        </w:numPr>
        <w:rPr>
          <w:lang w:eastAsia="ru-RU"/>
        </w:rPr>
      </w:pPr>
      <w:r w:rsidRPr="00DB6351">
        <w:rPr>
          <w:lang w:eastAsia="ru-RU"/>
        </w:rPr>
        <w:t>Находим значение критерия χ</w:t>
      </w:r>
      <w:r w:rsidRPr="00DB6351">
        <w:rPr>
          <w:vertAlign w:val="superscript"/>
          <w:lang w:eastAsia="ru-RU"/>
        </w:rPr>
        <w:t>2</w:t>
      </w:r>
      <w:r w:rsidRPr="00D35DB1">
        <w:rPr>
          <w:b/>
          <w:bCs/>
          <w:lang w:eastAsia="ru-RU"/>
        </w:rPr>
        <w:t> </w:t>
      </w:r>
      <w:r w:rsidRPr="00D35DB1">
        <w:rPr>
          <w:lang w:eastAsia="ru-RU"/>
        </w:rPr>
        <w:t>по формуле</w:t>
      </w:r>
      <w:r w:rsidR="000E7A4C" w:rsidRPr="000E7A4C">
        <w:rPr>
          <w:lang w:eastAsia="ru-RU"/>
        </w:rPr>
        <w:t xml:space="preserve"> 2.1</w:t>
      </w:r>
      <w:r w:rsidRPr="00D35DB1">
        <w:rPr>
          <w:lang w:eastAsia="ru-RU"/>
        </w:rPr>
        <w:t>:</w:t>
      </w:r>
    </w:p>
    <w:p w14:paraId="6732F218" w14:textId="77777777" w:rsidR="00532204" w:rsidRDefault="00532204" w:rsidP="00532204">
      <w:pPr>
        <w:ind w:firstLine="0"/>
        <w:rPr>
          <w:lang w:eastAsia="ru-RU"/>
        </w:rPr>
      </w:pPr>
    </w:p>
    <w:p w14:paraId="5F7B90F1" w14:textId="636E0A79" w:rsidR="00AC31C1" w:rsidRPr="00532204" w:rsidRDefault="007B1252" w:rsidP="00AC31C1">
      <w:pPr>
        <w:spacing w:before="165" w:after="360" w:line="276" w:lineRule="auto"/>
        <w:ind w:left="720" w:firstLine="0"/>
        <w:rPr>
          <w:rFonts w:eastAsiaTheme="minorEastAsia"/>
          <w:lang w:eastAsia="ru-RU"/>
        </w:rPr>
      </w:pPr>
      <m:oMathPara>
        <m:oMath>
          <m:eqArr>
            <m:eqArrPr>
              <m:maxDist m:val="1"/>
              <m:ctrlPr>
                <w:rPr>
                  <w:rFonts w:ascii="Cambria Math" w:eastAsia="Cambria Math" w:hAnsi="Cambria Math" w:cs="Cambria Math"/>
                  <w:i/>
                  <w:lang w:eastAsia="ru-RU"/>
                </w:rPr>
              </m:ctrlPr>
            </m:eqArrPr>
            <m:e>
              <m:sSup>
                <m:sSupPr>
                  <m:ctrlPr>
                    <w:rPr>
                      <w:rFonts w:ascii="Cambria Math" w:hAnsi="Cambria Math"/>
                      <w:i/>
                      <w:lang w:eastAsia="ru-RU"/>
                    </w:rPr>
                  </m:ctrlPr>
                </m:sSupPr>
                <m:e>
                  <m:r>
                    <w:rPr>
                      <w:rFonts w:ascii="Cambria Math" w:hAnsi="Cambria Math"/>
                      <w:lang w:eastAsia="ru-RU"/>
                    </w:rPr>
                    <m:t>χ</m:t>
                  </m:r>
                </m:e>
                <m:sup>
                  <m:r>
                    <w:rPr>
                      <w:rFonts w:ascii="Cambria Math" w:hAnsi="Cambria Math"/>
                      <w:lang w:eastAsia="ru-RU"/>
                    </w:rPr>
                    <m:t>2</m:t>
                  </m:r>
                </m:sup>
              </m:sSup>
              <m:r>
                <w:rPr>
                  <w:rFonts w:ascii="Cambria Math" w:hAnsi="Cambria Math"/>
                  <w:lang w:eastAsia="ru-RU"/>
                </w:rPr>
                <m:t>=</m:t>
              </m:r>
              <m:nary>
                <m:naryPr>
                  <m:chr m:val="∑"/>
                  <m:limLoc m:val="undOvr"/>
                  <m:ctrlPr>
                    <w:rPr>
                      <w:rFonts w:ascii="Cambria Math" w:hAnsi="Cambria Math"/>
                      <w:i/>
                      <w:lang w:eastAsia="ru-RU"/>
                    </w:rPr>
                  </m:ctrlPr>
                </m:naryPr>
                <m:sub>
                  <m:r>
                    <w:rPr>
                      <w:rFonts w:ascii="Cambria Math" w:hAnsi="Cambria Math"/>
                      <w:lang w:val="en-US" w:eastAsia="ru-RU"/>
                    </w:rPr>
                    <m:t>i</m:t>
                  </m:r>
                  <m:r>
                    <w:rPr>
                      <w:rFonts w:ascii="Cambria Math" w:hAnsi="Cambria Math"/>
                      <w:lang w:eastAsia="ru-RU"/>
                    </w:rPr>
                    <m:t>=1</m:t>
                  </m:r>
                </m:sub>
                <m:sup>
                  <m:r>
                    <w:rPr>
                      <w:rFonts w:ascii="Cambria Math" w:hAnsi="Cambria Math"/>
                      <w:lang w:eastAsia="ru-RU"/>
                    </w:rPr>
                    <m:t>r</m:t>
                  </m:r>
                </m:sup>
                <m:e>
                  <m:nary>
                    <m:naryPr>
                      <m:chr m:val="∑"/>
                      <m:limLoc m:val="undOvr"/>
                      <m:ctrlPr>
                        <w:rPr>
                          <w:rFonts w:ascii="Cambria Math" w:hAnsi="Cambria Math"/>
                          <w:i/>
                          <w:lang w:eastAsia="ru-RU"/>
                        </w:rPr>
                      </m:ctrlPr>
                    </m:naryPr>
                    <m:sub>
                      <m:r>
                        <w:rPr>
                          <w:rFonts w:ascii="Cambria Math" w:hAnsi="Cambria Math"/>
                          <w:lang w:eastAsia="ru-RU"/>
                        </w:rPr>
                        <m:t>j=1</m:t>
                      </m:r>
                    </m:sub>
                    <m:sup>
                      <m:r>
                        <w:rPr>
                          <w:rFonts w:ascii="Cambria Math" w:hAnsi="Cambria Math"/>
                          <w:lang w:eastAsia="ru-RU"/>
                        </w:rPr>
                        <m:t>c</m:t>
                      </m:r>
                    </m:sup>
                    <m:e>
                      <m:f>
                        <m:fPr>
                          <m:ctrlPr>
                            <w:rPr>
                              <w:rFonts w:ascii="Cambria Math" w:hAnsi="Cambria Math"/>
                              <w:i/>
                              <w:lang w:eastAsia="ru-RU"/>
                            </w:rPr>
                          </m:ctrlPr>
                        </m:fPr>
                        <m:num>
                          <m:sSup>
                            <m:sSupPr>
                              <m:ctrlPr>
                                <w:rPr>
                                  <w:rFonts w:ascii="Cambria Math" w:hAnsi="Cambria Math"/>
                                  <w:i/>
                                  <w:lang w:eastAsia="ru-RU"/>
                                </w:rPr>
                              </m:ctrlPr>
                            </m:sSupPr>
                            <m:e>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O</m:t>
                                      </m:r>
                                    </m:e>
                                    <m:sub>
                                      <m:r>
                                        <w:rPr>
                                          <w:rFonts w:ascii="Cambria Math" w:hAnsi="Cambria Math"/>
                                          <w:lang w:eastAsia="ru-RU"/>
                                        </w:rPr>
                                        <m:t>ij</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E</m:t>
                                      </m:r>
                                    </m:e>
                                    <m:sub>
                                      <m:r>
                                        <w:rPr>
                                          <w:rFonts w:ascii="Cambria Math" w:hAnsi="Cambria Math"/>
                                          <w:lang w:eastAsia="ru-RU"/>
                                        </w:rPr>
                                        <m:t>ij</m:t>
                                      </m:r>
                                    </m:sub>
                                  </m:sSub>
                                </m:e>
                              </m:d>
                              <m:ctrlPr>
                                <w:rPr>
                                  <w:rFonts w:ascii="Cambria Math" w:eastAsia="Cambria Math" w:hAnsi="Cambria Math" w:cs="Cambria Math"/>
                                  <w:i/>
                                  <w:lang w:eastAsia="ru-RU"/>
                                </w:rPr>
                              </m:ctrlPr>
                            </m:e>
                            <m:sup>
                              <m:r>
                                <w:rPr>
                                  <w:rFonts w:ascii="Cambria Math" w:hAnsi="Cambria Math"/>
                                  <w:lang w:eastAsia="ru-RU"/>
                                </w:rPr>
                                <m:t>2</m:t>
                              </m:r>
                            </m:sup>
                          </m:sSup>
                          <m:ctrlPr>
                            <w:rPr>
                              <w:rFonts w:ascii="Cambria Math" w:eastAsia="Cambria Math" w:hAnsi="Cambria Math" w:cs="Cambria Math"/>
                              <w:i/>
                              <w:lang w:eastAsia="ru-RU"/>
                            </w:rPr>
                          </m:ctrlPr>
                        </m:num>
                        <m:den>
                          <m:sSub>
                            <m:sSubPr>
                              <m:ctrlPr>
                                <w:rPr>
                                  <w:rFonts w:ascii="Cambria Math" w:hAnsi="Cambria Math"/>
                                  <w:i/>
                                  <w:lang w:eastAsia="ru-RU"/>
                                </w:rPr>
                              </m:ctrlPr>
                            </m:sSubPr>
                            <m:e>
                              <m:r>
                                <w:rPr>
                                  <w:rFonts w:ascii="Cambria Math" w:hAnsi="Cambria Math"/>
                                  <w:lang w:eastAsia="ru-RU"/>
                                </w:rPr>
                                <m:t>E</m:t>
                              </m:r>
                            </m:e>
                            <m:sub>
                              <m:r>
                                <w:rPr>
                                  <w:rFonts w:ascii="Cambria Math" w:hAnsi="Cambria Math"/>
                                  <w:lang w:eastAsia="ru-RU"/>
                                </w:rPr>
                                <m:t>ij</m:t>
                              </m:r>
                            </m:sub>
                          </m:sSub>
                        </m:den>
                      </m:f>
                    </m:e>
                  </m:nary>
                </m:e>
              </m:nary>
              <m:r>
                <w:rPr>
                  <w:rFonts w:ascii="Cambria Math" w:hAnsi="Cambria Math"/>
                  <w:lang w:eastAsia="ru-RU"/>
                </w:rPr>
                <m:t>,#</m:t>
              </m:r>
              <m:d>
                <m:dPr>
                  <m:ctrlPr>
                    <w:rPr>
                      <w:rFonts w:ascii="Cambria Math" w:hAnsi="Cambria Math"/>
                      <w:i/>
                      <w:lang w:eastAsia="ru-RU"/>
                    </w:rPr>
                  </m:ctrlPr>
                </m:dPr>
                <m:e>
                  <m:r>
                    <w:rPr>
                      <w:rFonts w:ascii="Cambria Math" w:hAnsi="Cambria Math"/>
                      <w:lang w:eastAsia="ru-RU"/>
                    </w:rPr>
                    <m:t>2.1</m:t>
                  </m:r>
                </m:e>
              </m:d>
              <m:ctrlPr>
                <w:rPr>
                  <w:rFonts w:ascii="Cambria Math" w:hAnsi="Cambria Math"/>
                  <w:i/>
                  <w:lang w:eastAsia="ru-RU"/>
                </w:rPr>
              </m:ctrlPr>
            </m:e>
          </m:eqArr>
        </m:oMath>
      </m:oMathPara>
    </w:p>
    <w:p w14:paraId="664A8615" w14:textId="77777777" w:rsidR="00D35DB1" w:rsidRPr="00D35DB1" w:rsidRDefault="00D35DB1" w:rsidP="00A959B2">
      <w:pPr>
        <w:ind w:left="708" w:firstLine="0"/>
        <w:rPr>
          <w:lang w:eastAsia="ru-RU"/>
        </w:rPr>
      </w:pPr>
      <w:r w:rsidRPr="00D35DB1">
        <w:rPr>
          <w:lang w:eastAsia="ru-RU"/>
        </w:rPr>
        <w:t xml:space="preserve">где i – номер строки (от 1 до r), j – номер столбца (от 1 до с), </w:t>
      </w:r>
      <w:proofErr w:type="spellStart"/>
      <w:r w:rsidRPr="00D35DB1">
        <w:rPr>
          <w:lang w:eastAsia="ru-RU"/>
        </w:rPr>
        <w:t>O</w:t>
      </w:r>
      <w:r w:rsidRPr="00D35DB1">
        <w:rPr>
          <w:vertAlign w:val="subscript"/>
          <w:lang w:eastAsia="ru-RU"/>
        </w:rPr>
        <w:t>ij</w:t>
      </w:r>
      <w:proofErr w:type="spellEnd"/>
      <w:r w:rsidRPr="00D35DB1">
        <w:rPr>
          <w:lang w:eastAsia="ru-RU"/>
        </w:rPr>
        <w:t xml:space="preserve"> – фактическое количество наблюдений в ячейке </w:t>
      </w:r>
      <w:proofErr w:type="spellStart"/>
      <w:r w:rsidRPr="00D35DB1">
        <w:rPr>
          <w:lang w:eastAsia="ru-RU"/>
        </w:rPr>
        <w:t>ij</w:t>
      </w:r>
      <w:proofErr w:type="spellEnd"/>
      <w:r w:rsidRPr="00D35DB1">
        <w:rPr>
          <w:lang w:eastAsia="ru-RU"/>
        </w:rPr>
        <w:t xml:space="preserve">, </w:t>
      </w:r>
      <w:proofErr w:type="spellStart"/>
      <w:r w:rsidRPr="00D35DB1">
        <w:rPr>
          <w:lang w:eastAsia="ru-RU"/>
        </w:rPr>
        <w:t>E</w:t>
      </w:r>
      <w:r w:rsidRPr="00D35DB1">
        <w:rPr>
          <w:vertAlign w:val="subscript"/>
          <w:lang w:eastAsia="ru-RU"/>
        </w:rPr>
        <w:t>ij</w:t>
      </w:r>
      <w:proofErr w:type="spellEnd"/>
      <w:r w:rsidRPr="00D35DB1">
        <w:rPr>
          <w:lang w:eastAsia="ru-RU"/>
        </w:rPr>
        <w:t xml:space="preserve"> – ожидаемое число наблюдений в ячейке </w:t>
      </w:r>
      <w:proofErr w:type="spellStart"/>
      <w:r w:rsidRPr="00D35DB1">
        <w:rPr>
          <w:lang w:eastAsia="ru-RU"/>
        </w:rPr>
        <w:t>ij</w:t>
      </w:r>
      <w:proofErr w:type="spellEnd"/>
      <w:r w:rsidRPr="00D35DB1">
        <w:rPr>
          <w:lang w:eastAsia="ru-RU"/>
        </w:rPr>
        <w:t>.</w:t>
      </w:r>
    </w:p>
    <w:p w14:paraId="5406C5D2" w14:textId="77777777" w:rsidR="00D35DB1" w:rsidRPr="00D35DB1" w:rsidRDefault="00D35DB1" w:rsidP="00D35DB1">
      <w:pPr>
        <w:numPr>
          <w:ilvl w:val="0"/>
          <w:numId w:val="33"/>
        </w:numPr>
        <w:rPr>
          <w:lang w:eastAsia="ru-RU"/>
        </w:rPr>
      </w:pPr>
      <w:r w:rsidRPr="00DB6351">
        <w:rPr>
          <w:lang w:eastAsia="ru-RU"/>
        </w:rPr>
        <w:lastRenderedPageBreak/>
        <w:t>Определяем число степеней свободы</w:t>
      </w:r>
      <w:r w:rsidRPr="00D35DB1">
        <w:rPr>
          <w:b/>
          <w:bCs/>
          <w:lang w:eastAsia="ru-RU"/>
        </w:rPr>
        <w:t> </w:t>
      </w:r>
      <w:r w:rsidRPr="00D35DB1">
        <w:rPr>
          <w:lang w:eastAsia="ru-RU"/>
        </w:rPr>
        <w:t>по формуле: f = (r – 1) × (c – 1). Соответственно, для четырехпольной таблицы, в которой 2 ряда (r = 2) и 2 столбца (c = 2), число степеней свободы составляет f</w:t>
      </w:r>
      <w:r w:rsidRPr="00D35DB1">
        <w:rPr>
          <w:vertAlign w:val="subscript"/>
          <w:lang w:eastAsia="ru-RU"/>
        </w:rPr>
        <w:t>2x2</w:t>
      </w:r>
      <w:r w:rsidRPr="00D35DB1">
        <w:rPr>
          <w:lang w:eastAsia="ru-RU"/>
        </w:rPr>
        <w:t xml:space="preserve"> = (2 - </w:t>
      </w:r>
      <w:proofErr w:type="gramStart"/>
      <w:r w:rsidRPr="00D35DB1">
        <w:rPr>
          <w:lang w:eastAsia="ru-RU"/>
        </w:rPr>
        <w:t>1)*</w:t>
      </w:r>
      <w:proofErr w:type="gramEnd"/>
      <w:r w:rsidRPr="00D35DB1">
        <w:rPr>
          <w:lang w:eastAsia="ru-RU"/>
        </w:rPr>
        <w:t>(2 - 1) = 1.</w:t>
      </w:r>
    </w:p>
    <w:p w14:paraId="22DFDC3D" w14:textId="77777777" w:rsidR="00D35DB1" w:rsidRPr="00D35DB1" w:rsidRDefault="00D35DB1" w:rsidP="00D35DB1">
      <w:pPr>
        <w:numPr>
          <w:ilvl w:val="0"/>
          <w:numId w:val="33"/>
        </w:numPr>
        <w:rPr>
          <w:lang w:eastAsia="ru-RU"/>
        </w:rPr>
      </w:pPr>
      <w:r w:rsidRPr="00DB6351">
        <w:rPr>
          <w:lang w:eastAsia="ru-RU"/>
        </w:rPr>
        <w:t>Сравниваем значение критерия χ</w:t>
      </w:r>
      <w:r w:rsidRPr="00DB6351">
        <w:rPr>
          <w:vertAlign w:val="superscript"/>
          <w:lang w:eastAsia="ru-RU"/>
        </w:rPr>
        <w:t>2</w:t>
      </w:r>
      <w:r w:rsidRPr="00DB6351">
        <w:rPr>
          <w:lang w:eastAsia="ru-RU"/>
        </w:rPr>
        <w:t> с критическим значением </w:t>
      </w:r>
      <w:r w:rsidRPr="00D35DB1">
        <w:rPr>
          <w:lang w:eastAsia="ru-RU"/>
        </w:rPr>
        <w:t>при числе степеней свободы f (по таблице).</w:t>
      </w:r>
    </w:p>
    <w:p w14:paraId="7B9E30D7" w14:textId="222B5037" w:rsidR="00D35DB1" w:rsidRPr="00D35DB1" w:rsidRDefault="00D35DB1" w:rsidP="00A959B2">
      <w:pPr>
        <w:ind w:firstLine="360"/>
        <w:rPr>
          <w:lang w:eastAsia="ru-RU"/>
        </w:rPr>
      </w:pPr>
      <w:r w:rsidRPr="00D35DB1">
        <w:rPr>
          <w:lang w:eastAsia="ru-RU"/>
        </w:rPr>
        <w:t>Данный алгоритм применим как для четырехпольных, так и для многопольных таблиц.</w:t>
      </w:r>
    </w:p>
    <w:p w14:paraId="6B9A2008" w14:textId="616ADE6E" w:rsidR="00D35DB1" w:rsidRDefault="00D35DB1" w:rsidP="00A959B2">
      <w:pPr>
        <w:ind w:firstLine="708"/>
        <w:rPr>
          <w:lang w:eastAsia="ru-RU"/>
        </w:rPr>
      </w:pPr>
      <w:r w:rsidRPr="00D35DB1">
        <w:rPr>
          <w:lang w:eastAsia="ru-RU"/>
        </w:rPr>
        <w:t>В том случае, если полученное значение критерия χ</w:t>
      </w:r>
      <w:r w:rsidRPr="00D35DB1">
        <w:rPr>
          <w:vertAlign w:val="superscript"/>
          <w:lang w:eastAsia="ru-RU"/>
        </w:rPr>
        <w:t>2</w:t>
      </w:r>
      <w:r w:rsidRPr="00D35DB1">
        <w:rPr>
          <w:lang w:eastAsia="ru-RU"/>
        </w:rPr>
        <w:t> больше критического, делаем вывод о наличии статистической взаимосвязи между изучаемым фактором риска и исходом при соответствующем уровне значимости.</w:t>
      </w:r>
    </w:p>
    <w:p w14:paraId="3D82C0E4" w14:textId="3F7897FF" w:rsidR="00AC31C1" w:rsidRDefault="00AC31C1" w:rsidP="00A959B2">
      <w:pPr>
        <w:ind w:firstLine="708"/>
        <w:rPr>
          <w:lang w:eastAsia="ru-RU"/>
        </w:rPr>
      </w:pPr>
      <w:r w:rsidRPr="00AC31C1">
        <w:rPr>
          <w:i/>
          <w:iCs/>
          <w:lang w:eastAsia="ru-RU"/>
        </w:rPr>
        <w:t>t-критерий Стьюдента </w:t>
      </w:r>
      <w:r w:rsidRPr="00AC31C1">
        <w:rPr>
          <w:lang w:eastAsia="ru-RU"/>
        </w:rPr>
        <w:t>– общее название для класса методов статистической проверки гипотез (статистических критериев), основанных на распределении Стьюдента. Наиболее частые случаи применения t-критерия связаны с проверкой равенства средних значений в двух выборках.</w:t>
      </w:r>
    </w:p>
    <w:p w14:paraId="106BE662" w14:textId="71F4815D" w:rsidR="00932F88" w:rsidRPr="00AC31C1" w:rsidRDefault="00932F88" w:rsidP="00A959B2">
      <w:pPr>
        <w:ind w:firstLine="708"/>
        <w:rPr>
          <w:lang w:eastAsia="ru-RU"/>
        </w:rPr>
      </w:pPr>
      <w:r w:rsidRPr="00932F88">
        <w:rPr>
          <w:lang w:eastAsia="ru-RU"/>
        </w:rPr>
        <w:t>Данный критерий был разработан </w:t>
      </w:r>
      <w:r w:rsidRPr="00DB6351">
        <w:rPr>
          <w:lang w:eastAsia="ru-RU"/>
        </w:rPr>
        <w:t xml:space="preserve">Уильямом </w:t>
      </w:r>
      <w:proofErr w:type="spellStart"/>
      <w:r w:rsidRPr="00DB6351">
        <w:rPr>
          <w:lang w:eastAsia="ru-RU"/>
        </w:rPr>
        <w:t>Сили</w:t>
      </w:r>
      <w:proofErr w:type="spellEnd"/>
      <w:r w:rsidRPr="00DB6351">
        <w:rPr>
          <w:lang w:eastAsia="ru-RU"/>
        </w:rPr>
        <w:t xml:space="preserve"> </w:t>
      </w:r>
      <w:proofErr w:type="spellStart"/>
      <w:r w:rsidRPr="00DB6351">
        <w:rPr>
          <w:lang w:eastAsia="ru-RU"/>
        </w:rPr>
        <w:t>Госсетом</w:t>
      </w:r>
      <w:proofErr w:type="spellEnd"/>
      <w:r w:rsidRPr="00932F88">
        <w:rPr>
          <w:b/>
          <w:bCs/>
          <w:lang w:eastAsia="ru-RU"/>
        </w:rPr>
        <w:t> </w:t>
      </w:r>
      <w:r w:rsidRPr="00932F88">
        <w:rPr>
          <w:lang w:eastAsia="ru-RU"/>
        </w:rPr>
        <w:t xml:space="preserve">для оценки качества пива в компании Гиннесс. В связи с обязательствами перед компанией по неразглашению коммерческой тайны, статья </w:t>
      </w:r>
      <w:proofErr w:type="spellStart"/>
      <w:r w:rsidRPr="00932F88">
        <w:rPr>
          <w:lang w:eastAsia="ru-RU"/>
        </w:rPr>
        <w:t>Госсета</w:t>
      </w:r>
      <w:proofErr w:type="spellEnd"/>
      <w:r w:rsidRPr="00932F88">
        <w:rPr>
          <w:lang w:eastAsia="ru-RU"/>
        </w:rPr>
        <w:t xml:space="preserve"> вышла в 1908 году в журнале «Биометрика» под псевдонимом «</w:t>
      </w:r>
      <w:proofErr w:type="spellStart"/>
      <w:r w:rsidRPr="00932F88">
        <w:rPr>
          <w:lang w:eastAsia="ru-RU"/>
        </w:rPr>
        <w:t>Student</w:t>
      </w:r>
      <w:proofErr w:type="spellEnd"/>
      <w:r w:rsidRPr="00932F88">
        <w:rPr>
          <w:lang w:eastAsia="ru-RU"/>
        </w:rPr>
        <w:t>» (Студент).</w:t>
      </w:r>
    </w:p>
    <w:p w14:paraId="494718BC" w14:textId="01F2BDBD" w:rsidR="00AC31C1" w:rsidRPr="00AC31C1" w:rsidRDefault="00AC31C1" w:rsidP="00A959B2">
      <w:pPr>
        <w:ind w:firstLine="708"/>
        <w:rPr>
          <w:lang w:eastAsia="ru-RU"/>
        </w:rPr>
      </w:pPr>
      <w:r w:rsidRPr="00AC31C1">
        <w:rPr>
          <w:lang w:eastAsia="ru-RU"/>
        </w:rPr>
        <w:t>t-критерий Стьюдента используется для определения статистической значимости различий средних величин. Может применяться как в случаях сравнения независимых выборок (например, группы больных сахарным диабетом и группы здоровых), так и при сравнении связанных совокупностей (например, средняя частота пульса у одних и тех же пациентов до и после приема антиаритмического препарата). В последнем случае рассчитывается парный t-критерий Стьюдента</w:t>
      </w:r>
    </w:p>
    <w:p w14:paraId="7F3021D2" w14:textId="77777777" w:rsidR="00AC31C1" w:rsidRPr="00AC31C1" w:rsidRDefault="00AC31C1" w:rsidP="00A959B2">
      <w:pPr>
        <w:ind w:firstLine="708"/>
        <w:rPr>
          <w:lang w:eastAsia="ru-RU"/>
        </w:rPr>
      </w:pPr>
      <w:r w:rsidRPr="00AC31C1">
        <w:rPr>
          <w:lang w:eastAsia="ru-RU"/>
        </w:rPr>
        <w:t>Для применения t-критерия Стьюдента необходимо, чтобы исходные данные имели нормальное распределение. Также имеет значение равенство дисперсий (распределения) сравниваемых групп (гомоскедастичность). При неравных дисперсиях применяется t-критерий в модификации Уэлча (</w:t>
      </w:r>
      <w:proofErr w:type="spellStart"/>
      <w:r w:rsidRPr="00AC31C1">
        <w:rPr>
          <w:lang w:eastAsia="ru-RU"/>
        </w:rPr>
        <w:t>Welch's</w:t>
      </w:r>
      <w:proofErr w:type="spellEnd"/>
      <w:r w:rsidRPr="00AC31C1">
        <w:rPr>
          <w:lang w:eastAsia="ru-RU"/>
        </w:rPr>
        <w:t xml:space="preserve"> t).</w:t>
      </w:r>
    </w:p>
    <w:p w14:paraId="748E71F8" w14:textId="79A86CEF" w:rsidR="00AC31C1" w:rsidRPr="00AC31C1" w:rsidRDefault="00AC31C1" w:rsidP="00A959B2">
      <w:pPr>
        <w:ind w:firstLine="708"/>
        <w:rPr>
          <w:lang w:eastAsia="ru-RU"/>
        </w:rPr>
      </w:pPr>
      <w:r w:rsidRPr="00AC31C1">
        <w:rPr>
          <w:lang w:eastAsia="ru-RU"/>
        </w:rPr>
        <w:t>При отсутствии нормального распределения сравниваемых выборок вместо t-критерия Стьюдента используются аналогичные методы непараметрической статистики, среди которых наиболее известными является </w:t>
      </w:r>
      <w:r w:rsidRPr="00DB6351">
        <w:rPr>
          <w:lang w:eastAsia="ru-RU"/>
        </w:rPr>
        <w:t>U-критерий Манна — Уитни</w:t>
      </w:r>
      <w:r w:rsidRPr="00AC31C1">
        <w:rPr>
          <w:lang w:eastAsia="ru-RU"/>
        </w:rPr>
        <w:t>.</w:t>
      </w:r>
    </w:p>
    <w:p w14:paraId="45246A70" w14:textId="287E6314" w:rsidR="00532204" w:rsidRDefault="00AC31C1" w:rsidP="00A959B2">
      <w:pPr>
        <w:ind w:firstLine="708"/>
        <w:rPr>
          <w:lang w:eastAsia="ru-RU"/>
        </w:rPr>
      </w:pPr>
      <w:r w:rsidRPr="00AC31C1">
        <w:rPr>
          <w:lang w:eastAsia="ru-RU"/>
        </w:rPr>
        <w:t>Для сравнения средних величин t-критерий Стьюдента рассчитывается по формуле</w:t>
      </w:r>
      <w:r w:rsidR="000E7A4C" w:rsidRPr="000E7A4C">
        <w:rPr>
          <w:lang w:eastAsia="ru-RU"/>
        </w:rPr>
        <w:t xml:space="preserve"> 2.2</w:t>
      </w:r>
      <w:r w:rsidRPr="00AC31C1">
        <w:rPr>
          <w:lang w:eastAsia="ru-RU"/>
        </w:rPr>
        <w:t>:</w:t>
      </w:r>
    </w:p>
    <w:p w14:paraId="13ABC05F" w14:textId="77777777" w:rsidR="00532204" w:rsidRDefault="00532204" w:rsidP="00AC31C1">
      <w:pPr>
        <w:ind w:firstLine="0"/>
        <w:rPr>
          <w:lang w:eastAsia="ru-RU"/>
        </w:rPr>
      </w:pPr>
    </w:p>
    <w:p w14:paraId="0C9A1D68" w14:textId="3E913369" w:rsidR="00AC31C1" w:rsidRPr="00532204" w:rsidRDefault="007B1252" w:rsidP="000E7A4C">
      <w:pPr>
        <w:spacing w:line="276" w:lineRule="auto"/>
        <w:ind w:firstLine="0"/>
        <w:rPr>
          <w:rFonts w:eastAsiaTheme="minorEastAsia"/>
          <w:lang w:eastAsia="ru-RU"/>
        </w:rPr>
      </w:pPr>
      <m:oMathPara>
        <m:oMath>
          <m:eqArr>
            <m:eqArrPr>
              <m:maxDist m:val="1"/>
              <m:ctrlPr>
                <w:rPr>
                  <w:rFonts w:ascii="Cambria Math" w:hAnsi="Cambria Math"/>
                  <w:i/>
                  <w:lang w:eastAsia="ru-RU"/>
                </w:rPr>
              </m:ctrlPr>
            </m:eqArrPr>
            <m:e>
              <m:r>
                <w:rPr>
                  <w:rFonts w:ascii="Cambria Math" w:hAnsi="Cambria Math"/>
                  <w:lang w:eastAsia="ru-RU"/>
                </w:rPr>
                <m:t>t=</m:t>
              </m:r>
              <m:f>
                <m:fPr>
                  <m:ctrlPr>
                    <w:rPr>
                      <w:rFonts w:ascii="Cambria Math" w:hAnsi="Cambria Math"/>
                      <w:i/>
                      <w:lang w:eastAsia="ru-RU"/>
                    </w:rPr>
                  </m:ctrlPr>
                </m:fPr>
                <m:num>
                  <m:sSub>
                    <m:sSubPr>
                      <m:ctrlPr>
                        <w:rPr>
                          <w:rFonts w:ascii="Cambria Math" w:hAnsi="Cambria Math"/>
                          <w:i/>
                          <w:lang w:eastAsia="ru-RU"/>
                        </w:rPr>
                      </m:ctrlPr>
                    </m:sSubPr>
                    <m:e>
                      <m:r>
                        <w:rPr>
                          <w:rFonts w:ascii="Cambria Math" w:hAnsi="Cambria Math"/>
                          <w:lang w:eastAsia="ru-RU"/>
                        </w:rPr>
                        <m:t>M</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M</m:t>
                      </m:r>
                    </m:e>
                    <m:sub>
                      <m:r>
                        <w:rPr>
                          <w:rFonts w:ascii="Cambria Math" w:hAnsi="Cambria Math"/>
                          <w:lang w:eastAsia="ru-RU"/>
                        </w:rPr>
                        <m:t>2</m:t>
                      </m:r>
                    </m:sub>
                  </m:sSub>
                </m:num>
                <m:den>
                  <m:rad>
                    <m:radPr>
                      <m:degHide m:val="1"/>
                      <m:ctrlPr>
                        <w:rPr>
                          <w:rFonts w:ascii="Cambria Math" w:hAnsi="Cambria Math"/>
                          <w:i/>
                          <w:lang w:val="en-US" w:eastAsia="ru-RU"/>
                        </w:rPr>
                      </m:ctrlPr>
                    </m:radPr>
                    <m:deg>
                      <m:ctrlPr>
                        <w:rPr>
                          <w:rFonts w:ascii="Cambria Math" w:hAnsi="Cambria Math"/>
                          <w:i/>
                          <w:lang w:eastAsia="ru-RU"/>
                        </w:rPr>
                      </m:ctrlPr>
                    </m:deg>
                    <m:e>
                      <m:sSubSup>
                        <m:sSubSupPr>
                          <m:ctrlPr>
                            <w:rPr>
                              <w:rFonts w:ascii="Cambria Math" w:hAnsi="Cambria Math"/>
                              <w:i/>
                              <w:lang w:eastAsia="ru-RU"/>
                            </w:rPr>
                          </m:ctrlPr>
                        </m:sSubSupPr>
                        <m:e>
                          <m:r>
                            <w:rPr>
                              <w:rFonts w:ascii="Cambria Math" w:hAnsi="Cambria Math"/>
                              <w:lang w:eastAsia="ru-RU"/>
                            </w:rPr>
                            <m:t>m</m:t>
                          </m:r>
                        </m:e>
                        <m:sub>
                          <m:r>
                            <w:rPr>
                              <w:rFonts w:ascii="Cambria Math" w:hAnsi="Cambria Math"/>
                              <w:lang w:eastAsia="ru-RU"/>
                            </w:rPr>
                            <m:t>1</m:t>
                          </m:r>
                        </m:sub>
                        <m:sup>
                          <m:r>
                            <w:rPr>
                              <w:rFonts w:ascii="Cambria Math" w:hAnsi="Cambria Math"/>
                              <w:lang w:eastAsia="ru-RU"/>
                            </w:rPr>
                            <m:t>2</m:t>
                          </m:r>
                        </m:sup>
                      </m:sSubSup>
                      <m:r>
                        <w:rPr>
                          <w:rFonts w:ascii="Cambria Math" w:hAnsi="Cambria Math"/>
                          <w:lang w:eastAsia="ru-RU"/>
                        </w:rPr>
                        <m:t>+</m:t>
                      </m:r>
                      <m:sSubSup>
                        <m:sSubSupPr>
                          <m:ctrlPr>
                            <w:rPr>
                              <w:rFonts w:ascii="Cambria Math" w:hAnsi="Cambria Math"/>
                              <w:i/>
                              <w:lang w:eastAsia="ru-RU"/>
                            </w:rPr>
                          </m:ctrlPr>
                        </m:sSubSupPr>
                        <m:e>
                          <m:r>
                            <w:rPr>
                              <w:rFonts w:ascii="Cambria Math" w:hAnsi="Cambria Math"/>
                              <w:lang w:eastAsia="ru-RU"/>
                            </w:rPr>
                            <m:t>m</m:t>
                          </m:r>
                        </m:e>
                        <m:sub>
                          <m:r>
                            <w:rPr>
                              <w:rFonts w:ascii="Cambria Math" w:hAnsi="Cambria Math"/>
                              <w:lang w:eastAsia="ru-RU"/>
                            </w:rPr>
                            <m:t>2</m:t>
                          </m:r>
                        </m:sub>
                        <m:sup>
                          <m:r>
                            <w:rPr>
                              <w:rFonts w:ascii="Cambria Math" w:hAnsi="Cambria Math"/>
                              <w:lang w:eastAsia="ru-RU"/>
                            </w:rPr>
                            <m:t>2</m:t>
                          </m:r>
                        </m:sup>
                      </m:sSubSup>
                    </m:e>
                  </m:rad>
                </m:den>
              </m:f>
              <m:r>
                <w:rPr>
                  <w:rFonts w:ascii="Cambria Math" w:hAnsi="Cambria Math"/>
                  <w:lang w:eastAsia="ru-RU"/>
                </w:rPr>
                <m:t>,#</m:t>
              </m:r>
              <m:d>
                <m:dPr>
                  <m:ctrlPr>
                    <w:rPr>
                      <w:rFonts w:ascii="Cambria Math" w:hAnsi="Cambria Math"/>
                      <w:i/>
                      <w:lang w:eastAsia="ru-RU"/>
                    </w:rPr>
                  </m:ctrlPr>
                </m:dPr>
                <m:e>
                  <m:r>
                    <w:rPr>
                      <w:rFonts w:ascii="Cambria Math" w:hAnsi="Cambria Math"/>
                      <w:lang w:eastAsia="ru-RU"/>
                    </w:rPr>
                    <m:t>2.2</m:t>
                  </m:r>
                </m:e>
              </m:d>
            </m:e>
          </m:eqArr>
        </m:oMath>
      </m:oMathPara>
    </w:p>
    <w:p w14:paraId="1B968E8E" w14:textId="77777777" w:rsidR="00532204" w:rsidRPr="00AC31C1" w:rsidRDefault="00532204" w:rsidP="000E7A4C">
      <w:pPr>
        <w:spacing w:line="276" w:lineRule="auto"/>
        <w:ind w:firstLine="0"/>
        <w:rPr>
          <w:rFonts w:eastAsiaTheme="minorEastAsia"/>
          <w:lang w:eastAsia="ru-RU"/>
        </w:rPr>
      </w:pPr>
    </w:p>
    <w:p w14:paraId="0F66CC1E" w14:textId="77777777" w:rsidR="00AC31C1" w:rsidRPr="00AC31C1" w:rsidRDefault="00AC31C1" w:rsidP="00AC31C1">
      <w:pPr>
        <w:ind w:firstLine="0"/>
        <w:rPr>
          <w:lang w:eastAsia="ru-RU"/>
        </w:rPr>
      </w:pPr>
      <w:r w:rsidRPr="00AC31C1">
        <w:rPr>
          <w:lang w:eastAsia="ru-RU"/>
        </w:rPr>
        <w:t>где </w:t>
      </w:r>
      <w:r w:rsidRPr="00AC31C1">
        <w:rPr>
          <w:b/>
          <w:bCs/>
          <w:lang w:eastAsia="ru-RU"/>
        </w:rPr>
        <w:t>М</w:t>
      </w:r>
      <w:r w:rsidRPr="00AC31C1">
        <w:rPr>
          <w:b/>
          <w:bCs/>
          <w:vertAlign w:val="subscript"/>
          <w:lang w:eastAsia="ru-RU"/>
        </w:rPr>
        <w:t>1</w:t>
      </w:r>
      <w:r w:rsidRPr="00AC31C1">
        <w:rPr>
          <w:lang w:eastAsia="ru-RU"/>
        </w:rPr>
        <w:t> - средняя арифметическая первой сравниваемой совокупности (группы), </w:t>
      </w:r>
      <w:r w:rsidRPr="00AC31C1">
        <w:rPr>
          <w:b/>
          <w:bCs/>
          <w:lang w:eastAsia="ru-RU"/>
        </w:rPr>
        <w:t>М</w:t>
      </w:r>
      <w:r w:rsidRPr="00AC31C1">
        <w:rPr>
          <w:b/>
          <w:bCs/>
          <w:vertAlign w:val="subscript"/>
          <w:lang w:eastAsia="ru-RU"/>
        </w:rPr>
        <w:t>2</w:t>
      </w:r>
      <w:r w:rsidRPr="00AC31C1">
        <w:rPr>
          <w:lang w:eastAsia="ru-RU"/>
        </w:rPr>
        <w:t> - средняя арифметическая второй сравниваемой совокупности (группы), </w:t>
      </w:r>
      <w:r w:rsidRPr="00AC31C1">
        <w:rPr>
          <w:b/>
          <w:bCs/>
          <w:lang w:eastAsia="ru-RU"/>
        </w:rPr>
        <w:t>m</w:t>
      </w:r>
      <w:r w:rsidRPr="00AC31C1">
        <w:rPr>
          <w:b/>
          <w:bCs/>
          <w:vertAlign w:val="subscript"/>
          <w:lang w:eastAsia="ru-RU"/>
        </w:rPr>
        <w:t>1</w:t>
      </w:r>
      <w:r w:rsidRPr="00AC31C1">
        <w:rPr>
          <w:lang w:eastAsia="ru-RU"/>
        </w:rPr>
        <w:t> - средняя ошибка первой средней арифметической, </w:t>
      </w:r>
      <w:r w:rsidRPr="00AC31C1">
        <w:rPr>
          <w:b/>
          <w:bCs/>
          <w:lang w:eastAsia="ru-RU"/>
        </w:rPr>
        <w:t>m</w:t>
      </w:r>
      <w:r w:rsidRPr="00AC31C1">
        <w:rPr>
          <w:b/>
          <w:bCs/>
          <w:vertAlign w:val="subscript"/>
          <w:lang w:eastAsia="ru-RU"/>
        </w:rPr>
        <w:t>2</w:t>
      </w:r>
      <w:r w:rsidRPr="00AC31C1">
        <w:rPr>
          <w:lang w:eastAsia="ru-RU"/>
        </w:rPr>
        <w:t> - средняя ошибка второй средней арифметической.</w:t>
      </w:r>
    </w:p>
    <w:p w14:paraId="4E1BDEE9" w14:textId="5658F7B4" w:rsidR="00532204" w:rsidRDefault="00AC31C1" w:rsidP="00A959B2">
      <w:pPr>
        <w:ind w:firstLine="708"/>
        <w:rPr>
          <w:lang w:eastAsia="ru-RU"/>
        </w:rPr>
      </w:pPr>
      <w:r w:rsidRPr="00AC31C1">
        <w:rPr>
          <w:lang w:eastAsia="ru-RU"/>
        </w:rPr>
        <w:t>Полученное значение t-критерия Стьюдента необходимо правильно интерпретировать. Для этого нам необходимо знать количество исследуемых в каждой группе (n</w:t>
      </w:r>
      <w:r w:rsidRPr="00AC31C1">
        <w:rPr>
          <w:vertAlign w:val="subscript"/>
          <w:lang w:eastAsia="ru-RU"/>
        </w:rPr>
        <w:t>1</w:t>
      </w:r>
      <w:r w:rsidRPr="00AC31C1">
        <w:rPr>
          <w:lang w:eastAsia="ru-RU"/>
        </w:rPr>
        <w:t> и n</w:t>
      </w:r>
      <w:r w:rsidRPr="00AC31C1">
        <w:rPr>
          <w:vertAlign w:val="subscript"/>
          <w:lang w:eastAsia="ru-RU"/>
        </w:rPr>
        <w:t>2</w:t>
      </w:r>
      <w:r w:rsidRPr="00AC31C1">
        <w:rPr>
          <w:lang w:eastAsia="ru-RU"/>
        </w:rPr>
        <w:t>). Находим число степеней свободы </w:t>
      </w:r>
      <w:r w:rsidRPr="00AC31C1">
        <w:rPr>
          <w:b/>
          <w:bCs/>
          <w:lang w:eastAsia="ru-RU"/>
        </w:rPr>
        <w:t>f</w:t>
      </w:r>
      <w:r w:rsidRPr="00AC31C1">
        <w:rPr>
          <w:lang w:eastAsia="ru-RU"/>
        </w:rPr>
        <w:t> по следующей формуле</w:t>
      </w:r>
      <w:r>
        <w:rPr>
          <w:lang w:eastAsia="ru-RU"/>
        </w:rPr>
        <w:t>:</w:t>
      </w:r>
    </w:p>
    <w:p w14:paraId="4D673656" w14:textId="1E437055" w:rsidR="00AC31C1" w:rsidRPr="00532204" w:rsidRDefault="007B1252" w:rsidP="00AC31C1">
      <w:pPr>
        <w:ind w:firstLine="0"/>
        <w:rPr>
          <w:rFonts w:eastAsiaTheme="minorEastAsia"/>
          <w:lang w:eastAsia="ru-RU"/>
        </w:rPr>
      </w:pPr>
      <m:oMathPara>
        <m:oMath>
          <m:eqArr>
            <m:eqArrPr>
              <m:maxDist m:val="1"/>
              <m:ctrlPr>
                <w:rPr>
                  <w:rFonts w:ascii="Cambria Math" w:hAnsi="Cambria Math"/>
                  <w:lang w:eastAsia="ru-RU"/>
                </w:rPr>
              </m:ctrlPr>
            </m:eqArrPr>
            <m:e>
              <m:r>
                <w:rPr>
                  <w:rFonts w:ascii="Cambria Math" w:hAnsi="Cambria Math"/>
                  <w:lang w:eastAsia="ru-RU"/>
                </w:rPr>
                <m:t>f</m:t>
              </m:r>
              <m:r>
                <m:rPr>
                  <m:sty m:val="p"/>
                </m:rPr>
                <w:rPr>
                  <w:rFonts w:ascii="Cambria Math" w:hAnsi="Cambria Math"/>
                  <w:lang w:eastAsia="ru-RU"/>
                </w:rPr>
                <m:t xml:space="preserve">= </m:t>
              </m:r>
              <m:d>
                <m:dPr>
                  <m:ctrlPr>
                    <w:rPr>
                      <w:rFonts w:ascii="Cambria Math" w:hAnsi="Cambria Math"/>
                      <w:lang w:eastAsia="ru-RU"/>
                    </w:rPr>
                  </m:ctrlPr>
                </m:dPr>
                <m:e>
                  <m:sSub>
                    <m:sSubPr>
                      <m:ctrlPr>
                        <w:rPr>
                          <w:rFonts w:ascii="Cambria Math" w:hAnsi="Cambria Math"/>
                          <w:lang w:eastAsia="ru-RU"/>
                        </w:rPr>
                      </m:ctrlPr>
                    </m:sSubPr>
                    <m:e>
                      <m:r>
                        <m:rPr>
                          <m:sty m:val="p"/>
                        </m:rPr>
                        <w:rPr>
                          <w:rFonts w:ascii="Cambria Math" w:hAnsi="Cambria Math"/>
                          <w:lang w:eastAsia="ru-RU"/>
                        </w:rPr>
                        <m:t>n</m:t>
                      </m:r>
                    </m:e>
                    <m:sub>
                      <m:r>
                        <m:rPr>
                          <m:sty m:val="p"/>
                        </m:rPr>
                        <w:rPr>
                          <w:rFonts w:ascii="Cambria Math" w:hAnsi="Cambria Math"/>
                          <w:vertAlign w:val="subscript"/>
                          <w:lang w:eastAsia="ru-RU"/>
                        </w:rPr>
                        <m:t>1</m:t>
                      </m:r>
                    </m:sub>
                  </m:sSub>
                  <m:r>
                    <m:rPr>
                      <m:sty m:val="p"/>
                    </m:rPr>
                    <w:rPr>
                      <w:rFonts w:ascii="Cambria Math" w:hAnsi="Cambria Math"/>
                      <w:lang w:eastAsia="ru-RU"/>
                    </w:rPr>
                    <m:t xml:space="preserve">+ </m:t>
                  </m:r>
                  <m:sSub>
                    <m:sSubPr>
                      <m:ctrlPr>
                        <w:rPr>
                          <w:rFonts w:ascii="Cambria Math" w:hAnsi="Cambria Math"/>
                          <w:lang w:eastAsia="ru-RU"/>
                        </w:rPr>
                      </m:ctrlPr>
                    </m:sSubPr>
                    <m:e>
                      <m:r>
                        <m:rPr>
                          <m:sty m:val="p"/>
                        </m:rPr>
                        <w:rPr>
                          <w:rFonts w:ascii="Cambria Math" w:hAnsi="Cambria Math"/>
                          <w:lang w:eastAsia="ru-RU"/>
                        </w:rPr>
                        <m:t>n</m:t>
                      </m:r>
                    </m:e>
                    <m:sub>
                      <m:r>
                        <m:rPr>
                          <m:sty m:val="p"/>
                        </m:rPr>
                        <w:rPr>
                          <w:rFonts w:ascii="Cambria Math" w:hAnsi="Cambria Math"/>
                          <w:vertAlign w:val="subscript"/>
                          <w:lang w:eastAsia="ru-RU"/>
                        </w:rPr>
                        <m:t>2</m:t>
                      </m:r>
                    </m:sub>
                  </m:sSub>
                </m:e>
              </m:d>
              <m:r>
                <m:rPr>
                  <m:sty m:val="p"/>
                </m:rPr>
                <w:rPr>
                  <w:rFonts w:ascii="Cambria Math" w:hAnsi="Cambria Math"/>
                  <w:lang w:eastAsia="ru-RU"/>
                </w:rPr>
                <m:t>- 2</m:t>
              </m:r>
              <m:r>
                <w:rPr>
                  <w:rFonts w:ascii="Cambria Math" w:hAnsi="Cambria Math"/>
                  <w:lang w:eastAsia="ru-RU"/>
                </w:rPr>
                <m:t>#</m:t>
              </m:r>
              <m:d>
                <m:dPr>
                  <m:ctrlPr>
                    <w:rPr>
                      <w:rFonts w:ascii="Cambria Math" w:hAnsi="Cambria Math"/>
                      <w:lang w:eastAsia="ru-RU"/>
                    </w:rPr>
                  </m:ctrlPr>
                </m:dPr>
                <m:e>
                  <m:r>
                    <m:rPr>
                      <m:sty m:val="p"/>
                    </m:rPr>
                    <w:rPr>
                      <w:rFonts w:ascii="Cambria Math" w:hAnsi="Cambria Math"/>
                      <w:lang w:eastAsia="ru-RU"/>
                    </w:rPr>
                    <m:t>2.3</m:t>
                  </m:r>
                </m:e>
              </m:d>
              <m:ctrlPr>
                <w:rPr>
                  <w:rFonts w:ascii="Cambria Math" w:hAnsi="Cambria Math"/>
                  <w:i/>
                  <w:lang w:eastAsia="ru-RU"/>
                </w:rPr>
              </m:ctrlPr>
            </m:e>
          </m:eqArr>
        </m:oMath>
      </m:oMathPara>
    </w:p>
    <w:p w14:paraId="1C391EA2" w14:textId="77777777" w:rsidR="00532204" w:rsidRPr="00AC31C1" w:rsidRDefault="00532204" w:rsidP="00AC31C1">
      <w:pPr>
        <w:ind w:firstLine="0"/>
        <w:rPr>
          <w:rFonts w:eastAsiaTheme="minorEastAsia"/>
          <w:lang w:eastAsia="ru-RU"/>
        </w:rPr>
      </w:pPr>
    </w:p>
    <w:p w14:paraId="0B9C6832" w14:textId="3654A667" w:rsidR="00AC31C1" w:rsidRPr="00AC31C1" w:rsidRDefault="00AC31C1" w:rsidP="00A959B2">
      <w:pPr>
        <w:ind w:firstLine="708"/>
        <w:rPr>
          <w:lang w:eastAsia="ru-RU"/>
        </w:rPr>
      </w:pPr>
      <w:r w:rsidRPr="00AC31C1">
        <w:rPr>
          <w:lang w:eastAsia="ru-RU"/>
        </w:rPr>
        <w:t>После этого определяем критическое значение t-критерия Стьюдента для требуемого уровня значимости (например, p=0,05) и при данном числе степеней свободы </w:t>
      </w:r>
      <w:r w:rsidRPr="00AC31C1">
        <w:rPr>
          <w:b/>
          <w:bCs/>
          <w:lang w:eastAsia="ru-RU"/>
        </w:rPr>
        <w:t>f</w:t>
      </w:r>
      <w:r w:rsidRPr="00AC31C1">
        <w:rPr>
          <w:lang w:eastAsia="ru-RU"/>
        </w:rPr>
        <w:t> по таблице.</w:t>
      </w:r>
    </w:p>
    <w:p w14:paraId="0A560FAC" w14:textId="6E13CDD5" w:rsidR="00AC31C1" w:rsidRPr="00DB6351" w:rsidRDefault="000E7A4C" w:rsidP="00A959B2">
      <w:pPr>
        <w:ind w:firstLine="360"/>
        <w:rPr>
          <w:lang w:eastAsia="ru-RU"/>
        </w:rPr>
      </w:pPr>
      <w:r w:rsidRPr="00DB6351">
        <w:rPr>
          <w:lang w:eastAsia="ru-RU"/>
        </w:rPr>
        <w:t>При сравнении</w:t>
      </w:r>
      <w:r w:rsidR="00AC31C1" w:rsidRPr="00DB6351">
        <w:rPr>
          <w:lang w:eastAsia="ru-RU"/>
        </w:rPr>
        <w:t xml:space="preserve"> критическо</w:t>
      </w:r>
      <w:r w:rsidRPr="00DB6351">
        <w:rPr>
          <w:lang w:eastAsia="ru-RU"/>
        </w:rPr>
        <w:t>го</w:t>
      </w:r>
      <w:r w:rsidR="00AC31C1" w:rsidRPr="00DB6351">
        <w:rPr>
          <w:lang w:eastAsia="ru-RU"/>
        </w:rPr>
        <w:t xml:space="preserve"> и рассчитанно</w:t>
      </w:r>
      <w:r w:rsidRPr="00DB6351">
        <w:rPr>
          <w:lang w:eastAsia="ru-RU"/>
        </w:rPr>
        <w:t>го</w:t>
      </w:r>
      <w:r w:rsidR="00AC31C1" w:rsidRPr="00DB6351">
        <w:rPr>
          <w:lang w:eastAsia="ru-RU"/>
        </w:rPr>
        <w:t xml:space="preserve"> значения критерия</w:t>
      </w:r>
      <w:r w:rsidRPr="00DB6351">
        <w:rPr>
          <w:lang w:eastAsia="ru-RU"/>
        </w:rPr>
        <w:t xml:space="preserve"> </w:t>
      </w:r>
      <w:r w:rsidR="00F87F3B" w:rsidRPr="00DB6351">
        <w:rPr>
          <w:lang w:eastAsia="ru-RU"/>
        </w:rPr>
        <w:t>необходимо</w:t>
      </w:r>
      <w:r w:rsidRPr="00DB6351">
        <w:rPr>
          <w:lang w:eastAsia="ru-RU"/>
        </w:rPr>
        <w:t xml:space="preserve"> пользоваться следующими правилами</w:t>
      </w:r>
      <w:r w:rsidR="00AC31C1" w:rsidRPr="00DB6351">
        <w:rPr>
          <w:lang w:eastAsia="ru-RU"/>
        </w:rPr>
        <w:t>:</w:t>
      </w:r>
    </w:p>
    <w:p w14:paraId="22A3F43B" w14:textId="77777777" w:rsidR="00AC31C1" w:rsidRPr="00AC31C1" w:rsidRDefault="00AC31C1" w:rsidP="00AC31C1">
      <w:pPr>
        <w:numPr>
          <w:ilvl w:val="0"/>
          <w:numId w:val="34"/>
        </w:numPr>
        <w:rPr>
          <w:lang w:eastAsia="ru-RU"/>
        </w:rPr>
      </w:pPr>
      <w:r w:rsidRPr="00AC31C1">
        <w:rPr>
          <w:lang w:eastAsia="ru-RU"/>
        </w:rPr>
        <w:t>Если рассчитанное значение t-критерия Стьюдента равно или больше критического, найденного по таблице, делаем вывод о статистической значимости различий между сравниваемыми величинами.</w:t>
      </w:r>
    </w:p>
    <w:p w14:paraId="27AAB6FD" w14:textId="16EAD534" w:rsidR="000E7A4C" w:rsidRDefault="00AC31C1" w:rsidP="00513E8C">
      <w:pPr>
        <w:numPr>
          <w:ilvl w:val="0"/>
          <w:numId w:val="34"/>
        </w:numPr>
        <w:ind w:left="714" w:hanging="357"/>
        <w:contextualSpacing w:val="0"/>
        <w:rPr>
          <w:lang w:eastAsia="ru-RU"/>
        </w:rPr>
      </w:pPr>
      <w:r w:rsidRPr="00AC31C1">
        <w:rPr>
          <w:lang w:eastAsia="ru-RU"/>
        </w:rPr>
        <w:t>Если значение рассчитанного t-критерия Стьюдента меньше табличного, значит различия сравниваемых величин статистически не значимы.</w:t>
      </w:r>
    </w:p>
    <w:p w14:paraId="04290E6E" w14:textId="477DCCD1" w:rsidR="000046B7" w:rsidRPr="000046B7" w:rsidRDefault="000046B7" w:rsidP="00A959B2">
      <w:pPr>
        <w:ind w:firstLine="360"/>
        <w:rPr>
          <w:lang w:eastAsia="ru-RU"/>
        </w:rPr>
      </w:pPr>
      <w:r w:rsidRPr="000046B7">
        <w:rPr>
          <w:i/>
          <w:iCs/>
          <w:lang w:eastAsia="ru-RU"/>
        </w:rPr>
        <w:t>Парный t-критерий Стьюдента </w:t>
      </w:r>
      <w:r w:rsidRPr="000046B7">
        <w:rPr>
          <w:lang w:eastAsia="ru-RU"/>
        </w:rPr>
        <w:t>– одна из модификаций метода Стьюдента, используемая для определения статистической значимости различий парных (повторных) измерений.</w:t>
      </w:r>
    </w:p>
    <w:p w14:paraId="361B3F98" w14:textId="77777777" w:rsidR="000046B7" w:rsidRPr="000046B7" w:rsidRDefault="000046B7" w:rsidP="00A959B2">
      <w:pPr>
        <w:ind w:firstLine="360"/>
        <w:rPr>
          <w:lang w:eastAsia="ru-RU"/>
        </w:rPr>
      </w:pPr>
      <w:r w:rsidRPr="000046B7">
        <w:rPr>
          <w:lang w:eastAsia="ru-RU"/>
        </w:rPr>
        <w:t>Парный t-критерий Стьюдента используется для сравнения двух зависимых (парных) выборок. Зависимыми являются измерения, выполненные у одних и тех же пациентов, но в разное время, например, артериальное давление у больных гипертонической болезнью до и после приема антигипертензивного препарата. Нулевая гипотеза гласит об отсутствии различий между сравниваемыми выборками, альтернативная - о наличии статистически значимых различий.</w:t>
      </w:r>
    </w:p>
    <w:p w14:paraId="589D7E57" w14:textId="77777777" w:rsidR="000046B7" w:rsidRPr="000046B7" w:rsidRDefault="000046B7" w:rsidP="00A959B2">
      <w:pPr>
        <w:ind w:firstLine="360"/>
        <w:rPr>
          <w:lang w:eastAsia="ru-RU"/>
        </w:rPr>
      </w:pPr>
      <w:r w:rsidRPr="000046B7">
        <w:rPr>
          <w:lang w:eastAsia="ru-RU"/>
        </w:rPr>
        <w:t>Основным условием является зависимость выборок, то есть сравниваемые значения должны быть получены при повторных измерениях одного параметра у одних и тех же пациентов.</w:t>
      </w:r>
    </w:p>
    <w:p w14:paraId="2D04A6F9" w14:textId="77777777" w:rsidR="000046B7" w:rsidRPr="000046B7" w:rsidRDefault="000046B7" w:rsidP="00A959B2">
      <w:pPr>
        <w:ind w:firstLine="360"/>
        <w:rPr>
          <w:lang w:eastAsia="ru-RU"/>
        </w:rPr>
      </w:pPr>
      <w:r w:rsidRPr="000046B7">
        <w:rPr>
          <w:lang w:eastAsia="ru-RU"/>
        </w:rPr>
        <w:t xml:space="preserve">Как и в случае сравнения независимых выборок, для применения парного t-критерия необходимо, чтобы исходные данные имели нормальное распределение. При несоблюдении этого условия для сравнения выборочных </w:t>
      </w:r>
      <w:r w:rsidRPr="000046B7">
        <w:rPr>
          <w:lang w:eastAsia="ru-RU"/>
        </w:rPr>
        <w:lastRenderedPageBreak/>
        <w:t>средних должны использоваться методы непараметрической статистики, такие как </w:t>
      </w:r>
      <w:r w:rsidRPr="00DB6351">
        <w:rPr>
          <w:lang w:eastAsia="ru-RU"/>
        </w:rPr>
        <w:t>G-критерий знаков</w:t>
      </w:r>
      <w:r w:rsidRPr="000046B7">
        <w:rPr>
          <w:lang w:eastAsia="ru-RU"/>
        </w:rPr>
        <w:t> или </w:t>
      </w:r>
      <w:r w:rsidRPr="00DB6351">
        <w:rPr>
          <w:lang w:eastAsia="ru-RU"/>
        </w:rPr>
        <w:t xml:space="preserve">Т-критерий </w:t>
      </w:r>
      <w:proofErr w:type="spellStart"/>
      <w:r w:rsidRPr="00DB6351">
        <w:rPr>
          <w:lang w:eastAsia="ru-RU"/>
        </w:rPr>
        <w:t>Вилкоксона</w:t>
      </w:r>
      <w:proofErr w:type="spellEnd"/>
      <w:r w:rsidRPr="000046B7">
        <w:rPr>
          <w:lang w:eastAsia="ru-RU"/>
        </w:rPr>
        <w:t>.</w:t>
      </w:r>
    </w:p>
    <w:p w14:paraId="2686705B" w14:textId="6B1C00DE" w:rsidR="000046B7" w:rsidRPr="000046B7" w:rsidRDefault="000046B7" w:rsidP="00A959B2">
      <w:pPr>
        <w:ind w:firstLine="360"/>
        <w:rPr>
          <w:lang w:eastAsia="ru-RU"/>
        </w:rPr>
      </w:pPr>
      <w:r w:rsidRPr="000046B7">
        <w:rPr>
          <w:lang w:eastAsia="ru-RU"/>
        </w:rPr>
        <w:t xml:space="preserve">Парный t-критерий может использоваться только при сравнении </w:t>
      </w:r>
      <w:proofErr w:type="spellStart"/>
      <w:r w:rsidRPr="000046B7">
        <w:rPr>
          <w:lang w:eastAsia="ru-RU"/>
        </w:rPr>
        <w:t>двухвыборок</w:t>
      </w:r>
      <w:proofErr w:type="spellEnd"/>
      <w:r w:rsidRPr="000046B7">
        <w:rPr>
          <w:lang w:eastAsia="ru-RU"/>
        </w:rPr>
        <w:t>. Если необходимо сравнить три и более повторных измерений, следует использовать </w:t>
      </w:r>
      <w:r w:rsidRPr="00DB6351">
        <w:rPr>
          <w:lang w:eastAsia="ru-RU"/>
        </w:rPr>
        <w:t>однофакторный дисперсионный анализ (ANOVA) для повторных измерений</w:t>
      </w:r>
      <w:r w:rsidRPr="000046B7">
        <w:rPr>
          <w:lang w:eastAsia="ru-RU"/>
        </w:rPr>
        <w:t>.</w:t>
      </w:r>
    </w:p>
    <w:p w14:paraId="6FC54422" w14:textId="739E6D81" w:rsidR="000046B7" w:rsidRDefault="000046B7" w:rsidP="00A959B2">
      <w:pPr>
        <w:ind w:firstLine="360"/>
        <w:rPr>
          <w:lang w:eastAsia="ru-RU"/>
        </w:rPr>
      </w:pPr>
      <w:r w:rsidRPr="000046B7">
        <w:rPr>
          <w:lang w:eastAsia="ru-RU"/>
        </w:rPr>
        <w:t>Парный t-критерий Стьюдента рассчитывается по формуле</w:t>
      </w:r>
      <w:r w:rsidR="001B5773" w:rsidRPr="001B5773">
        <w:rPr>
          <w:lang w:eastAsia="ru-RU"/>
        </w:rPr>
        <w:t xml:space="preserve"> 2.4</w:t>
      </w:r>
      <w:r w:rsidRPr="000046B7">
        <w:rPr>
          <w:lang w:eastAsia="ru-RU"/>
        </w:rPr>
        <w:t>:</w:t>
      </w:r>
    </w:p>
    <w:p w14:paraId="1FDBD2DE" w14:textId="77777777" w:rsidR="00532204" w:rsidRPr="000046B7" w:rsidRDefault="00532204" w:rsidP="000046B7">
      <w:pPr>
        <w:ind w:firstLine="0"/>
        <w:rPr>
          <w:lang w:eastAsia="ru-RU"/>
        </w:rPr>
      </w:pPr>
    </w:p>
    <w:p w14:paraId="2E539146" w14:textId="0F94C12A" w:rsidR="000046B7" w:rsidRPr="00532204" w:rsidRDefault="007B1252" w:rsidP="000046B7">
      <w:pPr>
        <w:spacing w:line="276" w:lineRule="auto"/>
        <w:ind w:firstLine="0"/>
        <w:rPr>
          <w:rFonts w:eastAsiaTheme="minorEastAsia"/>
          <w:lang w:eastAsia="ru-RU"/>
        </w:rPr>
      </w:pPr>
      <m:oMathPara>
        <m:oMath>
          <m:eqArr>
            <m:eqArrPr>
              <m:maxDist m:val="1"/>
              <m:ctrlPr>
                <w:rPr>
                  <w:rFonts w:ascii="Cambria Math" w:hAnsi="Cambria Math"/>
                  <w:i/>
                  <w:lang w:eastAsia="ru-RU"/>
                </w:rPr>
              </m:ctrlPr>
            </m:eqArrPr>
            <m:e>
              <m:r>
                <w:rPr>
                  <w:rFonts w:ascii="Cambria Math" w:hAnsi="Cambria Math"/>
                  <w:lang w:eastAsia="ru-RU"/>
                </w:rPr>
                <m:t>t=</m:t>
              </m:r>
              <m:f>
                <m:fPr>
                  <m:ctrlPr>
                    <w:rPr>
                      <w:rFonts w:ascii="Cambria Math" w:hAnsi="Cambria Math"/>
                      <w:i/>
                      <w:lang w:eastAsia="ru-RU"/>
                    </w:rPr>
                  </m:ctrlPr>
                </m:fPr>
                <m:num>
                  <m:sSub>
                    <m:sSubPr>
                      <m:ctrlPr>
                        <w:rPr>
                          <w:rFonts w:ascii="Cambria Math" w:hAnsi="Cambria Math"/>
                          <w:i/>
                          <w:lang w:eastAsia="ru-RU"/>
                        </w:rPr>
                      </m:ctrlPr>
                    </m:sSubPr>
                    <m:e>
                      <m:r>
                        <w:rPr>
                          <w:rFonts w:ascii="Cambria Math" w:hAnsi="Cambria Math"/>
                          <w:lang w:eastAsia="ru-RU"/>
                        </w:rPr>
                        <m:t>M</m:t>
                      </m:r>
                    </m:e>
                    <m:sub>
                      <m:r>
                        <w:rPr>
                          <w:rFonts w:ascii="Cambria Math" w:hAnsi="Cambria Math"/>
                          <w:lang w:eastAsia="ru-RU"/>
                        </w:rPr>
                        <m:t>d</m:t>
                      </m:r>
                    </m:sub>
                  </m:sSub>
                </m:num>
                <m:den>
                  <m:f>
                    <m:fPr>
                      <m:type m:val="lin"/>
                      <m:ctrlPr>
                        <w:rPr>
                          <w:rFonts w:ascii="Cambria Math" w:hAnsi="Cambria Math"/>
                          <w:i/>
                          <w:lang w:eastAsia="ru-RU"/>
                        </w:rPr>
                      </m:ctrlPr>
                    </m:fPr>
                    <m:num>
                      <m:sSub>
                        <m:sSubPr>
                          <m:ctrlPr>
                            <w:rPr>
                              <w:rFonts w:ascii="Cambria Math" w:hAnsi="Cambria Math"/>
                              <w:i/>
                              <w:lang w:eastAsia="ru-RU"/>
                            </w:rPr>
                          </m:ctrlPr>
                        </m:sSubPr>
                        <m:e>
                          <m:r>
                            <w:rPr>
                              <w:rFonts w:ascii="Cambria Math" w:hAnsi="Cambria Math"/>
                              <w:lang w:eastAsia="ru-RU"/>
                            </w:rPr>
                            <m:t>σ</m:t>
                          </m:r>
                        </m:e>
                        <m:sub>
                          <m:r>
                            <w:rPr>
                              <w:rFonts w:ascii="Cambria Math" w:hAnsi="Cambria Math"/>
                              <w:lang w:eastAsia="ru-RU"/>
                            </w:rPr>
                            <m:t>d</m:t>
                          </m:r>
                        </m:sub>
                      </m:sSub>
                    </m:num>
                    <m:den>
                      <m:rad>
                        <m:radPr>
                          <m:degHide m:val="1"/>
                          <m:ctrlPr>
                            <w:rPr>
                              <w:rFonts w:ascii="Cambria Math" w:hAnsi="Cambria Math"/>
                              <w:i/>
                              <w:lang w:eastAsia="ru-RU"/>
                            </w:rPr>
                          </m:ctrlPr>
                        </m:radPr>
                        <m:deg/>
                        <m:e>
                          <m:r>
                            <w:rPr>
                              <w:rFonts w:ascii="Cambria Math" w:hAnsi="Cambria Math"/>
                              <w:lang w:eastAsia="ru-RU"/>
                            </w:rPr>
                            <m:t>n</m:t>
                          </m:r>
                        </m:e>
                      </m:rad>
                    </m:den>
                  </m:f>
                </m:den>
              </m:f>
              <m:r>
                <w:rPr>
                  <w:rFonts w:ascii="Cambria Math" w:hAnsi="Cambria Math"/>
                  <w:lang w:eastAsia="ru-RU"/>
                </w:rPr>
                <m:t>,#</m:t>
              </m:r>
              <m:d>
                <m:dPr>
                  <m:ctrlPr>
                    <w:rPr>
                      <w:rFonts w:ascii="Cambria Math" w:hAnsi="Cambria Math"/>
                      <w:i/>
                      <w:lang w:eastAsia="ru-RU"/>
                    </w:rPr>
                  </m:ctrlPr>
                </m:dPr>
                <m:e>
                  <m:r>
                    <w:rPr>
                      <w:rFonts w:ascii="Cambria Math" w:hAnsi="Cambria Math"/>
                      <w:lang w:eastAsia="ru-RU"/>
                    </w:rPr>
                    <m:t>2.4</m:t>
                  </m:r>
                </m:e>
              </m:d>
            </m:e>
          </m:eqArr>
        </m:oMath>
      </m:oMathPara>
    </w:p>
    <w:p w14:paraId="467AE48A" w14:textId="77777777" w:rsidR="00532204" w:rsidRPr="000046B7" w:rsidRDefault="00532204" w:rsidP="000046B7">
      <w:pPr>
        <w:spacing w:line="276" w:lineRule="auto"/>
        <w:ind w:firstLine="0"/>
        <w:rPr>
          <w:rFonts w:eastAsiaTheme="minorEastAsia"/>
          <w:lang w:eastAsia="ru-RU"/>
        </w:rPr>
      </w:pPr>
    </w:p>
    <w:p w14:paraId="3F69EBC8" w14:textId="77777777" w:rsidR="000046B7" w:rsidRPr="000046B7" w:rsidRDefault="000046B7" w:rsidP="00A959B2">
      <w:pPr>
        <w:ind w:firstLine="0"/>
        <w:rPr>
          <w:lang w:eastAsia="ru-RU"/>
        </w:rPr>
      </w:pPr>
      <w:r w:rsidRPr="000046B7">
        <w:rPr>
          <w:lang w:eastAsia="ru-RU"/>
        </w:rPr>
        <w:t>где </w:t>
      </w:r>
      <w:proofErr w:type="spellStart"/>
      <w:r w:rsidRPr="00DB6351">
        <w:rPr>
          <w:lang w:eastAsia="ru-RU"/>
        </w:rPr>
        <w:t>М</w:t>
      </w:r>
      <w:r w:rsidRPr="00DB6351">
        <w:rPr>
          <w:vertAlign w:val="subscript"/>
          <w:lang w:eastAsia="ru-RU"/>
        </w:rPr>
        <w:t>d</w:t>
      </w:r>
      <w:proofErr w:type="spellEnd"/>
      <w:r w:rsidRPr="000046B7">
        <w:rPr>
          <w:lang w:eastAsia="ru-RU"/>
        </w:rPr>
        <w:t> - средняя арифметическая разностей показателей, измеренных до и после, </w:t>
      </w:r>
      <w:proofErr w:type="spellStart"/>
      <w:r w:rsidRPr="00DB6351">
        <w:rPr>
          <w:lang w:eastAsia="ru-RU"/>
        </w:rPr>
        <w:t>σ</w:t>
      </w:r>
      <w:r w:rsidRPr="00DB6351">
        <w:rPr>
          <w:vertAlign w:val="subscript"/>
          <w:lang w:eastAsia="ru-RU"/>
        </w:rPr>
        <w:t>d</w:t>
      </w:r>
      <w:proofErr w:type="spellEnd"/>
      <w:r w:rsidRPr="000046B7">
        <w:rPr>
          <w:lang w:eastAsia="ru-RU"/>
        </w:rPr>
        <w:t> - среднее квадратическое отклонение разностей показателей, </w:t>
      </w:r>
      <w:r w:rsidRPr="00DB6351">
        <w:rPr>
          <w:lang w:eastAsia="ru-RU"/>
        </w:rPr>
        <w:t>n</w:t>
      </w:r>
      <w:r w:rsidRPr="000046B7">
        <w:rPr>
          <w:lang w:eastAsia="ru-RU"/>
        </w:rPr>
        <w:t> - число исследуемых.</w:t>
      </w:r>
    </w:p>
    <w:p w14:paraId="2626AAF3" w14:textId="3EFFC8A4" w:rsidR="000046B7" w:rsidRDefault="000046B7" w:rsidP="00A959B2">
      <w:pPr>
        <w:ind w:firstLine="708"/>
        <w:rPr>
          <w:lang w:eastAsia="ru-RU"/>
        </w:rPr>
      </w:pPr>
      <w:r w:rsidRPr="000046B7">
        <w:rPr>
          <w:lang w:eastAsia="ru-RU"/>
        </w:rPr>
        <w:t>Интерпретация полученного значения парного t-критерия Стьюдента не отличается от оценки t-критерия для несвязанных совокупностей. Прежде всего, необходимо найти число степеней свободы </w:t>
      </w:r>
      <w:r w:rsidRPr="00DB6351">
        <w:rPr>
          <w:lang w:eastAsia="ru-RU"/>
        </w:rPr>
        <w:t>f</w:t>
      </w:r>
      <w:r w:rsidRPr="000046B7">
        <w:rPr>
          <w:lang w:eastAsia="ru-RU"/>
        </w:rPr>
        <w:t> по формуле</w:t>
      </w:r>
      <w:r w:rsidR="001B5773" w:rsidRPr="001B5773">
        <w:rPr>
          <w:lang w:eastAsia="ru-RU"/>
        </w:rPr>
        <w:t xml:space="preserve"> 2.5</w:t>
      </w:r>
      <w:r w:rsidRPr="000046B7">
        <w:rPr>
          <w:lang w:eastAsia="ru-RU"/>
        </w:rPr>
        <w:t>:</w:t>
      </w:r>
    </w:p>
    <w:p w14:paraId="75C10408" w14:textId="77777777" w:rsidR="00532204" w:rsidRDefault="00532204" w:rsidP="000046B7">
      <w:pPr>
        <w:ind w:firstLine="0"/>
        <w:rPr>
          <w:lang w:eastAsia="ru-RU"/>
        </w:rPr>
      </w:pPr>
    </w:p>
    <w:p w14:paraId="7ADA8E46" w14:textId="08C4998D" w:rsidR="001B5773" w:rsidRPr="00532204" w:rsidRDefault="007B1252" w:rsidP="000046B7">
      <w:pPr>
        <w:ind w:firstLine="0"/>
        <w:rPr>
          <w:rFonts w:eastAsiaTheme="minorEastAsia"/>
          <w:lang w:eastAsia="ru-RU"/>
        </w:rPr>
      </w:pPr>
      <m:oMathPara>
        <m:oMath>
          <m:eqArr>
            <m:eqArrPr>
              <m:maxDist m:val="1"/>
              <m:ctrlPr>
                <w:rPr>
                  <w:rFonts w:ascii="Cambria Math" w:hAnsi="Cambria Math"/>
                  <w:i/>
                  <w:lang w:eastAsia="ru-RU"/>
                </w:rPr>
              </m:ctrlPr>
            </m:eqArrPr>
            <m:e>
              <m:r>
                <w:rPr>
                  <w:rFonts w:ascii="Cambria Math" w:hAnsi="Cambria Math"/>
                  <w:lang w:eastAsia="ru-RU"/>
                </w:rPr>
                <m:t>f=n-1#</m:t>
              </m:r>
              <m:d>
                <m:dPr>
                  <m:ctrlPr>
                    <w:rPr>
                      <w:rFonts w:ascii="Cambria Math" w:hAnsi="Cambria Math"/>
                      <w:i/>
                      <w:lang w:eastAsia="ru-RU"/>
                    </w:rPr>
                  </m:ctrlPr>
                </m:dPr>
                <m:e>
                  <m:r>
                    <w:rPr>
                      <w:rFonts w:ascii="Cambria Math" w:hAnsi="Cambria Math"/>
                      <w:lang w:eastAsia="ru-RU"/>
                    </w:rPr>
                    <m:t>2.5</m:t>
                  </m:r>
                </m:e>
              </m:d>
            </m:e>
          </m:eqArr>
        </m:oMath>
      </m:oMathPara>
    </w:p>
    <w:p w14:paraId="79436666" w14:textId="77777777" w:rsidR="00532204" w:rsidRPr="000046B7" w:rsidRDefault="00532204" w:rsidP="000046B7">
      <w:pPr>
        <w:ind w:firstLine="0"/>
        <w:rPr>
          <w:rFonts w:eastAsiaTheme="minorEastAsia"/>
          <w:lang w:eastAsia="ru-RU"/>
        </w:rPr>
      </w:pPr>
    </w:p>
    <w:p w14:paraId="6A06A13A" w14:textId="54E0B394" w:rsidR="001B5773" w:rsidRDefault="000046B7" w:rsidP="00A959B2">
      <w:pPr>
        <w:ind w:firstLine="708"/>
        <w:rPr>
          <w:lang w:eastAsia="ru-RU"/>
        </w:rPr>
      </w:pPr>
      <w:r w:rsidRPr="000046B7">
        <w:rPr>
          <w:lang w:eastAsia="ru-RU"/>
        </w:rPr>
        <w:t xml:space="preserve">После этого определяем критическое значение t-критерия Стьюдента для требуемого уровня значимости (например, </w:t>
      </w:r>
      <w:proofErr w:type="gramStart"/>
      <w:r w:rsidRPr="000046B7">
        <w:rPr>
          <w:lang w:eastAsia="ru-RU"/>
        </w:rPr>
        <w:t>p&lt;</w:t>
      </w:r>
      <w:proofErr w:type="gramEnd"/>
      <w:r w:rsidRPr="000046B7">
        <w:rPr>
          <w:lang w:eastAsia="ru-RU"/>
        </w:rPr>
        <w:t>0,05) и при данном числе степеней свободы </w:t>
      </w:r>
      <w:r w:rsidRPr="000046B7">
        <w:rPr>
          <w:b/>
          <w:bCs/>
          <w:lang w:eastAsia="ru-RU"/>
        </w:rPr>
        <w:t>f</w:t>
      </w:r>
      <w:r w:rsidRPr="000046B7">
        <w:rPr>
          <w:lang w:eastAsia="ru-RU"/>
        </w:rPr>
        <w:t> по таблице</w:t>
      </w:r>
      <w:r w:rsidR="001B5773" w:rsidRPr="001B5773">
        <w:rPr>
          <w:lang w:eastAsia="ru-RU"/>
        </w:rPr>
        <w:t>.</w:t>
      </w:r>
    </w:p>
    <w:p w14:paraId="15D2867D" w14:textId="057F69E9" w:rsidR="001B5773" w:rsidRDefault="001B5773" w:rsidP="00A959B2">
      <w:pPr>
        <w:ind w:firstLine="708"/>
        <w:rPr>
          <w:lang w:eastAsia="ru-RU"/>
        </w:rPr>
      </w:pPr>
      <w:r w:rsidRPr="001B5773">
        <w:rPr>
          <w:i/>
          <w:iCs/>
          <w:lang w:eastAsia="ru-RU"/>
        </w:rPr>
        <w:t>Критерий корреляции Пирсона</w:t>
      </w:r>
      <w:r w:rsidRPr="001B5773">
        <w:rPr>
          <w:lang w:eastAsia="ru-RU"/>
        </w:rPr>
        <w:t xml:space="preserve"> – это метод параметрической статистики, позволяющий определить наличие или отсутствие линейной связи между двумя количественными показателями, а также оценить ее тесноту и статистическую значимость. Другими словами, критерий корреляции Пирсона позволяет определить, изменяется ли (возрастает или уменьшается) один показатель в ответ на изменения другого? В статистических расчетах и выводах коэффициент корреляции обычно обозначается как </w:t>
      </w:r>
      <w:proofErr w:type="spellStart"/>
      <w:r w:rsidRPr="001B5773">
        <w:rPr>
          <w:lang w:eastAsia="ru-RU"/>
        </w:rPr>
        <w:t>r</w:t>
      </w:r>
      <w:r w:rsidRPr="001B5773">
        <w:rPr>
          <w:vertAlign w:val="subscript"/>
          <w:lang w:eastAsia="ru-RU"/>
        </w:rPr>
        <w:t>xy</w:t>
      </w:r>
      <w:proofErr w:type="spellEnd"/>
      <w:r w:rsidRPr="001B5773">
        <w:rPr>
          <w:lang w:eastAsia="ru-RU"/>
        </w:rPr>
        <w:t xml:space="preserve"> или </w:t>
      </w:r>
      <w:proofErr w:type="spellStart"/>
      <w:r w:rsidRPr="001B5773">
        <w:rPr>
          <w:lang w:eastAsia="ru-RU"/>
        </w:rPr>
        <w:t>R</w:t>
      </w:r>
      <w:r w:rsidRPr="001B5773">
        <w:rPr>
          <w:vertAlign w:val="subscript"/>
          <w:lang w:eastAsia="ru-RU"/>
        </w:rPr>
        <w:t>xy</w:t>
      </w:r>
      <w:proofErr w:type="spellEnd"/>
      <w:r w:rsidRPr="001B5773">
        <w:rPr>
          <w:lang w:eastAsia="ru-RU"/>
        </w:rPr>
        <w:t>.</w:t>
      </w:r>
    </w:p>
    <w:p w14:paraId="040EB8EF" w14:textId="37CBF5E2" w:rsidR="00932F88" w:rsidRPr="001B5773" w:rsidRDefault="00932F88" w:rsidP="00A959B2">
      <w:pPr>
        <w:ind w:firstLine="708"/>
        <w:rPr>
          <w:lang w:eastAsia="ru-RU"/>
        </w:rPr>
      </w:pPr>
      <w:r w:rsidRPr="00932F88">
        <w:rPr>
          <w:lang w:eastAsia="ru-RU"/>
        </w:rPr>
        <w:t>Критерий корреляции Пирсона был разработан командой британских ученых во главе с </w:t>
      </w:r>
      <w:r w:rsidRPr="00DB6351">
        <w:rPr>
          <w:lang w:eastAsia="ru-RU"/>
        </w:rPr>
        <w:t>Карлом Пирсоном</w:t>
      </w:r>
      <w:r w:rsidRPr="00932F88">
        <w:rPr>
          <w:lang w:eastAsia="ru-RU"/>
        </w:rPr>
        <w:t> (1857-1936) в 90-х годах 19-го века, для упрощения анализа ковариации двух случайных величин. Помимо Карла Пирсона над критерием корреляции Пирсона работали также </w:t>
      </w:r>
      <w:r w:rsidRPr="00DB6351">
        <w:rPr>
          <w:lang w:eastAsia="ru-RU"/>
        </w:rPr>
        <w:t xml:space="preserve">Фрэнсис </w:t>
      </w:r>
      <w:proofErr w:type="spellStart"/>
      <w:r w:rsidRPr="00DB6351">
        <w:rPr>
          <w:lang w:eastAsia="ru-RU"/>
        </w:rPr>
        <w:t>Эджуорт</w:t>
      </w:r>
      <w:proofErr w:type="spellEnd"/>
      <w:r w:rsidRPr="00932F88">
        <w:rPr>
          <w:lang w:eastAsia="ru-RU"/>
        </w:rPr>
        <w:t> и </w:t>
      </w:r>
      <w:r w:rsidRPr="00DB6351">
        <w:rPr>
          <w:lang w:eastAsia="ru-RU"/>
        </w:rPr>
        <w:t xml:space="preserve">Рафаэль </w:t>
      </w:r>
      <w:proofErr w:type="spellStart"/>
      <w:r w:rsidRPr="00DB6351">
        <w:rPr>
          <w:lang w:eastAsia="ru-RU"/>
        </w:rPr>
        <w:t>Уэлдон</w:t>
      </w:r>
      <w:proofErr w:type="spellEnd"/>
      <w:r w:rsidRPr="00932F88">
        <w:rPr>
          <w:lang w:eastAsia="ru-RU"/>
        </w:rPr>
        <w:t>.</w:t>
      </w:r>
    </w:p>
    <w:p w14:paraId="0B81894A" w14:textId="77777777" w:rsidR="001B5773" w:rsidRPr="001B5773" w:rsidRDefault="001B5773" w:rsidP="00A959B2">
      <w:pPr>
        <w:ind w:firstLine="708"/>
        <w:rPr>
          <w:lang w:eastAsia="ru-RU"/>
        </w:rPr>
      </w:pPr>
      <w:r w:rsidRPr="001B5773">
        <w:rPr>
          <w:lang w:eastAsia="ru-RU"/>
        </w:rPr>
        <w:t xml:space="preserve">Критерий корреляции Пирсона позволяет определить, какова теснота (или сила) корреляционной связи между двумя показателями, измеренными в </w:t>
      </w:r>
      <w:r w:rsidRPr="001B5773">
        <w:rPr>
          <w:lang w:eastAsia="ru-RU"/>
        </w:rPr>
        <w:lastRenderedPageBreak/>
        <w:t>количественной шкале. При помощи дополнительных расчетов можно также определить, насколько статистически значима выявленная связь.</w:t>
      </w:r>
    </w:p>
    <w:p w14:paraId="037CA278" w14:textId="77777777" w:rsidR="001B5773" w:rsidRPr="001B5773" w:rsidRDefault="001B5773" w:rsidP="00A959B2">
      <w:pPr>
        <w:ind w:firstLine="708"/>
        <w:rPr>
          <w:lang w:eastAsia="ru-RU"/>
        </w:rPr>
      </w:pPr>
      <w:r w:rsidRPr="001B5773">
        <w:rPr>
          <w:lang w:eastAsia="ru-RU"/>
        </w:rPr>
        <w:t>Например, при помощи критерия корреляции Пирсона можно ответить на вопрос о наличии связи между температурой тела и содержанием лейкоцитов в крови при острых респираторных инфекциях, между ростом и весом пациента, между содержанием в питьевой воде фтора и заболеваемостью населения кариесом.</w:t>
      </w:r>
    </w:p>
    <w:p w14:paraId="5F718D1D" w14:textId="22167281" w:rsidR="001B5773" w:rsidRPr="001B5773" w:rsidRDefault="001B5773" w:rsidP="00A959B2">
      <w:pPr>
        <w:ind w:firstLine="360"/>
        <w:rPr>
          <w:b/>
          <w:bCs/>
          <w:lang w:eastAsia="ru-RU"/>
        </w:rPr>
      </w:pPr>
      <w:r w:rsidRPr="00DB6351">
        <w:rPr>
          <w:lang w:eastAsia="ru-RU"/>
        </w:rPr>
        <w:t>Условия и ограничения применения критерия хи-квадрат Пирсона</w:t>
      </w:r>
      <w:r w:rsidR="00F87F3B">
        <w:rPr>
          <w:b/>
          <w:bCs/>
          <w:lang w:eastAsia="ru-RU"/>
        </w:rPr>
        <w:t>:</w:t>
      </w:r>
    </w:p>
    <w:p w14:paraId="223F823B" w14:textId="77777777" w:rsidR="001B5773" w:rsidRPr="001B5773" w:rsidRDefault="001B5773" w:rsidP="001B5773">
      <w:pPr>
        <w:numPr>
          <w:ilvl w:val="0"/>
          <w:numId w:val="35"/>
        </w:numPr>
        <w:rPr>
          <w:lang w:eastAsia="ru-RU"/>
        </w:rPr>
      </w:pPr>
      <w:r w:rsidRPr="001B5773">
        <w:rPr>
          <w:lang w:eastAsia="ru-RU"/>
        </w:rPr>
        <w:t>Сопоставляемые показатели должны быть измерены в количественной шкале (например, частота сердечных сокращений, температура тела, содержание лейкоцитов в 1 мл крови, систолическое артериальное давление).</w:t>
      </w:r>
    </w:p>
    <w:p w14:paraId="7973CC19" w14:textId="77777777" w:rsidR="001B5773" w:rsidRPr="001B5773" w:rsidRDefault="001B5773" w:rsidP="001B5773">
      <w:pPr>
        <w:numPr>
          <w:ilvl w:val="0"/>
          <w:numId w:val="35"/>
        </w:numPr>
        <w:rPr>
          <w:lang w:eastAsia="ru-RU"/>
        </w:rPr>
      </w:pPr>
      <w:r w:rsidRPr="001B5773">
        <w:rPr>
          <w:lang w:eastAsia="ru-RU"/>
        </w:rPr>
        <w:t>Посредством критерия корреляции Пирсона можно определить лишь наличие и силу линейной взаимосвязи между величинами. Прочие характеристики связи, в том числе направление (прямая или обратная), характер изменений (прямолинейный или криволинейный), а также наличие зависимости одной переменной от другой - определяются при помощи </w:t>
      </w:r>
      <w:r w:rsidRPr="00DB6351">
        <w:rPr>
          <w:lang w:eastAsia="ru-RU"/>
        </w:rPr>
        <w:t>регрессионного анализа</w:t>
      </w:r>
      <w:r w:rsidRPr="001B5773">
        <w:rPr>
          <w:lang w:eastAsia="ru-RU"/>
        </w:rPr>
        <w:t>.</w:t>
      </w:r>
    </w:p>
    <w:p w14:paraId="6A69E3E6" w14:textId="77777777" w:rsidR="001B5773" w:rsidRPr="001B5773" w:rsidRDefault="001B5773" w:rsidP="001B5773">
      <w:pPr>
        <w:numPr>
          <w:ilvl w:val="0"/>
          <w:numId w:val="35"/>
        </w:numPr>
        <w:rPr>
          <w:lang w:eastAsia="ru-RU"/>
        </w:rPr>
      </w:pPr>
      <w:r w:rsidRPr="001B5773">
        <w:rPr>
          <w:lang w:eastAsia="ru-RU"/>
        </w:rPr>
        <w:t>Количество сопоставляемых величин должно быть равно двум. В случае анализ взаимосвязи трех и более параметров следует воспользоваться методом </w:t>
      </w:r>
      <w:r w:rsidRPr="00DB6351">
        <w:rPr>
          <w:lang w:eastAsia="ru-RU"/>
        </w:rPr>
        <w:t>факторного анализа</w:t>
      </w:r>
      <w:r w:rsidRPr="001B5773">
        <w:rPr>
          <w:lang w:eastAsia="ru-RU"/>
        </w:rPr>
        <w:t>.</w:t>
      </w:r>
    </w:p>
    <w:p w14:paraId="7B58E277" w14:textId="77777777" w:rsidR="001B5773" w:rsidRPr="001B5773" w:rsidRDefault="001B5773" w:rsidP="001B5773">
      <w:pPr>
        <w:numPr>
          <w:ilvl w:val="0"/>
          <w:numId w:val="35"/>
        </w:numPr>
        <w:rPr>
          <w:lang w:eastAsia="ru-RU"/>
        </w:rPr>
      </w:pPr>
      <w:r w:rsidRPr="001B5773">
        <w:rPr>
          <w:lang w:eastAsia="ru-RU"/>
        </w:rPr>
        <w:t>Критерий корреляции Пирсона является параметрическим, в связи с чем условием его применения служит нормальное распределение каждой из сопоставляемых переменных. В случае необходимости корреляционного анализа показателей, распределение которых отличается от нормального, в том числе измеренных в порядковой шкале, следует использовать </w:t>
      </w:r>
      <w:r w:rsidRPr="00DB6351">
        <w:rPr>
          <w:lang w:eastAsia="ru-RU"/>
        </w:rPr>
        <w:t xml:space="preserve">коэффициент ранговой корреляции </w:t>
      </w:r>
      <w:proofErr w:type="spellStart"/>
      <w:r w:rsidRPr="00DB6351">
        <w:rPr>
          <w:lang w:eastAsia="ru-RU"/>
        </w:rPr>
        <w:t>Спирмена</w:t>
      </w:r>
      <w:proofErr w:type="spellEnd"/>
      <w:r w:rsidRPr="001B5773">
        <w:rPr>
          <w:lang w:eastAsia="ru-RU"/>
        </w:rPr>
        <w:t>.</w:t>
      </w:r>
    </w:p>
    <w:p w14:paraId="1BF4EF5C" w14:textId="77777777" w:rsidR="001B5773" w:rsidRPr="001B5773" w:rsidRDefault="001B5773" w:rsidP="00513E8C">
      <w:pPr>
        <w:numPr>
          <w:ilvl w:val="0"/>
          <w:numId w:val="35"/>
        </w:numPr>
        <w:ind w:left="714" w:hanging="357"/>
        <w:contextualSpacing w:val="0"/>
        <w:rPr>
          <w:lang w:eastAsia="ru-RU"/>
        </w:rPr>
      </w:pPr>
      <w:r w:rsidRPr="001B5773">
        <w:rPr>
          <w:lang w:eastAsia="ru-RU"/>
        </w:rPr>
        <w:t>Следует четко различать понятия зависимости и корреляции. Зависимость величин обуславливает наличие корреляционной связи между ними, но не наоборот.</w:t>
      </w:r>
    </w:p>
    <w:p w14:paraId="50436E78" w14:textId="29BC4F64" w:rsidR="001B5773" w:rsidRDefault="001B5773" w:rsidP="00A959B2">
      <w:pPr>
        <w:ind w:firstLine="360"/>
        <w:rPr>
          <w:lang w:eastAsia="ru-RU"/>
        </w:rPr>
      </w:pPr>
      <w:r w:rsidRPr="001B5773">
        <w:rPr>
          <w:lang w:eastAsia="ru-RU"/>
        </w:rPr>
        <w:t>Расчет коэффициента корреляции Пирсона производится по следующей формуле:</w:t>
      </w:r>
    </w:p>
    <w:p w14:paraId="383E7E61" w14:textId="77777777" w:rsidR="00532204" w:rsidRPr="001B5773" w:rsidRDefault="00532204" w:rsidP="001B5773">
      <w:pPr>
        <w:ind w:firstLine="0"/>
        <w:rPr>
          <w:lang w:eastAsia="ru-RU"/>
        </w:rPr>
      </w:pPr>
    </w:p>
    <w:p w14:paraId="67D13619" w14:textId="2AD81761" w:rsidR="001B5773" w:rsidRPr="00532204" w:rsidRDefault="007B1252" w:rsidP="00F87F3B">
      <w:pPr>
        <w:spacing w:line="276" w:lineRule="auto"/>
        <w:ind w:firstLine="0"/>
        <w:rPr>
          <w:rFonts w:eastAsiaTheme="minorEastAsia"/>
          <w:lang w:eastAsia="ru-RU"/>
        </w:rPr>
      </w:pPr>
      <m:oMathPara>
        <m:oMath>
          <m:eqArr>
            <m:eqArrPr>
              <m:maxDist m:val="1"/>
              <m:ctrlPr>
                <w:rPr>
                  <w:rFonts w:ascii="Cambria Math" w:hAnsi="Cambria Math"/>
                  <w:i/>
                  <w:lang w:eastAsia="ru-RU"/>
                </w:rPr>
              </m:ctrlPr>
            </m:eqArrPr>
            <m:e>
              <m:sSub>
                <m:sSubPr>
                  <m:ctrlPr>
                    <w:rPr>
                      <w:rFonts w:ascii="Cambria Math" w:hAnsi="Cambria Math"/>
                      <w:i/>
                      <w:lang w:eastAsia="ru-RU"/>
                    </w:rPr>
                  </m:ctrlPr>
                </m:sSubPr>
                <m:e>
                  <m:r>
                    <w:rPr>
                      <w:rFonts w:ascii="Cambria Math" w:hAnsi="Cambria Math"/>
                      <w:lang w:eastAsia="ru-RU"/>
                    </w:rPr>
                    <m:t>r</m:t>
                  </m:r>
                </m:e>
                <m:sub>
                  <m:r>
                    <w:rPr>
                      <w:rFonts w:ascii="Cambria Math" w:hAnsi="Cambria Math"/>
                      <w:lang w:eastAsia="ru-RU"/>
                    </w:rPr>
                    <m:t>xy</m:t>
                  </m:r>
                </m:sub>
              </m:sSub>
              <m:r>
                <w:rPr>
                  <w:rFonts w:ascii="Cambria Math" w:hAnsi="Cambria Math"/>
                  <w:lang w:eastAsia="ru-RU"/>
                </w:rPr>
                <m:t>=</m:t>
              </m:r>
              <m:f>
                <m:fPr>
                  <m:ctrlPr>
                    <w:rPr>
                      <w:rFonts w:ascii="Cambria Math" w:hAnsi="Cambria Math"/>
                      <w:i/>
                      <w:lang w:eastAsia="ru-RU"/>
                    </w:rPr>
                  </m:ctrlPr>
                </m:fPr>
                <m:num>
                  <m:nary>
                    <m:naryPr>
                      <m:chr m:val="∑"/>
                      <m:limLoc m:val="undOvr"/>
                      <m:subHide m:val="1"/>
                      <m:supHide m:val="1"/>
                      <m:ctrlPr>
                        <w:rPr>
                          <w:rFonts w:ascii="Cambria Math" w:hAnsi="Cambria Math"/>
                          <w:i/>
                          <w:lang w:eastAsia="ru-RU"/>
                        </w:rPr>
                      </m:ctrlPr>
                    </m:naryPr>
                    <m:sub/>
                    <m:sup/>
                    <m:e>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d</m:t>
                          </m:r>
                        </m:e>
                        <m:sub>
                          <m:r>
                            <w:rPr>
                              <w:rFonts w:ascii="Cambria Math" w:hAnsi="Cambria Math"/>
                              <w:lang w:eastAsia="ru-RU"/>
                            </w:rPr>
                            <m:t>x</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d</m:t>
                          </m:r>
                        </m:e>
                        <m:sub>
                          <m:r>
                            <w:rPr>
                              <w:rFonts w:ascii="Cambria Math" w:hAnsi="Cambria Math"/>
                              <w:lang w:eastAsia="ru-RU"/>
                            </w:rPr>
                            <m:t>y</m:t>
                          </m:r>
                        </m:sub>
                      </m:sSub>
                      <m:r>
                        <w:rPr>
                          <w:rFonts w:ascii="Cambria Math" w:hAnsi="Cambria Math"/>
                          <w:lang w:eastAsia="ru-RU"/>
                        </w:rPr>
                        <m:t>)</m:t>
                      </m:r>
                    </m:e>
                  </m:nary>
                </m:num>
                <m:den>
                  <m:rad>
                    <m:radPr>
                      <m:degHide m:val="1"/>
                      <m:ctrlPr>
                        <w:rPr>
                          <w:rFonts w:ascii="Cambria Math" w:hAnsi="Cambria Math"/>
                          <w:i/>
                          <w:lang w:eastAsia="ru-RU"/>
                        </w:rPr>
                      </m:ctrlPr>
                    </m:radPr>
                    <m:deg/>
                    <m:e>
                      <m:nary>
                        <m:naryPr>
                          <m:chr m:val="∑"/>
                          <m:limLoc m:val="undOvr"/>
                          <m:subHide m:val="1"/>
                          <m:supHide m:val="1"/>
                          <m:ctrlPr>
                            <w:rPr>
                              <w:rFonts w:ascii="Cambria Math" w:hAnsi="Cambria Math"/>
                              <w:i/>
                              <w:lang w:eastAsia="ru-RU"/>
                            </w:rPr>
                          </m:ctrlPr>
                        </m:naryPr>
                        <m:sub/>
                        <m:sup/>
                        <m:e>
                          <m:sSubSup>
                            <m:sSubSupPr>
                              <m:ctrlPr>
                                <w:rPr>
                                  <w:rFonts w:ascii="Cambria Math" w:hAnsi="Cambria Math"/>
                                  <w:i/>
                                  <w:lang w:eastAsia="ru-RU"/>
                                </w:rPr>
                              </m:ctrlPr>
                            </m:sSubSupPr>
                            <m:e>
                              <m:r>
                                <w:rPr>
                                  <w:rFonts w:ascii="Cambria Math" w:hAnsi="Cambria Math"/>
                                  <w:lang w:eastAsia="ru-RU"/>
                                </w:rPr>
                                <m:t>d</m:t>
                              </m:r>
                            </m:e>
                            <m:sub>
                              <m:r>
                                <w:rPr>
                                  <w:rFonts w:ascii="Cambria Math" w:hAnsi="Cambria Math"/>
                                  <w:lang w:eastAsia="ru-RU"/>
                                </w:rPr>
                                <m:t>x</m:t>
                              </m:r>
                            </m:sub>
                            <m:sup>
                              <m:r>
                                <w:rPr>
                                  <w:rFonts w:ascii="Cambria Math" w:hAnsi="Cambria Math"/>
                                  <w:lang w:eastAsia="ru-RU"/>
                                </w:rPr>
                                <m:t>2</m:t>
                              </m:r>
                            </m:sup>
                          </m:sSubSup>
                          <m:r>
                            <w:rPr>
                              <w:rFonts w:ascii="Cambria Math" w:hAnsi="Cambria Math"/>
                              <w:lang w:eastAsia="ru-RU"/>
                            </w:rPr>
                            <m:t>*</m:t>
                          </m:r>
                          <m:nary>
                            <m:naryPr>
                              <m:chr m:val="∑"/>
                              <m:limLoc m:val="undOvr"/>
                              <m:subHide m:val="1"/>
                              <m:supHide m:val="1"/>
                              <m:ctrlPr>
                                <w:rPr>
                                  <w:rFonts w:ascii="Cambria Math" w:hAnsi="Cambria Math"/>
                                  <w:i/>
                                  <w:lang w:eastAsia="ru-RU"/>
                                </w:rPr>
                              </m:ctrlPr>
                            </m:naryPr>
                            <m:sub/>
                            <m:sup/>
                            <m:e>
                              <m:sSubSup>
                                <m:sSubSupPr>
                                  <m:ctrlPr>
                                    <w:rPr>
                                      <w:rFonts w:ascii="Cambria Math" w:hAnsi="Cambria Math"/>
                                      <w:i/>
                                      <w:lang w:eastAsia="ru-RU"/>
                                    </w:rPr>
                                  </m:ctrlPr>
                                </m:sSubSupPr>
                                <m:e>
                                  <m:r>
                                    <w:rPr>
                                      <w:rFonts w:ascii="Cambria Math" w:hAnsi="Cambria Math"/>
                                      <w:lang w:eastAsia="ru-RU"/>
                                    </w:rPr>
                                    <m:t>d</m:t>
                                  </m:r>
                                </m:e>
                                <m:sub>
                                  <m:r>
                                    <w:rPr>
                                      <w:rFonts w:ascii="Cambria Math" w:hAnsi="Cambria Math"/>
                                      <w:lang w:eastAsia="ru-RU"/>
                                    </w:rPr>
                                    <m:t>y</m:t>
                                  </m:r>
                                </m:sub>
                                <m:sup>
                                  <m:r>
                                    <w:rPr>
                                      <w:rFonts w:ascii="Cambria Math" w:hAnsi="Cambria Math"/>
                                      <w:lang w:eastAsia="ru-RU"/>
                                    </w:rPr>
                                    <m:t>2</m:t>
                                  </m:r>
                                </m:sup>
                              </m:sSubSup>
                            </m:e>
                          </m:nary>
                        </m:e>
                      </m:nary>
                    </m:e>
                  </m:rad>
                </m:den>
              </m:f>
              <m:r>
                <w:rPr>
                  <w:rFonts w:ascii="Cambria Math" w:hAnsi="Cambria Math"/>
                  <w:lang w:eastAsia="ru-RU"/>
                </w:rPr>
                <m:t>#</m:t>
              </m:r>
              <m:d>
                <m:dPr>
                  <m:ctrlPr>
                    <w:rPr>
                      <w:rFonts w:ascii="Cambria Math" w:hAnsi="Cambria Math"/>
                      <w:i/>
                      <w:lang w:eastAsia="ru-RU"/>
                    </w:rPr>
                  </m:ctrlPr>
                </m:dPr>
                <m:e>
                  <m:r>
                    <w:rPr>
                      <w:rFonts w:ascii="Cambria Math" w:hAnsi="Cambria Math"/>
                      <w:lang w:eastAsia="ru-RU"/>
                    </w:rPr>
                    <m:t>2.6</m:t>
                  </m:r>
                </m:e>
              </m:d>
            </m:e>
          </m:eqArr>
        </m:oMath>
      </m:oMathPara>
    </w:p>
    <w:p w14:paraId="50AC6E61" w14:textId="77777777" w:rsidR="00532204" w:rsidRPr="001B5773" w:rsidRDefault="00532204" w:rsidP="00F87F3B">
      <w:pPr>
        <w:spacing w:line="276" w:lineRule="auto"/>
        <w:ind w:firstLine="0"/>
        <w:rPr>
          <w:rFonts w:eastAsiaTheme="minorEastAsia"/>
          <w:lang w:eastAsia="ru-RU"/>
        </w:rPr>
      </w:pPr>
    </w:p>
    <w:p w14:paraId="60154CA6" w14:textId="77777777" w:rsidR="001B5773" w:rsidRPr="001B5773" w:rsidRDefault="001B5773" w:rsidP="00A959B2">
      <w:pPr>
        <w:ind w:firstLine="708"/>
        <w:rPr>
          <w:lang w:eastAsia="ru-RU"/>
        </w:rPr>
      </w:pPr>
      <w:r w:rsidRPr="001B5773">
        <w:rPr>
          <w:lang w:eastAsia="ru-RU"/>
        </w:rPr>
        <w:lastRenderedPageBreak/>
        <w:t xml:space="preserve">Значения коэффициента корреляции Пирсона интерпретируются исходя из его абсолютных значений. Возможные значения коэффициента корреляции варьируют от 0 до ±1. Чем больше абсолютное значение </w:t>
      </w:r>
      <w:proofErr w:type="spellStart"/>
      <w:r w:rsidRPr="001B5773">
        <w:rPr>
          <w:lang w:eastAsia="ru-RU"/>
        </w:rPr>
        <w:t>r</w:t>
      </w:r>
      <w:r w:rsidRPr="001B5773">
        <w:rPr>
          <w:vertAlign w:val="subscript"/>
          <w:lang w:eastAsia="ru-RU"/>
        </w:rPr>
        <w:t>xy</w:t>
      </w:r>
      <w:proofErr w:type="spellEnd"/>
      <w:r w:rsidRPr="001B5773">
        <w:rPr>
          <w:lang w:eastAsia="ru-RU"/>
        </w:rPr>
        <w:t xml:space="preserve"> – тем выше теснота связи между двумя величинами. </w:t>
      </w:r>
      <w:proofErr w:type="spellStart"/>
      <w:r w:rsidRPr="001B5773">
        <w:rPr>
          <w:lang w:eastAsia="ru-RU"/>
        </w:rPr>
        <w:t>r</w:t>
      </w:r>
      <w:r w:rsidRPr="001B5773">
        <w:rPr>
          <w:vertAlign w:val="subscript"/>
          <w:lang w:eastAsia="ru-RU"/>
        </w:rPr>
        <w:t>xy</w:t>
      </w:r>
      <w:proofErr w:type="spellEnd"/>
      <w:r w:rsidRPr="001B5773">
        <w:rPr>
          <w:lang w:eastAsia="ru-RU"/>
        </w:rPr>
        <w:t xml:space="preserve"> = 0 говорит о полном отсутствии связи. </w:t>
      </w:r>
      <w:proofErr w:type="spellStart"/>
      <w:r w:rsidRPr="001B5773">
        <w:rPr>
          <w:lang w:eastAsia="ru-RU"/>
        </w:rPr>
        <w:t>r</w:t>
      </w:r>
      <w:r w:rsidRPr="001B5773">
        <w:rPr>
          <w:vertAlign w:val="subscript"/>
          <w:lang w:eastAsia="ru-RU"/>
        </w:rPr>
        <w:t>xy</w:t>
      </w:r>
      <w:proofErr w:type="spellEnd"/>
      <w:r w:rsidRPr="001B5773">
        <w:rPr>
          <w:lang w:eastAsia="ru-RU"/>
        </w:rPr>
        <w:t> = 1 – свидетельствует о наличии абсолютной (функциональной) связи. Если значение критерия корреляции Пирсона оказалось больше 1 или меньше -1 – в расчетах допущена ошибка.</w:t>
      </w:r>
    </w:p>
    <w:p w14:paraId="2C2A67E7" w14:textId="77777777" w:rsidR="001B5773" w:rsidRPr="001B5773" w:rsidRDefault="001B5773" w:rsidP="00A959B2">
      <w:pPr>
        <w:ind w:firstLine="708"/>
        <w:rPr>
          <w:lang w:eastAsia="ru-RU"/>
        </w:rPr>
      </w:pPr>
      <w:r w:rsidRPr="001B5773">
        <w:rPr>
          <w:lang w:eastAsia="ru-RU"/>
        </w:rPr>
        <w:t xml:space="preserve">Для оценки тесноты, или силы, корреляционной связи обычно используют общепринятые критерии, согласно которым абсолютные значения </w:t>
      </w:r>
      <w:proofErr w:type="spellStart"/>
      <w:r w:rsidRPr="001B5773">
        <w:rPr>
          <w:lang w:eastAsia="ru-RU"/>
        </w:rPr>
        <w:t>r</w:t>
      </w:r>
      <w:r w:rsidRPr="001B5773">
        <w:rPr>
          <w:vertAlign w:val="subscript"/>
          <w:lang w:eastAsia="ru-RU"/>
        </w:rPr>
        <w:t>xy</w:t>
      </w:r>
      <w:proofErr w:type="spellEnd"/>
      <w:r w:rsidRPr="001B5773">
        <w:rPr>
          <w:lang w:eastAsia="ru-RU"/>
        </w:rPr>
        <w:t> </w:t>
      </w:r>
      <w:proofErr w:type="gramStart"/>
      <w:r w:rsidRPr="001B5773">
        <w:rPr>
          <w:lang w:eastAsia="ru-RU"/>
        </w:rPr>
        <w:t>&lt; 0.3</w:t>
      </w:r>
      <w:proofErr w:type="gramEnd"/>
      <w:r w:rsidRPr="001B5773">
        <w:rPr>
          <w:lang w:eastAsia="ru-RU"/>
        </w:rPr>
        <w:t xml:space="preserve"> свидетельствуют о </w:t>
      </w:r>
      <w:r w:rsidRPr="001B5773">
        <w:rPr>
          <w:i/>
          <w:iCs/>
          <w:lang w:eastAsia="ru-RU"/>
        </w:rPr>
        <w:t>слабой</w:t>
      </w:r>
      <w:r w:rsidRPr="001B5773">
        <w:rPr>
          <w:lang w:eastAsia="ru-RU"/>
        </w:rPr>
        <w:t xml:space="preserve"> связи, значения </w:t>
      </w:r>
      <w:proofErr w:type="spellStart"/>
      <w:r w:rsidRPr="001B5773">
        <w:rPr>
          <w:lang w:eastAsia="ru-RU"/>
        </w:rPr>
        <w:t>r</w:t>
      </w:r>
      <w:r w:rsidRPr="001B5773">
        <w:rPr>
          <w:vertAlign w:val="subscript"/>
          <w:lang w:eastAsia="ru-RU"/>
        </w:rPr>
        <w:t>xy</w:t>
      </w:r>
      <w:proofErr w:type="spellEnd"/>
      <w:r w:rsidRPr="001B5773">
        <w:rPr>
          <w:lang w:eastAsia="ru-RU"/>
        </w:rPr>
        <w:t> от 0.3 до 0.7 - о связи </w:t>
      </w:r>
      <w:r w:rsidRPr="001B5773">
        <w:rPr>
          <w:i/>
          <w:iCs/>
          <w:lang w:eastAsia="ru-RU"/>
        </w:rPr>
        <w:t>средней </w:t>
      </w:r>
      <w:r w:rsidRPr="001B5773">
        <w:rPr>
          <w:lang w:eastAsia="ru-RU"/>
        </w:rPr>
        <w:t xml:space="preserve">тесноты, значения </w:t>
      </w:r>
      <w:proofErr w:type="spellStart"/>
      <w:r w:rsidRPr="001B5773">
        <w:rPr>
          <w:lang w:eastAsia="ru-RU"/>
        </w:rPr>
        <w:t>r</w:t>
      </w:r>
      <w:r w:rsidRPr="001B5773">
        <w:rPr>
          <w:vertAlign w:val="subscript"/>
          <w:lang w:eastAsia="ru-RU"/>
        </w:rPr>
        <w:t>xy</w:t>
      </w:r>
      <w:proofErr w:type="spellEnd"/>
      <w:r w:rsidRPr="001B5773">
        <w:rPr>
          <w:lang w:eastAsia="ru-RU"/>
        </w:rPr>
        <w:t> &gt; 0.7 - о </w:t>
      </w:r>
      <w:r w:rsidRPr="001B5773">
        <w:rPr>
          <w:i/>
          <w:iCs/>
          <w:lang w:eastAsia="ru-RU"/>
        </w:rPr>
        <w:t>сильной </w:t>
      </w:r>
      <w:r w:rsidRPr="001B5773">
        <w:rPr>
          <w:lang w:eastAsia="ru-RU"/>
        </w:rPr>
        <w:t>связи.</w:t>
      </w:r>
    </w:p>
    <w:p w14:paraId="71E0DC76" w14:textId="0A7F4115" w:rsidR="001B5773" w:rsidRDefault="001B5773" w:rsidP="00A959B2">
      <w:pPr>
        <w:ind w:firstLine="708"/>
        <w:rPr>
          <w:lang w:eastAsia="ru-RU"/>
        </w:rPr>
      </w:pPr>
      <w:r w:rsidRPr="001B5773">
        <w:rPr>
          <w:lang w:eastAsia="ru-RU"/>
        </w:rPr>
        <w:t xml:space="preserve">Более точную оценку силы корреляционной связи можно получить, если воспользоваться таблицей </w:t>
      </w:r>
      <w:proofErr w:type="spellStart"/>
      <w:proofErr w:type="gramStart"/>
      <w:r w:rsidRPr="001B5773">
        <w:rPr>
          <w:lang w:eastAsia="ru-RU"/>
        </w:rPr>
        <w:t>Чеддока</w:t>
      </w:r>
      <w:proofErr w:type="spellEnd"/>
      <w:r w:rsidR="00F87F3B" w:rsidRPr="00F87F3B">
        <w:rPr>
          <w:lang w:eastAsia="ru-RU"/>
        </w:rPr>
        <w:t>(</w:t>
      </w:r>
      <w:proofErr w:type="gramEnd"/>
      <w:r w:rsidR="00F87F3B">
        <w:rPr>
          <w:lang w:eastAsia="ru-RU"/>
        </w:rPr>
        <w:t>таблица</w:t>
      </w:r>
      <w:r w:rsidR="00F87F3B" w:rsidRPr="00F87F3B">
        <w:rPr>
          <w:lang w:eastAsia="ru-RU"/>
        </w:rPr>
        <w:t xml:space="preserve"> 2.1)</w:t>
      </w:r>
      <w:r w:rsidRPr="001B5773">
        <w:rPr>
          <w:lang w:eastAsia="ru-RU"/>
        </w:rPr>
        <w:t>:</w:t>
      </w:r>
    </w:p>
    <w:p w14:paraId="4EF0726F" w14:textId="77777777" w:rsidR="00AB2438" w:rsidRDefault="00AB2438" w:rsidP="00AB2438">
      <w:pPr>
        <w:ind w:firstLine="0"/>
        <w:rPr>
          <w:lang w:eastAsia="ru-RU"/>
        </w:rPr>
      </w:pPr>
    </w:p>
    <w:p w14:paraId="7F2170A4" w14:textId="2D0DEE64" w:rsidR="00F87F3B" w:rsidRPr="001B5773" w:rsidRDefault="00AB2438" w:rsidP="001B5773">
      <w:pPr>
        <w:ind w:firstLine="0"/>
        <w:rPr>
          <w:lang w:eastAsia="ru-RU"/>
        </w:rPr>
      </w:pPr>
      <w:r>
        <w:rPr>
          <w:lang w:eastAsia="ru-RU"/>
        </w:rPr>
        <w:t>Таблица 2.1 Оценка силы корреляционной связи</w:t>
      </w:r>
    </w:p>
    <w:tbl>
      <w:tblPr>
        <w:tblW w:w="9554" w:type="dxa"/>
        <w:tblBorders>
          <w:top w:val="single" w:sz="6" w:space="0" w:color="123456"/>
          <w:left w:val="single" w:sz="6" w:space="0" w:color="123456"/>
          <w:bottom w:val="single" w:sz="6" w:space="0" w:color="123456"/>
          <w:right w:val="single" w:sz="6" w:space="0" w:color="123456"/>
        </w:tblBorders>
        <w:tblCellMar>
          <w:top w:w="75" w:type="dxa"/>
          <w:left w:w="75" w:type="dxa"/>
          <w:bottom w:w="75" w:type="dxa"/>
          <w:right w:w="75" w:type="dxa"/>
        </w:tblCellMar>
        <w:tblLook w:val="04A0" w:firstRow="1" w:lastRow="0" w:firstColumn="1" w:lastColumn="0" w:noHBand="0" w:noVBand="1"/>
      </w:tblPr>
      <w:tblGrid>
        <w:gridCol w:w="3838"/>
        <w:gridCol w:w="5716"/>
      </w:tblGrid>
      <w:tr w:rsidR="001B5773" w:rsidRPr="001B5773" w14:paraId="299AA81A" w14:textId="77777777" w:rsidTr="00F87F3B">
        <w:trPr>
          <w:trHeight w:val="343"/>
          <w:tblHeader/>
        </w:trPr>
        <w:tc>
          <w:tcPr>
            <w:tcW w:w="0" w:type="auto"/>
            <w:tcBorders>
              <w:top w:val="single" w:sz="6" w:space="0" w:color="123456"/>
              <w:left w:val="single" w:sz="6" w:space="0" w:color="123456"/>
              <w:bottom w:val="single" w:sz="6" w:space="0" w:color="123456"/>
              <w:right w:val="single" w:sz="6" w:space="0" w:color="123456"/>
            </w:tcBorders>
            <w:vAlign w:val="center"/>
            <w:hideMark/>
          </w:tcPr>
          <w:p w14:paraId="5A768903" w14:textId="77777777" w:rsidR="001B5773" w:rsidRPr="00DB6351" w:rsidRDefault="001B5773" w:rsidP="001B5773">
            <w:pPr>
              <w:ind w:firstLine="0"/>
              <w:rPr>
                <w:lang w:eastAsia="ru-RU"/>
              </w:rPr>
            </w:pPr>
            <w:r w:rsidRPr="00DB6351">
              <w:rPr>
                <w:lang w:eastAsia="ru-RU"/>
              </w:rPr>
              <w:t xml:space="preserve">Абсолютное значение </w:t>
            </w:r>
            <w:proofErr w:type="spellStart"/>
            <w:r w:rsidRPr="00DB6351">
              <w:rPr>
                <w:lang w:eastAsia="ru-RU"/>
              </w:rPr>
              <w:t>r</w:t>
            </w:r>
            <w:r w:rsidRPr="00DB6351">
              <w:rPr>
                <w:vertAlign w:val="subscript"/>
                <w:lang w:eastAsia="ru-RU"/>
              </w:rPr>
              <w:t>xy</w:t>
            </w:r>
            <w:proofErr w:type="spellEnd"/>
          </w:p>
        </w:tc>
        <w:tc>
          <w:tcPr>
            <w:tcW w:w="0" w:type="auto"/>
            <w:tcBorders>
              <w:top w:val="single" w:sz="6" w:space="0" w:color="123456"/>
              <w:left w:val="single" w:sz="6" w:space="0" w:color="123456"/>
              <w:bottom w:val="single" w:sz="6" w:space="0" w:color="123456"/>
              <w:right w:val="single" w:sz="6" w:space="0" w:color="123456"/>
            </w:tcBorders>
            <w:vAlign w:val="center"/>
            <w:hideMark/>
          </w:tcPr>
          <w:p w14:paraId="10731288" w14:textId="77777777" w:rsidR="001B5773" w:rsidRPr="00DB6351" w:rsidRDefault="001B5773" w:rsidP="001B5773">
            <w:pPr>
              <w:ind w:firstLine="0"/>
              <w:rPr>
                <w:lang w:eastAsia="ru-RU"/>
              </w:rPr>
            </w:pPr>
            <w:r w:rsidRPr="00DB6351">
              <w:rPr>
                <w:lang w:eastAsia="ru-RU"/>
              </w:rPr>
              <w:t>Теснота (сила) корреляционной связи</w:t>
            </w:r>
          </w:p>
        </w:tc>
      </w:tr>
      <w:tr w:rsidR="001B5773" w:rsidRPr="001B5773" w14:paraId="14436EF5" w14:textId="77777777" w:rsidTr="00F87F3B">
        <w:trPr>
          <w:trHeight w:val="362"/>
        </w:trPr>
        <w:tc>
          <w:tcPr>
            <w:tcW w:w="0" w:type="auto"/>
            <w:tcBorders>
              <w:top w:val="single" w:sz="6" w:space="0" w:color="123456"/>
              <w:left w:val="single" w:sz="6" w:space="0" w:color="123456"/>
              <w:bottom w:val="single" w:sz="6" w:space="0" w:color="123456"/>
              <w:right w:val="single" w:sz="6" w:space="0" w:color="123456"/>
            </w:tcBorders>
            <w:vAlign w:val="center"/>
            <w:hideMark/>
          </w:tcPr>
          <w:p w14:paraId="2D2FA5DE" w14:textId="77777777" w:rsidR="001B5773" w:rsidRPr="001B5773" w:rsidRDefault="001B5773" w:rsidP="001B5773">
            <w:pPr>
              <w:ind w:firstLine="0"/>
              <w:rPr>
                <w:lang w:eastAsia="ru-RU"/>
              </w:rPr>
            </w:pPr>
            <w:r w:rsidRPr="001B5773">
              <w:rPr>
                <w:lang w:eastAsia="ru-RU"/>
              </w:rPr>
              <w:t>менее 0.3</w:t>
            </w:r>
          </w:p>
        </w:tc>
        <w:tc>
          <w:tcPr>
            <w:tcW w:w="0" w:type="auto"/>
            <w:tcBorders>
              <w:top w:val="single" w:sz="6" w:space="0" w:color="123456"/>
              <w:left w:val="single" w:sz="6" w:space="0" w:color="123456"/>
              <w:bottom w:val="single" w:sz="6" w:space="0" w:color="123456"/>
              <w:right w:val="single" w:sz="6" w:space="0" w:color="123456"/>
            </w:tcBorders>
            <w:vAlign w:val="center"/>
            <w:hideMark/>
          </w:tcPr>
          <w:p w14:paraId="17FB06E0" w14:textId="77777777" w:rsidR="001B5773" w:rsidRPr="001B5773" w:rsidRDefault="001B5773" w:rsidP="001B5773">
            <w:pPr>
              <w:ind w:firstLine="0"/>
              <w:rPr>
                <w:lang w:eastAsia="ru-RU"/>
              </w:rPr>
            </w:pPr>
            <w:r w:rsidRPr="001B5773">
              <w:rPr>
                <w:lang w:eastAsia="ru-RU"/>
              </w:rPr>
              <w:t>слабая</w:t>
            </w:r>
          </w:p>
        </w:tc>
      </w:tr>
      <w:tr w:rsidR="001B5773" w:rsidRPr="001B5773" w14:paraId="23667F64" w14:textId="77777777" w:rsidTr="00F87F3B">
        <w:trPr>
          <w:trHeight w:val="343"/>
        </w:trPr>
        <w:tc>
          <w:tcPr>
            <w:tcW w:w="0" w:type="auto"/>
            <w:tcBorders>
              <w:top w:val="single" w:sz="6" w:space="0" w:color="123456"/>
              <w:left w:val="single" w:sz="6" w:space="0" w:color="123456"/>
              <w:bottom w:val="single" w:sz="6" w:space="0" w:color="123456"/>
              <w:right w:val="single" w:sz="6" w:space="0" w:color="123456"/>
            </w:tcBorders>
            <w:vAlign w:val="center"/>
            <w:hideMark/>
          </w:tcPr>
          <w:p w14:paraId="7A046D97" w14:textId="77777777" w:rsidR="001B5773" w:rsidRPr="001B5773" w:rsidRDefault="001B5773" w:rsidP="001B5773">
            <w:pPr>
              <w:ind w:firstLine="0"/>
              <w:rPr>
                <w:lang w:eastAsia="ru-RU"/>
              </w:rPr>
            </w:pPr>
            <w:r w:rsidRPr="001B5773">
              <w:rPr>
                <w:lang w:eastAsia="ru-RU"/>
              </w:rPr>
              <w:t>от 0.3 до 0.5</w:t>
            </w:r>
          </w:p>
        </w:tc>
        <w:tc>
          <w:tcPr>
            <w:tcW w:w="0" w:type="auto"/>
            <w:tcBorders>
              <w:top w:val="single" w:sz="6" w:space="0" w:color="123456"/>
              <w:left w:val="single" w:sz="6" w:space="0" w:color="123456"/>
              <w:bottom w:val="single" w:sz="6" w:space="0" w:color="123456"/>
              <w:right w:val="single" w:sz="6" w:space="0" w:color="123456"/>
            </w:tcBorders>
            <w:vAlign w:val="center"/>
            <w:hideMark/>
          </w:tcPr>
          <w:p w14:paraId="16ED29BA" w14:textId="77777777" w:rsidR="001B5773" w:rsidRPr="001B5773" w:rsidRDefault="001B5773" w:rsidP="001B5773">
            <w:pPr>
              <w:ind w:firstLine="0"/>
              <w:rPr>
                <w:lang w:eastAsia="ru-RU"/>
              </w:rPr>
            </w:pPr>
            <w:r w:rsidRPr="001B5773">
              <w:rPr>
                <w:lang w:eastAsia="ru-RU"/>
              </w:rPr>
              <w:t>умеренная</w:t>
            </w:r>
          </w:p>
        </w:tc>
      </w:tr>
      <w:tr w:rsidR="001B5773" w:rsidRPr="001B5773" w14:paraId="5A11A7B4" w14:textId="77777777" w:rsidTr="00F87F3B">
        <w:trPr>
          <w:trHeight w:val="343"/>
        </w:trPr>
        <w:tc>
          <w:tcPr>
            <w:tcW w:w="0" w:type="auto"/>
            <w:tcBorders>
              <w:top w:val="single" w:sz="6" w:space="0" w:color="123456"/>
              <w:left w:val="single" w:sz="6" w:space="0" w:color="123456"/>
              <w:bottom w:val="single" w:sz="6" w:space="0" w:color="123456"/>
              <w:right w:val="single" w:sz="6" w:space="0" w:color="123456"/>
            </w:tcBorders>
            <w:vAlign w:val="center"/>
            <w:hideMark/>
          </w:tcPr>
          <w:p w14:paraId="2E31E95C" w14:textId="77777777" w:rsidR="001B5773" w:rsidRPr="001B5773" w:rsidRDefault="001B5773" w:rsidP="001B5773">
            <w:pPr>
              <w:ind w:firstLine="0"/>
              <w:rPr>
                <w:lang w:eastAsia="ru-RU"/>
              </w:rPr>
            </w:pPr>
            <w:r w:rsidRPr="001B5773">
              <w:rPr>
                <w:lang w:eastAsia="ru-RU"/>
              </w:rPr>
              <w:t>от 0.5 до 0.7</w:t>
            </w:r>
          </w:p>
        </w:tc>
        <w:tc>
          <w:tcPr>
            <w:tcW w:w="0" w:type="auto"/>
            <w:tcBorders>
              <w:top w:val="single" w:sz="6" w:space="0" w:color="123456"/>
              <w:left w:val="single" w:sz="6" w:space="0" w:color="123456"/>
              <w:bottom w:val="single" w:sz="6" w:space="0" w:color="123456"/>
              <w:right w:val="single" w:sz="6" w:space="0" w:color="123456"/>
            </w:tcBorders>
            <w:vAlign w:val="center"/>
            <w:hideMark/>
          </w:tcPr>
          <w:p w14:paraId="4BD23395" w14:textId="77777777" w:rsidR="001B5773" w:rsidRPr="001B5773" w:rsidRDefault="001B5773" w:rsidP="001B5773">
            <w:pPr>
              <w:ind w:firstLine="0"/>
              <w:rPr>
                <w:lang w:eastAsia="ru-RU"/>
              </w:rPr>
            </w:pPr>
            <w:r w:rsidRPr="001B5773">
              <w:rPr>
                <w:lang w:eastAsia="ru-RU"/>
              </w:rPr>
              <w:t>заметная</w:t>
            </w:r>
          </w:p>
        </w:tc>
      </w:tr>
      <w:tr w:rsidR="001B5773" w:rsidRPr="001B5773" w14:paraId="6E8C108D" w14:textId="77777777" w:rsidTr="00F87F3B">
        <w:trPr>
          <w:trHeight w:val="362"/>
        </w:trPr>
        <w:tc>
          <w:tcPr>
            <w:tcW w:w="0" w:type="auto"/>
            <w:tcBorders>
              <w:top w:val="single" w:sz="6" w:space="0" w:color="123456"/>
              <w:left w:val="single" w:sz="6" w:space="0" w:color="123456"/>
              <w:bottom w:val="single" w:sz="6" w:space="0" w:color="123456"/>
              <w:right w:val="single" w:sz="6" w:space="0" w:color="123456"/>
            </w:tcBorders>
            <w:vAlign w:val="center"/>
            <w:hideMark/>
          </w:tcPr>
          <w:p w14:paraId="725B96A7" w14:textId="77777777" w:rsidR="001B5773" w:rsidRPr="001B5773" w:rsidRDefault="001B5773" w:rsidP="001B5773">
            <w:pPr>
              <w:ind w:firstLine="0"/>
              <w:rPr>
                <w:lang w:eastAsia="ru-RU"/>
              </w:rPr>
            </w:pPr>
            <w:r w:rsidRPr="001B5773">
              <w:rPr>
                <w:lang w:eastAsia="ru-RU"/>
              </w:rPr>
              <w:t>от 0.7 до 0.9</w:t>
            </w:r>
          </w:p>
        </w:tc>
        <w:tc>
          <w:tcPr>
            <w:tcW w:w="0" w:type="auto"/>
            <w:tcBorders>
              <w:top w:val="single" w:sz="6" w:space="0" w:color="123456"/>
              <w:left w:val="single" w:sz="6" w:space="0" w:color="123456"/>
              <w:bottom w:val="single" w:sz="6" w:space="0" w:color="123456"/>
              <w:right w:val="single" w:sz="6" w:space="0" w:color="123456"/>
            </w:tcBorders>
            <w:vAlign w:val="center"/>
            <w:hideMark/>
          </w:tcPr>
          <w:p w14:paraId="3EAF84F2" w14:textId="77777777" w:rsidR="001B5773" w:rsidRPr="001B5773" w:rsidRDefault="001B5773" w:rsidP="001B5773">
            <w:pPr>
              <w:ind w:firstLine="0"/>
              <w:rPr>
                <w:lang w:eastAsia="ru-RU"/>
              </w:rPr>
            </w:pPr>
            <w:r w:rsidRPr="001B5773">
              <w:rPr>
                <w:lang w:eastAsia="ru-RU"/>
              </w:rPr>
              <w:t>высокая</w:t>
            </w:r>
          </w:p>
        </w:tc>
      </w:tr>
      <w:tr w:rsidR="001B5773" w:rsidRPr="001B5773" w14:paraId="661C18DD" w14:textId="77777777" w:rsidTr="00F87F3B">
        <w:trPr>
          <w:trHeight w:val="343"/>
        </w:trPr>
        <w:tc>
          <w:tcPr>
            <w:tcW w:w="0" w:type="auto"/>
            <w:tcBorders>
              <w:top w:val="single" w:sz="6" w:space="0" w:color="123456"/>
              <w:left w:val="single" w:sz="6" w:space="0" w:color="123456"/>
              <w:bottom w:val="single" w:sz="6" w:space="0" w:color="123456"/>
              <w:right w:val="single" w:sz="6" w:space="0" w:color="123456"/>
            </w:tcBorders>
            <w:vAlign w:val="center"/>
            <w:hideMark/>
          </w:tcPr>
          <w:p w14:paraId="0E63ECDC" w14:textId="77777777" w:rsidR="001B5773" w:rsidRPr="001B5773" w:rsidRDefault="001B5773" w:rsidP="001B5773">
            <w:pPr>
              <w:ind w:firstLine="0"/>
              <w:rPr>
                <w:lang w:eastAsia="ru-RU"/>
              </w:rPr>
            </w:pPr>
            <w:r w:rsidRPr="001B5773">
              <w:rPr>
                <w:lang w:eastAsia="ru-RU"/>
              </w:rPr>
              <w:t>более 0.9</w:t>
            </w:r>
          </w:p>
        </w:tc>
        <w:tc>
          <w:tcPr>
            <w:tcW w:w="0" w:type="auto"/>
            <w:tcBorders>
              <w:top w:val="single" w:sz="6" w:space="0" w:color="123456"/>
              <w:left w:val="single" w:sz="6" w:space="0" w:color="123456"/>
              <w:bottom w:val="single" w:sz="6" w:space="0" w:color="123456"/>
              <w:right w:val="single" w:sz="6" w:space="0" w:color="123456"/>
            </w:tcBorders>
            <w:vAlign w:val="center"/>
            <w:hideMark/>
          </w:tcPr>
          <w:p w14:paraId="2A825C4F" w14:textId="77777777" w:rsidR="001B5773" w:rsidRPr="001B5773" w:rsidRDefault="001B5773" w:rsidP="001B5773">
            <w:pPr>
              <w:ind w:firstLine="0"/>
              <w:rPr>
                <w:lang w:eastAsia="ru-RU"/>
              </w:rPr>
            </w:pPr>
            <w:r w:rsidRPr="001B5773">
              <w:rPr>
                <w:lang w:eastAsia="ru-RU"/>
              </w:rPr>
              <w:t>весьма высокая</w:t>
            </w:r>
          </w:p>
        </w:tc>
      </w:tr>
    </w:tbl>
    <w:p w14:paraId="2FE4061E" w14:textId="77777777" w:rsidR="00F87F3B" w:rsidRDefault="00F87F3B" w:rsidP="004643CD">
      <w:pPr>
        <w:ind w:firstLine="0"/>
        <w:rPr>
          <w:lang w:eastAsia="ru-RU"/>
        </w:rPr>
      </w:pPr>
    </w:p>
    <w:p w14:paraId="5EF2D224" w14:textId="339E390A" w:rsidR="001B5773" w:rsidRPr="001B5773" w:rsidRDefault="001B5773" w:rsidP="00A959B2">
      <w:pPr>
        <w:ind w:firstLine="708"/>
        <w:rPr>
          <w:lang w:eastAsia="ru-RU"/>
        </w:rPr>
      </w:pPr>
      <w:r w:rsidRPr="001B5773">
        <w:rPr>
          <w:lang w:eastAsia="ru-RU"/>
        </w:rPr>
        <w:t xml:space="preserve">Оценка статистической значимости коэффициента корреляции </w:t>
      </w:r>
      <w:proofErr w:type="spellStart"/>
      <w:r w:rsidRPr="001B5773">
        <w:rPr>
          <w:lang w:eastAsia="ru-RU"/>
        </w:rPr>
        <w:t>r</w:t>
      </w:r>
      <w:r w:rsidRPr="001B5773">
        <w:rPr>
          <w:vertAlign w:val="subscript"/>
          <w:lang w:eastAsia="ru-RU"/>
        </w:rPr>
        <w:t>xy</w:t>
      </w:r>
      <w:proofErr w:type="spellEnd"/>
      <w:r w:rsidRPr="001B5773">
        <w:rPr>
          <w:lang w:eastAsia="ru-RU"/>
        </w:rPr>
        <w:t> осуществляется при помощи t-критерия, рассчитываемого по формуле</w:t>
      </w:r>
      <w:r w:rsidR="00E55A35" w:rsidRPr="00E55A35">
        <w:rPr>
          <w:lang w:eastAsia="ru-RU"/>
        </w:rPr>
        <w:t xml:space="preserve"> 2.7</w:t>
      </w:r>
      <w:r w:rsidRPr="001B5773">
        <w:rPr>
          <w:lang w:eastAsia="ru-RU"/>
        </w:rPr>
        <w:t>:</w:t>
      </w:r>
    </w:p>
    <w:p w14:paraId="048F36C7" w14:textId="0535166F" w:rsidR="00E55A35" w:rsidRPr="001B5773" w:rsidRDefault="007B1252" w:rsidP="00E55A35">
      <w:pPr>
        <w:spacing w:line="276" w:lineRule="auto"/>
        <w:ind w:firstLine="0"/>
        <w:rPr>
          <w:rFonts w:eastAsiaTheme="minorEastAsia"/>
          <w:lang w:eastAsia="ru-RU"/>
        </w:rPr>
      </w:pPr>
      <m:oMathPara>
        <m:oMath>
          <m:eqArr>
            <m:eqArrPr>
              <m:maxDist m:val="1"/>
              <m:ctrlPr>
                <w:rPr>
                  <w:rFonts w:ascii="Cambria Math" w:hAnsi="Cambria Math"/>
                  <w:i/>
                  <w:lang w:eastAsia="ru-RU"/>
                </w:rPr>
              </m:ctrlPr>
            </m:eqArrPr>
            <m:e>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r</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r</m:t>
                  </m:r>
                </m:e>
                <m:sub>
                  <m:r>
                    <w:rPr>
                      <w:rFonts w:ascii="Cambria Math" w:hAnsi="Cambria Math"/>
                      <w:lang w:eastAsia="ru-RU"/>
                    </w:rPr>
                    <m:t>xy</m:t>
                  </m:r>
                </m:sub>
              </m:sSub>
              <m:f>
                <m:fPr>
                  <m:ctrlPr>
                    <w:rPr>
                      <w:rFonts w:ascii="Cambria Math" w:hAnsi="Cambria Math"/>
                      <w:i/>
                      <w:lang w:eastAsia="ru-RU"/>
                    </w:rPr>
                  </m:ctrlPr>
                </m:fPr>
                <m:num>
                  <m:rad>
                    <m:radPr>
                      <m:degHide m:val="1"/>
                      <m:ctrlPr>
                        <w:rPr>
                          <w:rFonts w:ascii="Cambria Math" w:hAnsi="Cambria Math"/>
                          <w:i/>
                          <w:lang w:eastAsia="ru-RU"/>
                        </w:rPr>
                      </m:ctrlPr>
                    </m:radPr>
                    <m:deg/>
                    <m:e>
                      <m:r>
                        <w:rPr>
                          <w:rFonts w:ascii="Cambria Math" w:hAnsi="Cambria Math"/>
                          <w:lang w:eastAsia="ru-RU"/>
                        </w:rPr>
                        <m:t>n-2</m:t>
                      </m:r>
                    </m:e>
                  </m:rad>
                </m:num>
                <m:den>
                  <m:rad>
                    <m:radPr>
                      <m:degHide m:val="1"/>
                      <m:ctrlPr>
                        <w:rPr>
                          <w:rFonts w:ascii="Cambria Math" w:hAnsi="Cambria Math"/>
                          <w:i/>
                          <w:lang w:eastAsia="ru-RU"/>
                        </w:rPr>
                      </m:ctrlPr>
                    </m:radPr>
                    <m:deg/>
                    <m:e>
                      <m:r>
                        <w:rPr>
                          <w:rFonts w:ascii="Cambria Math" w:hAnsi="Cambria Math"/>
                          <w:lang w:eastAsia="ru-RU"/>
                        </w:rPr>
                        <m:t>1-</m:t>
                      </m:r>
                      <m:sSubSup>
                        <m:sSubSupPr>
                          <m:ctrlPr>
                            <w:rPr>
                              <w:rFonts w:ascii="Cambria Math" w:hAnsi="Cambria Math"/>
                              <w:i/>
                              <w:lang w:eastAsia="ru-RU"/>
                            </w:rPr>
                          </m:ctrlPr>
                        </m:sSubSupPr>
                        <m:e>
                          <m:r>
                            <w:rPr>
                              <w:rFonts w:ascii="Cambria Math" w:hAnsi="Cambria Math"/>
                              <w:lang w:eastAsia="ru-RU"/>
                            </w:rPr>
                            <m:t>r</m:t>
                          </m:r>
                        </m:e>
                        <m:sub>
                          <m:r>
                            <w:rPr>
                              <w:rFonts w:ascii="Cambria Math" w:hAnsi="Cambria Math"/>
                              <w:lang w:eastAsia="ru-RU"/>
                            </w:rPr>
                            <m:t>xy</m:t>
                          </m:r>
                        </m:sub>
                        <m:sup>
                          <m:r>
                            <w:rPr>
                              <w:rFonts w:ascii="Cambria Math" w:hAnsi="Cambria Math"/>
                              <w:lang w:eastAsia="ru-RU"/>
                            </w:rPr>
                            <m:t>2</m:t>
                          </m:r>
                        </m:sup>
                      </m:sSubSup>
                    </m:e>
                  </m:rad>
                </m:den>
              </m:f>
              <m:r>
                <w:rPr>
                  <w:rFonts w:ascii="Cambria Math" w:hAnsi="Cambria Math"/>
                  <w:lang w:eastAsia="ru-RU"/>
                </w:rPr>
                <m:t>#</m:t>
              </m:r>
              <m:d>
                <m:dPr>
                  <m:ctrlPr>
                    <w:rPr>
                      <w:rFonts w:ascii="Cambria Math" w:hAnsi="Cambria Math"/>
                      <w:i/>
                      <w:lang w:eastAsia="ru-RU"/>
                    </w:rPr>
                  </m:ctrlPr>
                </m:dPr>
                <m:e>
                  <m:r>
                    <w:rPr>
                      <w:rFonts w:ascii="Cambria Math" w:hAnsi="Cambria Math"/>
                      <w:lang w:eastAsia="ru-RU"/>
                    </w:rPr>
                    <m:t>2.7</m:t>
                  </m:r>
                </m:e>
              </m:d>
            </m:e>
          </m:eqArr>
        </m:oMath>
      </m:oMathPara>
    </w:p>
    <w:p w14:paraId="68F4B747" w14:textId="1F8A6A6E" w:rsidR="001B5773" w:rsidRDefault="001B5773" w:rsidP="00513E8C">
      <w:pPr>
        <w:ind w:firstLine="708"/>
        <w:rPr>
          <w:lang w:eastAsia="ru-RU"/>
        </w:rPr>
      </w:pPr>
      <w:r w:rsidRPr="001B5773">
        <w:rPr>
          <w:lang w:eastAsia="ru-RU"/>
        </w:rPr>
        <w:t xml:space="preserve">Полученное значение </w:t>
      </w:r>
      <w:proofErr w:type="spellStart"/>
      <w:r w:rsidRPr="001B5773">
        <w:rPr>
          <w:lang w:eastAsia="ru-RU"/>
        </w:rPr>
        <w:t>t</w:t>
      </w:r>
      <w:r w:rsidRPr="001B5773">
        <w:rPr>
          <w:vertAlign w:val="subscript"/>
          <w:lang w:eastAsia="ru-RU"/>
        </w:rPr>
        <w:t>r</w:t>
      </w:r>
      <w:proofErr w:type="spellEnd"/>
      <w:r w:rsidRPr="001B5773">
        <w:rPr>
          <w:lang w:eastAsia="ru-RU"/>
        </w:rPr>
        <w:t xml:space="preserve"> сравнивается с критическим значением при определенном уровне значимости и числе степеней свободы n-2. Если </w:t>
      </w:r>
      <w:proofErr w:type="spellStart"/>
      <w:r w:rsidRPr="001B5773">
        <w:rPr>
          <w:lang w:eastAsia="ru-RU"/>
        </w:rPr>
        <w:t>t</w:t>
      </w:r>
      <w:r w:rsidRPr="001B5773">
        <w:rPr>
          <w:vertAlign w:val="subscript"/>
          <w:lang w:eastAsia="ru-RU"/>
        </w:rPr>
        <w:t>r</w:t>
      </w:r>
      <w:proofErr w:type="spellEnd"/>
      <w:r w:rsidRPr="001B5773">
        <w:rPr>
          <w:lang w:eastAsia="ru-RU"/>
        </w:rPr>
        <w:t xml:space="preserve"> превышает </w:t>
      </w:r>
      <w:proofErr w:type="spellStart"/>
      <w:r w:rsidRPr="001B5773">
        <w:rPr>
          <w:lang w:eastAsia="ru-RU"/>
        </w:rPr>
        <w:t>t</w:t>
      </w:r>
      <w:r w:rsidRPr="001B5773">
        <w:rPr>
          <w:vertAlign w:val="subscript"/>
          <w:lang w:eastAsia="ru-RU"/>
        </w:rPr>
        <w:t>крит</w:t>
      </w:r>
      <w:proofErr w:type="spellEnd"/>
      <w:r w:rsidRPr="001B5773">
        <w:rPr>
          <w:lang w:eastAsia="ru-RU"/>
        </w:rPr>
        <w:t xml:space="preserve">, то делается вывод о статистической значимости выявленной корреляционной </w:t>
      </w:r>
      <w:r w:rsidR="005F76CE" w:rsidRPr="001B5773">
        <w:rPr>
          <w:lang w:eastAsia="ru-RU"/>
        </w:rPr>
        <w:t>связи</w:t>
      </w:r>
      <w:r w:rsidR="005F76CE" w:rsidRPr="005F76CE">
        <w:rPr>
          <w:lang w:eastAsia="ru-RU"/>
        </w:rPr>
        <w:t xml:space="preserve"> [36]</w:t>
      </w:r>
      <w:r w:rsidR="005F76CE">
        <w:rPr>
          <w:lang w:eastAsia="ru-RU"/>
        </w:rPr>
        <w:t>.</w:t>
      </w:r>
    </w:p>
    <w:p w14:paraId="086232FA" w14:textId="77777777" w:rsidR="00932F88" w:rsidRPr="00932F88" w:rsidRDefault="00932F88" w:rsidP="00A959B2">
      <w:pPr>
        <w:ind w:firstLine="708"/>
        <w:rPr>
          <w:lang w:eastAsia="ru-RU"/>
        </w:rPr>
      </w:pPr>
      <w:r w:rsidRPr="00932F88">
        <w:rPr>
          <w:i/>
          <w:iCs/>
          <w:lang w:eastAsia="ru-RU"/>
        </w:rPr>
        <w:t xml:space="preserve">Коэффициент ранговой корреляции </w:t>
      </w:r>
      <w:proofErr w:type="spellStart"/>
      <w:r w:rsidRPr="00932F88">
        <w:rPr>
          <w:i/>
          <w:iCs/>
          <w:lang w:eastAsia="ru-RU"/>
        </w:rPr>
        <w:t>Спирмена</w:t>
      </w:r>
      <w:proofErr w:type="spellEnd"/>
      <w:r w:rsidRPr="00932F88">
        <w:rPr>
          <w:i/>
          <w:iCs/>
          <w:lang w:eastAsia="ru-RU"/>
        </w:rPr>
        <w:t> </w:t>
      </w:r>
      <w:r w:rsidRPr="00932F88">
        <w:rPr>
          <w:lang w:eastAsia="ru-RU"/>
        </w:rPr>
        <w:t xml:space="preserve">– это непараметрический метод, который используется с целью статистического изучения связи между явлениями. В этом случае определяется фактическая степень параллелизма между двумя количественными рядами изучаемых признаков и дается оценка </w:t>
      </w:r>
      <w:r w:rsidRPr="00932F88">
        <w:rPr>
          <w:lang w:eastAsia="ru-RU"/>
        </w:rPr>
        <w:lastRenderedPageBreak/>
        <w:t>тесноты установленной связи с помощью количественно выраженного коэффициента.</w:t>
      </w:r>
    </w:p>
    <w:p w14:paraId="06CB268F" w14:textId="77777777" w:rsidR="00932F88" w:rsidRPr="00932F88" w:rsidRDefault="00932F88" w:rsidP="00A959B2">
      <w:pPr>
        <w:ind w:firstLine="708"/>
        <w:rPr>
          <w:lang w:eastAsia="ru-RU"/>
        </w:rPr>
      </w:pPr>
      <w:r w:rsidRPr="00932F88">
        <w:rPr>
          <w:lang w:eastAsia="ru-RU"/>
        </w:rPr>
        <w:t>Данный критерий был разработан и предложен для проведения корреляционного анализа в 1904 году </w:t>
      </w:r>
      <w:r w:rsidRPr="00DB6351">
        <w:rPr>
          <w:lang w:eastAsia="ru-RU"/>
        </w:rPr>
        <w:t xml:space="preserve">Чарльзом Эдвардом </w:t>
      </w:r>
      <w:proofErr w:type="spellStart"/>
      <w:r w:rsidRPr="00DB6351">
        <w:rPr>
          <w:lang w:eastAsia="ru-RU"/>
        </w:rPr>
        <w:t>Спирменом</w:t>
      </w:r>
      <w:proofErr w:type="spellEnd"/>
      <w:r w:rsidRPr="00932F88">
        <w:rPr>
          <w:lang w:eastAsia="ru-RU"/>
        </w:rPr>
        <w:t xml:space="preserve">, английским психологом, профессором Лондонского и </w:t>
      </w:r>
      <w:proofErr w:type="spellStart"/>
      <w:r w:rsidRPr="00932F88">
        <w:rPr>
          <w:lang w:eastAsia="ru-RU"/>
        </w:rPr>
        <w:t>Честерфилдского</w:t>
      </w:r>
      <w:proofErr w:type="spellEnd"/>
      <w:r w:rsidRPr="00932F88">
        <w:rPr>
          <w:lang w:eastAsia="ru-RU"/>
        </w:rPr>
        <w:t xml:space="preserve"> университетов.</w:t>
      </w:r>
    </w:p>
    <w:p w14:paraId="3173C038" w14:textId="77777777" w:rsidR="00932F88" w:rsidRPr="00932F88" w:rsidRDefault="00932F88" w:rsidP="00A959B2">
      <w:pPr>
        <w:ind w:firstLine="708"/>
        <w:rPr>
          <w:lang w:eastAsia="ru-RU"/>
        </w:rPr>
      </w:pPr>
      <w:r w:rsidRPr="00932F88">
        <w:rPr>
          <w:lang w:eastAsia="ru-RU"/>
        </w:rPr>
        <w:t xml:space="preserve">Коэффициент ранговой корреляции </w:t>
      </w:r>
      <w:proofErr w:type="spellStart"/>
      <w:r w:rsidRPr="00932F88">
        <w:rPr>
          <w:lang w:eastAsia="ru-RU"/>
        </w:rPr>
        <w:t>Спирмена</w:t>
      </w:r>
      <w:proofErr w:type="spellEnd"/>
      <w:r w:rsidRPr="00932F88">
        <w:rPr>
          <w:lang w:eastAsia="ru-RU"/>
        </w:rPr>
        <w:t xml:space="preserve"> используется для выявления и оценки тесноты связи между двумя рядами сопоставляемых количественных показателей. В том случае, если ранги показателей, упорядоченных по степени возрастания или убывания, в большинстве случаев совпадают (большему значению одного показателя соответствует большее значение другого показателя - например, при сопоставлении роста пациента и его массы тела), делается вывод о наличии </w:t>
      </w:r>
      <w:r w:rsidRPr="00DB6351">
        <w:rPr>
          <w:lang w:eastAsia="ru-RU"/>
        </w:rPr>
        <w:t>прямой</w:t>
      </w:r>
      <w:r w:rsidRPr="00932F88">
        <w:rPr>
          <w:lang w:eastAsia="ru-RU"/>
        </w:rPr>
        <w:t> корреляционной связи. Если ранги показателей имеют противоположную направленность (большему значению одного показателя соответствует меньшее значение другого - например, при сопоставлении возраста и частоты сердечных сокращений), то говорят об </w:t>
      </w:r>
      <w:r w:rsidRPr="00932F88">
        <w:rPr>
          <w:b/>
          <w:bCs/>
          <w:lang w:eastAsia="ru-RU"/>
        </w:rPr>
        <w:t>обратной</w:t>
      </w:r>
      <w:r w:rsidRPr="00932F88">
        <w:rPr>
          <w:lang w:eastAsia="ru-RU"/>
        </w:rPr>
        <w:t> связи между показателями.</w:t>
      </w:r>
    </w:p>
    <w:p w14:paraId="40A1FB7C" w14:textId="77777777" w:rsidR="00932F88" w:rsidRPr="00DB6351" w:rsidRDefault="00932F88" w:rsidP="00932F88">
      <w:pPr>
        <w:ind w:firstLine="0"/>
        <w:rPr>
          <w:lang w:eastAsia="ru-RU"/>
        </w:rPr>
      </w:pPr>
      <w:r w:rsidRPr="00DB6351">
        <w:rPr>
          <w:lang w:eastAsia="ru-RU"/>
        </w:rPr>
        <w:t xml:space="preserve">Коэффициент корреляции </w:t>
      </w:r>
      <w:proofErr w:type="spellStart"/>
      <w:r w:rsidRPr="00DB6351">
        <w:rPr>
          <w:lang w:eastAsia="ru-RU"/>
        </w:rPr>
        <w:t>Спирмена</w:t>
      </w:r>
      <w:proofErr w:type="spellEnd"/>
      <w:r w:rsidRPr="00DB6351">
        <w:rPr>
          <w:lang w:eastAsia="ru-RU"/>
        </w:rPr>
        <w:t xml:space="preserve"> обладает следующими свойствами:</w:t>
      </w:r>
    </w:p>
    <w:p w14:paraId="2139A767" w14:textId="77777777" w:rsidR="00932F88" w:rsidRPr="00932F88" w:rsidRDefault="00932F88" w:rsidP="00932F88">
      <w:pPr>
        <w:numPr>
          <w:ilvl w:val="0"/>
          <w:numId w:val="36"/>
        </w:numPr>
        <w:rPr>
          <w:lang w:eastAsia="ru-RU"/>
        </w:rPr>
      </w:pPr>
      <w:r w:rsidRPr="00932F88">
        <w:rPr>
          <w:lang w:eastAsia="ru-RU"/>
        </w:rPr>
        <w:t xml:space="preserve">Коэффициент корреляции может принимать значения от минус единицы до единицы, причем при </w:t>
      </w:r>
      <w:proofErr w:type="spellStart"/>
      <w:r w:rsidRPr="00932F88">
        <w:rPr>
          <w:lang w:eastAsia="ru-RU"/>
        </w:rPr>
        <w:t>rs</w:t>
      </w:r>
      <w:proofErr w:type="spellEnd"/>
      <w:r w:rsidRPr="00932F88">
        <w:rPr>
          <w:lang w:eastAsia="ru-RU"/>
        </w:rPr>
        <w:t xml:space="preserve">=1 имеет место строго прямая связь, а при </w:t>
      </w:r>
      <w:proofErr w:type="spellStart"/>
      <w:r w:rsidRPr="00932F88">
        <w:rPr>
          <w:lang w:eastAsia="ru-RU"/>
        </w:rPr>
        <w:t>rs</w:t>
      </w:r>
      <w:proofErr w:type="spellEnd"/>
      <w:r w:rsidRPr="00932F88">
        <w:rPr>
          <w:lang w:eastAsia="ru-RU"/>
        </w:rPr>
        <w:t>= -1 – строго обратная связь.</w:t>
      </w:r>
    </w:p>
    <w:p w14:paraId="3BD7EEB6" w14:textId="77777777" w:rsidR="00932F88" w:rsidRPr="00932F88" w:rsidRDefault="00932F88" w:rsidP="00932F88">
      <w:pPr>
        <w:numPr>
          <w:ilvl w:val="0"/>
          <w:numId w:val="36"/>
        </w:numPr>
        <w:rPr>
          <w:lang w:eastAsia="ru-RU"/>
        </w:rPr>
      </w:pPr>
      <w:r w:rsidRPr="00932F88">
        <w:rPr>
          <w:lang w:eastAsia="ru-RU"/>
        </w:rPr>
        <w:t>Если коэффициент корреляции отрицательный, то имеет место обратная связь, если положительный, то – прямая связь.</w:t>
      </w:r>
    </w:p>
    <w:p w14:paraId="65EDA337" w14:textId="77777777" w:rsidR="00932F88" w:rsidRPr="00932F88" w:rsidRDefault="00932F88" w:rsidP="00932F88">
      <w:pPr>
        <w:numPr>
          <w:ilvl w:val="0"/>
          <w:numId w:val="36"/>
        </w:numPr>
        <w:rPr>
          <w:lang w:eastAsia="ru-RU"/>
        </w:rPr>
      </w:pPr>
      <w:r w:rsidRPr="00932F88">
        <w:rPr>
          <w:lang w:eastAsia="ru-RU"/>
        </w:rPr>
        <w:t>Если коэффициент корреляции равен нулю, то связь между величинами практически отсутствует.</w:t>
      </w:r>
    </w:p>
    <w:p w14:paraId="689B72C8" w14:textId="77777777" w:rsidR="00932F88" w:rsidRPr="00932F88" w:rsidRDefault="00932F88" w:rsidP="00513E8C">
      <w:pPr>
        <w:numPr>
          <w:ilvl w:val="0"/>
          <w:numId w:val="36"/>
        </w:numPr>
        <w:ind w:left="714" w:hanging="357"/>
        <w:contextualSpacing w:val="0"/>
        <w:rPr>
          <w:lang w:eastAsia="ru-RU"/>
        </w:rPr>
      </w:pPr>
      <w:r w:rsidRPr="00932F88">
        <w:rPr>
          <w:lang w:eastAsia="ru-RU"/>
        </w:rPr>
        <w:t>Чем ближе модуль коэффициента корреляции к единице, тем более сильной является связь между измеряемыми величинами.</w:t>
      </w:r>
    </w:p>
    <w:p w14:paraId="2E8F61E3" w14:textId="047F8C27" w:rsidR="00932F88" w:rsidRPr="00DB6351" w:rsidRDefault="00932F88" w:rsidP="00932F88">
      <w:pPr>
        <w:ind w:firstLine="0"/>
        <w:rPr>
          <w:lang w:eastAsia="ru-RU"/>
        </w:rPr>
      </w:pPr>
      <w:r w:rsidRPr="00DB6351">
        <w:rPr>
          <w:lang w:eastAsia="ru-RU"/>
        </w:rPr>
        <w:t xml:space="preserve">Условия использования коэффициента ранговой корреляции </w:t>
      </w:r>
      <w:proofErr w:type="spellStart"/>
      <w:r w:rsidRPr="00DB6351">
        <w:rPr>
          <w:lang w:eastAsia="ru-RU"/>
        </w:rPr>
        <w:t>Спирмена</w:t>
      </w:r>
      <w:proofErr w:type="spellEnd"/>
      <w:r w:rsidRPr="00DB6351">
        <w:rPr>
          <w:lang w:eastAsia="ru-RU"/>
        </w:rPr>
        <w:t>:</w:t>
      </w:r>
    </w:p>
    <w:p w14:paraId="4DAB0546" w14:textId="77777777" w:rsidR="00932F88" w:rsidRPr="00932F88" w:rsidRDefault="00932F88" w:rsidP="00A959B2">
      <w:pPr>
        <w:ind w:firstLine="708"/>
        <w:rPr>
          <w:lang w:eastAsia="ru-RU"/>
        </w:rPr>
      </w:pPr>
      <w:r w:rsidRPr="00932F88">
        <w:rPr>
          <w:lang w:eastAsia="ru-RU"/>
        </w:rPr>
        <w:t>В связи с тем, что коэффициент является методом непараметрического анализа, проверка на нормальность распределения не требуется.</w:t>
      </w:r>
    </w:p>
    <w:p w14:paraId="34F63708" w14:textId="77777777" w:rsidR="00932F88" w:rsidRPr="00932F88" w:rsidRDefault="00932F88" w:rsidP="00A959B2">
      <w:pPr>
        <w:ind w:firstLine="708"/>
        <w:rPr>
          <w:lang w:eastAsia="ru-RU"/>
        </w:rPr>
      </w:pPr>
      <w:r w:rsidRPr="00932F88">
        <w:rPr>
          <w:lang w:eastAsia="ru-RU"/>
        </w:rPr>
        <w:t xml:space="preserve">Сопоставляемые показатели могут быть измерены как в непрерывной шкале (например, число эритроцитов в 1 </w:t>
      </w:r>
      <w:proofErr w:type="spellStart"/>
      <w:r w:rsidRPr="00932F88">
        <w:rPr>
          <w:lang w:eastAsia="ru-RU"/>
        </w:rPr>
        <w:t>мкл</w:t>
      </w:r>
      <w:proofErr w:type="spellEnd"/>
      <w:r w:rsidRPr="00932F88">
        <w:rPr>
          <w:lang w:eastAsia="ru-RU"/>
        </w:rPr>
        <w:t xml:space="preserve"> крови), так и в порядковой (например, баллы экспертной оценки от 1 до 5).</w:t>
      </w:r>
    </w:p>
    <w:p w14:paraId="64A9F742" w14:textId="77777777" w:rsidR="00932F88" w:rsidRPr="00932F88" w:rsidRDefault="00932F88" w:rsidP="00A959B2">
      <w:pPr>
        <w:ind w:firstLine="708"/>
        <w:rPr>
          <w:lang w:eastAsia="ru-RU"/>
        </w:rPr>
      </w:pPr>
      <w:r w:rsidRPr="00932F88">
        <w:rPr>
          <w:lang w:eastAsia="ru-RU"/>
        </w:rPr>
        <w:t xml:space="preserve">Эффективность и качество оценки методом </w:t>
      </w:r>
      <w:proofErr w:type="spellStart"/>
      <w:r w:rsidRPr="00932F88">
        <w:rPr>
          <w:lang w:eastAsia="ru-RU"/>
        </w:rPr>
        <w:t>Спирмена</w:t>
      </w:r>
      <w:proofErr w:type="spellEnd"/>
      <w:r w:rsidRPr="00932F88">
        <w:rPr>
          <w:lang w:eastAsia="ru-RU"/>
        </w:rPr>
        <w:t xml:space="preserve"> снижается, если разница между различными значениями какой-либо из измеряемых величин достаточно велика. Не рекомендуется использовать коэффициент </w:t>
      </w:r>
      <w:proofErr w:type="spellStart"/>
      <w:r w:rsidRPr="00932F88">
        <w:rPr>
          <w:lang w:eastAsia="ru-RU"/>
        </w:rPr>
        <w:t>Спирмена</w:t>
      </w:r>
      <w:proofErr w:type="spellEnd"/>
      <w:r w:rsidRPr="00932F88">
        <w:rPr>
          <w:lang w:eastAsia="ru-RU"/>
        </w:rPr>
        <w:t>, если имеет место неравномерное распределение значений измеряемой величины.</w:t>
      </w:r>
    </w:p>
    <w:p w14:paraId="250AA4E5" w14:textId="77777777" w:rsidR="00932F88" w:rsidRPr="00932F88" w:rsidRDefault="00932F88" w:rsidP="00A959B2">
      <w:pPr>
        <w:ind w:firstLine="360"/>
        <w:rPr>
          <w:lang w:eastAsia="ru-RU"/>
        </w:rPr>
      </w:pPr>
      <w:r w:rsidRPr="00932F88">
        <w:rPr>
          <w:lang w:eastAsia="ru-RU"/>
        </w:rPr>
        <w:lastRenderedPageBreak/>
        <w:t xml:space="preserve">Расчет коэффициента ранговой корреляции </w:t>
      </w:r>
      <w:proofErr w:type="spellStart"/>
      <w:r w:rsidRPr="00932F88">
        <w:rPr>
          <w:lang w:eastAsia="ru-RU"/>
        </w:rPr>
        <w:t>Спирмена</w:t>
      </w:r>
      <w:proofErr w:type="spellEnd"/>
      <w:r w:rsidRPr="00932F88">
        <w:rPr>
          <w:lang w:eastAsia="ru-RU"/>
        </w:rPr>
        <w:t xml:space="preserve"> включает следующие этапы:</w:t>
      </w:r>
    </w:p>
    <w:p w14:paraId="2464ADB9" w14:textId="77777777" w:rsidR="00932F88" w:rsidRPr="00932F88" w:rsidRDefault="00932F88" w:rsidP="00932F88">
      <w:pPr>
        <w:numPr>
          <w:ilvl w:val="0"/>
          <w:numId w:val="37"/>
        </w:numPr>
        <w:rPr>
          <w:lang w:eastAsia="ru-RU"/>
        </w:rPr>
      </w:pPr>
      <w:r w:rsidRPr="00932F88">
        <w:rPr>
          <w:lang w:eastAsia="ru-RU"/>
        </w:rPr>
        <w:t>Сопоставить каждому из признаков их порядковый номер (ранг) по возрастанию или убыванию.</w:t>
      </w:r>
    </w:p>
    <w:p w14:paraId="45696574" w14:textId="77777777" w:rsidR="00932F88" w:rsidRPr="00932F88" w:rsidRDefault="00932F88" w:rsidP="00932F88">
      <w:pPr>
        <w:numPr>
          <w:ilvl w:val="0"/>
          <w:numId w:val="37"/>
        </w:numPr>
        <w:rPr>
          <w:lang w:eastAsia="ru-RU"/>
        </w:rPr>
      </w:pPr>
      <w:r w:rsidRPr="00932F88">
        <w:rPr>
          <w:lang w:eastAsia="ru-RU"/>
        </w:rPr>
        <w:t>Определить разности рангов каждой пары сопоставляемых значений (</w:t>
      </w:r>
      <w:r w:rsidRPr="00932F88">
        <w:rPr>
          <w:i/>
          <w:iCs/>
          <w:lang w:eastAsia="ru-RU"/>
        </w:rPr>
        <w:t>d</w:t>
      </w:r>
      <w:r w:rsidRPr="00932F88">
        <w:rPr>
          <w:lang w:eastAsia="ru-RU"/>
        </w:rPr>
        <w:t>).</w:t>
      </w:r>
    </w:p>
    <w:p w14:paraId="7765E569" w14:textId="48969B61" w:rsidR="00932F88" w:rsidRPr="00932F88" w:rsidRDefault="00932F88" w:rsidP="00932F88">
      <w:pPr>
        <w:numPr>
          <w:ilvl w:val="0"/>
          <w:numId w:val="37"/>
        </w:numPr>
        <w:rPr>
          <w:lang w:eastAsia="ru-RU"/>
        </w:rPr>
      </w:pPr>
      <w:r w:rsidRPr="00932F88">
        <w:rPr>
          <w:lang w:eastAsia="ru-RU"/>
        </w:rPr>
        <w:t>Возвести в квадрат каждую разность и суммировать полученные результаты.</w:t>
      </w:r>
    </w:p>
    <w:p w14:paraId="094E2612" w14:textId="58C32FBD" w:rsidR="00932F88" w:rsidRDefault="00932F88" w:rsidP="00B47B29">
      <w:pPr>
        <w:numPr>
          <w:ilvl w:val="0"/>
          <w:numId w:val="37"/>
        </w:numPr>
        <w:rPr>
          <w:lang w:eastAsia="ru-RU"/>
        </w:rPr>
      </w:pPr>
      <w:r w:rsidRPr="00932F88">
        <w:rPr>
          <w:lang w:eastAsia="ru-RU"/>
        </w:rPr>
        <w:t>Вычислить коэффициент корреляции рангов по формуле</w:t>
      </w:r>
      <w:r w:rsidR="00B47B29" w:rsidRPr="00B47B29">
        <w:rPr>
          <w:lang w:eastAsia="ru-RU"/>
        </w:rPr>
        <w:t xml:space="preserve"> 2.8</w:t>
      </w:r>
      <w:r w:rsidRPr="00932F88">
        <w:rPr>
          <w:lang w:eastAsia="ru-RU"/>
        </w:rPr>
        <w:t>:</w:t>
      </w:r>
    </w:p>
    <w:p w14:paraId="530B4A70" w14:textId="77777777" w:rsidR="00A959B2" w:rsidRDefault="00A959B2" w:rsidP="00A959B2">
      <w:pPr>
        <w:ind w:left="360" w:firstLine="0"/>
        <w:rPr>
          <w:lang w:eastAsia="ru-RU"/>
        </w:rPr>
      </w:pPr>
    </w:p>
    <w:p w14:paraId="6560A23F" w14:textId="7333904A" w:rsidR="00B47B29" w:rsidRPr="00A959B2" w:rsidRDefault="007B1252" w:rsidP="00B47B29">
      <w:pPr>
        <w:spacing w:line="276" w:lineRule="auto"/>
        <w:ind w:left="720" w:firstLine="0"/>
        <w:rPr>
          <w:rFonts w:eastAsiaTheme="minorEastAsia"/>
          <w:lang w:eastAsia="ru-RU"/>
        </w:rPr>
      </w:pPr>
      <m:oMathPara>
        <m:oMath>
          <m:eqArr>
            <m:eqArrPr>
              <m:maxDist m:val="1"/>
              <m:ctrlPr>
                <w:rPr>
                  <w:rFonts w:ascii="Cambria Math" w:hAnsi="Cambria Math"/>
                  <w:i/>
                  <w:lang w:eastAsia="ru-RU"/>
                </w:rPr>
              </m:ctrlPr>
            </m:eqArrPr>
            <m:e>
              <m:r>
                <w:rPr>
                  <w:rFonts w:ascii="Cambria Math" w:hAnsi="Cambria Math"/>
                  <w:lang w:eastAsia="ru-RU"/>
                </w:rPr>
                <m:t xml:space="preserve">ρ=1- </m:t>
              </m:r>
              <m:f>
                <m:fPr>
                  <m:ctrlPr>
                    <w:rPr>
                      <w:rFonts w:ascii="Cambria Math" w:hAnsi="Cambria Math"/>
                      <w:i/>
                      <w:lang w:eastAsia="ru-RU"/>
                    </w:rPr>
                  </m:ctrlPr>
                </m:fPr>
                <m:num>
                  <m:r>
                    <w:rPr>
                      <w:rFonts w:ascii="Cambria Math" w:hAnsi="Cambria Math"/>
                      <w:lang w:eastAsia="ru-RU"/>
                    </w:rPr>
                    <m:t>6*</m:t>
                  </m:r>
                  <m:nary>
                    <m:naryPr>
                      <m:chr m:val="∑"/>
                      <m:limLoc m:val="undOvr"/>
                      <m:subHide m:val="1"/>
                      <m:supHide m:val="1"/>
                      <m:ctrlPr>
                        <w:rPr>
                          <w:rFonts w:ascii="Cambria Math" w:hAnsi="Cambria Math"/>
                          <w:i/>
                          <w:lang w:eastAsia="ru-RU"/>
                        </w:rPr>
                      </m:ctrlPr>
                    </m:naryPr>
                    <m:sub/>
                    <m:sup/>
                    <m:e>
                      <m:sSup>
                        <m:sSupPr>
                          <m:ctrlPr>
                            <w:rPr>
                              <w:rFonts w:ascii="Cambria Math" w:hAnsi="Cambria Math"/>
                              <w:i/>
                              <w:lang w:val="en-US" w:eastAsia="ru-RU"/>
                            </w:rPr>
                          </m:ctrlPr>
                        </m:sSupPr>
                        <m:e>
                          <m:r>
                            <w:rPr>
                              <w:rFonts w:ascii="Cambria Math" w:hAnsi="Cambria Math"/>
                              <w:lang w:val="en-US" w:eastAsia="ru-RU"/>
                            </w:rPr>
                            <m:t>d</m:t>
                          </m:r>
                        </m:e>
                        <m:sup>
                          <m:r>
                            <w:rPr>
                              <w:rFonts w:ascii="Cambria Math" w:hAnsi="Cambria Math"/>
                              <w:lang w:val="en-US" w:eastAsia="ru-RU"/>
                            </w:rPr>
                            <m:t>2</m:t>
                          </m:r>
                        </m:sup>
                      </m:sSup>
                    </m:e>
                  </m:nary>
                </m:num>
                <m:den>
                  <m:r>
                    <w:rPr>
                      <w:rFonts w:ascii="Cambria Math" w:hAnsi="Cambria Math"/>
                      <w:lang w:eastAsia="ru-RU"/>
                    </w:rPr>
                    <m:t>n</m:t>
                  </m:r>
                  <m:d>
                    <m:dPr>
                      <m:ctrlPr>
                        <w:rPr>
                          <w:rFonts w:ascii="Cambria Math" w:hAnsi="Cambria Math"/>
                          <w:i/>
                          <w:lang w:eastAsia="ru-RU"/>
                        </w:rPr>
                      </m:ctrlPr>
                    </m:dPr>
                    <m:e>
                      <m:sSup>
                        <m:sSupPr>
                          <m:ctrlPr>
                            <w:rPr>
                              <w:rFonts w:ascii="Cambria Math" w:hAnsi="Cambria Math"/>
                              <w:i/>
                              <w:lang w:eastAsia="ru-RU"/>
                            </w:rPr>
                          </m:ctrlPr>
                        </m:sSupPr>
                        <m:e>
                          <m:r>
                            <w:rPr>
                              <w:rFonts w:ascii="Cambria Math" w:hAnsi="Cambria Math"/>
                              <w:lang w:eastAsia="ru-RU"/>
                            </w:rPr>
                            <m:t>n</m:t>
                          </m:r>
                        </m:e>
                        <m:sup>
                          <m:r>
                            <w:rPr>
                              <w:rFonts w:ascii="Cambria Math" w:hAnsi="Cambria Math"/>
                              <w:lang w:eastAsia="ru-RU"/>
                            </w:rPr>
                            <m:t>2</m:t>
                          </m:r>
                        </m:sup>
                      </m:sSup>
                      <m:r>
                        <w:rPr>
                          <w:rFonts w:ascii="Cambria Math" w:hAnsi="Cambria Math"/>
                          <w:lang w:eastAsia="ru-RU"/>
                        </w:rPr>
                        <m:t>-1</m:t>
                      </m:r>
                    </m:e>
                  </m:d>
                </m:den>
              </m:f>
              <m:r>
                <w:rPr>
                  <w:rFonts w:ascii="Cambria Math" w:hAnsi="Cambria Math"/>
                  <w:lang w:eastAsia="ru-RU"/>
                </w:rPr>
                <m:t>#</m:t>
              </m:r>
              <m:d>
                <m:dPr>
                  <m:ctrlPr>
                    <w:rPr>
                      <w:rFonts w:ascii="Cambria Math" w:hAnsi="Cambria Math"/>
                      <w:i/>
                      <w:lang w:eastAsia="ru-RU"/>
                    </w:rPr>
                  </m:ctrlPr>
                </m:dPr>
                <m:e>
                  <m:r>
                    <w:rPr>
                      <w:rFonts w:ascii="Cambria Math" w:hAnsi="Cambria Math"/>
                      <w:lang w:eastAsia="ru-RU"/>
                    </w:rPr>
                    <m:t>2.8</m:t>
                  </m:r>
                </m:e>
              </m:d>
            </m:e>
          </m:eqArr>
        </m:oMath>
      </m:oMathPara>
    </w:p>
    <w:p w14:paraId="1C334C6A" w14:textId="77777777" w:rsidR="00A959B2" w:rsidRPr="00932F88" w:rsidRDefault="00A959B2" w:rsidP="00B47B29">
      <w:pPr>
        <w:spacing w:line="276" w:lineRule="auto"/>
        <w:ind w:left="720" w:firstLine="0"/>
        <w:rPr>
          <w:rFonts w:eastAsiaTheme="minorEastAsia"/>
          <w:lang w:eastAsia="ru-RU"/>
        </w:rPr>
      </w:pPr>
    </w:p>
    <w:p w14:paraId="014E9808" w14:textId="770736C7" w:rsidR="00932F88" w:rsidRDefault="00932F88" w:rsidP="00B47B29">
      <w:pPr>
        <w:numPr>
          <w:ilvl w:val="0"/>
          <w:numId w:val="37"/>
        </w:numPr>
        <w:rPr>
          <w:lang w:eastAsia="ru-RU"/>
        </w:rPr>
      </w:pPr>
      <w:r w:rsidRPr="00932F88">
        <w:rPr>
          <w:lang w:eastAsia="ru-RU"/>
        </w:rPr>
        <w:t>Определить статистическую значимость коэффициента при помощи </w:t>
      </w:r>
      <w:r w:rsidRPr="00DB6351">
        <w:rPr>
          <w:lang w:eastAsia="ru-RU"/>
        </w:rPr>
        <w:t>t-критерия</w:t>
      </w:r>
      <w:r w:rsidRPr="00932F88">
        <w:rPr>
          <w:lang w:eastAsia="ru-RU"/>
        </w:rPr>
        <w:t>, рассчитанного по формуле</w:t>
      </w:r>
      <w:r w:rsidR="00B47B29" w:rsidRPr="00B47B29">
        <w:rPr>
          <w:lang w:eastAsia="ru-RU"/>
        </w:rPr>
        <w:t xml:space="preserve"> 2.9</w:t>
      </w:r>
    </w:p>
    <w:p w14:paraId="6ACD59F1" w14:textId="77777777" w:rsidR="00A959B2" w:rsidRPr="00932F88" w:rsidRDefault="00A959B2" w:rsidP="00A959B2">
      <w:pPr>
        <w:ind w:firstLine="0"/>
        <w:rPr>
          <w:lang w:eastAsia="ru-RU"/>
        </w:rPr>
      </w:pPr>
    </w:p>
    <w:p w14:paraId="7A62CB88" w14:textId="630050E2" w:rsidR="00B47B29" w:rsidRPr="00A959B2" w:rsidRDefault="007B1252" w:rsidP="00B47B29">
      <w:pPr>
        <w:spacing w:line="276" w:lineRule="auto"/>
        <w:ind w:firstLine="0"/>
        <w:rPr>
          <w:rFonts w:eastAsiaTheme="minorEastAsia"/>
          <w:lang w:eastAsia="ru-RU"/>
        </w:rPr>
      </w:pPr>
      <m:oMathPara>
        <m:oMath>
          <m:eqArr>
            <m:eqArrPr>
              <m:maxDist m:val="1"/>
              <m:ctrlPr>
                <w:rPr>
                  <w:rFonts w:ascii="Cambria Math" w:hAnsi="Cambria Math"/>
                  <w:i/>
                  <w:lang w:eastAsia="ru-RU"/>
                </w:rPr>
              </m:ctrlPr>
            </m:eqArrPr>
            <m:e>
              <m:r>
                <w:rPr>
                  <w:rFonts w:ascii="Cambria Math" w:hAnsi="Cambria Math"/>
                  <w:lang w:eastAsia="ru-RU"/>
                </w:rPr>
                <m:t>t=</m:t>
              </m:r>
              <m:f>
                <m:fPr>
                  <m:ctrlPr>
                    <w:rPr>
                      <w:rFonts w:ascii="Cambria Math" w:hAnsi="Cambria Math"/>
                      <w:i/>
                      <w:lang w:eastAsia="ru-RU"/>
                    </w:rPr>
                  </m:ctrlPr>
                </m:fPr>
                <m:num>
                  <m:r>
                    <w:rPr>
                      <w:rFonts w:ascii="Cambria Math" w:hAnsi="Cambria Math"/>
                      <w:lang w:eastAsia="ru-RU"/>
                    </w:rPr>
                    <m:t>r</m:t>
                  </m:r>
                  <m:rad>
                    <m:radPr>
                      <m:degHide m:val="1"/>
                      <m:ctrlPr>
                        <w:rPr>
                          <w:rFonts w:ascii="Cambria Math" w:hAnsi="Cambria Math"/>
                          <w:i/>
                          <w:lang w:eastAsia="ru-RU"/>
                        </w:rPr>
                      </m:ctrlPr>
                    </m:radPr>
                    <m:deg/>
                    <m:e>
                      <m:r>
                        <w:rPr>
                          <w:rFonts w:ascii="Cambria Math" w:hAnsi="Cambria Math"/>
                          <w:lang w:eastAsia="ru-RU"/>
                        </w:rPr>
                        <m:t>n-2</m:t>
                      </m:r>
                    </m:e>
                  </m:rad>
                </m:num>
                <m:den>
                  <m:rad>
                    <m:radPr>
                      <m:degHide m:val="1"/>
                      <m:ctrlPr>
                        <w:rPr>
                          <w:rFonts w:ascii="Cambria Math" w:hAnsi="Cambria Math"/>
                          <w:i/>
                          <w:lang w:eastAsia="ru-RU"/>
                        </w:rPr>
                      </m:ctrlPr>
                    </m:radPr>
                    <m:deg/>
                    <m:e>
                      <m:r>
                        <w:rPr>
                          <w:rFonts w:ascii="Cambria Math" w:hAnsi="Cambria Math"/>
                          <w:lang w:eastAsia="ru-RU"/>
                        </w:rPr>
                        <m:t>1-</m:t>
                      </m:r>
                      <m:sSup>
                        <m:sSupPr>
                          <m:ctrlPr>
                            <w:rPr>
                              <w:rFonts w:ascii="Cambria Math" w:hAnsi="Cambria Math"/>
                              <w:i/>
                              <w:lang w:eastAsia="ru-RU"/>
                            </w:rPr>
                          </m:ctrlPr>
                        </m:sSupPr>
                        <m:e>
                          <m:r>
                            <w:rPr>
                              <w:rFonts w:ascii="Cambria Math" w:hAnsi="Cambria Math"/>
                              <w:lang w:eastAsia="ru-RU"/>
                            </w:rPr>
                            <m:t>r</m:t>
                          </m:r>
                        </m:e>
                        <m:sup>
                          <m:r>
                            <w:rPr>
                              <w:rFonts w:ascii="Cambria Math" w:hAnsi="Cambria Math"/>
                              <w:lang w:eastAsia="ru-RU"/>
                            </w:rPr>
                            <m:t>2</m:t>
                          </m:r>
                        </m:sup>
                      </m:sSup>
                    </m:e>
                  </m:rad>
                </m:den>
              </m:f>
              <m:r>
                <w:rPr>
                  <w:rFonts w:ascii="Cambria Math" w:hAnsi="Cambria Math"/>
                  <w:lang w:eastAsia="ru-RU"/>
                </w:rPr>
                <m:t>#</m:t>
              </m:r>
              <m:d>
                <m:dPr>
                  <m:ctrlPr>
                    <w:rPr>
                      <w:rFonts w:ascii="Cambria Math" w:hAnsi="Cambria Math"/>
                      <w:i/>
                      <w:lang w:eastAsia="ru-RU"/>
                    </w:rPr>
                  </m:ctrlPr>
                </m:dPr>
                <m:e>
                  <m:r>
                    <w:rPr>
                      <w:rFonts w:ascii="Cambria Math" w:hAnsi="Cambria Math"/>
                      <w:lang w:eastAsia="ru-RU"/>
                    </w:rPr>
                    <m:t>2.9</m:t>
                  </m:r>
                </m:e>
              </m:d>
            </m:e>
          </m:eqArr>
        </m:oMath>
      </m:oMathPara>
    </w:p>
    <w:p w14:paraId="1E2BE251" w14:textId="77777777" w:rsidR="00A959B2" w:rsidRPr="00B47B29" w:rsidRDefault="00A959B2" w:rsidP="00B47B29">
      <w:pPr>
        <w:spacing w:line="276" w:lineRule="auto"/>
        <w:ind w:firstLine="0"/>
        <w:rPr>
          <w:rFonts w:eastAsiaTheme="minorEastAsia"/>
          <w:lang w:eastAsia="ru-RU"/>
        </w:rPr>
      </w:pPr>
    </w:p>
    <w:p w14:paraId="3F2B2487" w14:textId="14074B67" w:rsidR="00932F88" w:rsidRPr="00932F88" w:rsidRDefault="00932F88" w:rsidP="00A959B2">
      <w:pPr>
        <w:ind w:firstLine="708"/>
        <w:rPr>
          <w:lang w:eastAsia="ru-RU"/>
        </w:rPr>
      </w:pPr>
      <w:r w:rsidRPr="00932F88">
        <w:rPr>
          <w:lang w:eastAsia="ru-RU"/>
        </w:rPr>
        <w:t>При использовании коэффициента ранговой корреляции условно оценивают тесноту связи между признаками, считая значения коэффициента меньше 0,3 - признаком слабой тесноты связи; значения более 0,3, но менее 0,7 - признаком умеренной тесноты связи, а значения 0,7 и более - признаком высокой тесноты связи.</w:t>
      </w:r>
    </w:p>
    <w:p w14:paraId="75251CAB" w14:textId="6825C4CF" w:rsidR="00932F88" w:rsidRPr="00932F88" w:rsidRDefault="00932F88" w:rsidP="00A959B2">
      <w:pPr>
        <w:ind w:firstLine="708"/>
        <w:rPr>
          <w:lang w:eastAsia="ru-RU"/>
        </w:rPr>
      </w:pPr>
      <w:r w:rsidRPr="00932F88">
        <w:rPr>
          <w:lang w:eastAsia="ru-RU"/>
        </w:rPr>
        <w:t>Также для оценки тесноты связи может использоваться </w:t>
      </w:r>
      <w:r w:rsidRPr="00DB6351">
        <w:rPr>
          <w:lang w:eastAsia="ru-RU"/>
        </w:rPr>
        <w:t xml:space="preserve">шкала </w:t>
      </w:r>
      <w:proofErr w:type="spellStart"/>
      <w:r w:rsidRPr="00DB6351">
        <w:rPr>
          <w:lang w:eastAsia="ru-RU"/>
        </w:rPr>
        <w:t>Чеддока</w:t>
      </w:r>
      <w:proofErr w:type="spellEnd"/>
      <w:r w:rsidRPr="00932F88">
        <w:rPr>
          <w:b/>
          <w:bCs/>
          <w:lang w:eastAsia="ru-RU"/>
        </w:rPr>
        <w:t xml:space="preserve"> </w:t>
      </w:r>
      <w:r w:rsidRPr="00932F88">
        <w:rPr>
          <w:lang w:eastAsia="ru-RU"/>
        </w:rPr>
        <w:t>(</w:t>
      </w:r>
      <w:r>
        <w:rPr>
          <w:lang w:eastAsia="ru-RU"/>
        </w:rPr>
        <w:t>таблица 2.1)</w:t>
      </w:r>
    </w:p>
    <w:p w14:paraId="238CC5F4" w14:textId="3F44F95C" w:rsidR="00932F88" w:rsidRPr="001B5773" w:rsidRDefault="00932F88" w:rsidP="00DB6351">
      <w:pPr>
        <w:rPr>
          <w:lang w:eastAsia="ru-RU"/>
        </w:rPr>
      </w:pPr>
      <w:r w:rsidRPr="00932F88">
        <w:rPr>
          <w:lang w:eastAsia="ru-RU"/>
        </w:rPr>
        <w:t xml:space="preserve">Статистическая значимость полученного коэффициента оценивается при помощи t-критерия Стьюдента. Если </w:t>
      </w:r>
      <w:proofErr w:type="spellStart"/>
      <w:r w:rsidRPr="00932F88">
        <w:rPr>
          <w:lang w:eastAsia="ru-RU"/>
        </w:rPr>
        <w:t>расчитанное</w:t>
      </w:r>
      <w:proofErr w:type="spellEnd"/>
      <w:r w:rsidRPr="00932F88">
        <w:rPr>
          <w:lang w:eastAsia="ru-RU"/>
        </w:rPr>
        <w:t xml:space="preserve"> значение t-критерия меньше табличного при заданном числе степеней свободы, статистическая значимость наблюдаемой взаимосвязи - отсутствует. Если больше, то корреляционная связь считается статистически значимой.</w:t>
      </w:r>
    </w:p>
    <w:p w14:paraId="5461BE15" w14:textId="79B0625A" w:rsidR="00724AA7" w:rsidRPr="000C05A8" w:rsidRDefault="00724AA7" w:rsidP="00277E32">
      <w:pPr>
        <w:rPr>
          <w:lang w:eastAsia="ru-RU"/>
        </w:rPr>
      </w:pPr>
      <w:r w:rsidRPr="000C05A8">
        <w:rPr>
          <w:lang w:eastAsia="ru-RU"/>
        </w:rPr>
        <w:t xml:space="preserve">Преимуществом группы фильтров является </w:t>
      </w:r>
      <w:r w:rsidR="000B2A5B">
        <w:rPr>
          <w:lang w:eastAsia="ru-RU"/>
        </w:rPr>
        <w:t>низкая трудоёмкость</w:t>
      </w:r>
      <w:r w:rsidRPr="000C05A8">
        <w:rPr>
          <w:lang w:eastAsia="ru-RU"/>
        </w:rPr>
        <w:t xml:space="preserve"> вычисления релевантности признаков в наборе данных, но недостатком в таком подходе является игнорирование возможных зависимостей между признаками.</w:t>
      </w:r>
    </w:p>
    <w:p w14:paraId="3F2C0CB1" w14:textId="119C769F" w:rsidR="00965DA1" w:rsidRPr="000C05A8" w:rsidRDefault="00965DA1" w:rsidP="00277E32">
      <w:pPr>
        <w:pStyle w:val="2"/>
        <w:rPr>
          <w:rFonts w:eastAsia="Times New Roman"/>
          <w:lang w:eastAsia="ru-RU"/>
        </w:rPr>
      </w:pPr>
      <w:bookmarkStart w:id="12" w:name="_Toc104495689"/>
      <w:r w:rsidRPr="000C05A8">
        <w:rPr>
          <w:rFonts w:eastAsia="Times New Roman"/>
          <w:lang w:eastAsia="ru-RU"/>
        </w:rPr>
        <w:t>2.</w:t>
      </w:r>
      <w:r w:rsidR="00AD54D7">
        <w:rPr>
          <w:rFonts w:eastAsia="Times New Roman"/>
          <w:lang w:eastAsia="ru-RU"/>
        </w:rPr>
        <w:t>3</w:t>
      </w:r>
      <w:r w:rsidRPr="000C05A8">
        <w:rPr>
          <w:rFonts w:eastAsia="Times New Roman"/>
          <w:lang w:eastAsia="ru-RU"/>
        </w:rPr>
        <w:t xml:space="preserve"> Методы-обертки (</w:t>
      </w:r>
      <w:r w:rsidRPr="000C05A8">
        <w:rPr>
          <w:rFonts w:eastAsia="Times New Roman"/>
          <w:lang w:val="en-US" w:eastAsia="ru-RU"/>
        </w:rPr>
        <w:t>Wrapper</w:t>
      </w:r>
      <w:r w:rsidRPr="000C05A8">
        <w:rPr>
          <w:rFonts w:eastAsia="Times New Roman"/>
          <w:lang w:eastAsia="ru-RU"/>
        </w:rPr>
        <w:t xml:space="preserve"> </w:t>
      </w:r>
      <w:r w:rsidRPr="000C05A8">
        <w:rPr>
          <w:rFonts w:eastAsia="Times New Roman"/>
          <w:lang w:val="en-US" w:eastAsia="ru-RU"/>
        </w:rPr>
        <w:t>methods</w:t>
      </w:r>
      <w:r w:rsidRPr="000C05A8">
        <w:rPr>
          <w:rFonts w:eastAsia="Times New Roman"/>
          <w:lang w:eastAsia="ru-RU"/>
        </w:rPr>
        <w:t>)</w:t>
      </w:r>
      <w:bookmarkEnd w:id="12"/>
    </w:p>
    <w:p w14:paraId="44C60E62" w14:textId="77777777" w:rsidR="00724AA7" w:rsidRPr="000C05A8" w:rsidRDefault="00724AA7" w:rsidP="00277E32">
      <w:pPr>
        <w:rPr>
          <w:lang w:eastAsia="ru-RU"/>
        </w:rPr>
      </w:pPr>
      <w:r w:rsidRPr="000C05A8">
        <w:rPr>
          <w:lang w:eastAsia="ru-RU"/>
        </w:rPr>
        <w:t>Принцип методов обертки состоит в следующем:</w:t>
      </w:r>
    </w:p>
    <w:p w14:paraId="7D22AEDF" w14:textId="7EBA14CC" w:rsidR="00724AA7" w:rsidRPr="000C05A8" w:rsidRDefault="00724AA7" w:rsidP="00277E32">
      <w:pPr>
        <w:rPr>
          <w:lang w:eastAsia="ru-RU"/>
        </w:rPr>
      </w:pPr>
      <w:r w:rsidRPr="000C05A8">
        <w:rPr>
          <w:lang w:eastAsia="ru-RU"/>
        </w:rPr>
        <w:lastRenderedPageBreak/>
        <w:t>• выполняется поиск по пространству множеств исходного множества признаков;</w:t>
      </w:r>
    </w:p>
    <w:p w14:paraId="369BA915" w14:textId="43BCCAEC" w:rsidR="00724AA7" w:rsidRPr="000C05A8" w:rsidRDefault="00724AA7" w:rsidP="00277E32">
      <w:pPr>
        <w:rPr>
          <w:lang w:eastAsia="ru-RU"/>
        </w:rPr>
      </w:pPr>
      <w:r w:rsidRPr="000C05A8">
        <w:rPr>
          <w:lang w:eastAsia="ru-RU"/>
        </w:rPr>
        <w:t>• для каждого шага поиска используется информация о качестве обучения на текущем множестве признаков (в качестве функции оценки качества обучения на текущем подмножестве признаков часто используется точность классификатора).</w:t>
      </w:r>
    </w:p>
    <w:p w14:paraId="0CB25F14" w14:textId="77777777" w:rsidR="00724AA7" w:rsidRPr="000C05A8" w:rsidRDefault="00724AA7" w:rsidP="00277E32">
      <w:pPr>
        <w:rPr>
          <w:lang w:eastAsia="ru-RU"/>
        </w:rPr>
      </w:pPr>
      <w:r w:rsidRPr="000C05A8">
        <w:rPr>
          <w:lang w:eastAsia="ru-RU"/>
        </w:rPr>
        <w:t>Этот процесс является циклическим и продолжается до тех пор, пока не будут достигнуты заданные условия останова. Оберточные методы учитывают зависимости между признаками, что является преимуществом по сравнению с фильтрами, к тому же показывают большую точность, но вычисления занимают длительное время, и повышается риск переобучения.</w:t>
      </w:r>
    </w:p>
    <w:p w14:paraId="4BCC3EF7" w14:textId="3CC1A078" w:rsidR="00724AA7" w:rsidRPr="000C05A8" w:rsidRDefault="00724AA7" w:rsidP="00277E32">
      <w:pPr>
        <w:rPr>
          <w:lang w:eastAsia="ru-RU"/>
        </w:rPr>
      </w:pPr>
      <w:r w:rsidRPr="000C05A8">
        <w:rPr>
          <w:lang w:eastAsia="ru-RU"/>
        </w:rPr>
        <w:t>Существует несколько типов оберточных методов: детерминированные, которые изменяют множество признаков по определенному правилу, а также рандомизированные, которые используют генетические алгоритмы для выбора искомого множества признаков. Среди детерминированных алгоритмов самыми простыми являются алгоритмы последовательного поиска:</w:t>
      </w:r>
    </w:p>
    <w:p w14:paraId="75986357" w14:textId="77777777" w:rsidR="00724AA7" w:rsidRPr="000C05A8" w:rsidRDefault="00724AA7" w:rsidP="006B314D">
      <w:pPr>
        <w:pStyle w:val="a6"/>
        <w:numPr>
          <w:ilvl w:val="0"/>
          <w:numId w:val="26"/>
        </w:numPr>
        <w:rPr>
          <w:lang w:eastAsia="ru-RU"/>
        </w:rPr>
      </w:pPr>
      <w:r w:rsidRPr="000C05A8">
        <w:rPr>
          <w:lang w:eastAsia="ru-RU"/>
        </w:rPr>
        <w:t>SFS (</w:t>
      </w:r>
      <w:proofErr w:type="spellStart"/>
      <w:r w:rsidRPr="000C05A8">
        <w:rPr>
          <w:lang w:eastAsia="ru-RU"/>
        </w:rPr>
        <w:t>Sequential</w:t>
      </w:r>
      <w:proofErr w:type="spellEnd"/>
      <w:r w:rsidRPr="000C05A8">
        <w:rPr>
          <w:lang w:eastAsia="ru-RU"/>
        </w:rPr>
        <w:t xml:space="preserve"> </w:t>
      </w:r>
      <w:proofErr w:type="spellStart"/>
      <w:r w:rsidRPr="000C05A8">
        <w:rPr>
          <w:lang w:eastAsia="ru-RU"/>
        </w:rPr>
        <w:t>Forward</w:t>
      </w:r>
      <w:proofErr w:type="spellEnd"/>
      <w:r w:rsidRPr="000C05A8">
        <w:rPr>
          <w:lang w:eastAsia="ru-RU"/>
        </w:rPr>
        <w:t xml:space="preserve"> </w:t>
      </w:r>
      <w:proofErr w:type="spellStart"/>
      <w:r w:rsidRPr="000C05A8">
        <w:rPr>
          <w:lang w:eastAsia="ru-RU"/>
        </w:rPr>
        <w:t>Selection</w:t>
      </w:r>
      <w:proofErr w:type="spellEnd"/>
      <w:r w:rsidRPr="000C05A8">
        <w:rPr>
          <w:lang w:eastAsia="ru-RU"/>
        </w:rPr>
        <w:t>) — жадный алгоритм, который начинает с пустого множества признаков, на каждом шаге добавляя лучший из еще не выбранных признаков в результирующее множество. На первом этапе производительность классификатора оценивается по отношению к каждому признаку. Выбирается признак, который работает лучше всего. На втором этапе первый признак пробуется в сочетании со всеми другими функциями. Выбирается комбинация двух функций, обеспечивающих наилучшую производительность алгоритма. Процесс продолжается до тех пор, пока не будет выбрано указанное количество признаков.</w:t>
      </w:r>
    </w:p>
    <w:p w14:paraId="72280A19" w14:textId="77777777" w:rsidR="00724AA7" w:rsidRPr="000C05A8" w:rsidRDefault="00724AA7" w:rsidP="006B314D">
      <w:pPr>
        <w:pStyle w:val="a6"/>
        <w:numPr>
          <w:ilvl w:val="0"/>
          <w:numId w:val="26"/>
        </w:numPr>
        <w:rPr>
          <w:lang w:eastAsia="ru-RU"/>
        </w:rPr>
      </w:pPr>
      <w:r w:rsidRPr="000C05A8">
        <w:rPr>
          <w:lang w:eastAsia="ru-RU"/>
        </w:rPr>
        <w:t>SBS (</w:t>
      </w:r>
      <w:proofErr w:type="spellStart"/>
      <w:r w:rsidRPr="000C05A8">
        <w:rPr>
          <w:lang w:eastAsia="ru-RU"/>
        </w:rPr>
        <w:t>Sequential</w:t>
      </w:r>
      <w:proofErr w:type="spellEnd"/>
      <w:r w:rsidRPr="000C05A8">
        <w:rPr>
          <w:lang w:eastAsia="ru-RU"/>
        </w:rPr>
        <w:t xml:space="preserve"> </w:t>
      </w:r>
      <w:proofErr w:type="spellStart"/>
      <w:r w:rsidRPr="000C05A8">
        <w:rPr>
          <w:lang w:eastAsia="ru-RU"/>
        </w:rPr>
        <w:t>Backward</w:t>
      </w:r>
      <w:proofErr w:type="spellEnd"/>
      <w:r w:rsidRPr="000C05A8">
        <w:rPr>
          <w:lang w:eastAsia="ru-RU"/>
        </w:rPr>
        <w:t xml:space="preserve"> </w:t>
      </w:r>
      <w:proofErr w:type="spellStart"/>
      <w:r w:rsidRPr="000C05A8">
        <w:rPr>
          <w:lang w:eastAsia="ru-RU"/>
        </w:rPr>
        <w:t>Selection</w:t>
      </w:r>
      <w:proofErr w:type="spellEnd"/>
      <w:r w:rsidRPr="000C05A8">
        <w:rPr>
          <w:lang w:eastAsia="ru-RU"/>
        </w:rPr>
        <w:t>) — алгоритм обратный SFS, который начинает с изначального множества признаков, и удаляет по одному или несколько худших признаков на каждом шаге; следует отметить, что эмпирически обратный жадный алгоритм даёт обычно лучшие результаты по сравнению с прямым жадным алгоритмом. Это связано с тем, что обратный жадный алгоритм учитывает признаки, информативные в совокупности, но неинформативные, если рассматривать их по отдельности.</w:t>
      </w:r>
    </w:p>
    <w:p w14:paraId="051846EA" w14:textId="414733DD" w:rsidR="00724AA7" w:rsidRPr="000C05A8" w:rsidRDefault="00724AA7" w:rsidP="006B314D">
      <w:pPr>
        <w:pStyle w:val="a6"/>
        <w:numPr>
          <w:ilvl w:val="0"/>
          <w:numId w:val="26"/>
        </w:numPr>
        <w:rPr>
          <w:lang w:eastAsia="ru-RU"/>
        </w:rPr>
      </w:pPr>
      <w:r w:rsidRPr="000C05A8">
        <w:rPr>
          <w:lang w:eastAsia="ru-RU"/>
        </w:rPr>
        <w:t>SSS (</w:t>
      </w:r>
      <w:proofErr w:type="spellStart"/>
      <w:r w:rsidRPr="000C05A8">
        <w:rPr>
          <w:lang w:eastAsia="ru-RU"/>
        </w:rPr>
        <w:t>Sequential</w:t>
      </w:r>
      <w:proofErr w:type="spellEnd"/>
      <w:r w:rsidRPr="000C05A8">
        <w:rPr>
          <w:lang w:eastAsia="ru-RU"/>
        </w:rPr>
        <w:t xml:space="preserve"> </w:t>
      </w:r>
      <w:proofErr w:type="spellStart"/>
      <w:r w:rsidRPr="000C05A8">
        <w:rPr>
          <w:lang w:eastAsia="ru-RU"/>
        </w:rPr>
        <w:t>Stepwise</w:t>
      </w:r>
      <w:proofErr w:type="spellEnd"/>
      <w:r w:rsidRPr="000C05A8">
        <w:rPr>
          <w:lang w:eastAsia="ru-RU"/>
        </w:rPr>
        <w:t xml:space="preserve"> </w:t>
      </w:r>
      <w:proofErr w:type="spellStart"/>
      <w:r w:rsidRPr="000C05A8">
        <w:rPr>
          <w:lang w:eastAsia="ru-RU"/>
        </w:rPr>
        <w:t>Selection</w:t>
      </w:r>
      <w:proofErr w:type="spellEnd"/>
      <w:r w:rsidRPr="000C05A8">
        <w:rPr>
          <w:lang w:eastAsia="ru-RU"/>
        </w:rPr>
        <w:t xml:space="preserve">) – </w:t>
      </w:r>
      <w:r w:rsidR="00965DA1" w:rsidRPr="000C05A8">
        <w:rPr>
          <w:lang w:eastAsia="ru-RU"/>
        </w:rPr>
        <w:t>д</w:t>
      </w:r>
      <w:r w:rsidRPr="000C05A8">
        <w:rPr>
          <w:lang w:eastAsia="ru-RU"/>
        </w:rPr>
        <w:t>вунаправленное исключение/отбор - комбинация вышеперечисленных алгоритмов: тестирование на каждом шаге после включения/исключения признаков.</w:t>
      </w:r>
    </w:p>
    <w:p w14:paraId="0F652CCB" w14:textId="609E8493" w:rsidR="00724AA7" w:rsidRDefault="00724AA7" w:rsidP="00277E32">
      <w:pPr>
        <w:rPr>
          <w:lang w:eastAsia="ru-RU"/>
        </w:rPr>
      </w:pPr>
      <w:r w:rsidRPr="000C05A8">
        <w:rPr>
          <w:lang w:eastAsia="ru-RU"/>
        </w:rPr>
        <w:lastRenderedPageBreak/>
        <w:t xml:space="preserve">На каждом шаге описанных алгоритмов для оценки качества обычно используются такие критерии, как F-тест (статистика Фишера), t-тест (статистика </w:t>
      </w:r>
      <w:proofErr w:type="spellStart"/>
      <w:r w:rsidRPr="000C05A8">
        <w:rPr>
          <w:lang w:eastAsia="ru-RU"/>
        </w:rPr>
        <w:t>Стъюдента</w:t>
      </w:r>
      <w:proofErr w:type="spellEnd"/>
      <w:r w:rsidRPr="000C05A8">
        <w:rPr>
          <w:lang w:eastAsia="ru-RU"/>
        </w:rPr>
        <w:t>), скорректированный коэффициент детерминации R</w:t>
      </w:r>
      <w:r w:rsidRPr="000C05A8">
        <w:rPr>
          <w:vertAlign w:val="superscript"/>
          <w:lang w:eastAsia="ru-RU"/>
        </w:rPr>
        <w:t>2</w:t>
      </w:r>
      <w:r w:rsidRPr="000C05A8">
        <w:rPr>
          <w:lang w:eastAsia="ru-RU"/>
        </w:rPr>
        <w:t> и прочие. Сам алгоритм при этом принимает форму последовательности F-тестов, t-тестов.</w:t>
      </w:r>
    </w:p>
    <w:p w14:paraId="00A3791D" w14:textId="77777777" w:rsidR="00102EE2" w:rsidRPr="00102EE2" w:rsidRDefault="00102EE2" w:rsidP="00102EE2">
      <w:pPr>
        <w:rPr>
          <w:lang w:eastAsia="ru-RU"/>
        </w:rPr>
      </w:pPr>
      <w:r w:rsidRPr="00102EE2">
        <w:rPr>
          <w:i/>
          <w:iCs/>
          <w:lang w:eastAsia="ru-RU"/>
        </w:rPr>
        <w:t>U-критерий Манна-Уитни </w:t>
      </w:r>
      <w:r w:rsidRPr="00102EE2">
        <w:rPr>
          <w:lang w:eastAsia="ru-RU"/>
        </w:rPr>
        <w:t>– непараметрический статистический критерий, используемый для сравнения двух независимых выборок по уровню какого-либо признака, измеренного количественно. Метод основан на определении того, достаточно ли мала зона перекрещивающихся значений между двумя вариационными рядами (ранжированным рядом значений параметра в первой выборке и таким же во второй выборке). Чем меньше значение критерия, тем вероятнее, что различия между значениями параметра в выборках достоверны.</w:t>
      </w:r>
    </w:p>
    <w:p w14:paraId="7161EE7E" w14:textId="77777777" w:rsidR="00102EE2" w:rsidRPr="00102EE2" w:rsidRDefault="00102EE2" w:rsidP="00102EE2">
      <w:pPr>
        <w:rPr>
          <w:lang w:eastAsia="ru-RU"/>
        </w:rPr>
      </w:pPr>
      <w:r w:rsidRPr="00102EE2">
        <w:rPr>
          <w:lang w:eastAsia="ru-RU"/>
        </w:rPr>
        <w:t xml:space="preserve">Данный метод выявления различий между выборками был предложен в 1945 году американским химиком и статистиком Фрэнком </w:t>
      </w:r>
      <w:proofErr w:type="spellStart"/>
      <w:r w:rsidRPr="00102EE2">
        <w:rPr>
          <w:lang w:eastAsia="ru-RU"/>
        </w:rPr>
        <w:t>Уилкоксоном</w:t>
      </w:r>
      <w:proofErr w:type="spellEnd"/>
      <w:r w:rsidRPr="00102EE2">
        <w:rPr>
          <w:lang w:eastAsia="ru-RU"/>
        </w:rPr>
        <w:t>.</w:t>
      </w:r>
      <w:r w:rsidRPr="00102EE2">
        <w:rPr>
          <w:lang w:eastAsia="ru-RU"/>
        </w:rPr>
        <w:br/>
        <w:t>В 1947 году он был существенно переработан и расширен математиками Х.Б. Манном</w:t>
      </w:r>
      <w:r w:rsidRPr="00102EE2">
        <w:rPr>
          <w:b/>
          <w:bCs/>
          <w:lang w:eastAsia="ru-RU"/>
        </w:rPr>
        <w:t> </w:t>
      </w:r>
      <w:r w:rsidRPr="00102EE2">
        <w:rPr>
          <w:lang w:eastAsia="ru-RU"/>
        </w:rPr>
        <w:t xml:space="preserve">(H.B. </w:t>
      </w:r>
      <w:proofErr w:type="spellStart"/>
      <w:r w:rsidRPr="00102EE2">
        <w:rPr>
          <w:lang w:eastAsia="ru-RU"/>
        </w:rPr>
        <w:t>Mann</w:t>
      </w:r>
      <w:proofErr w:type="spellEnd"/>
      <w:r w:rsidRPr="00102EE2">
        <w:rPr>
          <w:lang w:eastAsia="ru-RU"/>
        </w:rPr>
        <w:t>) и Д.Р. Уитни</w:t>
      </w:r>
      <w:r w:rsidRPr="00102EE2">
        <w:rPr>
          <w:b/>
          <w:bCs/>
          <w:lang w:eastAsia="ru-RU"/>
        </w:rPr>
        <w:t> </w:t>
      </w:r>
      <w:r w:rsidRPr="00102EE2">
        <w:rPr>
          <w:lang w:eastAsia="ru-RU"/>
        </w:rPr>
        <w:t>(D.R. Whitney), по именам которых сегодня обычно и называется.</w:t>
      </w:r>
    </w:p>
    <w:p w14:paraId="3BFE9F48" w14:textId="77777777" w:rsidR="00102EE2" w:rsidRPr="00102EE2" w:rsidRDefault="00102EE2" w:rsidP="00102EE2">
      <w:pPr>
        <w:rPr>
          <w:lang w:eastAsia="ru-RU"/>
        </w:rPr>
      </w:pPr>
      <w:r w:rsidRPr="00102EE2">
        <w:rPr>
          <w:lang w:eastAsia="ru-RU"/>
        </w:rPr>
        <w:t>U-критерий Манна-Уитни используется для оценки различий между двумя независимыми выборками по уровню какого-либо количественного признака.</w:t>
      </w:r>
    </w:p>
    <w:p w14:paraId="29B9B3CC" w14:textId="77777777" w:rsidR="00102EE2" w:rsidRPr="00102EE2" w:rsidRDefault="00102EE2" w:rsidP="00102EE2">
      <w:pPr>
        <w:rPr>
          <w:lang w:eastAsia="ru-RU"/>
        </w:rPr>
      </w:pPr>
      <w:r w:rsidRPr="00102EE2">
        <w:rPr>
          <w:lang w:eastAsia="ru-RU"/>
        </w:rPr>
        <w:t>U-критерий Манна-Уитни является непараметрическим критерием, поэтому, в отличие от t-критерия Стьюдента, не требует наличия нормального распределения сравниваемых совокупностей.</w:t>
      </w:r>
    </w:p>
    <w:p w14:paraId="54335F04" w14:textId="77777777" w:rsidR="00102EE2" w:rsidRPr="00102EE2" w:rsidRDefault="00102EE2" w:rsidP="00102EE2">
      <w:pPr>
        <w:rPr>
          <w:lang w:eastAsia="ru-RU"/>
        </w:rPr>
      </w:pPr>
      <w:r w:rsidRPr="00102EE2">
        <w:rPr>
          <w:lang w:eastAsia="ru-RU"/>
        </w:rPr>
        <w:t>U-критерий подходит для сравнения малых выборок: в каждой из выборок должно быть не менее 3 значений признака. Допускается, чтобы в одной выборке было 2 значения, но во второй тогда должно быть не менее пяти.</w:t>
      </w:r>
    </w:p>
    <w:p w14:paraId="51D10859" w14:textId="77777777" w:rsidR="00102EE2" w:rsidRPr="00102EE2" w:rsidRDefault="00102EE2" w:rsidP="00102EE2">
      <w:pPr>
        <w:rPr>
          <w:lang w:eastAsia="ru-RU"/>
        </w:rPr>
      </w:pPr>
      <w:r w:rsidRPr="00102EE2">
        <w:rPr>
          <w:lang w:eastAsia="ru-RU"/>
        </w:rPr>
        <w:t>Условием для применения U-критерия Манна-Уитни является отсутствие в сравниваемых группах совпадающих значений признака (все числа – разные) или очень малое число таких совпадений.</w:t>
      </w:r>
    </w:p>
    <w:p w14:paraId="5B3A2DC0" w14:textId="77777777" w:rsidR="00102EE2" w:rsidRPr="00102EE2" w:rsidRDefault="00102EE2" w:rsidP="00102EE2">
      <w:pPr>
        <w:rPr>
          <w:lang w:eastAsia="ru-RU"/>
        </w:rPr>
      </w:pPr>
      <w:r w:rsidRPr="00102EE2">
        <w:rPr>
          <w:lang w:eastAsia="ru-RU"/>
        </w:rPr>
        <w:t xml:space="preserve">Аналогом U-критерия Манна-Уитни для сравнения трех и более групп является Критерий </w:t>
      </w:r>
      <w:proofErr w:type="spellStart"/>
      <w:r w:rsidRPr="00102EE2">
        <w:rPr>
          <w:lang w:eastAsia="ru-RU"/>
        </w:rPr>
        <w:t>Краскела-Уоллиса</w:t>
      </w:r>
      <w:proofErr w:type="spellEnd"/>
      <w:r w:rsidRPr="00102EE2">
        <w:rPr>
          <w:lang w:eastAsia="ru-RU"/>
        </w:rPr>
        <w:t>.</w:t>
      </w:r>
    </w:p>
    <w:p w14:paraId="61F9FC69" w14:textId="153E3B7D" w:rsidR="00102EE2" w:rsidRPr="00102EE2" w:rsidRDefault="00DB6351" w:rsidP="00102EE2">
      <w:pPr>
        <w:rPr>
          <w:lang w:eastAsia="ru-RU"/>
        </w:rPr>
      </w:pPr>
      <w:r w:rsidRPr="00DB6351">
        <w:rPr>
          <w:lang w:eastAsia="ru-RU"/>
        </w:rPr>
        <w:t>Рассмотрим схему расчета</w:t>
      </w:r>
      <w:r w:rsidR="00102EE2" w:rsidRPr="00102EE2">
        <w:rPr>
          <w:lang w:eastAsia="ru-RU"/>
        </w:rPr>
        <w:t xml:space="preserve"> U-критери</w:t>
      </w:r>
      <w:r w:rsidRPr="00DB6351">
        <w:rPr>
          <w:lang w:eastAsia="ru-RU"/>
        </w:rPr>
        <w:t>я</w:t>
      </w:r>
      <w:r w:rsidR="00102EE2" w:rsidRPr="00102EE2">
        <w:rPr>
          <w:lang w:eastAsia="ru-RU"/>
        </w:rPr>
        <w:t xml:space="preserve"> Манна-Уитни</w:t>
      </w:r>
    </w:p>
    <w:p w14:paraId="4E5523EE" w14:textId="77777777" w:rsidR="00102EE2" w:rsidRPr="00102EE2" w:rsidRDefault="00102EE2" w:rsidP="00102EE2">
      <w:pPr>
        <w:rPr>
          <w:lang w:eastAsia="ru-RU"/>
        </w:rPr>
      </w:pPr>
      <w:r w:rsidRPr="00102EE2">
        <w:rPr>
          <w:lang w:eastAsia="ru-RU"/>
        </w:rPr>
        <w:t>Сначала из обеих сравниваемых выборок составляется </w:t>
      </w:r>
      <w:r w:rsidRPr="00102EE2">
        <w:rPr>
          <w:b/>
          <w:bCs/>
          <w:lang w:eastAsia="ru-RU"/>
        </w:rPr>
        <w:t>единый ранжированный ряд</w:t>
      </w:r>
      <w:r w:rsidRPr="00102EE2">
        <w:rPr>
          <w:lang w:eastAsia="ru-RU"/>
        </w:rPr>
        <w:t>, путем расставления единиц наблюдения по степени возрастания признака и присвоения меньшему значению меньшего ранга. В случае равных значений признака у нескольких единиц каждой из них присваивается среднее арифметическое последовательных значений рангов.</w:t>
      </w:r>
    </w:p>
    <w:p w14:paraId="2AEE08E4" w14:textId="77777777" w:rsidR="00102EE2" w:rsidRPr="00102EE2" w:rsidRDefault="00102EE2" w:rsidP="00102EE2">
      <w:pPr>
        <w:rPr>
          <w:lang w:eastAsia="ru-RU"/>
        </w:rPr>
      </w:pPr>
      <w:r w:rsidRPr="00102EE2">
        <w:rPr>
          <w:lang w:eastAsia="ru-RU"/>
        </w:rPr>
        <w:lastRenderedPageBreak/>
        <w:t>В составленном едином ранжированном ряду общее количество рангов получится равным:</w:t>
      </w:r>
    </w:p>
    <w:p w14:paraId="15572C66" w14:textId="06A97156" w:rsidR="00102EE2" w:rsidRPr="00102EE2" w:rsidRDefault="00102EE2" w:rsidP="00102EE2">
      <w:pPr>
        <w:rPr>
          <w:lang w:eastAsia="ru-RU"/>
        </w:rPr>
      </w:pPr>
      <m:oMathPara>
        <m:oMath>
          <m:r>
            <w:rPr>
              <w:rFonts w:ascii="Cambria Math" w:hAnsi="Cambria Math"/>
              <w:lang w:eastAsia="ru-RU"/>
            </w:rPr>
            <m:t>N=</m:t>
          </m:r>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2</m:t>
              </m:r>
            </m:sub>
          </m:sSub>
        </m:oMath>
      </m:oMathPara>
    </w:p>
    <w:p w14:paraId="5E575106" w14:textId="77777777" w:rsidR="00102EE2" w:rsidRPr="00102EE2" w:rsidRDefault="00102EE2" w:rsidP="00102EE2">
      <w:pPr>
        <w:rPr>
          <w:lang w:eastAsia="ru-RU"/>
        </w:rPr>
      </w:pPr>
      <w:r w:rsidRPr="00102EE2">
        <w:rPr>
          <w:lang w:eastAsia="ru-RU"/>
        </w:rPr>
        <w:t>где n</w:t>
      </w:r>
      <w:r w:rsidRPr="00102EE2">
        <w:rPr>
          <w:vertAlign w:val="subscript"/>
          <w:lang w:eastAsia="ru-RU"/>
        </w:rPr>
        <w:t>1</w:t>
      </w:r>
      <w:r w:rsidRPr="00102EE2">
        <w:rPr>
          <w:lang w:eastAsia="ru-RU"/>
        </w:rPr>
        <w:t> - количество элементов в первой выборке, а n</w:t>
      </w:r>
      <w:r w:rsidRPr="00102EE2">
        <w:rPr>
          <w:vertAlign w:val="subscript"/>
          <w:lang w:eastAsia="ru-RU"/>
        </w:rPr>
        <w:t>2</w:t>
      </w:r>
      <w:r w:rsidRPr="00102EE2">
        <w:rPr>
          <w:lang w:eastAsia="ru-RU"/>
        </w:rPr>
        <w:t> - количество элементов во второй выборке.</w:t>
      </w:r>
    </w:p>
    <w:p w14:paraId="56CC46DE" w14:textId="130BDCAA" w:rsidR="00102EE2" w:rsidRPr="00102EE2" w:rsidRDefault="00102EE2" w:rsidP="00102EE2">
      <w:pPr>
        <w:rPr>
          <w:lang w:eastAsia="ru-RU"/>
        </w:rPr>
      </w:pPr>
      <w:r w:rsidRPr="00102EE2">
        <w:rPr>
          <w:lang w:eastAsia="ru-RU"/>
        </w:rPr>
        <w:t>Далее вновь разделяем единый ранжированный ряд на два, состоящие соответственно из единиц первой и второй выборок, запоминая при этом значения рангов для каждой единицы. Подсчитываем отдельно сумму рангов, пришедшихся на долю элементов первой выборки, и отдельно - на долю элементов второй выборки. Определяем большую из двух ранговых сумм (</w:t>
      </w:r>
      <w:proofErr w:type="spellStart"/>
      <w:r w:rsidRPr="00102EE2">
        <w:rPr>
          <w:lang w:eastAsia="ru-RU"/>
        </w:rPr>
        <w:t>T</w:t>
      </w:r>
      <w:r w:rsidRPr="00102EE2">
        <w:rPr>
          <w:vertAlign w:val="subscript"/>
          <w:lang w:eastAsia="ru-RU"/>
        </w:rPr>
        <w:t>x</w:t>
      </w:r>
      <w:proofErr w:type="spellEnd"/>
      <w:r w:rsidRPr="00102EE2">
        <w:rPr>
          <w:lang w:eastAsia="ru-RU"/>
        </w:rPr>
        <w:t xml:space="preserve">) соответствующую выборке с </w:t>
      </w:r>
      <w:proofErr w:type="spellStart"/>
      <w:r w:rsidRPr="00102EE2">
        <w:rPr>
          <w:lang w:eastAsia="ru-RU"/>
        </w:rPr>
        <w:t>n</w:t>
      </w:r>
      <w:r w:rsidRPr="00102EE2">
        <w:rPr>
          <w:vertAlign w:val="subscript"/>
          <w:lang w:eastAsia="ru-RU"/>
        </w:rPr>
        <w:t>x</w:t>
      </w:r>
      <w:proofErr w:type="spellEnd"/>
      <w:r w:rsidRPr="00102EE2">
        <w:rPr>
          <w:lang w:eastAsia="ru-RU"/>
        </w:rPr>
        <w:t> элементами.</w:t>
      </w:r>
    </w:p>
    <w:p w14:paraId="75C79DDE" w14:textId="48ACFC65" w:rsidR="00102EE2" w:rsidRDefault="00102EE2" w:rsidP="00102EE2">
      <w:pPr>
        <w:rPr>
          <w:lang w:eastAsia="ru-RU"/>
        </w:rPr>
      </w:pPr>
      <w:r w:rsidRPr="00102EE2">
        <w:rPr>
          <w:lang w:eastAsia="ru-RU"/>
        </w:rPr>
        <w:t>Наконец, находим значение U-критерия Манна-Уитни по формуле</w:t>
      </w:r>
      <w:r w:rsidR="00DB6351" w:rsidRPr="00DB6351">
        <w:rPr>
          <w:lang w:eastAsia="ru-RU"/>
        </w:rPr>
        <w:t xml:space="preserve"> 2.10</w:t>
      </w:r>
      <w:r w:rsidRPr="00102EE2">
        <w:rPr>
          <w:lang w:eastAsia="ru-RU"/>
        </w:rPr>
        <w:t>:</w:t>
      </w:r>
    </w:p>
    <w:p w14:paraId="66801859" w14:textId="77777777" w:rsidR="00102EE2" w:rsidRPr="00102EE2" w:rsidRDefault="00102EE2" w:rsidP="00102EE2">
      <w:pPr>
        <w:rPr>
          <w:lang w:eastAsia="ru-RU"/>
        </w:rPr>
      </w:pPr>
    </w:p>
    <w:p w14:paraId="35EEA15F" w14:textId="1EB18737" w:rsidR="00DB6351" w:rsidRPr="00DB6351" w:rsidRDefault="007B1252" w:rsidP="00DB6351">
      <w:pPr>
        <w:spacing w:before="165" w:after="360" w:line="276" w:lineRule="auto"/>
        <w:rPr>
          <w:rFonts w:eastAsiaTheme="minorEastAsia"/>
          <w:lang w:eastAsia="ru-RU"/>
        </w:rPr>
      </w:pPr>
      <m:oMathPara>
        <m:oMath>
          <m:eqArr>
            <m:eqArrPr>
              <m:maxDist m:val="1"/>
              <m:ctrlPr>
                <w:rPr>
                  <w:rFonts w:ascii="Cambria Math" w:hAnsi="Cambria Math"/>
                  <w:i/>
                  <w:lang w:val="en-US" w:eastAsia="ru-RU"/>
                </w:rPr>
              </m:ctrlPr>
            </m:eqArrPr>
            <m:e>
              <m:r>
                <w:rPr>
                  <w:rFonts w:ascii="Cambria Math" w:hAnsi="Cambria Math"/>
                  <w:lang w:eastAsia="ru-RU"/>
                </w:rPr>
                <m:t>U=</m:t>
              </m:r>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2</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x</m:t>
                  </m:r>
                </m:sub>
              </m:sSub>
              <m:r>
                <w:rPr>
                  <w:rFonts w:ascii="Cambria Math" w:hAnsi="Cambria Math"/>
                  <w:lang w:eastAsia="ru-RU"/>
                </w:rPr>
                <m:t>*</m:t>
              </m:r>
              <m:f>
                <m:fPr>
                  <m:ctrlPr>
                    <w:rPr>
                      <w:rFonts w:ascii="Cambria Math" w:hAnsi="Cambria Math"/>
                      <w:i/>
                      <w:lang w:eastAsia="ru-RU"/>
                    </w:rPr>
                  </m:ctrlPr>
                </m:fPr>
                <m:num>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x</m:t>
                      </m:r>
                    </m:sub>
                  </m:sSub>
                  <m:r>
                    <w:rPr>
                      <w:rFonts w:ascii="Cambria Math" w:hAnsi="Cambria Math"/>
                      <w:lang w:eastAsia="ru-RU"/>
                    </w:rPr>
                    <m:t>+1</m:t>
                  </m:r>
                </m:num>
                <m:den>
                  <m:r>
                    <w:rPr>
                      <w:rFonts w:ascii="Cambria Math" w:hAnsi="Cambria Math"/>
                      <w:lang w:eastAsia="ru-RU"/>
                    </w:rPr>
                    <m:t>2</m:t>
                  </m:r>
                </m:den>
              </m:f>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x</m:t>
                  </m:r>
                </m:sub>
              </m:sSub>
              <m:r>
                <w:rPr>
                  <w:rFonts w:ascii="Cambria Math" w:hAnsi="Cambria Math"/>
                  <w:lang w:eastAsia="ru-RU"/>
                </w:rPr>
                <m:t>#</m:t>
              </m:r>
              <m:d>
                <m:dPr>
                  <m:ctrlPr>
                    <w:rPr>
                      <w:rFonts w:ascii="Cambria Math" w:hAnsi="Cambria Math"/>
                      <w:i/>
                      <w:lang w:val="en-US" w:eastAsia="ru-RU"/>
                    </w:rPr>
                  </m:ctrlPr>
                </m:dPr>
                <m:e>
                  <m:r>
                    <w:rPr>
                      <w:rFonts w:ascii="Cambria Math" w:hAnsi="Cambria Math"/>
                      <w:lang w:val="en-US" w:eastAsia="ru-RU"/>
                    </w:rPr>
                    <m:t>2.10</m:t>
                  </m:r>
                </m:e>
              </m:d>
              <m:ctrlPr>
                <w:rPr>
                  <w:rFonts w:ascii="Cambria Math" w:hAnsi="Cambria Math"/>
                  <w:i/>
                  <w:lang w:eastAsia="ru-RU"/>
                </w:rPr>
              </m:ctrlPr>
            </m:e>
          </m:eqArr>
        </m:oMath>
      </m:oMathPara>
    </w:p>
    <w:p w14:paraId="4E90E8A9" w14:textId="77777777" w:rsidR="00102EE2" w:rsidRPr="00102EE2" w:rsidRDefault="00102EE2" w:rsidP="00102EE2">
      <w:pPr>
        <w:rPr>
          <w:lang w:eastAsia="ru-RU"/>
        </w:rPr>
      </w:pPr>
    </w:p>
    <w:p w14:paraId="511D4730" w14:textId="3195ACF3" w:rsidR="00513E8C" w:rsidRPr="00102EE2" w:rsidRDefault="00102EE2" w:rsidP="00513E8C">
      <w:pPr>
        <w:rPr>
          <w:lang w:eastAsia="ru-RU"/>
        </w:rPr>
      </w:pPr>
      <w:r w:rsidRPr="00102EE2">
        <w:rPr>
          <w:lang w:eastAsia="ru-RU"/>
        </w:rPr>
        <w:t>Полученное значение U-критерия сравниваем по таблице для избранного уровня статистической значимости (p=0.05 или p=0.01) с критическим значением U при заданной численности сопоставляемых выборок:</w:t>
      </w:r>
    </w:p>
    <w:p w14:paraId="76344D22" w14:textId="77777777" w:rsidR="00102EE2" w:rsidRPr="00102EE2" w:rsidRDefault="00102EE2" w:rsidP="00102EE2">
      <w:pPr>
        <w:numPr>
          <w:ilvl w:val="0"/>
          <w:numId w:val="38"/>
        </w:numPr>
        <w:rPr>
          <w:lang w:eastAsia="ru-RU"/>
        </w:rPr>
      </w:pPr>
      <w:r w:rsidRPr="00102EE2">
        <w:rPr>
          <w:lang w:eastAsia="ru-RU"/>
        </w:rPr>
        <w:t>Если полученное значение U меньше</w:t>
      </w:r>
      <w:r w:rsidRPr="00102EE2">
        <w:rPr>
          <w:b/>
          <w:bCs/>
          <w:lang w:eastAsia="ru-RU"/>
        </w:rPr>
        <w:t> </w:t>
      </w:r>
      <w:r w:rsidRPr="00102EE2">
        <w:rPr>
          <w:lang w:eastAsia="ru-RU"/>
        </w:rPr>
        <w:t>табличного или равно</w:t>
      </w:r>
      <w:r w:rsidRPr="00102EE2">
        <w:rPr>
          <w:b/>
          <w:bCs/>
          <w:lang w:eastAsia="ru-RU"/>
        </w:rPr>
        <w:t> </w:t>
      </w:r>
      <w:r w:rsidRPr="00102EE2">
        <w:rPr>
          <w:lang w:eastAsia="ru-RU"/>
        </w:rPr>
        <w:t>ему, то признается статистическая значимость различий между уровнями признака в рассматриваемых выборках (принимается альтернативная гипотеза). Достоверность различий тем выше, чем меньше значение U.</w:t>
      </w:r>
    </w:p>
    <w:p w14:paraId="3069E8BB" w14:textId="63F46363" w:rsidR="00513E8C" w:rsidRDefault="00102EE2" w:rsidP="00513E8C">
      <w:pPr>
        <w:numPr>
          <w:ilvl w:val="0"/>
          <w:numId w:val="38"/>
        </w:numPr>
        <w:ind w:left="714" w:hanging="357"/>
        <w:contextualSpacing w:val="0"/>
        <w:rPr>
          <w:lang w:eastAsia="ru-RU"/>
        </w:rPr>
      </w:pPr>
      <w:r w:rsidRPr="00102EE2">
        <w:rPr>
          <w:lang w:eastAsia="ru-RU"/>
        </w:rPr>
        <w:t>Если же полученное значение U больше</w:t>
      </w:r>
      <w:r w:rsidRPr="00102EE2">
        <w:rPr>
          <w:b/>
          <w:bCs/>
          <w:lang w:eastAsia="ru-RU"/>
        </w:rPr>
        <w:t> </w:t>
      </w:r>
      <w:r w:rsidRPr="00102EE2">
        <w:rPr>
          <w:lang w:eastAsia="ru-RU"/>
        </w:rPr>
        <w:t>табличного, принимается нулевая гипотеза.</w:t>
      </w:r>
    </w:p>
    <w:p w14:paraId="75FC643A" w14:textId="77777777" w:rsidR="009E7B3E" w:rsidRPr="009E7B3E" w:rsidRDefault="009E7B3E" w:rsidP="009E7B3E">
      <w:pPr>
        <w:rPr>
          <w:lang w:eastAsia="ru-RU"/>
        </w:rPr>
      </w:pPr>
      <w:r w:rsidRPr="009E7B3E">
        <w:rPr>
          <w:i/>
          <w:iCs/>
          <w:lang w:eastAsia="ru-RU"/>
        </w:rPr>
        <w:t xml:space="preserve">Критерий </w:t>
      </w:r>
      <w:proofErr w:type="spellStart"/>
      <w:r w:rsidRPr="009E7B3E">
        <w:rPr>
          <w:i/>
          <w:iCs/>
          <w:lang w:eastAsia="ru-RU"/>
        </w:rPr>
        <w:t>Уилкоксона</w:t>
      </w:r>
      <w:proofErr w:type="spellEnd"/>
      <w:r w:rsidRPr="009E7B3E">
        <w:rPr>
          <w:i/>
          <w:iCs/>
          <w:lang w:eastAsia="ru-RU"/>
        </w:rPr>
        <w:t xml:space="preserve"> для связанных выборок </w:t>
      </w:r>
      <w:r w:rsidRPr="009E7B3E">
        <w:rPr>
          <w:lang w:eastAsia="ru-RU"/>
        </w:rPr>
        <w:t xml:space="preserve">(также используются названия Т-критерий </w:t>
      </w:r>
      <w:proofErr w:type="spellStart"/>
      <w:r w:rsidRPr="009E7B3E">
        <w:rPr>
          <w:lang w:eastAsia="ru-RU"/>
        </w:rPr>
        <w:t>Уилкоксона</w:t>
      </w:r>
      <w:proofErr w:type="spellEnd"/>
      <w:r w:rsidRPr="009E7B3E">
        <w:rPr>
          <w:lang w:eastAsia="ru-RU"/>
        </w:rPr>
        <w:t xml:space="preserve">, критерий </w:t>
      </w:r>
      <w:proofErr w:type="spellStart"/>
      <w:r w:rsidRPr="009E7B3E">
        <w:rPr>
          <w:lang w:eastAsia="ru-RU"/>
        </w:rPr>
        <w:t>Вилкоксона</w:t>
      </w:r>
      <w:proofErr w:type="spellEnd"/>
      <w:r w:rsidRPr="009E7B3E">
        <w:rPr>
          <w:lang w:eastAsia="ru-RU"/>
        </w:rPr>
        <w:t xml:space="preserve">, критерий знаковых рангов </w:t>
      </w:r>
      <w:proofErr w:type="spellStart"/>
      <w:r w:rsidRPr="009E7B3E">
        <w:rPr>
          <w:lang w:eastAsia="ru-RU"/>
        </w:rPr>
        <w:t>Уилкоксона</w:t>
      </w:r>
      <w:proofErr w:type="spellEnd"/>
      <w:r w:rsidRPr="009E7B3E">
        <w:rPr>
          <w:lang w:eastAsia="ru-RU"/>
        </w:rPr>
        <w:t xml:space="preserve">, критерий суммы рангов </w:t>
      </w:r>
      <w:proofErr w:type="spellStart"/>
      <w:r w:rsidRPr="009E7B3E">
        <w:rPr>
          <w:lang w:eastAsia="ru-RU"/>
        </w:rPr>
        <w:t>Уилкоксона</w:t>
      </w:r>
      <w:proofErr w:type="spellEnd"/>
      <w:r w:rsidRPr="009E7B3E">
        <w:rPr>
          <w:lang w:eastAsia="ru-RU"/>
        </w:rPr>
        <w:t>) – непараметрический статистический критерий, используемый для сравнения двух связанных (парных) выборок по уровню какого-либо количественного признака, измеренного в непрерывной или в порядковой шкале.</w:t>
      </w:r>
    </w:p>
    <w:p w14:paraId="6E9E0400" w14:textId="77777777" w:rsidR="009E7B3E" w:rsidRPr="009E7B3E" w:rsidRDefault="009E7B3E" w:rsidP="009E7B3E">
      <w:pPr>
        <w:rPr>
          <w:lang w:eastAsia="ru-RU"/>
        </w:rPr>
      </w:pPr>
      <w:r w:rsidRPr="009E7B3E">
        <w:rPr>
          <w:lang w:eastAsia="ru-RU"/>
        </w:rPr>
        <w:t xml:space="preserve">Суть метода состоит в том, что сопоставляются абсолютные величины выраженности сдвигов в том или ином направлении. Для этого сначала все абсолютные величины сдвигов ранжируются, а потом суммируются ранги. Если сдвиги в ту или иную сторону происходят случайно, то и суммы их рангов окажутся примерно равны. Если же интенсивность сдвигов в одну сторону больше, то сумма рангов абсолютных значений сдвигов в противоположную </w:t>
      </w:r>
      <w:r w:rsidRPr="009E7B3E">
        <w:rPr>
          <w:lang w:eastAsia="ru-RU"/>
        </w:rPr>
        <w:lastRenderedPageBreak/>
        <w:t>сторону будет значительно ниже, чем это могло бы быть при случайных изменениях.</w:t>
      </w:r>
    </w:p>
    <w:p w14:paraId="57CDAEEF" w14:textId="77777777" w:rsidR="009E7B3E" w:rsidRPr="009E7B3E" w:rsidRDefault="009E7B3E" w:rsidP="009E7B3E">
      <w:pPr>
        <w:rPr>
          <w:lang w:eastAsia="ru-RU"/>
        </w:rPr>
      </w:pPr>
      <w:r w:rsidRPr="009E7B3E">
        <w:rPr>
          <w:lang w:eastAsia="ru-RU"/>
        </w:rPr>
        <w:t xml:space="preserve">Тест был впервые предложен в 1945 году американским статистиком и химиком Фрэнком </w:t>
      </w:r>
      <w:proofErr w:type="spellStart"/>
      <w:r w:rsidRPr="009E7B3E">
        <w:rPr>
          <w:lang w:eastAsia="ru-RU"/>
        </w:rPr>
        <w:t>Уилкоксоном</w:t>
      </w:r>
      <w:proofErr w:type="spellEnd"/>
      <w:r w:rsidRPr="009E7B3E">
        <w:rPr>
          <w:lang w:eastAsia="ru-RU"/>
        </w:rPr>
        <w:t xml:space="preserve"> (1892-1965). В той же научной работе автором был описан еще один критерий, применяемый в случае сравнения независимых выборок.</w:t>
      </w:r>
    </w:p>
    <w:p w14:paraId="549E61EA" w14:textId="77777777" w:rsidR="009E7B3E" w:rsidRPr="009E7B3E" w:rsidRDefault="009E7B3E" w:rsidP="009E7B3E">
      <w:pPr>
        <w:rPr>
          <w:lang w:eastAsia="ru-RU"/>
        </w:rPr>
      </w:pPr>
      <w:r w:rsidRPr="009E7B3E">
        <w:rPr>
          <w:lang w:eastAsia="ru-RU"/>
        </w:rPr>
        <w:t xml:space="preserve">Т-критерий </w:t>
      </w:r>
      <w:proofErr w:type="spellStart"/>
      <w:r w:rsidRPr="009E7B3E">
        <w:rPr>
          <w:lang w:eastAsia="ru-RU"/>
        </w:rPr>
        <w:t>Уилкоксона</w:t>
      </w:r>
      <w:proofErr w:type="spellEnd"/>
      <w:r w:rsidRPr="009E7B3E">
        <w:rPr>
          <w:lang w:eastAsia="ru-RU"/>
        </w:rPr>
        <w:t xml:space="preserve"> используется для оценки различий между двумя рядами измерений, выполненных для одной и той же совокупности исследуемых, но в разных условиях или в разное время. Данный тест способен выявить направленность и выраженность изменений - то есть, являются ли показатели больше сдвинутыми в одном направлении, чем в другом.</w:t>
      </w:r>
    </w:p>
    <w:p w14:paraId="5B1F3B40" w14:textId="77777777" w:rsidR="009E7B3E" w:rsidRPr="009E7B3E" w:rsidRDefault="009E7B3E" w:rsidP="009E7B3E">
      <w:pPr>
        <w:rPr>
          <w:lang w:eastAsia="ru-RU"/>
        </w:rPr>
      </w:pPr>
      <w:r w:rsidRPr="009E7B3E">
        <w:rPr>
          <w:lang w:eastAsia="ru-RU"/>
        </w:rPr>
        <w:t xml:space="preserve">Классическим примером ситуации, в которой может применяться Т-критерий </w:t>
      </w:r>
      <w:proofErr w:type="spellStart"/>
      <w:r w:rsidRPr="009E7B3E">
        <w:rPr>
          <w:lang w:eastAsia="ru-RU"/>
        </w:rPr>
        <w:t>Уилкоксона</w:t>
      </w:r>
      <w:proofErr w:type="spellEnd"/>
      <w:r w:rsidRPr="009E7B3E">
        <w:rPr>
          <w:lang w:eastAsia="ru-RU"/>
        </w:rPr>
        <w:t xml:space="preserve"> для связанных совокупностей, является исследование "до-после", когда сравниваются показатели до и после лечения. Например, при изучении эффективности антигипертензивного средства сравнивается артериальное давление до приема препарата и после приема.</w:t>
      </w:r>
    </w:p>
    <w:p w14:paraId="58310002" w14:textId="352FAFAA" w:rsidR="009E7B3E" w:rsidRPr="009E7B3E" w:rsidRDefault="009E7B3E" w:rsidP="009E7B3E">
      <w:pPr>
        <w:rPr>
          <w:lang w:eastAsia="ru-RU"/>
        </w:rPr>
      </w:pPr>
      <w:r w:rsidRPr="009E7B3E">
        <w:rPr>
          <w:lang w:eastAsia="ru-RU"/>
        </w:rPr>
        <w:t xml:space="preserve">Условия и ограничения применения Т-критерия </w:t>
      </w:r>
      <w:proofErr w:type="spellStart"/>
      <w:r w:rsidRPr="009E7B3E">
        <w:rPr>
          <w:lang w:eastAsia="ru-RU"/>
        </w:rPr>
        <w:t>Уилкоксона</w:t>
      </w:r>
      <w:proofErr w:type="spellEnd"/>
      <w:r w:rsidR="00513E8C">
        <w:rPr>
          <w:lang w:eastAsia="ru-RU"/>
        </w:rPr>
        <w:t>:</w:t>
      </w:r>
    </w:p>
    <w:p w14:paraId="6ADA2CEF" w14:textId="77777777" w:rsidR="009E7B3E" w:rsidRPr="009E7B3E" w:rsidRDefault="009E7B3E" w:rsidP="009E7B3E">
      <w:pPr>
        <w:numPr>
          <w:ilvl w:val="0"/>
          <w:numId w:val="39"/>
        </w:numPr>
        <w:rPr>
          <w:lang w:eastAsia="ru-RU"/>
        </w:rPr>
      </w:pPr>
      <w:r w:rsidRPr="009E7B3E">
        <w:rPr>
          <w:lang w:eastAsia="ru-RU"/>
        </w:rPr>
        <w:t xml:space="preserve">Критерий </w:t>
      </w:r>
      <w:proofErr w:type="spellStart"/>
      <w:r w:rsidRPr="009E7B3E">
        <w:rPr>
          <w:lang w:eastAsia="ru-RU"/>
        </w:rPr>
        <w:t>Уилкоксона</w:t>
      </w:r>
      <w:proofErr w:type="spellEnd"/>
      <w:r w:rsidRPr="009E7B3E">
        <w:rPr>
          <w:lang w:eastAsia="ru-RU"/>
        </w:rPr>
        <w:t xml:space="preserve"> является непараметрическим критерием, поэтому, в отличие от парного t-критерия Стьюдента, не требует наличия нормального распределения сравниваемых совокупностей.</w:t>
      </w:r>
    </w:p>
    <w:p w14:paraId="4EFAAF5B" w14:textId="77777777" w:rsidR="009E7B3E" w:rsidRPr="009E7B3E" w:rsidRDefault="009E7B3E" w:rsidP="009E7B3E">
      <w:pPr>
        <w:numPr>
          <w:ilvl w:val="0"/>
          <w:numId w:val="39"/>
        </w:numPr>
        <w:rPr>
          <w:lang w:eastAsia="ru-RU"/>
        </w:rPr>
      </w:pPr>
      <w:r w:rsidRPr="009E7B3E">
        <w:rPr>
          <w:lang w:eastAsia="ru-RU"/>
        </w:rPr>
        <w:t xml:space="preserve">Число исследуемых при использовании T-критерия </w:t>
      </w:r>
      <w:proofErr w:type="spellStart"/>
      <w:r w:rsidRPr="009E7B3E">
        <w:rPr>
          <w:lang w:eastAsia="ru-RU"/>
        </w:rPr>
        <w:t>Уилкоксона</w:t>
      </w:r>
      <w:proofErr w:type="spellEnd"/>
      <w:r w:rsidRPr="009E7B3E">
        <w:rPr>
          <w:lang w:eastAsia="ru-RU"/>
        </w:rPr>
        <w:t xml:space="preserve"> должно быть не менее 5.</w:t>
      </w:r>
    </w:p>
    <w:p w14:paraId="02260A82" w14:textId="77777777" w:rsidR="009E7B3E" w:rsidRPr="009E7B3E" w:rsidRDefault="009E7B3E" w:rsidP="009E7B3E">
      <w:pPr>
        <w:numPr>
          <w:ilvl w:val="0"/>
          <w:numId w:val="39"/>
        </w:numPr>
        <w:rPr>
          <w:lang w:eastAsia="ru-RU"/>
        </w:rPr>
      </w:pPr>
      <w:r w:rsidRPr="009E7B3E">
        <w:rPr>
          <w:lang w:eastAsia="ru-RU"/>
        </w:rPr>
        <w:t>Изучаемый признак может быть измерен как в количественной непрерывной (артериальное давление, ЧСС, содержание лейкоцитов в 1 мл крови), так и в порядковой шкале (число баллов, степень тяжести заболевания, степень обсемененности микроорганизмами).</w:t>
      </w:r>
    </w:p>
    <w:p w14:paraId="086DC58B" w14:textId="77777777" w:rsidR="009E7B3E" w:rsidRPr="009E7B3E" w:rsidRDefault="009E7B3E" w:rsidP="00513E8C">
      <w:pPr>
        <w:numPr>
          <w:ilvl w:val="0"/>
          <w:numId w:val="39"/>
        </w:numPr>
        <w:ind w:left="714" w:hanging="357"/>
        <w:contextualSpacing w:val="0"/>
        <w:rPr>
          <w:lang w:eastAsia="ru-RU"/>
        </w:rPr>
      </w:pPr>
      <w:r w:rsidRPr="009E7B3E">
        <w:rPr>
          <w:lang w:eastAsia="ru-RU"/>
        </w:rPr>
        <w:t xml:space="preserve">Данный критерий используется только в случае сравнения двух рядов измерений. Аналогом Т-критерия </w:t>
      </w:r>
      <w:proofErr w:type="spellStart"/>
      <w:r w:rsidRPr="009E7B3E">
        <w:rPr>
          <w:lang w:eastAsia="ru-RU"/>
        </w:rPr>
        <w:t>Уилкоксона</w:t>
      </w:r>
      <w:proofErr w:type="spellEnd"/>
      <w:r w:rsidRPr="009E7B3E">
        <w:rPr>
          <w:lang w:eastAsia="ru-RU"/>
        </w:rPr>
        <w:t xml:space="preserve"> для сравнения трех и более связанных совокупностей является Критерий Фридмана.</w:t>
      </w:r>
    </w:p>
    <w:p w14:paraId="76400E55" w14:textId="3A4C87E5" w:rsidR="009E7B3E" w:rsidRPr="009E7B3E" w:rsidRDefault="009E7B3E" w:rsidP="009E7B3E">
      <w:pPr>
        <w:rPr>
          <w:lang w:eastAsia="ru-RU"/>
        </w:rPr>
      </w:pPr>
      <w:r w:rsidRPr="009E7B3E">
        <w:rPr>
          <w:lang w:eastAsia="ru-RU"/>
        </w:rPr>
        <w:t xml:space="preserve">Рассмотрим схему </w:t>
      </w:r>
      <w:proofErr w:type="spellStart"/>
      <w:r w:rsidRPr="009E7B3E">
        <w:rPr>
          <w:lang w:eastAsia="ru-RU"/>
        </w:rPr>
        <w:t>рассчета</w:t>
      </w:r>
      <w:proofErr w:type="spellEnd"/>
      <w:r w:rsidRPr="009E7B3E">
        <w:rPr>
          <w:lang w:eastAsia="ru-RU"/>
        </w:rPr>
        <w:t xml:space="preserve"> Т-критерия </w:t>
      </w:r>
      <w:proofErr w:type="spellStart"/>
      <w:r w:rsidRPr="009E7B3E">
        <w:rPr>
          <w:lang w:eastAsia="ru-RU"/>
        </w:rPr>
        <w:t>Уилкоксона</w:t>
      </w:r>
      <w:proofErr w:type="spellEnd"/>
      <w:r w:rsidRPr="009E7B3E">
        <w:rPr>
          <w:lang w:eastAsia="ru-RU"/>
        </w:rPr>
        <w:t xml:space="preserve"> для связанных выборок.</w:t>
      </w:r>
    </w:p>
    <w:p w14:paraId="1272C37D" w14:textId="77777777" w:rsidR="009E7B3E" w:rsidRPr="009E7B3E" w:rsidRDefault="009E7B3E" w:rsidP="009E7B3E">
      <w:pPr>
        <w:numPr>
          <w:ilvl w:val="0"/>
          <w:numId w:val="40"/>
        </w:numPr>
        <w:rPr>
          <w:lang w:eastAsia="ru-RU"/>
        </w:rPr>
      </w:pPr>
      <w:r w:rsidRPr="009E7B3E">
        <w:rPr>
          <w:lang w:eastAsia="ru-RU"/>
        </w:rPr>
        <w:t>Вычислить разность между значениями парных измерений для каждого исследуемого. Нулевые сдвиги далее не учитываются.</w:t>
      </w:r>
    </w:p>
    <w:p w14:paraId="57C25D43" w14:textId="77777777" w:rsidR="009E7B3E" w:rsidRPr="009E7B3E" w:rsidRDefault="009E7B3E" w:rsidP="009E7B3E">
      <w:pPr>
        <w:numPr>
          <w:ilvl w:val="0"/>
          <w:numId w:val="40"/>
        </w:numPr>
        <w:rPr>
          <w:lang w:eastAsia="ru-RU"/>
        </w:rPr>
      </w:pPr>
      <w:r w:rsidRPr="009E7B3E">
        <w:rPr>
          <w:lang w:eastAsia="ru-RU"/>
        </w:rPr>
        <w:t>Определить, какие из разностей являются типичными, то есть соответствуют преобладающему по частоте направлению изменения показателя.</w:t>
      </w:r>
    </w:p>
    <w:p w14:paraId="5680BEC9" w14:textId="77777777" w:rsidR="009E7B3E" w:rsidRPr="009E7B3E" w:rsidRDefault="009E7B3E" w:rsidP="009E7B3E">
      <w:pPr>
        <w:numPr>
          <w:ilvl w:val="0"/>
          <w:numId w:val="40"/>
        </w:numPr>
        <w:rPr>
          <w:lang w:eastAsia="ru-RU"/>
        </w:rPr>
      </w:pPr>
      <w:proofErr w:type="spellStart"/>
      <w:r w:rsidRPr="009E7B3E">
        <w:rPr>
          <w:lang w:eastAsia="ru-RU"/>
        </w:rPr>
        <w:lastRenderedPageBreak/>
        <w:t>Проранжировать</w:t>
      </w:r>
      <w:proofErr w:type="spellEnd"/>
      <w:r w:rsidRPr="009E7B3E">
        <w:rPr>
          <w:lang w:eastAsia="ru-RU"/>
        </w:rPr>
        <w:t xml:space="preserve"> разности пар по их абсолютным значениям (то есть, без учета знака), в порядке возрастания. Меньшему абсолютному значению разности приписывается меньший ранг.</w:t>
      </w:r>
    </w:p>
    <w:p w14:paraId="242410FE" w14:textId="77777777" w:rsidR="009E7B3E" w:rsidRPr="009E7B3E" w:rsidRDefault="009E7B3E" w:rsidP="009E7B3E">
      <w:pPr>
        <w:numPr>
          <w:ilvl w:val="0"/>
          <w:numId w:val="40"/>
        </w:numPr>
        <w:rPr>
          <w:lang w:eastAsia="ru-RU"/>
        </w:rPr>
      </w:pPr>
      <w:r w:rsidRPr="009E7B3E">
        <w:rPr>
          <w:lang w:eastAsia="ru-RU"/>
        </w:rPr>
        <w:t>Рассчитать сумму рангов, соответствующих нетипичным сдвигам.</w:t>
      </w:r>
    </w:p>
    <w:p w14:paraId="79F42D25" w14:textId="186CB5DA" w:rsidR="009E7B3E" w:rsidRDefault="009E7B3E" w:rsidP="009E7B3E">
      <w:pPr>
        <w:rPr>
          <w:lang w:eastAsia="ru-RU"/>
        </w:rPr>
      </w:pPr>
      <w:r w:rsidRPr="009E7B3E">
        <w:rPr>
          <w:lang w:eastAsia="ru-RU"/>
        </w:rPr>
        <w:t xml:space="preserve">Таким образом, Т-критерий </w:t>
      </w:r>
      <w:proofErr w:type="spellStart"/>
      <w:r w:rsidRPr="009E7B3E">
        <w:rPr>
          <w:lang w:eastAsia="ru-RU"/>
        </w:rPr>
        <w:t>Уилкоксона</w:t>
      </w:r>
      <w:proofErr w:type="spellEnd"/>
      <w:r w:rsidRPr="009E7B3E">
        <w:rPr>
          <w:lang w:eastAsia="ru-RU"/>
        </w:rPr>
        <w:t xml:space="preserve"> для связанных выборок рассчитывается по формуле 2.11:</w:t>
      </w:r>
    </w:p>
    <w:p w14:paraId="11C62757" w14:textId="77777777" w:rsidR="009E7B3E" w:rsidRPr="009E7B3E" w:rsidRDefault="009E7B3E" w:rsidP="009E7B3E">
      <w:pPr>
        <w:ind w:firstLine="0"/>
        <w:rPr>
          <w:lang w:eastAsia="ru-RU"/>
        </w:rPr>
      </w:pPr>
    </w:p>
    <w:p w14:paraId="15908FD5" w14:textId="5BF62E9D" w:rsidR="009E7B3E" w:rsidRPr="009E7B3E" w:rsidRDefault="007B1252" w:rsidP="009E7B3E">
      <w:pPr>
        <w:spacing w:line="276" w:lineRule="auto"/>
        <w:rPr>
          <w:rFonts w:eastAsiaTheme="minorEastAsia"/>
          <w:lang w:eastAsia="ru-RU"/>
        </w:rPr>
      </w:pPr>
      <m:oMathPara>
        <m:oMath>
          <m:eqArr>
            <m:eqArrPr>
              <m:maxDist m:val="1"/>
              <m:ctrlPr>
                <w:rPr>
                  <w:rFonts w:ascii="Cambria Math" w:hAnsi="Cambria Math"/>
                  <w:i/>
                  <w:lang w:eastAsia="ru-RU"/>
                </w:rPr>
              </m:ctrlPr>
            </m:eqArrPr>
            <m:e>
              <m:r>
                <w:rPr>
                  <w:rFonts w:ascii="Cambria Math" w:hAnsi="Cambria Math"/>
                  <w:lang w:eastAsia="ru-RU"/>
                </w:rPr>
                <m:t xml:space="preserve">T= </m:t>
              </m:r>
              <m:nary>
                <m:naryPr>
                  <m:chr m:val="∑"/>
                  <m:limLoc m:val="undOvr"/>
                  <m:subHide m:val="1"/>
                  <m:supHide m:val="1"/>
                  <m:ctrlPr>
                    <w:rPr>
                      <w:rFonts w:ascii="Cambria Math" w:hAnsi="Cambria Math"/>
                      <w:i/>
                      <w:lang w:eastAsia="ru-RU"/>
                    </w:rPr>
                  </m:ctrlPr>
                </m:naryPr>
                <m:sub/>
                <m:sup/>
                <m:e>
                  <m:sSub>
                    <m:sSubPr>
                      <m:ctrlPr>
                        <w:rPr>
                          <w:rFonts w:ascii="Cambria Math" w:hAnsi="Cambria Math"/>
                          <w:i/>
                          <w:lang w:eastAsia="ru-RU"/>
                        </w:rPr>
                      </m:ctrlPr>
                    </m:sSubPr>
                    <m:e>
                      <m:r>
                        <w:rPr>
                          <w:rFonts w:ascii="Cambria Math" w:hAnsi="Cambria Math"/>
                          <w:lang w:eastAsia="ru-RU"/>
                        </w:rPr>
                        <m:t>R</m:t>
                      </m:r>
                    </m:e>
                    <m:sub>
                      <m:r>
                        <w:rPr>
                          <w:rFonts w:ascii="Cambria Math" w:hAnsi="Cambria Math"/>
                          <w:lang w:eastAsia="ru-RU"/>
                        </w:rPr>
                        <m:t>r</m:t>
                      </m:r>
                    </m:sub>
                  </m:sSub>
                </m:e>
              </m:nary>
              <m:r>
                <w:rPr>
                  <w:rFonts w:ascii="Cambria Math" w:hAnsi="Cambria Math"/>
                  <w:lang w:eastAsia="ru-RU"/>
                </w:rPr>
                <m:t>#</m:t>
              </m:r>
              <m:d>
                <m:dPr>
                  <m:ctrlPr>
                    <w:rPr>
                      <w:rFonts w:ascii="Cambria Math" w:hAnsi="Cambria Math"/>
                      <w:i/>
                      <w:lang w:eastAsia="ru-RU"/>
                    </w:rPr>
                  </m:ctrlPr>
                </m:dPr>
                <m:e>
                  <m:r>
                    <w:rPr>
                      <w:rFonts w:ascii="Cambria Math" w:hAnsi="Cambria Math"/>
                      <w:lang w:eastAsia="ru-RU"/>
                    </w:rPr>
                    <m:t>2.11</m:t>
                  </m:r>
                </m:e>
              </m:d>
            </m:e>
          </m:eqArr>
        </m:oMath>
      </m:oMathPara>
    </w:p>
    <w:p w14:paraId="4EEBCB90" w14:textId="77777777" w:rsidR="009E7B3E" w:rsidRPr="009E7B3E" w:rsidRDefault="009E7B3E" w:rsidP="009E7B3E">
      <w:pPr>
        <w:ind w:firstLine="0"/>
        <w:rPr>
          <w:lang w:eastAsia="ru-RU"/>
        </w:rPr>
      </w:pPr>
    </w:p>
    <w:p w14:paraId="2774E6F8" w14:textId="77777777" w:rsidR="009E7B3E" w:rsidRPr="009E7B3E" w:rsidRDefault="009E7B3E" w:rsidP="009E7B3E">
      <w:pPr>
        <w:rPr>
          <w:lang w:eastAsia="ru-RU"/>
        </w:rPr>
      </w:pPr>
      <w:r w:rsidRPr="009E7B3E">
        <w:rPr>
          <w:lang w:eastAsia="ru-RU"/>
        </w:rPr>
        <w:t xml:space="preserve">где </w:t>
      </w:r>
      <w:proofErr w:type="spellStart"/>
      <w:r w:rsidRPr="009E7B3E">
        <w:rPr>
          <w:lang w:eastAsia="ru-RU"/>
        </w:rPr>
        <w:t>ΣR</w:t>
      </w:r>
      <w:r w:rsidRPr="009E7B3E">
        <w:rPr>
          <w:vertAlign w:val="subscript"/>
          <w:lang w:eastAsia="ru-RU"/>
        </w:rPr>
        <w:t>r</w:t>
      </w:r>
      <w:proofErr w:type="spellEnd"/>
      <w:r w:rsidRPr="009E7B3E">
        <w:rPr>
          <w:lang w:eastAsia="ru-RU"/>
        </w:rPr>
        <w:t xml:space="preserve"> - сумма рангов, соответствующих нетипичным изменениям показателя.</w:t>
      </w:r>
    </w:p>
    <w:p w14:paraId="481175C7" w14:textId="16AE441A" w:rsidR="009E7B3E" w:rsidRPr="009E7B3E" w:rsidRDefault="009E7B3E" w:rsidP="009E7B3E">
      <w:pPr>
        <w:rPr>
          <w:lang w:eastAsia="ru-RU"/>
        </w:rPr>
      </w:pPr>
      <w:r w:rsidRPr="009E7B3E">
        <w:rPr>
          <w:lang w:eastAsia="ru-RU"/>
        </w:rPr>
        <w:t xml:space="preserve">Полученное значение T-критерия </w:t>
      </w:r>
      <w:proofErr w:type="spellStart"/>
      <w:r w:rsidRPr="009E7B3E">
        <w:rPr>
          <w:lang w:eastAsia="ru-RU"/>
        </w:rPr>
        <w:t>Уилкоксона</w:t>
      </w:r>
      <w:proofErr w:type="spellEnd"/>
      <w:r w:rsidRPr="009E7B3E">
        <w:rPr>
          <w:lang w:eastAsia="ru-RU"/>
        </w:rPr>
        <w:t xml:space="preserve"> сравниваем с критическим по таблице для избранного уровня статистической значимости (p=0.05</w:t>
      </w:r>
      <w:r w:rsidRPr="009E7B3E">
        <w:rPr>
          <w:b/>
          <w:bCs/>
          <w:lang w:eastAsia="ru-RU"/>
        </w:rPr>
        <w:t> </w:t>
      </w:r>
      <w:r w:rsidRPr="009E7B3E">
        <w:rPr>
          <w:lang w:eastAsia="ru-RU"/>
        </w:rPr>
        <w:t>или p=0.01) при заданной численности сопоставляемых выборок n</w:t>
      </w:r>
      <w:r w:rsidR="005F76CE" w:rsidRPr="005F76CE">
        <w:rPr>
          <w:lang w:eastAsia="ru-RU"/>
        </w:rPr>
        <w:t xml:space="preserve"> [37]</w:t>
      </w:r>
      <w:r w:rsidRPr="009E7B3E">
        <w:rPr>
          <w:lang w:eastAsia="ru-RU"/>
        </w:rPr>
        <w:t>:</w:t>
      </w:r>
    </w:p>
    <w:p w14:paraId="60E024E3" w14:textId="77777777" w:rsidR="009E7B3E" w:rsidRPr="009E7B3E" w:rsidRDefault="009E7B3E" w:rsidP="009E7B3E">
      <w:pPr>
        <w:numPr>
          <w:ilvl w:val="0"/>
          <w:numId w:val="41"/>
        </w:numPr>
        <w:rPr>
          <w:lang w:eastAsia="ru-RU"/>
        </w:rPr>
      </w:pPr>
      <w:r w:rsidRPr="009E7B3E">
        <w:rPr>
          <w:lang w:eastAsia="ru-RU"/>
        </w:rPr>
        <w:t xml:space="preserve">Если расчетное (эмпирическое) значение </w:t>
      </w:r>
      <w:proofErr w:type="spellStart"/>
      <w:r w:rsidRPr="009E7B3E">
        <w:rPr>
          <w:lang w:eastAsia="ru-RU"/>
        </w:rPr>
        <w:t>Т</w:t>
      </w:r>
      <w:r w:rsidRPr="009E7B3E">
        <w:rPr>
          <w:vertAlign w:val="subscript"/>
          <w:lang w:eastAsia="ru-RU"/>
        </w:rPr>
        <w:t>эмп</w:t>
      </w:r>
      <w:proofErr w:type="spellEnd"/>
      <w:r w:rsidRPr="009E7B3E">
        <w:rPr>
          <w:vertAlign w:val="subscript"/>
          <w:lang w:eastAsia="ru-RU"/>
        </w:rPr>
        <w:t>.</w:t>
      </w:r>
      <w:r w:rsidRPr="009E7B3E">
        <w:rPr>
          <w:lang w:eastAsia="ru-RU"/>
        </w:rPr>
        <w:t xml:space="preserve"> меньше табличного </w:t>
      </w:r>
      <w:proofErr w:type="spellStart"/>
      <w:r w:rsidRPr="009E7B3E">
        <w:rPr>
          <w:lang w:eastAsia="ru-RU"/>
        </w:rPr>
        <w:t>Т</w:t>
      </w:r>
      <w:r w:rsidRPr="009E7B3E">
        <w:rPr>
          <w:vertAlign w:val="subscript"/>
          <w:lang w:eastAsia="ru-RU"/>
        </w:rPr>
        <w:t>кр</w:t>
      </w:r>
      <w:proofErr w:type="spellEnd"/>
      <w:proofErr w:type="gramStart"/>
      <w:r w:rsidRPr="009E7B3E">
        <w:rPr>
          <w:vertAlign w:val="subscript"/>
          <w:lang w:eastAsia="ru-RU"/>
        </w:rPr>
        <w:t>.</w:t>
      </w:r>
      <w:proofErr w:type="gramEnd"/>
      <w:r w:rsidRPr="009E7B3E">
        <w:rPr>
          <w:lang w:eastAsia="ru-RU"/>
        </w:rPr>
        <w:t> или равно ему, то признается статистическая значимость изменений показателя в типичную сторону (принимается альтернативная гипотеза). Достоверность различий тем выше, чем меньше значение Т.</w:t>
      </w:r>
    </w:p>
    <w:p w14:paraId="62FC78D2" w14:textId="650EDCFE" w:rsidR="00DB6351" w:rsidRPr="000C05A8" w:rsidRDefault="009E7B3E" w:rsidP="00513E8C">
      <w:pPr>
        <w:numPr>
          <w:ilvl w:val="0"/>
          <w:numId w:val="41"/>
        </w:numPr>
        <w:ind w:left="714" w:hanging="357"/>
        <w:contextualSpacing w:val="0"/>
        <w:rPr>
          <w:lang w:eastAsia="ru-RU"/>
        </w:rPr>
      </w:pPr>
      <w:r w:rsidRPr="009E7B3E">
        <w:rPr>
          <w:lang w:eastAsia="ru-RU"/>
        </w:rPr>
        <w:t xml:space="preserve">Если </w:t>
      </w:r>
      <w:proofErr w:type="spellStart"/>
      <w:r w:rsidRPr="009E7B3E">
        <w:rPr>
          <w:lang w:eastAsia="ru-RU"/>
        </w:rPr>
        <w:t>Т</w:t>
      </w:r>
      <w:r w:rsidRPr="009E7B3E">
        <w:rPr>
          <w:vertAlign w:val="subscript"/>
          <w:lang w:eastAsia="ru-RU"/>
        </w:rPr>
        <w:t>эмп</w:t>
      </w:r>
      <w:proofErr w:type="spellEnd"/>
      <w:r w:rsidRPr="009E7B3E">
        <w:rPr>
          <w:vertAlign w:val="subscript"/>
          <w:lang w:eastAsia="ru-RU"/>
        </w:rPr>
        <w:t>.</w:t>
      </w:r>
      <w:r w:rsidRPr="009E7B3E">
        <w:rPr>
          <w:lang w:eastAsia="ru-RU"/>
        </w:rPr>
        <w:t xml:space="preserve"> больше </w:t>
      </w:r>
      <w:proofErr w:type="spellStart"/>
      <w:r w:rsidRPr="009E7B3E">
        <w:rPr>
          <w:lang w:eastAsia="ru-RU"/>
        </w:rPr>
        <w:t>Т</w:t>
      </w:r>
      <w:r w:rsidRPr="009E7B3E">
        <w:rPr>
          <w:vertAlign w:val="subscript"/>
          <w:lang w:eastAsia="ru-RU"/>
        </w:rPr>
        <w:t>кр</w:t>
      </w:r>
      <w:proofErr w:type="spellEnd"/>
      <w:r w:rsidRPr="009E7B3E">
        <w:rPr>
          <w:vertAlign w:val="subscript"/>
          <w:lang w:eastAsia="ru-RU"/>
        </w:rPr>
        <w:t>.</w:t>
      </w:r>
      <w:r w:rsidRPr="009E7B3E">
        <w:rPr>
          <w:lang w:eastAsia="ru-RU"/>
        </w:rPr>
        <w:t>, принимается нулевая гипотеза об отсутствии статистической значимости изменений показателя.</w:t>
      </w:r>
    </w:p>
    <w:p w14:paraId="37741A8C" w14:textId="77777777" w:rsidR="00724AA7" w:rsidRPr="000C05A8" w:rsidRDefault="00724AA7" w:rsidP="00277E32">
      <w:pPr>
        <w:rPr>
          <w:lang w:eastAsia="ru-RU"/>
        </w:rPr>
      </w:pPr>
      <w:r w:rsidRPr="000C05A8">
        <w:rPr>
          <w:lang w:eastAsia="ru-RU"/>
        </w:rPr>
        <w:t>Популярным оберточным методом также является SVM-RFE (SVM-</w:t>
      </w:r>
      <w:proofErr w:type="spellStart"/>
      <w:r w:rsidRPr="000C05A8">
        <w:rPr>
          <w:lang w:eastAsia="ru-RU"/>
        </w:rPr>
        <w:t>based</w:t>
      </w:r>
      <w:proofErr w:type="spellEnd"/>
      <w:r w:rsidRPr="000C05A8">
        <w:rPr>
          <w:lang w:eastAsia="ru-RU"/>
        </w:rPr>
        <w:t xml:space="preserve"> </w:t>
      </w:r>
      <w:proofErr w:type="spellStart"/>
      <w:r w:rsidRPr="000C05A8">
        <w:rPr>
          <w:lang w:eastAsia="ru-RU"/>
        </w:rPr>
        <w:t>Recursive</w:t>
      </w:r>
      <w:proofErr w:type="spellEnd"/>
      <w:r w:rsidRPr="000C05A8">
        <w:rPr>
          <w:lang w:eastAsia="ru-RU"/>
        </w:rPr>
        <w:t xml:space="preserve"> </w:t>
      </w:r>
      <w:proofErr w:type="spellStart"/>
      <w:r w:rsidRPr="000C05A8">
        <w:rPr>
          <w:lang w:eastAsia="ru-RU"/>
        </w:rPr>
        <w:t>Feature</w:t>
      </w:r>
      <w:proofErr w:type="spellEnd"/>
      <w:r w:rsidRPr="000C05A8">
        <w:rPr>
          <w:lang w:eastAsia="ru-RU"/>
        </w:rPr>
        <w:t xml:space="preserve"> </w:t>
      </w:r>
      <w:proofErr w:type="spellStart"/>
      <w:r w:rsidRPr="000C05A8">
        <w:rPr>
          <w:lang w:eastAsia="ru-RU"/>
        </w:rPr>
        <w:t>Elimination</w:t>
      </w:r>
      <w:proofErr w:type="spellEnd"/>
      <w:r w:rsidRPr="000C05A8">
        <w:rPr>
          <w:lang w:eastAsia="ru-RU"/>
        </w:rPr>
        <w:t>, рекурсивное исключение признаков), который иногда также относят к встроенным методам отбора. Этот метод использует как классификатор SVM и работает итеративно: начиная с полного множества признаков обучает классификатор, ранжирует признаки по весам, которые им присвоил классификатор, убирает какое-то число признаков и повторяет процесс с оставшегося подмножества признаков, если не было достигнуто их требуемое количество. Таким образом, этот метод очень похож на встроенный, потому что непосредственно использует знание того, как устроен классификатор.</w:t>
      </w:r>
    </w:p>
    <w:p w14:paraId="7C2B4C8A" w14:textId="1FB024CC" w:rsidR="00724AA7" w:rsidRPr="000C05A8" w:rsidRDefault="003E6521" w:rsidP="00277E32">
      <w:pPr>
        <w:pStyle w:val="2"/>
        <w:rPr>
          <w:rFonts w:eastAsia="Times New Roman"/>
          <w:lang w:eastAsia="ru-RU"/>
        </w:rPr>
      </w:pPr>
      <w:bookmarkStart w:id="13" w:name="_Toc104495690"/>
      <w:r w:rsidRPr="000C05A8">
        <w:rPr>
          <w:rFonts w:eastAsia="Times New Roman"/>
          <w:lang w:eastAsia="ru-RU"/>
        </w:rPr>
        <w:t>2.</w:t>
      </w:r>
      <w:r w:rsidR="00AD54D7">
        <w:rPr>
          <w:rFonts w:eastAsia="Times New Roman"/>
          <w:lang w:eastAsia="ru-RU"/>
        </w:rPr>
        <w:t>4</w:t>
      </w:r>
      <w:r w:rsidRPr="000C05A8">
        <w:rPr>
          <w:rFonts w:eastAsia="Times New Roman"/>
          <w:lang w:eastAsia="ru-RU"/>
        </w:rPr>
        <w:t xml:space="preserve"> </w:t>
      </w:r>
      <w:r w:rsidR="00724AA7" w:rsidRPr="000C05A8">
        <w:rPr>
          <w:rFonts w:eastAsia="Times New Roman"/>
          <w:lang w:eastAsia="ru-RU"/>
        </w:rPr>
        <w:t>Встроенные методы (</w:t>
      </w:r>
      <w:r w:rsidR="00724AA7" w:rsidRPr="000C05A8">
        <w:rPr>
          <w:rFonts w:eastAsia="Times New Roman"/>
          <w:lang w:val="en-US" w:eastAsia="ru-RU"/>
        </w:rPr>
        <w:t>embedded</w:t>
      </w:r>
      <w:r w:rsidR="00724AA7" w:rsidRPr="000C05A8">
        <w:rPr>
          <w:rFonts w:eastAsia="Times New Roman"/>
          <w:lang w:eastAsia="ru-RU"/>
        </w:rPr>
        <w:t>)</w:t>
      </w:r>
      <w:bookmarkEnd w:id="13"/>
    </w:p>
    <w:p w14:paraId="2424489D" w14:textId="77777777" w:rsidR="00724AA7" w:rsidRPr="000C05A8" w:rsidRDefault="00724AA7" w:rsidP="00277E32">
      <w:pPr>
        <w:rPr>
          <w:lang w:eastAsia="ru-RU"/>
        </w:rPr>
      </w:pPr>
      <w:r w:rsidRPr="000C05A8">
        <w:rPr>
          <w:lang w:eastAsia="ru-RU"/>
        </w:rPr>
        <w:t xml:space="preserve">Встроенные алгоритмы требуют меньше вычислений, чем </w:t>
      </w:r>
      <w:proofErr w:type="spellStart"/>
      <w:r w:rsidRPr="000C05A8">
        <w:rPr>
          <w:lang w:eastAsia="ru-RU"/>
        </w:rPr>
        <w:t>wrapper</w:t>
      </w:r>
      <w:proofErr w:type="spellEnd"/>
      <w:r w:rsidRPr="000C05A8">
        <w:rPr>
          <w:lang w:eastAsia="ru-RU"/>
        </w:rPr>
        <w:t xml:space="preserve"> </w:t>
      </w:r>
      <w:proofErr w:type="spellStart"/>
      <w:r w:rsidRPr="000C05A8">
        <w:rPr>
          <w:lang w:eastAsia="ru-RU"/>
        </w:rPr>
        <w:t>methods</w:t>
      </w:r>
      <w:proofErr w:type="spellEnd"/>
      <w:r w:rsidRPr="000C05A8">
        <w:rPr>
          <w:lang w:eastAsia="ru-RU"/>
        </w:rPr>
        <w:t xml:space="preserve"> (хотя и больше, чем методы фильтрации).</w:t>
      </w:r>
    </w:p>
    <w:p w14:paraId="1F0279E4" w14:textId="77777777" w:rsidR="00724AA7" w:rsidRPr="000C05A8" w:rsidRDefault="00724AA7" w:rsidP="00277E32">
      <w:pPr>
        <w:rPr>
          <w:lang w:eastAsia="ru-RU"/>
        </w:rPr>
      </w:pPr>
      <w:r w:rsidRPr="000C05A8">
        <w:rPr>
          <w:lang w:eastAsia="ru-RU"/>
        </w:rPr>
        <w:t xml:space="preserve">Очень похожи на оберточные методы, но для выбора признаков используется непосредственно структура некоторого классификатора. В оберточных методах классификатор служит только для оценки работы на данном </w:t>
      </w:r>
      <w:r w:rsidRPr="000C05A8">
        <w:rPr>
          <w:lang w:eastAsia="ru-RU"/>
        </w:rPr>
        <w:lastRenderedPageBreak/>
        <w:t>множестве признаков, тогда как встроенные методы используют какую-то информацию о признаках, которую классификаторы присваивают во время обучения.</w:t>
      </w:r>
    </w:p>
    <w:p w14:paraId="3D0AE4EA" w14:textId="77777777" w:rsidR="00724AA7" w:rsidRPr="000C05A8" w:rsidRDefault="00724AA7" w:rsidP="00277E32">
      <w:pPr>
        <w:rPr>
          <w:lang w:eastAsia="ru-RU"/>
        </w:rPr>
      </w:pPr>
      <w:r w:rsidRPr="000C05A8">
        <w:rPr>
          <w:lang w:eastAsia="ru-RU"/>
        </w:rPr>
        <w:t>Основным методом из этой категории является регуляризация.</w:t>
      </w:r>
    </w:p>
    <w:p w14:paraId="7976B531" w14:textId="77777777" w:rsidR="00AD54D7" w:rsidRDefault="00724AA7" w:rsidP="00277E32">
      <w:pPr>
        <w:rPr>
          <w:lang w:eastAsia="ru-RU"/>
        </w:rPr>
      </w:pPr>
      <w:r w:rsidRPr="000C05A8">
        <w:rPr>
          <w:lang w:eastAsia="ru-RU"/>
        </w:rPr>
        <w:t xml:space="preserve">Регуляризация — это своеобразный штраф за излишнюю сложность модели, который позволяет защитить себя от перетренировки в случае наличия среди признаков неинформативных. Не стоит думать, что регуляризация бывает только в линейных моделях, и для </w:t>
      </w:r>
      <w:proofErr w:type="spellStart"/>
      <w:r w:rsidRPr="000C05A8">
        <w:rPr>
          <w:lang w:eastAsia="ru-RU"/>
        </w:rPr>
        <w:t>бустинга</w:t>
      </w:r>
      <w:proofErr w:type="spellEnd"/>
      <w:r w:rsidRPr="000C05A8">
        <w:rPr>
          <w:lang w:eastAsia="ru-RU"/>
        </w:rPr>
        <w:t xml:space="preserve"> и для нейросетей существуют свои методы регуляризации.</w:t>
      </w:r>
    </w:p>
    <w:p w14:paraId="65FCAA9D" w14:textId="4CE7F389" w:rsidR="00724AA7" w:rsidRPr="000C05A8" w:rsidRDefault="00724AA7" w:rsidP="00277E32">
      <w:pPr>
        <w:rPr>
          <w:lang w:eastAsia="ru-RU"/>
        </w:rPr>
      </w:pPr>
      <w:r w:rsidRPr="000C05A8">
        <w:rPr>
          <w:lang w:eastAsia="ru-RU"/>
        </w:rPr>
        <w:t>Существуют различные ее разновидности, но основной принцип общий. Если рассмотреть работу классификатора без регуляризации, то она состоит в построении такой модели, которая наилучшим образом настроилась бы на предсказание всех точек тренировочного сета.</w:t>
      </w:r>
      <w:r w:rsidRPr="000C05A8">
        <w:rPr>
          <w:lang w:eastAsia="ru-RU"/>
        </w:rPr>
        <w:br/>
        <w:t xml:space="preserve">Например, если алгоритм классификации линейная регрессия, то подбираются коэффициенты полинома, который аппроксимирует зависимость между признаками и целевой переменной. В качестве оценки качества подобранных коэффициентов выступает среднеквадратичная ошибка (RMSE). Т.е. параметры подбираются так, чтобы суммарное отклонение (точнее суммарный квадрат отклонений) </w:t>
      </w:r>
      <w:r w:rsidR="009F4EC9" w:rsidRPr="000C05A8">
        <w:rPr>
          <w:lang w:eastAsia="ru-RU"/>
        </w:rPr>
        <w:t>у точек,</w:t>
      </w:r>
      <w:r w:rsidRPr="000C05A8">
        <w:rPr>
          <w:lang w:eastAsia="ru-RU"/>
        </w:rPr>
        <w:t xml:space="preserve"> предсказанных классификатором </w:t>
      </w:r>
      <w:r w:rsidR="009F4EC9" w:rsidRPr="000C05A8">
        <w:rPr>
          <w:lang w:eastAsia="ru-RU"/>
        </w:rPr>
        <w:t>от реальных точек,</w:t>
      </w:r>
      <w:r w:rsidRPr="000C05A8">
        <w:rPr>
          <w:lang w:eastAsia="ru-RU"/>
        </w:rPr>
        <w:t xml:space="preserve"> было минимальным.</w:t>
      </w:r>
      <w:r w:rsidR="009F4EC9" w:rsidRPr="000C05A8">
        <w:rPr>
          <w:lang w:eastAsia="ru-RU"/>
        </w:rPr>
        <w:t xml:space="preserve"> </w:t>
      </w:r>
      <w:r w:rsidRPr="000C05A8">
        <w:rPr>
          <w:lang w:eastAsia="ru-RU"/>
        </w:rPr>
        <w:t>Идея регуляризации в том, чтобы построить алгоритм, минимизирующий не только ошибку, но и количество используемых переменных.</w:t>
      </w:r>
    </w:p>
    <w:p w14:paraId="54CFEBC6" w14:textId="77777777" w:rsidR="00724AA7" w:rsidRPr="000C05A8" w:rsidRDefault="00724AA7" w:rsidP="00277E32">
      <w:pPr>
        <w:rPr>
          <w:lang w:eastAsia="ru-RU"/>
        </w:rPr>
      </w:pPr>
      <w:r w:rsidRPr="000C05A8">
        <w:rPr>
          <w:lang w:eastAsia="ru-RU"/>
        </w:rPr>
        <w:t xml:space="preserve">Эти методы часто применяются для борьбы с </w:t>
      </w:r>
      <w:proofErr w:type="spellStart"/>
      <w:r w:rsidRPr="000C05A8">
        <w:rPr>
          <w:lang w:eastAsia="ru-RU"/>
        </w:rPr>
        <w:t>переизбыточностью</w:t>
      </w:r>
      <w:proofErr w:type="spellEnd"/>
      <w:r w:rsidRPr="000C05A8">
        <w:rPr>
          <w:lang w:eastAsia="ru-RU"/>
        </w:rPr>
        <w:t xml:space="preserve"> данных, когда независимые переменные коррелируют друг с другом (т.е. имеет место </w:t>
      </w:r>
      <w:proofErr w:type="spellStart"/>
      <w:r w:rsidRPr="000C05A8">
        <w:rPr>
          <w:lang w:eastAsia="ru-RU"/>
        </w:rPr>
        <w:t>мультиколлинеарность</w:t>
      </w:r>
      <w:proofErr w:type="spellEnd"/>
      <w:r w:rsidRPr="000C05A8">
        <w:rPr>
          <w:lang w:eastAsia="ru-RU"/>
        </w:rPr>
        <w:t>). Следствием этого является плохая обусловленность матрицы </w:t>
      </w:r>
      <w:r w:rsidRPr="000C05A8">
        <w:rPr>
          <w:noProof/>
          <w:lang w:eastAsia="ru-RU"/>
        </w:rPr>
        <w:drawing>
          <wp:inline distT="0" distB="0" distL="0" distR="0" wp14:anchorId="01021068" wp14:editId="473C1210">
            <wp:extent cx="457200" cy="1524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r w:rsidRPr="000C05A8">
        <w:rPr>
          <w:lang w:eastAsia="ru-RU"/>
        </w:rPr>
        <w:t> и неустойчивость оценок коэффициентов регрессии. Оценки, например, могут иметь неправильный знак или значения, которые намного превосходят те, которые приемлемы из физических или практических соображений.</w:t>
      </w:r>
    </w:p>
    <w:p w14:paraId="4794E717" w14:textId="77777777" w:rsidR="00724AA7" w:rsidRPr="000C05A8" w:rsidRDefault="00724AA7" w:rsidP="00277E32">
      <w:pPr>
        <w:rPr>
          <w:lang w:eastAsia="ru-RU"/>
        </w:rPr>
      </w:pPr>
      <w:r w:rsidRPr="000C05A8">
        <w:rPr>
          <w:lang w:eastAsia="ru-RU"/>
        </w:rPr>
        <w:t>Обе техники позволяют уменьшить размерность данных и устранить/смягчить проблему переобучения. Для этого применяются два способа:</w:t>
      </w:r>
    </w:p>
    <w:p w14:paraId="6BB78C52" w14:textId="0B044CDA" w:rsidR="00490905" w:rsidRDefault="00724AA7" w:rsidP="00490905">
      <w:pPr>
        <w:pStyle w:val="a6"/>
        <w:numPr>
          <w:ilvl w:val="0"/>
          <w:numId w:val="27"/>
        </w:numPr>
        <w:rPr>
          <w:lang w:eastAsia="ru-RU"/>
        </w:rPr>
      </w:pPr>
      <w:r w:rsidRPr="000C05A8">
        <w:rPr>
          <w:lang w:eastAsia="ru-RU"/>
        </w:rPr>
        <w:t xml:space="preserve">L1-регуляризация — добавляет штраф к сумме абсолютных значений </w:t>
      </w:r>
      <w:r w:rsidR="00B10DF3" w:rsidRPr="000C05A8">
        <w:rPr>
          <w:lang w:eastAsia="ru-RU"/>
        </w:rPr>
        <w:t>коэффициентов</w:t>
      </w:r>
      <w:r w:rsidR="00B10DF3">
        <w:rPr>
          <w:lang w:eastAsia="ru-RU"/>
        </w:rPr>
        <w:t xml:space="preserve"> (формула 2</w:t>
      </w:r>
      <w:r w:rsidR="00B10DF3" w:rsidRPr="00B10DF3">
        <w:rPr>
          <w:lang w:eastAsia="ru-RU"/>
        </w:rPr>
        <w:t>.12)</w:t>
      </w:r>
      <w:r w:rsidRPr="000C05A8">
        <w:rPr>
          <w:lang w:eastAsia="ru-RU"/>
        </w:rPr>
        <w:t>. Этот метод используется в </w:t>
      </w:r>
      <w:r w:rsidRPr="006B314D">
        <w:rPr>
          <w:b/>
          <w:bCs/>
          <w:lang w:eastAsia="ru-RU"/>
        </w:rPr>
        <w:t>Лассо-регрессии</w:t>
      </w:r>
      <w:r w:rsidRPr="000C05A8">
        <w:rPr>
          <w:lang w:eastAsia="ru-RU"/>
        </w:rPr>
        <w:t xml:space="preserve">. В процессе работы алгоритма величина приписанных алгоритмом коэффициентов будет пропорциональна важности соответствующих переменных для классификации, а для переменных, </w:t>
      </w:r>
      <w:r w:rsidRPr="000C05A8">
        <w:rPr>
          <w:lang w:eastAsia="ru-RU"/>
        </w:rPr>
        <w:lastRenderedPageBreak/>
        <w:t>которые дают наименьший вклад в устранение ошибки, коэффициенты станут нулевыми. Таким образом, более значимые признаки сохранят свои коэффициенты ненулевыми, а менее значимые – обнулятся. Стоит также отметить, что большие по модулю отрицательные значения коэффициентов тоже говорят о сильном влиянии.</w:t>
      </w:r>
    </w:p>
    <w:p w14:paraId="1769BC30" w14:textId="470A4E48" w:rsidR="000E7A4C" w:rsidRPr="000E7A4C" w:rsidRDefault="007B1252" w:rsidP="000E7A4C">
      <w:pPr>
        <w:spacing w:before="160" w:after="360" w:line="360" w:lineRule="atLeast"/>
        <w:ind w:left="360" w:firstLine="0"/>
        <w:rPr>
          <w:rFonts w:eastAsiaTheme="minorEastAsia"/>
          <w:lang w:eastAsia="ru-RU"/>
        </w:rPr>
      </w:pPr>
      <m:oMathPara>
        <m:oMath>
          <m:eqArr>
            <m:eqArrPr>
              <m:maxDist m:val="1"/>
              <m:ctrlPr>
                <w:rPr>
                  <w:rFonts w:ascii="Cambria Math" w:hAnsi="Cambria Math"/>
                  <w:i/>
                  <w:lang w:eastAsia="ru-RU"/>
                </w:rPr>
              </m:ctrlPr>
            </m:eqArrPr>
            <m:e>
              <m:sSub>
                <m:sSubPr>
                  <m:ctrlPr>
                    <w:rPr>
                      <w:rFonts w:ascii="Cambria Math" w:hAnsi="Cambria Math"/>
                      <w:i/>
                      <w:lang w:eastAsia="ru-RU"/>
                    </w:rPr>
                  </m:ctrlPr>
                </m:sSubPr>
                <m:e>
                  <m:r>
                    <w:rPr>
                      <w:rFonts w:ascii="Cambria Math" w:hAnsi="Cambria Math"/>
                      <w:lang w:val="en-US" w:eastAsia="ru-RU"/>
                    </w:rPr>
                    <m:t>J</m:t>
                  </m:r>
                </m:e>
                <m:sub>
                  <m:r>
                    <w:rPr>
                      <w:rFonts w:ascii="Cambria Math" w:hAnsi="Cambria Math"/>
                      <w:lang w:eastAsia="ru-RU"/>
                    </w:rPr>
                    <m:t>lasso</m:t>
                  </m:r>
                </m:sub>
              </m:sSub>
              <m:r>
                <w:rPr>
                  <w:rFonts w:ascii="Cambria Math" w:hAnsi="Cambria Math"/>
                  <w:lang w:eastAsia="ru-RU"/>
                </w:rPr>
                <m:t>=</m:t>
              </m:r>
              <m:func>
                <m:funcPr>
                  <m:ctrlPr>
                    <w:rPr>
                      <w:rFonts w:ascii="Cambria Math" w:hAnsi="Cambria Math"/>
                      <w:i/>
                      <w:lang w:eastAsia="ru-RU"/>
                    </w:rPr>
                  </m:ctrlPr>
                </m:funcPr>
                <m:fName>
                  <m:limLow>
                    <m:limLowPr>
                      <m:ctrlPr>
                        <w:rPr>
                          <w:rFonts w:ascii="Cambria Math" w:hAnsi="Cambria Math"/>
                          <w:i/>
                          <w:lang w:eastAsia="ru-RU"/>
                        </w:rPr>
                      </m:ctrlPr>
                    </m:limLowPr>
                    <m:e>
                      <m:r>
                        <m:rPr>
                          <m:sty m:val="p"/>
                        </m:rPr>
                        <w:rPr>
                          <w:rFonts w:ascii="Cambria Math" w:hAnsi="Cambria Math"/>
                        </w:rPr>
                        <m:t>min</m:t>
                      </m:r>
                    </m:e>
                    <m:lim>
                      <m:r>
                        <w:rPr>
                          <w:rFonts w:ascii="Cambria Math" w:hAnsi="Cambria Math"/>
                          <w:lang w:val="en-US" w:eastAsia="ru-RU"/>
                        </w:rPr>
                        <m:t>w</m:t>
                      </m:r>
                    </m:lim>
                  </m:limLow>
                </m:fName>
                <m:e>
                  <m:sSubSup>
                    <m:sSubSupPr>
                      <m:ctrlPr>
                        <w:rPr>
                          <w:rFonts w:ascii="Cambria Math" w:hAnsi="Cambria Math"/>
                          <w:i/>
                          <w:lang w:eastAsia="ru-RU"/>
                        </w:rPr>
                      </m:ctrlPr>
                    </m:sSubSupPr>
                    <m:e>
                      <m:d>
                        <m:dPr>
                          <m:begChr m:val="‖"/>
                          <m:endChr m:val="‖"/>
                          <m:ctrlPr>
                            <w:rPr>
                              <w:rFonts w:ascii="Cambria Math" w:hAnsi="Cambria Math"/>
                              <w:i/>
                              <w:lang w:eastAsia="ru-RU"/>
                            </w:rPr>
                          </m:ctrlPr>
                        </m:dPr>
                        <m:e>
                          <m:r>
                            <w:rPr>
                              <w:rFonts w:ascii="Cambria Math" w:hAnsi="Cambria Math"/>
                              <w:lang w:eastAsia="ru-RU"/>
                            </w:rPr>
                            <m:t>Xw-y</m:t>
                          </m:r>
                        </m:e>
                      </m:d>
                    </m:e>
                    <m:sub>
                      <m:r>
                        <w:rPr>
                          <w:rFonts w:ascii="Cambria Math" w:hAnsi="Cambria Math"/>
                          <w:lang w:eastAsia="ru-RU"/>
                        </w:rPr>
                        <m:t>2</m:t>
                      </m:r>
                    </m:sub>
                    <m:sup>
                      <m:r>
                        <w:rPr>
                          <w:rFonts w:ascii="Cambria Math" w:hAnsi="Cambria Math"/>
                          <w:lang w:eastAsia="ru-RU"/>
                        </w:rPr>
                        <m:t>2</m:t>
                      </m:r>
                    </m:sup>
                  </m:sSubSup>
                </m:e>
              </m:func>
              <m:r>
                <w:rPr>
                  <w:rFonts w:ascii="Cambria Math" w:hAnsi="Cambria Math"/>
                  <w:lang w:eastAsia="ru-RU"/>
                </w:rPr>
                <m:t>+α</m:t>
              </m:r>
              <m:sSubSup>
                <m:sSubSupPr>
                  <m:ctrlPr>
                    <w:rPr>
                      <w:rFonts w:ascii="Cambria Math" w:hAnsi="Cambria Math"/>
                      <w:i/>
                      <w:lang w:eastAsia="ru-RU"/>
                    </w:rPr>
                  </m:ctrlPr>
                </m:sSubSupPr>
                <m:e>
                  <m:d>
                    <m:dPr>
                      <m:begChr m:val="‖"/>
                      <m:endChr m:val="‖"/>
                      <m:ctrlPr>
                        <w:rPr>
                          <w:rFonts w:ascii="Cambria Math" w:hAnsi="Cambria Math"/>
                          <w:i/>
                          <w:lang w:eastAsia="ru-RU"/>
                        </w:rPr>
                      </m:ctrlPr>
                    </m:dPr>
                    <m:e>
                      <m:r>
                        <w:rPr>
                          <w:rFonts w:ascii="Cambria Math" w:hAnsi="Cambria Math"/>
                          <w:lang w:eastAsia="ru-RU"/>
                        </w:rPr>
                        <m:t>w</m:t>
                      </m:r>
                    </m:e>
                  </m:d>
                </m:e>
                <m:sub>
                  <m:r>
                    <w:rPr>
                      <w:rFonts w:ascii="Cambria Math" w:hAnsi="Cambria Math"/>
                      <w:lang w:eastAsia="ru-RU"/>
                    </w:rPr>
                    <m:t>1</m:t>
                  </m:r>
                </m:sub>
                <m:sup>
                  <m:r>
                    <w:rPr>
                      <w:rFonts w:ascii="Cambria Math" w:hAnsi="Cambria Math"/>
                      <w:lang w:eastAsia="ru-RU"/>
                    </w:rPr>
                    <m:t>1</m:t>
                  </m:r>
                </m:sup>
              </m:sSubSup>
              <m:r>
                <w:rPr>
                  <w:rFonts w:ascii="Cambria Math" w:hAnsi="Cambria Math"/>
                  <w:lang w:eastAsia="ru-RU"/>
                </w:rPr>
                <m:t>#</m:t>
              </m:r>
              <m:d>
                <m:dPr>
                  <m:ctrlPr>
                    <w:rPr>
                      <w:rFonts w:ascii="Cambria Math" w:hAnsi="Cambria Math"/>
                      <w:i/>
                      <w:lang w:eastAsia="ru-RU"/>
                    </w:rPr>
                  </m:ctrlPr>
                </m:dPr>
                <m:e>
                  <m:r>
                    <w:rPr>
                      <w:rFonts w:ascii="Cambria Math" w:hAnsi="Cambria Math"/>
                      <w:lang w:eastAsia="ru-RU"/>
                    </w:rPr>
                    <m:t>2.12</m:t>
                  </m:r>
                </m:e>
              </m:d>
            </m:e>
          </m:eqArr>
        </m:oMath>
      </m:oMathPara>
    </w:p>
    <w:p w14:paraId="59236F29" w14:textId="4087E051" w:rsidR="00724AA7" w:rsidRDefault="00724AA7" w:rsidP="006B314D">
      <w:pPr>
        <w:pStyle w:val="a6"/>
        <w:numPr>
          <w:ilvl w:val="0"/>
          <w:numId w:val="27"/>
        </w:numPr>
        <w:rPr>
          <w:lang w:eastAsia="ru-RU"/>
        </w:rPr>
      </w:pPr>
      <w:r w:rsidRPr="000C05A8">
        <w:rPr>
          <w:lang w:eastAsia="ru-RU"/>
        </w:rPr>
        <w:t xml:space="preserve">L2-регуляризация — добавляет штраф к сумме квадратов </w:t>
      </w:r>
      <w:r w:rsidR="00B10DF3" w:rsidRPr="000C05A8">
        <w:rPr>
          <w:lang w:eastAsia="ru-RU"/>
        </w:rPr>
        <w:t>коэффициентов</w:t>
      </w:r>
      <w:r w:rsidR="00B10DF3">
        <w:rPr>
          <w:lang w:eastAsia="ru-RU"/>
        </w:rPr>
        <w:t xml:space="preserve"> (формула 2.13)</w:t>
      </w:r>
      <w:r w:rsidRPr="000C05A8">
        <w:rPr>
          <w:lang w:eastAsia="ru-RU"/>
        </w:rPr>
        <w:t xml:space="preserve">. Этот метод используется в </w:t>
      </w:r>
      <w:proofErr w:type="spellStart"/>
      <w:r w:rsidRPr="00D37B05">
        <w:rPr>
          <w:b/>
          <w:bCs/>
          <w:lang w:eastAsia="ru-RU"/>
        </w:rPr>
        <w:t>ридж</w:t>
      </w:r>
      <w:proofErr w:type="spellEnd"/>
      <w:r w:rsidRPr="000C05A8">
        <w:rPr>
          <w:lang w:eastAsia="ru-RU"/>
        </w:rPr>
        <w:t>-регрессии.</w:t>
      </w:r>
    </w:p>
    <w:p w14:paraId="5383E77E" w14:textId="77777777" w:rsidR="00A25CEA" w:rsidRDefault="00A25CEA" w:rsidP="00A25CEA">
      <w:pPr>
        <w:pStyle w:val="a6"/>
        <w:ind w:firstLine="0"/>
        <w:rPr>
          <w:lang w:eastAsia="ru-RU"/>
        </w:rPr>
      </w:pPr>
    </w:p>
    <w:p w14:paraId="4ADDF141" w14:textId="34224155" w:rsidR="000E7A4C" w:rsidRPr="000E7A4C" w:rsidRDefault="007B1252" w:rsidP="000E7A4C">
      <w:pPr>
        <w:pStyle w:val="a6"/>
        <w:spacing w:before="160" w:after="360" w:line="360" w:lineRule="atLeast"/>
        <w:ind w:firstLine="0"/>
        <w:rPr>
          <w:rFonts w:eastAsiaTheme="minorEastAsia"/>
          <w:lang w:eastAsia="ru-RU"/>
        </w:rPr>
      </w:pPr>
      <m:oMathPara>
        <m:oMath>
          <m:eqArr>
            <m:eqArrPr>
              <m:maxDist m:val="1"/>
              <m:ctrlPr>
                <w:rPr>
                  <w:rFonts w:ascii="Cambria Math" w:eastAsiaTheme="minorEastAsia" w:hAnsi="Cambria Math"/>
                  <w:i/>
                  <w:lang w:eastAsia="ru-RU"/>
                </w:rPr>
              </m:ctrlPr>
            </m:eqArrPr>
            <m:e>
              <m:sSub>
                <m:sSubPr>
                  <m:ctrlPr>
                    <w:rPr>
                      <w:rFonts w:ascii="Cambria Math" w:hAnsi="Cambria Math"/>
                      <w:i/>
                      <w:lang w:eastAsia="ru-RU"/>
                    </w:rPr>
                  </m:ctrlPr>
                </m:sSubPr>
                <m:e>
                  <m:r>
                    <w:rPr>
                      <w:rFonts w:ascii="Cambria Math" w:hAnsi="Cambria Math"/>
                      <w:lang w:val="en-US" w:eastAsia="ru-RU"/>
                    </w:rPr>
                    <m:t>J</m:t>
                  </m:r>
                </m:e>
                <m:sub>
                  <m:r>
                    <w:rPr>
                      <w:rFonts w:ascii="Cambria Math" w:hAnsi="Cambria Math"/>
                      <w:lang w:eastAsia="ru-RU"/>
                    </w:rPr>
                    <m:t>ridge</m:t>
                  </m:r>
                </m:sub>
              </m:sSub>
              <m:r>
                <w:rPr>
                  <w:rFonts w:ascii="Cambria Math" w:hAnsi="Cambria Math"/>
                  <w:lang w:eastAsia="ru-RU"/>
                </w:rPr>
                <m:t>=</m:t>
              </m:r>
              <m:func>
                <m:funcPr>
                  <m:ctrlPr>
                    <w:rPr>
                      <w:rFonts w:ascii="Cambria Math" w:hAnsi="Cambria Math"/>
                      <w:i/>
                      <w:lang w:eastAsia="ru-RU"/>
                    </w:rPr>
                  </m:ctrlPr>
                </m:funcPr>
                <m:fName>
                  <m:limLow>
                    <m:limLowPr>
                      <m:ctrlPr>
                        <w:rPr>
                          <w:rFonts w:ascii="Cambria Math" w:hAnsi="Cambria Math"/>
                          <w:i/>
                          <w:lang w:eastAsia="ru-RU"/>
                        </w:rPr>
                      </m:ctrlPr>
                    </m:limLowPr>
                    <m:e>
                      <m:r>
                        <m:rPr>
                          <m:sty m:val="p"/>
                        </m:rPr>
                        <w:rPr>
                          <w:rFonts w:ascii="Cambria Math" w:hAnsi="Cambria Math"/>
                        </w:rPr>
                        <m:t>min</m:t>
                      </m:r>
                    </m:e>
                    <m:lim>
                      <m:r>
                        <w:rPr>
                          <w:rFonts w:ascii="Cambria Math" w:hAnsi="Cambria Math"/>
                          <w:lang w:val="en-US" w:eastAsia="ru-RU"/>
                        </w:rPr>
                        <m:t>w</m:t>
                      </m:r>
                    </m:lim>
                  </m:limLow>
                </m:fName>
                <m:e>
                  <m:sSubSup>
                    <m:sSubSupPr>
                      <m:ctrlPr>
                        <w:rPr>
                          <w:rFonts w:ascii="Cambria Math" w:hAnsi="Cambria Math"/>
                          <w:i/>
                          <w:lang w:eastAsia="ru-RU"/>
                        </w:rPr>
                      </m:ctrlPr>
                    </m:sSubSupPr>
                    <m:e>
                      <m:d>
                        <m:dPr>
                          <m:begChr m:val="‖"/>
                          <m:endChr m:val="‖"/>
                          <m:ctrlPr>
                            <w:rPr>
                              <w:rFonts w:ascii="Cambria Math" w:hAnsi="Cambria Math"/>
                              <w:i/>
                              <w:lang w:eastAsia="ru-RU"/>
                            </w:rPr>
                          </m:ctrlPr>
                        </m:dPr>
                        <m:e>
                          <m:r>
                            <w:rPr>
                              <w:rFonts w:ascii="Cambria Math" w:hAnsi="Cambria Math"/>
                              <w:lang w:eastAsia="ru-RU"/>
                            </w:rPr>
                            <m:t>Xw-y</m:t>
                          </m:r>
                        </m:e>
                      </m:d>
                    </m:e>
                    <m:sub>
                      <m:r>
                        <w:rPr>
                          <w:rFonts w:ascii="Cambria Math" w:hAnsi="Cambria Math"/>
                          <w:lang w:eastAsia="ru-RU"/>
                        </w:rPr>
                        <m:t>2</m:t>
                      </m:r>
                    </m:sub>
                    <m:sup>
                      <m:r>
                        <w:rPr>
                          <w:rFonts w:ascii="Cambria Math" w:hAnsi="Cambria Math"/>
                          <w:lang w:eastAsia="ru-RU"/>
                        </w:rPr>
                        <m:t>2</m:t>
                      </m:r>
                    </m:sup>
                  </m:sSubSup>
                </m:e>
              </m:func>
              <m:r>
                <w:rPr>
                  <w:rFonts w:ascii="Cambria Math" w:hAnsi="Cambria Math"/>
                  <w:lang w:eastAsia="ru-RU"/>
                </w:rPr>
                <m:t>+α</m:t>
              </m:r>
              <m:sSubSup>
                <m:sSubSupPr>
                  <m:ctrlPr>
                    <w:rPr>
                      <w:rFonts w:ascii="Cambria Math" w:hAnsi="Cambria Math"/>
                      <w:i/>
                      <w:lang w:eastAsia="ru-RU"/>
                    </w:rPr>
                  </m:ctrlPr>
                </m:sSubSupPr>
                <m:e>
                  <m:d>
                    <m:dPr>
                      <m:begChr m:val="‖"/>
                      <m:endChr m:val="‖"/>
                      <m:ctrlPr>
                        <w:rPr>
                          <w:rFonts w:ascii="Cambria Math" w:hAnsi="Cambria Math"/>
                          <w:i/>
                          <w:lang w:eastAsia="ru-RU"/>
                        </w:rPr>
                      </m:ctrlPr>
                    </m:dPr>
                    <m:e>
                      <m:r>
                        <w:rPr>
                          <w:rFonts w:ascii="Cambria Math" w:hAnsi="Cambria Math"/>
                          <w:lang w:eastAsia="ru-RU"/>
                        </w:rPr>
                        <m:t>w</m:t>
                      </m:r>
                    </m:e>
                  </m:d>
                </m:e>
                <m:sub>
                  <m:r>
                    <w:rPr>
                      <w:rFonts w:ascii="Cambria Math" w:hAnsi="Cambria Math"/>
                      <w:lang w:eastAsia="ru-RU"/>
                    </w:rPr>
                    <m:t>2</m:t>
                  </m:r>
                </m:sub>
                <m:sup>
                  <m:r>
                    <w:rPr>
                      <w:rFonts w:ascii="Cambria Math" w:hAnsi="Cambria Math"/>
                      <w:lang w:eastAsia="ru-RU"/>
                    </w:rPr>
                    <m:t>2</m:t>
                  </m:r>
                </m:sup>
              </m:sSubSup>
              <m:r>
                <w:rPr>
                  <w:rFonts w:ascii="Cambria Math" w:hAnsi="Cambria Math"/>
                  <w:lang w:eastAsia="ru-RU"/>
                </w:rPr>
                <m:t>#</m:t>
              </m:r>
              <m:d>
                <m:dPr>
                  <m:ctrlPr>
                    <w:rPr>
                      <w:rFonts w:ascii="Cambria Math" w:eastAsiaTheme="minorEastAsia" w:hAnsi="Cambria Math"/>
                      <w:i/>
                      <w:lang w:eastAsia="ru-RU"/>
                    </w:rPr>
                  </m:ctrlPr>
                </m:dPr>
                <m:e>
                  <m:r>
                    <w:rPr>
                      <w:rFonts w:ascii="Cambria Math" w:eastAsiaTheme="minorEastAsia" w:hAnsi="Cambria Math"/>
                      <w:lang w:eastAsia="ru-RU"/>
                    </w:rPr>
                    <m:t>2.13</m:t>
                  </m:r>
                </m:e>
              </m:d>
              <m:ctrlPr>
                <w:rPr>
                  <w:rFonts w:ascii="Cambria Math" w:hAnsi="Cambria Math"/>
                  <w:i/>
                  <w:lang w:eastAsia="ru-RU"/>
                </w:rPr>
              </m:ctrlPr>
            </m:e>
          </m:eqArr>
        </m:oMath>
      </m:oMathPara>
    </w:p>
    <w:p w14:paraId="2F84D4CA" w14:textId="3EC096C2" w:rsidR="000D304D" w:rsidRDefault="00724AA7" w:rsidP="00B10DF3">
      <w:pPr>
        <w:rPr>
          <w:lang w:eastAsia="ru-RU"/>
        </w:rPr>
      </w:pPr>
      <w:r w:rsidRPr="000C05A8">
        <w:rPr>
          <w:lang w:eastAsia="ru-RU"/>
        </w:rPr>
        <w:t>Пара слов о параметре альфа. Он позволяет настраивать вклад регуляризирующего оператора в общую сумму. С его помощью мы можем указать приоритет — точность модели или минимальное количество используемых переменных.</w:t>
      </w:r>
      <w:r w:rsidRPr="000C05A8">
        <w:rPr>
          <w:lang w:eastAsia="ru-RU"/>
        </w:rPr>
        <w:br/>
        <w:t xml:space="preserve">В LASSO – всё аналогично, за исключением регуляризирующего оператора. Он представляет собой не сумму квадратов, а сумму модулей коэффициентов. Несмотря на незначительность различия, свойства отличаются. Если в </w:t>
      </w:r>
      <w:proofErr w:type="spellStart"/>
      <w:r w:rsidRPr="000C05A8">
        <w:rPr>
          <w:lang w:eastAsia="ru-RU"/>
        </w:rPr>
        <w:t>ridge</w:t>
      </w:r>
      <w:proofErr w:type="spellEnd"/>
      <w:r w:rsidRPr="000C05A8">
        <w:rPr>
          <w:lang w:eastAsia="ru-RU"/>
        </w:rPr>
        <w:t xml:space="preserve"> по мере роста альфа все коэффициенты получают значения все ближе к нулевым, но обычно при этом все-таки не </w:t>
      </w:r>
      <w:proofErr w:type="spellStart"/>
      <w:r w:rsidRPr="000C05A8">
        <w:rPr>
          <w:lang w:eastAsia="ru-RU"/>
        </w:rPr>
        <w:t>зануляются</w:t>
      </w:r>
      <w:proofErr w:type="spellEnd"/>
      <w:r w:rsidRPr="000C05A8">
        <w:rPr>
          <w:lang w:eastAsia="ru-RU"/>
        </w:rPr>
        <w:t xml:space="preserve">. То в LASSO с ростом альфа все больше коэффициентов становятся нулевыми и совсем перестают вносить вклад в модель. Таким образом, мы получаем действительно отбор признаков. Более значимые признаки сохранят свои коэффициенты ненулевыми, менее значимые — </w:t>
      </w:r>
      <w:r w:rsidR="006B314D" w:rsidRPr="000C05A8">
        <w:rPr>
          <w:lang w:eastAsia="ru-RU"/>
        </w:rPr>
        <w:t>обнулятся</w:t>
      </w:r>
      <w:r w:rsidR="00B73238">
        <w:t> </w:t>
      </w:r>
      <w:r w:rsidR="006B314D" w:rsidRPr="000C05A8">
        <w:rPr>
          <w:lang w:eastAsia="ru-RU"/>
        </w:rPr>
        <w:t>[</w:t>
      </w:r>
      <w:r w:rsidR="00967AFD" w:rsidRPr="000C05A8">
        <w:rPr>
          <w:lang w:eastAsia="ru-RU"/>
        </w:rPr>
        <w:t>2,3,12]</w:t>
      </w:r>
      <w:r w:rsidR="00277E32">
        <w:rPr>
          <w:lang w:eastAsia="ru-RU"/>
        </w:rPr>
        <w:t>.</w:t>
      </w:r>
    </w:p>
    <w:p w14:paraId="3225AD2F" w14:textId="48A61C6E" w:rsidR="00724AA7" w:rsidRPr="000C05A8" w:rsidRDefault="00687D65" w:rsidP="00277E32">
      <w:pPr>
        <w:rPr>
          <w:lang w:eastAsia="ru-RU"/>
        </w:rPr>
      </w:pPr>
      <w:r w:rsidRPr="00B10DF3">
        <w:rPr>
          <w:b/>
          <w:bCs/>
          <w:lang w:eastAsia="ru-RU"/>
        </w:rPr>
        <w:t>М</w:t>
      </w:r>
      <w:r w:rsidR="00724AA7" w:rsidRPr="00B10DF3">
        <w:rPr>
          <w:b/>
          <w:bCs/>
          <w:lang w:eastAsia="ru-RU"/>
        </w:rPr>
        <w:t xml:space="preserve">етоды </w:t>
      </w:r>
      <w:r w:rsidRPr="00B10DF3">
        <w:rPr>
          <w:b/>
          <w:bCs/>
          <w:lang w:eastAsia="ru-RU"/>
        </w:rPr>
        <w:t>преобразования признакового пространства</w:t>
      </w:r>
      <w:r>
        <w:rPr>
          <w:lang w:eastAsia="ru-RU"/>
        </w:rPr>
        <w:t xml:space="preserve"> </w:t>
      </w:r>
      <w:r w:rsidR="00724AA7" w:rsidRPr="000C05A8">
        <w:rPr>
          <w:lang w:eastAsia="ru-RU"/>
        </w:rPr>
        <w:t xml:space="preserve">каким-то образом составляют из уже исходных признаков новые, все также полностью описывающие пространство набора данных, но уменьшая его размерность и теряя в репрезентативности данных, т.к. становится непонятно, за что отвечают новые признаки. Все методы </w:t>
      </w:r>
      <w:proofErr w:type="spellStart"/>
      <w:r w:rsidR="00724AA7" w:rsidRPr="000C05A8">
        <w:rPr>
          <w:lang w:eastAsia="ru-RU"/>
        </w:rPr>
        <w:t>feature</w:t>
      </w:r>
      <w:proofErr w:type="spellEnd"/>
      <w:r w:rsidR="00724AA7" w:rsidRPr="000C05A8">
        <w:rPr>
          <w:lang w:eastAsia="ru-RU"/>
        </w:rPr>
        <w:t xml:space="preserve"> </w:t>
      </w:r>
      <w:proofErr w:type="spellStart"/>
      <w:r w:rsidR="00724AA7" w:rsidRPr="000C05A8">
        <w:rPr>
          <w:lang w:eastAsia="ru-RU"/>
        </w:rPr>
        <w:t>extraction</w:t>
      </w:r>
      <w:proofErr w:type="spellEnd"/>
      <w:r w:rsidR="00724AA7" w:rsidRPr="000C05A8">
        <w:rPr>
          <w:lang w:eastAsia="ru-RU"/>
        </w:rPr>
        <w:t xml:space="preserve"> можно разделить на</w:t>
      </w:r>
      <w:r w:rsidR="00B73238">
        <w:rPr>
          <w:lang w:eastAsia="ru-RU"/>
        </w:rPr>
        <w:t xml:space="preserve"> </w:t>
      </w:r>
      <w:r w:rsidR="00724AA7" w:rsidRPr="000C05A8">
        <w:rPr>
          <w:b/>
          <w:bCs/>
          <w:lang w:eastAsia="ru-RU"/>
        </w:rPr>
        <w:t>линейные</w:t>
      </w:r>
      <w:r w:rsidR="00B73238">
        <w:rPr>
          <w:lang w:eastAsia="ru-RU"/>
        </w:rPr>
        <w:t xml:space="preserve"> </w:t>
      </w:r>
      <w:r w:rsidR="00724AA7" w:rsidRPr="000C05A8">
        <w:rPr>
          <w:lang w:eastAsia="ru-RU"/>
        </w:rPr>
        <w:t>и</w:t>
      </w:r>
      <w:r w:rsidR="00B73238">
        <w:rPr>
          <w:lang w:eastAsia="ru-RU"/>
        </w:rPr>
        <w:t xml:space="preserve"> </w:t>
      </w:r>
      <w:r w:rsidR="00724AA7" w:rsidRPr="000C05A8">
        <w:rPr>
          <w:b/>
          <w:bCs/>
          <w:lang w:eastAsia="ru-RU"/>
        </w:rPr>
        <w:t>нелинейные</w:t>
      </w:r>
      <w:r w:rsidR="00724AA7" w:rsidRPr="000C05A8">
        <w:rPr>
          <w:lang w:eastAsia="ru-RU"/>
        </w:rPr>
        <w:t>.</w:t>
      </w:r>
    </w:p>
    <w:p w14:paraId="53F1864B" w14:textId="75F19B3B" w:rsidR="006A03C3" w:rsidRDefault="00724AA7" w:rsidP="00277E32">
      <w:pPr>
        <w:rPr>
          <w:lang w:eastAsia="ru-RU"/>
        </w:rPr>
      </w:pPr>
      <w:r w:rsidRPr="000C05A8">
        <w:rPr>
          <w:lang w:eastAsia="ru-RU"/>
        </w:rPr>
        <w:t>Одним из самых известных методов </w:t>
      </w:r>
      <w:r w:rsidRPr="000C05A8">
        <w:rPr>
          <w:b/>
          <w:bCs/>
          <w:lang w:eastAsia="ru-RU"/>
        </w:rPr>
        <w:t>линейного</w:t>
      </w:r>
      <w:r w:rsidRPr="000C05A8">
        <w:rPr>
          <w:lang w:eastAsia="ru-RU"/>
        </w:rPr>
        <w:t> выделения признаков является PCA (</w:t>
      </w:r>
      <w:proofErr w:type="spellStart"/>
      <w:r w:rsidRPr="000C05A8">
        <w:rPr>
          <w:lang w:eastAsia="ru-RU"/>
        </w:rPr>
        <w:t>Principal</w:t>
      </w:r>
      <w:proofErr w:type="spellEnd"/>
      <w:r w:rsidRPr="000C05A8">
        <w:rPr>
          <w:lang w:eastAsia="ru-RU"/>
        </w:rPr>
        <w:t xml:space="preserve"> </w:t>
      </w:r>
      <w:proofErr w:type="spellStart"/>
      <w:r w:rsidRPr="000C05A8">
        <w:rPr>
          <w:lang w:eastAsia="ru-RU"/>
        </w:rPr>
        <w:t>Component</w:t>
      </w:r>
      <w:proofErr w:type="spellEnd"/>
      <w:r w:rsidRPr="000C05A8">
        <w:rPr>
          <w:lang w:eastAsia="ru-RU"/>
        </w:rPr>
        <w:t xml:space="preserve"> Analysis, рус. </w:t>
      </w:r>
      <w:r w:rsidRPr="000C05A8">
        <w:rPr>
          <w:i/>
          <w:iCs/>
          <w:lang w:eastAsia="ru-RU"/>
        </w:rPr>
        <w:t>метод главных компонент</w:t>
      </w:r>
      <w:r w:rsidRPr="000C05A8">
        <w:rPr>
          <w:lang w:eastAsia="ru-RU"/>
        </w:rPr>
        <w:t xml:space="preserve">). Основной идеей этого метода является поиск такой гиперплоскости, на которую при ортогональной проекции всех признаков </w:t>
      </w:r>
      <w:proofErr w:type="spellStart"/>
      <w:r w:rsidRPr="000C05A8">
        <w:rPr>
          <w:lang w:eastAsia="ru-RU"/>
        </w:rPr>
        <w:t>максимизируется</w:t>
      </w:r>
      <w:proofErr w:type="spellEnd"/>
      <w:r w:rsidRPr="000C05A8">
        <w:rPr>
          <w:lang w:eastAsia="ru-RU"/>
        </w:rPr>
        <w:t xml:space="preserve"> дисперсия. Данное преобразование может быть произведено с помощью сингулярного </w:t>
      </w:r>
      <w:r w:rsidRPr="000C05A8">
        <w:rPr>
          <w:lang w:eastAsia="ru-RU"/>
        </w:rPr>
        <w:lastRenderedPageBreak/>
        <w:t>разложения матриц и создает проекцию только на линейные многомерные плоскости, поэтому и метод</w:t>
      </w:r>
      <w:r w:rsidR="00AD54D7">
        <w:rPr>
          <w:lang w:eastAsia="ru-RU"/>
        </w:rPr>
        <w:t xml:space="preserve"> находится в категории </w:t>
      </w:r>
      <w:r w:rsidR="00D5562B">
        <w:rPr>
          <w:lang w:eastAsia="ru-RU"/>
        </w:rPr>
        <w:t>линейных</w:t>
      </w:r>
      <w:r w:rsidR="00B73238">
        <w:t> </w:t>
      </w:r>
      <w:r w:rsidR="00D5562B" w:rsidRPr="000C05A8">
        <w:rPr>
          <w:lang w:eastAsia="ru-RU"/>
        </w:rPr>
        <w:t>[</w:t>
      </w:r>
      <w:r w:rsidR="00303C9D" w:rsidRPr="000C05A8">
        <w:rPr>
          <w:lang w:eastAsia="ru-RU"/>
        </w:rPr>
        <w:t>5]</w:t>
      </w:r>
      <w:r w:rsidR="00AD54D7">
        <w:rPr>
          <w:lang w:eastAsia="ru-RU"/>
        </w:rPr>
        <w:t>.</w:t>
      </w:r>
    </w:p>
    <w:p w14:paraId="2762BF1E" w14:textId="7156ECC0" w:rsidR="00C93BE1" w:rsidRPr="00C93BE1" w:rsidRDefault="00C93BE1" w:rsidP="004C0CEF">
      <w:pPr>
        <w:rPr>
          <w:rFonts w:eastAsia="Times New Roman" w:cs="Times New Roman"/>
          <w:szCs w:val="28"/>
          <w:lang w:eastAsia="ru-RU"/>
        </w:rPr>
      </w:pPr>
      <w:r>
        <w:rPr>
          <w:rFonts w:eastAsia="Times New Roman" w:cs="Times New Roman"/>
          <w:szCs w:val="28"/>
          <w:lang w:eastAsia="ru-RU"/>
        </w:rPr>
        <w:br w:type="page"/>
      </w:r>
    </w:p>
    <w:p w14:paraId="7527EFD4" w14:textId="79EB973E" w:rsidR="003E6521" w:rsidRPr="0061401E" w:rsidRDefault="00AD54D7" w:rsidP="0061401E">
      <w:pPr>
        <w:pStyle w:val="1"/>
        <w:rPr>
          <w:lang w:eastAsia="ru-RU"/>
        </w:rPr>
      </w:pPr>
      <w:bookmarkStart w:id="14" w:name="_Toc104495691"/>
      <w:r>
        <w:rPr>
          <w:rFonts w:eastAsia="Times New Roman"/>
          <w:lang w:eastAsia="ru-RU"/>
        </w:rPr>
        <w:lastRenderedPageBreak/>
        <w:t xml:space="preserve">ГЛАВА </w:t>
      </w:r>
      <w:r w:rsidR="003E6521" w:rsidRPr="000C05A8">
        <w:rPr>
          <w:rFonts w:eastAsia="Times New Roman"/>
          <w:lang w:eastAsia="ru-RU"/>
        </w:rPr>
        <w:t>3</w:t>
      </w:r>
      <w:r w:rsidR="0061401E" w:rsidRPr="00F950CA">
        <w:br/>
      </w:r>
      <w:r w:rsidR="00270611" w:rsidRPr="000C05A8">
        <w:rPr>
          <w:rFonts w:eastAsia="Times New Roman"/>
          <w:lang w:eastAsia="ru-RU"/>
        </w:rPr>
        <w:t xml:space="preserve"> </w:t>
      </w:r>
      <w:bookmarkStart w:id="15" w:name="_Hlk72788696"/>
      <w:r w:rsidR="0061401E" w:rsidRPr="000C05A8">
        <w:rPr>
          <w:rFonts w:eastAsia="Times New Roman"/>
          <w:lang w:eastAsia="ru-RU"/>
        </w:rPr>
        <w:t>ПРИМЕНЕНИЕ МЕТОДОВ</w:t>
      </w:r>
      <w:r w:rsidR="005F76CE">
        <w:rPr>
          <w:rFonts w:eastAsia="Times New Roman"/>
          <w:lang w:eastAsia="ru-RU"/>
        </w:rPr>
        <w:t xml:space="preserve"> ОЦЕНКИ ВАЖНОСТИ ПРИЗНАКОВ</w:t>
      </w:r>
      <w:r w:rsidR="0061401E" w:rsidRPr="000C05A8">
        <w:rPr>
          <w:rFonts w:eastAsia="Times New Roman"/>
          <w:lang w:eastAsia="ru-RU"/>
        </w:rPr>
        <w:t xml:space="preserve"> В РЕАЛЬНОЙ ЗАДАЧЕ</w:t>
      </w:r>
      <w:bookmarkEnd w:id="14"/>
      <w:bookmarkEnd w:id="15"/>
    </w:p>
    <w:p w14:paraId="78A04EBE" w14:textId="6033176F" w:rsidR="00270611" w:rsidRPr="000D304D" w:rsidRDefault="00270611" w:rsidP="00277E32">
      <w:pPr>
        <w:pStyle w:val="2"/>
        <w:rPr>
          <w:rFonts w:eastAsia="Times New Roman"/>
          <w:lang w:eastAsia="ru-RU"/>
        </w:rPr>
      </w:pPr>
      <w:bookmarkStart w:id="16" w:name="_Toc104495692"/>
      <w:r w:rsidRPr="000D304D">
        <w:rPr>
          <w:rFonts w:eastAsia="Times New Roman"/>
          <w:lang w:eastAsia="ru-RU"/>
        </w:rPr>
        <w:t xml:space="preserve">3.1 </w:t>
      </w:r>
      <w:r w:rsidR="007346EB" w:rsidRPr="000D304D">
        <w:rPr>
          <w:rFonts w:eastAsia="Times New Roman"/>
          <w:lang w:eastAsia="ru-RU"/>
        </w:rPr>
        <w:t>Описание задачи</w:t>
      </w:r>
      <w:bookmarkEnd w:id="16"/>
    </w:p>
    <w:p w14:paraId="267BC39B" w14:textId="4E2E9AD4" w:rsidR="00724AA7" w:rsidRPr="000C05A8" w:rsidRDefault="00724AA7" w:rsidP="00277E32">
      <w:pPr>
        <w:rPr>
          <w:lang w:eastAsia="ru-RU"/>
        </w:rPr>
      </w:pPr>
      <w:r w:rsidRPr="000C05A8">
        <w:rPr>
          <w:lang w:eastAsia="ru-RU"/>
        </w:rPr>
        <w:t xml:space="preserve">Рассмотрим </w:t>
      </w:r>
      <w:bookmarkStart w:id="17" w:name="_Hlk72787310"/>
      <w:r w:rsidRPr="000C05A8">
        <w:rPr>
          <w:lang w:eastAsia="ru-RU"/>
        </w:rPr>
        <w:t>применение методов</w:t>
      </w:r>
      <w:r w:rsidR="003E6521" w:rsidRPr="000C05A8">
        <w:rPr>
          <w:lang w:eastAsia="ru-RU"/>
        </w:rPr>
        <w:t>-фильтров и встроенных методов</w:t>
      </w:r>
      <w:r w:rsidR="00F76AB0" w:rsidRPr="00F76AB0">
        <w:rPr>
          <w:lang w:eastAsia="ru-RU"/>
        </w:rPr>
        <w:t xml:space="preserve"> </w:t>
      </w:r>
      <w:r w:rsidR="00F76AB0">
        <w:rPr>
          <w:lang w:eastAsia="ru-RU"/>
        </w:rPr>
        <w:t xml:space="preserve">на </w:t>
      </w:r>
      <w:proofErr w:type="spellStart"/>
      <w:r w:rsidR="00F76AB0">
        <w:rPr>
          <w:lang w:eastAsia="ru-RU"/>
        </w:rPr>
        <w:t>датасете</w:t>
      </w:r>
      <w:proofErr w:type="spellEnd"/>
      <w:r w:rsidRPr="000C05A8">
        <w:rPr>
          <w:lang w:eastAsia="ru-RU"/>
        </w:rPr>
        <w:t xml:space="preserve"> </w:t>
      </w:r>
      <w:r w:rsidR="00F76AB0">
        <w:rPr>
          <w:lang w:eastAsia="ru-RU"/>
        </w:rPr>
        <w:t>для</w:t>
      </w:r>
      <w:r w:rsidRPr="000C05A8">
        <w:rPr>
          <w:lang w:eastAsia="ru-RU"/>
        </w:rPr>
        <w:t xml:space="preserve"> </w:t>
      </w:r>
      <w:r w:rsidR="00303C9D" w:rsidRPr="000C05A8">
        <w:rPr>
          <w:lang w:eastAsia="ru-RU"/>
        </w:rPr>
        <w:t>задач</w:t>
      </w:r>
      <w:bookmarkEnd w:id="17"/>
      <w:r w:rsidR="00F76AB0">
        <w:rPr>
          <w:lang w:eastAsia="ru-RU"/>
        </w:rPr>
        <w:t>и</w:t>
      </w:r>
      <w:r w:rsidR="00B73238">
        <w:t> </w:t>
      </w:r>
      <w:r w:rsidR="00303C9D" w:rsidRPr="000C05A8">
        <w:rPr>
          <w:lang w:eastAsia="ru-RU"/>
        </w:rPr>
        <w:t>[8]</w:t>
      </w:r>
      <w:r w:rsidR="00B73238">
        <w:rPr>
          <w:lang w:eastAsia="ru-RU"/>
        </w:rPr>
        <w:t xml:space="preserve"> </w:t>
      </w:r>
      <w:r w:rsidRPr="000C05A8">
        <w:rPr>
          <w:lang w:eastAsia="ru-RU"/>
        </w:rPr>
        <w:t>– предсказать, зарабатывает ли человек больше $50 тыс. Загрузим библиотеки и данные</w:t>
      </w:r>
      <w:r w:rsidR="00F76AB0" w:rsidRPr="00845E2C">
        <w:rPr>
          <w:lang w:eastAsia="ru-RU"/>
        </w:rPr>
        <w:t>(</w:t>
      </w:r>
      <w:r w:rsidR="00F76AB0">
        <w:rPr>
          <w:lang w:eastAsia="ru-RU"/>
        </w:rPr>
        <w:t xml:space="preserve">число объектов в </w:t>
      </w:r>
      <w:proofErr w:type="spellStart"/>
      <w:r w:rsidR="00F76AB0">
        <w:rPr>
          <w:lang w:eastAsia="ru-RU"/>
        </w:rPr>
        <w:t>датасете</w:t>
      </w:r>
      <w:proofErr w:type="spellEnd"/>
      <w:r w:rsidR="00F76AB0">
        <w:rPr>
          <w:lang w:eastAsia="ru-RU"/>
        </w:rPr>
        <w:t xml:space="preserve"> – 32562</w:t>
      </w:r>
      <w:r w:rsidR="00F76AB0" w:rsidRPr="00845E2C">
        <w:rPr>
          <w:lang w:eastAsia="ru-RU"/>
        </w:rPr>
        <w:t>,</w:t>
      </w:r>
      <w:r w:rsidR="00F76AB0">
        <w:rPr>
          <w:lang w:eastAsia="ru-RU"/>
        </w:rPr>
        <w:t xml:space="preserve"> вместо текстовых значений целевой переменной используем метки 0 и 1: </w:t>
      </w:r>
      <w:r w:rsidR="00F76AB0" w:rsidRPr="00845E2C">
        <w:rPr>
          <w:lang w:eastAsia="ru-RU"/>
        </w:rPr>
        <w:t>‘</w:t>
      </w:r>
      <w:r w:rsidR="00F76AB0">
        <w:rPr>
          <w:lang w:eastAsia="ru-RU"/>
        </w:rPr>
        <w:t xml:space="preserve"> </w:t>
      </w:r>
      <w:r w:rsidR="00F76AB0" w:rsidRPr="00845E2C">
        <w:rPr>
          <w:lang w:eastAsia="ru-RU"/>
        </w:rPr>
        <w:t>&lt;=50</w:t>
      </w:r>
      <w:r w:rsidR="00F76AB0">
        <w:rPr>
          <w:lang w:val="en-US" w:eastAsia="ru-RU"/>
        </w:rPr>
        <w:t>K</w:t>
      </w:r>
      <w:r w:rsidR="00F76AB0" w:rsidRPr="00845E2C">
        <w:rPr>
          <w:lang w:eastAsia="ru-RU"/>
        </w:rPr>
        <w:t>’ = 0</w:t>
      </w:r>
      <w:r w:rsidR="00F76AB0">
        <w:rPr>
          <w:lang w:eastAsia="ru-RU"/>
        </w:rPr>
        <w:t xml:space="preserve">, </w:t>
      </w:r>
      <w:r w:rsidR="00F76AB0" w:rsidRPr="00845E2C">
        <w:rPr>
          <w:lang w:eastAsia="ru-RU"/>
        </w:rPr>
        <w:t>’&gt;50</w:t>
      </w:r>
      <w:r w:rsidR="00F76AB0">
        <w:rPr>
          <w:lang w:val="en-US" w:eastAsia="ru-RU"/>
        </w:rPr>
        <w:t>K</w:t>
      </w:r>
      <w:r w:rsidR="00F76AB0" w:rsidRPr="00845E2C">
        <w:rPr>
          <w:lang w:eastAsia="ru-RU"/>
        </w:rPr>
        <w:t>’ = 1</w:t>
      </w:r>
      <w:r w:rsidR="00F76AB0">
        <w:rPr>
          <w:lang w:eastAsia="ru-RU"/>
        </w:rPr>
        <w:t>)</w:t>
      </w:r>
      <w:r w:rsidRPr="000C05A8">
        <w:rPr>
          <w:lang w:eastAsia="ru-RU"/>
        </w:rPr>
        <w:t>, для удобства оставив только численные признаки</w:t>
      </w:r>
      <w:r w:rsidR="00F76AB0">
        <w:rPr>
          <w:lang w:eastAsia="ru-RU"/>
        </w:rPr>
        <w:t>, такие как</w:t>
      </w:r>
      <w:r w:rsidR="00C76378" w:rsidRPr="000C05A8">
        <w:rPr>
          <w:lang w:eastAsia="ru-RU"/>
        </w:rPr>
        <w:t>:</w:t>
      </w:r>
    </w:p>
    <w:p w14:paraId="750BE5D3" w14:textId="77777777" w:rsidR="00724AA7" w:rsidRPr="000C05A8" w:rsidRDefault="00724AA7" w:rsidP="00277E32">
      <w:pPr>
        <w:pStyle w:val="a6"/>
        <w:numPr>
          <w:ilvl w:val="0"/>
          <w:numId w:val="24"/>
        </w:numPr>
        <w:rPr>
          <w:lang w:eastAsia="ru-RU"/>
        </w:rPr>
      </w:pPr>
      <w:proofErr w:type="spellStart"/>
      <w:r w:rsidRPr="000C05A8">
        <w:rPr>
          <w:lang w:eastAsia="ru-RU"/>
        </w:rPr>
        <w:t>age</w:t>
      </w:r>
      <w:proofErr w:type="spellEnd"/>
      <w:r w:rsidRPr="000C05A8">
        <w:rPr>
          <w:lang w:eastAsia="ru-RU"/>
        </w:rPr>
        <w:t xml:space="preserve"> – возраст</w:t>
      </w:r>
    </w:p>
    <w:p w14:paraId="647CCBA8" w14:textId="77777777" w:rsidR="00724AA7" w:rsidRPr="000C05A8" w:rsidRDefault="00724AA7" w:rsidP="00277E32">
      <w:pPr>
        <w:pStyle w:val="a6"/>
        <w:numPr>
          <w:ilvl w:val="0"/>
          <w:numId w:val="24"/>
        </w:numPr>
        <w:rPr>
          <w:lang w:eastAsia="ru-RU"/>
        </w:rPr>
      </w:pPr>
      <w:proofErr w:type="spellStart"/>
      <w:r w:rsidRPr="000C05A8">
        <w:rPr>
          <w:lang w:eastAsia="ru-RU"/>
        </w:rPr>
        <w:t>fnlwgt</w:t>
      </w:r>
      <w:proofErr w:type="spellEnd"/>
      <w:r w:rsidRPr="000C05A8">
        <w:rPr>
          <w:lang w:eastAsia="ru-RU"/>
        </w:rPr>
        <w:t xml:space="preserve"> (</w:t>
      </w:r>
      <w:proofErr w:type="spellStart"/>
      <w:r w:rsidRPr="000C05A8">
        <w:rPr>
          <w:lang w:eastAsia="ru-RU"/>
        </w:rPr>
        <w:t>final</w:t>
      </w:r>
      <w:proofErr w:type="spellEnd"/>
      <w:r w:rsidRPr="000C05A8">
        <w:rPr>
          <w:lang w:eastAsia="ru-RU"/>
        </w:rPr>
        <w:t xml:space="preserve"> </w:t>
      </w:r>
      <w:proofErr w:type="spellStart"/>
      <w:r w:rsidRPr="000C05A8">
        <w:rPr>
          <w:lang w:eastAsia="ru-RU"/>
        </w:rPr>
        <w:t>weight</w:t>
      </w:r>
      <w:proofErr w:type="spellEnd"/>
      <w:r w:rsidRPr="000C05A8">
        <w:rPr>
          <w:lang w:eastAsia="ru-RU"/>
        </w:rPr>
        <w:t>) – примерная оценка количества людей, которое представляет каждая строка данных</w:t>
      </w:r>
    </w:p>
    <w:p w14:paraId="229DDD8D" w14:textId="77777777" w:rsidR="00724AA7" w:rsidRPr="000C05A8" w:rsidRDefault="00724AA7" w:rsidP="00277E32">
      <w:pPr>
        <w:pStyle w:val="a6"/>
        <w:numPr>
          <w:ilvl w:val="0"/>
          <w:numId w:val="24"/>
        </w:numPr>
        <w:rPr>
          <w:lang w:eastAsia="ru-RU"/>
        </w:rPr>
      </w:pPr>
      <w:proofErr w:type="spellStart"/>
      <w:r w:rsidRPr="000C05A8">
        <w:rPr>
          <w:lang w:eastAsia="ru-RU"/>
        </w:rPr>
        <w:t>educational-num</w:t>
      </w:r>
      <w:proofErr w:type="spellEnd"/>
      <w:r w:rsidRPr="000C05A8">
        <w:rPr>
          <w:lang w:eastAsia="ru-RU"/>
        </w:rPr>
        <w:t xml:space="preserve"> – длительность обучения</w:t>
      </w:r>
    </w:p>
    <w:p w14:paraId="1D4924D2" w14:textId="77777777" w:rsidR="00724AA7" w:rsidRPr="000C05A8" w:rsidRDefault="00724AA7" w:rsidP="00277E32">
      <w:pPr>
        <w:pStyle w:val="a6"/>
        <w:numPr>
          <w:ilvl w:val="0"/>
          <w:numId w:val="24"/>
        </w:numPr>
        <w:rPr>
          <w:lang w:eastAsia="ru-RU"/>
        </w:rPr>
      </w:pPr>
      <w:proofErr w:type="spellStart"/>
      <w:r w:rsidRPr="000C05A8">
        <w:rPr>
          <w:lang w:eastAsia="ru-RU"/>
        </w:rPr>
        <w:t>capital-gain</w:t>
      </w:r>
      <w:proofErr w:type="spellEnd"/>
      <w:r w:rsidRPr="000C05A8">
        <w:rPr>
          <w:lang w:eastAsia="ru-RU"/>
        </w:rPr>
        <w:t xml:space="preserve"> – прирост капитала</w:t>
      </w:r>
    </w:p>
    <w:p w14:paraId="1A16416A" w14:textId="77777777" w:rsidR="00724AA7" w:rsidRPr="000C05A8" w:rsidRDefault="00724AA7" w:rsidP="00277E32">
      <w:pPr>
        <w:pStyle w:val="a6"/>
        <w:numPr>
          <w:ilvl w:val="0"/>
          <w:numId w:val="24"/>
        </w:numPr>
        <w:rPr>
          <w:lang w:eastAsia="ru-RU"/>
        </w:rPr>
      </w:pPr>
      <w:proofErr w:type="spellStart"/>
      <w:r w:rsidRPr="000C05A8">
        <w:rPr>
          <w:lang w:eastAsia="ru-RU"/>
        </w:rPr>
        <w:t>capital-loss</w:t>
      </w:r>
      <w:proofErr w:type="spellEnd"/>
      <w:r w:rsidRPr="000C05A8">
        <w:rPr>
          <w:lang w:eastAsia="ru-RU"/>
        </w:rPr>
        <w:t xml:space="preserve"> – потеря капитала</w:t>
      </w:r>
    </w:p>
    <w:p w14:paraId="62D85107" w14:textId="3BC6C68C" w:rsidR="00724AA7" w:rsidRDefault="00724AA7" w:rsidP="00277E32">
      <w:pPr>
        <w:pStyle w:val="a6"/>
        <w:numPr>
          <w:ilvl w:val="0"/>
          <w:numId w:val="24"/>
        </w:numPr>
        <w:rPr>
          <w:lang w:eastAsia="ru-RU"/>
        </w:rPr>
      </w:pPr>
      <w:proofErr w:type="spellStart"/>
      <w:r w:rsidRPr="000C05A8">
        <w:rPr>
          <w:lang w:eastAsia="ru-RU"/>
        </w:rPr>
        <w:t>hours-per-week</w:t>
      </w:r>
      <w:proofErr w:type="spellEnd"/>
      <w:r w:rsidRPr="000C05A8">
        <w:rPr>
          <w:lang w:eastAsia="ru-RU"/>
        </w:rPr>
        <w:t xml:space="preserve"> – количество рабочих часов в неделю</w:t>
      </w:r>
    </w:p>
    <w:p w14:paraId="6BC7C989" w14:textId="17843937" w:rsidR="00CD1A59" w:rsidRPr="000D304D" w:rsidRDefault="00CD1A59" w:rsidP="00277E32">
      <w:pPr>
        <w:pStyle w:val="2"/>
        <w:rPr>
          <w:rFonts w:eastAsia="Times New Roman"/>
          <w:lang w:eastAsia="ru-RU"/>
        </w:rPr>
      </w:pPr>
      <w:bookmarkStart w:id="18" w:name="_Toc104495693"/>
      <w:r w:rsidRPr="000D304D">
        <w:rPr>
          <w:rFonts w:eastAsia="Times New Roman"/>
          <w:lang w:eastAsia="ru-RU"/>
        </w:rPr>
        <w:t>3.2 Обучение моделей</w:t>
      </w:r>
      <w:bookmarkEnd w:id="18"/>
    </w:p>
    <w:p w14:paraId="640FDBDA" w14:textId="6C7B9CF3" w:rsidR="00C76378" w:rsidRDefault="00C76378" w:rsidP="00277E32">
      <w:pPr>
        <w:rPr>
          <w:lang w:eastAsia="ru-RU"/>
        </w:rPr>
      </w:pPr>
      <w:r>
        <w:rPr>
          <w:lang w:eastAsia="ru-RU"/>
        </w:rPr>
        <w:t xml:space="preserve">Все кросс-валидации – 5-кратные </w:t>
      </w:r>
      <w:r w:rsidR="00FF66F0">
        <w:rPr>
          <w:lang w:eastAsia="ru-RU"/>
        </w:rPr>
        <w:t>перекрестные с сохранением приблизительной частоты появления классов в выборках</w:t>
      </w:r>
      <w:r w:rsidR="00004A2F">
        <w:rPr>
          <w:lang w:eastAsia="ru-RU"/>
        </w:rPr>
        <w:t xml:space="preserve"> и перемешиванием с жестко заготовленным случайным распределением для повторяемости</w:t>
      </w:r>
      <w:r w:rsidR="00B73238">
        <w:t> </w:t>
      </w:r>
      <w:r w:rsidR="00F50C25" w:rsidRPr="00F50C25">
        <w:rPr>
          <w:lang w:eastAsia="ru-RU"/>
        </w:rPr>
        <w:t>[13]</w:t>
      </w:r>
      <w:r w:rsidR="00B73238">
        <w:rPr>
          <w:lang w:eastAsia="ru-RU"/>
        </w:rPr>
        <w:t xml:space="preserve">. </w:t>
      </w:r>
      <w:r w:rsidR="007341EE">
        <w:rPr>
          <w:lang w:eastAsia="ru-RU"/>
        </w:rPr>
        <w:t xml:space="preserve"> Используемые далее обозначения: </w:t>
      </w:r>
      <w:r w:rsidR="00004A2F">
        <w:rPr>
          <w:lang w:val="en-US" w:eastAsia="ru-RU"/>
        </w:rPr>
        <w:t>train</w:t>
      </w:r>
      <w:r w:rsidR="00004A2F" w:rsidRPr="00004A2F">
        <w:rPr>
          <w:lang w:eastAsia="ru-RU"/>
        </w:rPr>
        <w:t>_</w:t>
      </w:r>
      <w:r w:rsidR="00004A2F">
        <w:rPr>
          <w:lang w:val="en-US" w:eastAsia="ru-RU"/>
        </w:rPr>
        <w:t>scores</w:t>
      </w:r>
      <w:r w:rsidR="00004A2F">
        <w:rPr>
          <w:lang w:eastAsia="ru-RU"/>
        </w:rPr>
        <w:t xml:space="preserve"> – оценки точности классификатора на каждой из тренировочных выборок,</w:t>
      </w:r>
      <w:r w:rsidR="00004A2F" w:rsidRPr="00004A2F">
        <w:rPr>
          <w:lang w:eastAsia="ru-RU"/>
        </w:rPr>
        <w:t xml:space="preserve"> </w:t>
      </w:r>
      <w:r w:rsidR="00004A2F">
        <w:rPr>
          <w:lang w:val="en-US" w:eastAsia="ru-RU"/>
        </w:rPr>
        <w:t>test</w:t>
      </w:r>
      <w:r w:rsidR="00004A2F" w:rsidRPr="00004A2F">
        <w:rPr>
          <w:lang w:eastAsia="ru-RU"/>
        </w:rPr>
        <w:t>_</w:t>
      </w:r>
      <w:r w:rsidR="00004A2F">
        <w:rPr>
          <w:lang w:val="en-US" w:eastAsia="ru-RU"/>
        </w:rPr>
        <w:t>scores</w:t>
      </w:r>
      <w:r w:rsidR="00004A2F">
        <w:rPr>
          <w:lang w:eastAsia="ru-RU"/>
        </w:rPr>
        <w:t xml:space="preserve"> –</w:t>
      </w:r>
      <w:r w:rsidR="007341EE">
        <w:rPr>
          <w:lang w:eastAsia="ru-RU"/>
        </w:rPr>
        <w:t xml:space="preserve"> </w:t>
      </w:r>
      <w:r w:rsidR="00004A2F">
        <w:rPr>
          <w:lang w:eastAsia="ru-RU"/>
        </w:rPr>
        <w:t>на каждой из тестовых выборок</w:t>
      </w:r>
      <w:r w:rsidR="007341EE">
        <w:rPr>
          <w:lang w:eastAsia="ru-RU"/>
        </w:rPr>
        <w:t xml:space="preserve">, </w:t>
      </w:r>
      <w:r w:rsidR="007341EE">
        <w:rPr>
          <w:lang w:val="en-US" w:eastAsia="ru-RU"/>
        </w:rPr>
        <w:t>mean</w:t>
      </w:r>
      <w:r w:rsidR="007341EE" w:rsidRPr="007341EE">
        <w:rPr>
          <w:lang w:eastAsia="ru-RU"/>
        </w:rPr>
        <w:t>_</w:t>
      </w:r>
      <w:r w:rsidR="007341EE">
        <w:rPr>
          <w:lang w:val="en-US" w:eastAsia="ru-RU"/>
        </w:rPr>
        <w:t>score</w:t>
      </w:r>
      <w:r w:rsidR="007341EE" w:rsidRPr="007341EE">
        <w:rPr>
          <w:lang w:eastAsia="ru-RU"/>
        </w:rPr>
        <w:t xml:space="preserve"> </w:t>
      </w:r>
      <w:r w:rsidR="007341EE">
        <w:rPr>
          <w:lang w:eastAsia="ru-RU"/>
        </w:rPr>
        <w:t>–</w:t>
      </w:r>
      <w:r w:rsidR="007341EE" w:rsidRPr="007341EE">
        <w:rPr>
          <w:lang w:eastAsia="ru-RU"/>
        </w:rPr>
        <w:t xml:space="preserve"> </w:t>
      </w:r>
      <w:r w:rsidR="007341EE">
        <w:rPr>
          <w:lang w:eastAsia="ru-RU"/>
        </w:rPr>
        <w:t>математическое ожидание предыдущей величины</w:t>
      </w:r>
      <w:r w:rsidR="00004A2F">
        <w:rPr>
          <w:lang w:eastAsia="ru-RU"/>
        </w:rPr>
        <w:t>.</w:t>
      </w:r>
      <w:r w:rsidR="00004A2F" w:rsidRPr="000C05A8">
        <w:rPr>
          <w:lang w:eastAsia="ru-RU"/>
        </w:rPr>
        <w:t xml:space="preserve"> Для </w:t>
      </w:r>
      <w:r w:rsidR="00004A2F">
        <w:rPr>
          <w:lang w:eastAsia="ru-RU"/>
        </w:rPr>
        <w:t xml:space="preserve">стабилизации дисперсии </w:t>
      </w:r>
      <w:r w:rsidR="00004A2F" w:rsidRPr="000C05A8">
        <w:rPr>
          <w:lang w:eastAsia="ru-RU"/>
        </w:rPr>
        <w:t xml:space="preserve">будем использовать </w:t>
      </w:r>
      <w:r w:rsidR="00004A2F">
        <w:rPr>
          <w:lang w:eastAsia="ru-RU"/>
        </w:rPr>
        <w:t xml:space="preserve">класс-препроцессор </w:t>
      </w:r>
      <w:r w:rsidR="007C4689">
        <w:rPr>
          <w:lang w:eastAsia="ru-RU"/>
        </w:rPr>
        <w:t>данных</w:t>
      </w:r>
      <w:r w:rsidR="007C4689" w:rsidRPr="007C4689">
        <w:rPr>
          <w:lang w:eastAsia="ru-RU"/>
        </w:rPr>
        <w:t xml:space="preserve"> </w:t>
      </w:r>
      <w:proofErr w:type="spellStart"/>
      <w:r w:rsidR="007C4689" w:rsidRPr="000C05A8">
        <w:rPr>
          <w:lang w:eastAsia="ru-RU"/>
        </w:rPr>
        <w:t>PowerTransformer</w:t>
      </w:r>
      <w:proofErr w:type="spellEnd"/>
      <w:r w:rsidR="00B73238">
        <w:t> </w:t>
      </w:r>
      <w:r w:rsidR="00F50C25" w:rsidRPr="00F50C25">
        <w:rPr>
          <w:lang w:eastAsia="ru-RU"/>
        </w:rPr>
        <w:t>[14]</w:t>
      </w:r>
      <w:r w:rsidR="00004A2F">
        <w:rPr>
          <w:lang w:eastAsia="ru-RU"/>
        </w:rPr>
        <w:t xml:space="preserve"> по методу </w:t>
      </w:r>
      <w:proofErr w:type="spellStart"/>
      <w:r w:rsidR="00146B22">
        <w:rPr>
          <w:lang w:eastAsia="ru-RU"/>
        </w:rPr>
        <w:t>Йео</w:t>
      </w:r>
      <w:proofErr w:type="spellEnd"/>
      <w:r w:rsidR="00146B22">
        <w:rPr>
          <w:lang w:eastAsia="ru-RU"/>
        </w:rPr>
        <w:t>-Джонсона</w:t>
      </w:r>
      <w:r w:rsidR="00146B22" w:rsidRPr="00146B22">
        <w:rPr>
          <w:lang w:eastAsia="ru-RU"/>
        </w:rPr>
        <w:t xml:space="preserve"> </w:t>
      </w:r>
      <w:r w:rsidR="00146B22">
        <w:rPr>
          <w:lang w:eastAsia="ru-RU"/>
        </w:rPr>
        <w:t>(</w:t>
      </w:r>
      <w:r w:rsidR="00146B22">
        <w:rPr>
          <w:lang w:val="en-US" w:eastAsia="ru-RU"/>
        </w:rPr>
        <w:t>Yeo</w:t>
      </w:r>
      <w:r w:rsidR="00146B22" w:rsidRPr="00146B22">
        <w:rPr>
          <w:lang w:eastAsia="ru-RU"/>
        </w:rPr>
        <w:t>-</w:t>
      </w:r>
      <w:r w:rsidR="00146B22">
        <w:rPr>
          <w:lang w:val="en-US" w:eastAsia="ru-RU"/>
        </w:rPr>
        <w:t>Johnson</w:t>
      </w:r>
      <w:r w:rsidR="00146B22" w:rsidRPr="00146B22">
        <w:rPr>
          <w:lang w:eastAsia="ru-RU"/>
        </w:rPr>
        <w:t>)</w:t>
      </w:r>
      <w:r w:rsidR="00B73238">
        <w:t> </w:t>
      </w:r>
      <w:r w:rsidR="00146B22" w:rsidRPr="000C05A8">
        <w:rPr>
          <w:lang w:eastAsia="ru-RU"/>
        </w:rPr>
        <w:t>[</w:t>
      </w:r>
      <w:r w:rsidR="00004A2F" w:rsidRPr="000C05A8">
        <w:rPr>
          <w:lang w:eastAsia="ru-RU"/>
        </w:rPr>
        <w:t>1</w:t>
      </w:r>
      <w:r w:rsidR="00F50C25" w:rsidRPr="00F50C25">
        <w:rPr>
          <w:lang w:eastAsia="ru-RU"/>
        </w:rPr>
        <w:t>5</w:t>
      </w:r>
      <w:r w:rsidR="00004A2F" w:rsidRPr="000C05A8">
        <w:rPr>
          <w:lang w:eastAsia="ru-RU"/>
        </w:rPr>
        <w:t>].</w:t>
      </w:r>
      <w:r w:rsidR="00004A2F">
        <w:rPr>
          <w:lang w:eastAsia="ru-RU"/>
        </w:rPr>
        <w:t xml:space="preserve"> Коэффициенты линейных моделей нормируются на их сумму.</w:t>
      </w:r>
    </w:p>
    <w:p w14:paraId="4F7225B7" w14:textId="321F835A" w:rsidR="00C76378" w:rsidRDefault="007341EE" w:rsidP="00277E32">
      <w:pPr>
        <w:rPr>
          <w:lang w:eastAsia="ru-RU"/>
        </w:rPr>
      </w:pPr>
      <w:r>
        <w:rPr>
          <w:lang w:eastAsia="ru-RU"/>
        </w:rPr>
        <w:t>Оценка т</w:t>
      </w:r>
      <w:r w:rsidR="00C76378" w:rsidRPr="000C05A8">
        <w:rPr>
          <w:lang w:eastAsia="ru-RU"/>
        </w:rPr>
        <w:t>очност</w:t>
      </w:r>
      <w:r>
        <w:rPr>
          <w:lang w:eastAsia="ru-RU"/>
        </w:rPr>
        <w:t>и классификатора</w:t>
      </w:r>
      <w:r w:rsidR="00C76378" w:rsidRPr="000C05A8">
        <w:rPr>
          <w:lang w:eastAsia="ru-RU"/>
        </w:rPr>
        <w:t xml:space="preserve"> на кросс-валидации</w:t>
      </w:r>
      <w:r>
        <w:rPr>
          <w:lang w:eastAsia="ru-RU"/>
        </w:rPr>
        <w:t xml:space="preserve"> для случайного леса</w:t>
      </w:r>
      <w:r w:rsidR="00C76378" w:rsidRPr="000C05A8">
        <w:rPr>
          <w:lang w:eastAsia="ru-RU"/>
        </w:rPr>
        <w:t>:</w:t>
      </w:r>
    </w:p>
    <w:p w14:paraId="7B698F97" w14:textId="77777777" w:rsidR="00D93661" w:rsidRPr="002F2544" w:rsidRDefault="00D93661" w:rsidP="00277E32">
      <w:pPr>
        <w:rPr>
          <w:lang w:val="en-US" w:eastAsia="ru-RU"/>
        </w:rPr>
      </w:pPr>
      <w:r w:rsidRPr="00D93661">
        <w:rPr>
          <w:lang w:val="en-US" w:eastAsia="ru-RU"/>
        </w:rPr>
        <w:t>train</w:t>
      </w:r>
      <w:r w:rsidRPr="002F2544">
        <w:rPr>
          <w:lang w:val="en-US" w:eastAsia="ru-RU"/>
        </w:rPr>
        <w:t xml:space="preserve"> </w:t>
      </w:r>
      <w:r w:rsidRPr="00D93661">
        <w:rPr>
          <w:lang w:val="en-US" w:eastAsia="ru-RU"/>
        </w:rPr>
        <w:t>scores</w:t>
      </w:r>
      <w:r w:rsidRPr="002F2544">
        <w:rPr>
          <w:lang w:val="en-US" w:eastAsia="ru-RU"/>
        </w:rPr>
        <w:t xml:space="preserve"> = [0.99998025 0.99997231 0.99997693 0.9999678 0.99997414] </w:t>
      </w:r>
    </w:p>
    <w:p w14:paraId="2F5F7072" w14:textId="455820D6" w:rsidR="00D93661" w:rsidRPr="0029087B" w:rsidRDefault="00D93661" w:rsidP="00277E32">
      <w:pPr>
        <w:rPr>
          <w:lang w:val="en-US" w:eastAsia="ru-RU"/>
        </w:rPr>
      </w:pPr>
      <w:r w:rsidRPr="0029087B">
        <w:rPr>
          <w:lang w:val="en-US" w:eastAsia="ru-RU"/>
        </w:rPr>
        <w:t>mean score = 0.99997 +/- 0.00000</w:t>
      </w:r>
    </w:p>
    <w:p w14:paraId="56B34077" w14:textId="221A1E0E" w:rsidR="00D93661" w:rsidRPr="00D93661" w:rsidRDefault="00D93661" w:rsidP="00277E32">
      <w:pPr>
        <w:rPr>
          <w:lang w:val="en-US" w:eastAsia="ru-RU"/>
        </w:rPr>
      </w:pPr>
      <w:r w:rsidRPr="00D93661">
        <w:rPr>
          <w:lang w:val="en-US" w:eastAsia="ru-RU"/>
        </w:rPr>
        <w:t xml:space="preserve">test score = [0.82427915 0.82290796 0.83106668 0.8192637 0.83155106] </w:t>
      </w:r>
    </w:p>
    <w:p w14:paraId="35BCF25E" w14:textId="77777777" w:rsidR="00D93661" w:rsidRPr="002F2544" w:rsidRDefault="00D93661" w:rsidP="00277E32">
      <w:pPr>
        <w:rPr>
          <w:lang w:eastAsia="ru-RU"/>
        </w:rPr>
      </w:pPr>
      <w:r w:rsidRPr="00D93661">
        <w:rPr>
          <w:lang w:val="en-US" w:eastAsia="ru-RU"/>
        </w:rPr>
        <w:t>mean</w:t>
      </w:r>
      <w:r w:rsidRPr="002F2544">
        <w:rPr>
          <w:lang w:eastAsia="ru-RU"/>
        </w:rPr>
        <w:t xml:space="preserve"> </w:t>
      </w:r>
      <w:r w:rsidRPr="00D93661">
        <w:rPr>
          <w:lang w:val="en-US" w:eastAsia="ru-RU"/>
        </w:rPr>
        <w:t>score</w:t>
      </w:r>
      <w:r w:rsidRPr="002F2544">
        <w:rPr>
          <w:lang w:eastAsia="ru-RU"/>
        </w:rPr>
        <w:t xml:space="preserve"> = 0.82581 +/- 0.00478</w:t>
      </w:r>
    </w:p>
    <w:p w14:paraId="2ECAAD67" w14:textId="680B5746" w:rsidR="00724AA7" w:rsidRDefault="00873C10" w:rsidP="00277E32">
      <w:pPr>
        <w:rPr>
          <w:lang w:eastAsia="ru-RU"/>
        </w:rPr>
      </w:pPr>
      <w:r w:rsidRPr="000C05A8">
        <w:rPr>
          <w:noProof/>
          <w:lang w:eastAsia="ru-RU"/>
        </w:rPr>
        <w:lastRenderedPageBreak/>
        <w:drawing>
          <wp:anchor distT="0" distB="0" distL="114300" distR="114300" simplePos="0" relativeHeight="251660288" behindDoc="0" locked="0" layoutInCell="1" allowOverlap="1" wp14:anchorId="668DD710" wp14:editId="676F3B41">
            <wp:simplePos x="0" y="0"/>
            <wp:positionH relativeFrom="page">
              <wp:align>center</wp:align>
            </wp:positionH>
            <wp:positionV relativeFrom="paragraph">
              <wp:posOffset>427783</wp:posOffset>
            </wp:positionV>
            <wp:extent cx="4956122" cy="4086225"/>
            <wp:effectExtent l="0" t="0" r="0" b="0"/>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6122" cy="4086225"/>
                    </a:xfrm>
                    <a:prstGeom prst="rect">
                      <a:avLst/>
                    </a:prstGeom>
                    <a:noFill/>
                    <a:ln>
                      <a:noFill/>
                    </a:ln>
                  </pic:spPr>
                </pic:pic>
              </a:graphicData>
            </a:graphic>
          </wp:anchor>
        </w:drawing>
      </w:r>
      <w:r w:rsidR="00C76378">
        <w:rPr>
          <w:lang w:eastAsia="ru-RU"/>
        </w:rPr>
        <w:t>В</w:t>
      </w:r>
      <w:r w:rsidR="00C76378" w:rsidRPr="000C05A8">
        <w:rPr>
          <w:lang w:eastAsia="ru-RU"/>
        </w:rPr>
        <w:t>ажность признаков для случайного леса</w:t>
      </w:r>
      <w:r w:rsidR="00C76378">
        <w:rPr>
          <w:lang w:eastAsia="ru-RU"/>
        </w:rPr>
        <w:t xml:space="preserve"> (рисунок </w:t>
      </w:r>
      <w:r w:rsidR="007E6D2C">
        <w:rPr>
          <w:lang w:eastAsia="ru-RU"/>
        </w:rPr>
        <w:t>3.</w:t>
      </w:r>
      <w:r w:rsidR="00C76378">
        <w:rPr>
          <w:lang w:eastAsia="ru-RU"/>
        </w:rPr>
        <w:t>1):</w:t>
      </w:r>
    </w:p>
    <w:p w14:paraId="2A766C69" w14:textId="3E223B9F" w:rsidR="00BB21EA" w:rsidRPr="004D3AF0" w:rsidRDefault="00BB21EA" w:rsidP="00AD54D7">
      <w:pPr>
        <w:spacing w:after="360" w:line="240" w:lineRule="auto"/>
        <w:jc w:val="center"/>
        <w:rPr>
          <w:rFonts w:eastAsia="Times New Roman" w:cs="Times New Roman"/>
          <w:szCs w:val="28"/>
          <w:lang w:eastAsia="ru-RU"/>
        </w:rPr>
      </w:pPr>
      <w:r>
        <w:rPr>
          <w:rFonts w:eastAsia="Times New Roman" w:cs="Times New Roman"/>
          <w:szCs w:val="28"/>
          <w:lang w:eastAsia="ru-RU"/>
        </w:rPr>
        <w:t xml:space="preserve">Рисунок </w:t>
      </w:r>
      <w:r w:rsidR="002F2544">
        <w:rPr>
          <w:rFonts w:eastAsia="Times New Roman" w:cs="Times New Roman"/>
          <w:szCs w:val="28"/>
          <w:lang w:eastAsia="ru-RU"/>
        </w:rPr>
        <w:t>3.</w:t>
      </w:r>
      <w:r>
        <w:rPr>
          <w:rFonts w:eastAsia="Times New Roman" w:cs="Times New Roman"/>
          <w:szCs w:val="28"/>
          <w:lang w:eastAsia="ru-RU"/>
        </w:rPr>
        <w:t>1. – Важность признаков случайного леса</w:t>
      </w:r>
    </w:p>
    <w:p w14:paraId="306B05C9" w14:textId="52CB99B9" w:rsidR="00724AA7" w:rsidRDefault="00724AA7" w:rsidP="00277E32">
      <w:pPr>
        <w:rPr>
          <w:lang w:eastAsia="ru-RU"/>
        </w:rPr>
      </w:pPr>
      <w:r w:rsidRPr="000C05A8">
        <w:rPr>
          <w:lang w:eastAsia="ru-RU"/>
        </w:rPr>
        <w:t>Самым важным признаком для случайного леса</w:t>
      </w:r>
      <w:r w:rsidR="00B73238">
        <w:t> </w:t>
      </w:r>
      <w:r w:rsidR="00967AFD" w:rsidRPr="000C05A8">
        <w:rPr>
          <w:lang w:eastAsia="ru-RU"/>
        </w:rPr>
        <w:t>[10]</w:t>
      </w:r>
      <w:r w:rsidRPr="000C05A8">
        <w:rPr>
          <w:lang w:eastAsia="ru-RU"/>
        </w:rPr>
        <w:t xml:space="preserve"> является </w:t>
      </w:r>
      <w:proofErr w:type="spellStart"/>
      <w:r w:rsidRPr="000C05A8">
        <w:rPr>
          <w:lang w:eastAsia="ru-RU"/>
        </w:rPr>
        <w:t>fnlwgt</w:t>
      </w:r>
      <w:proofErr w:type="spellEnd"/>
      <w:r w:rsidRPr="000C05A8">
        <w:rPr>
          <w:lang w:eastAsia="ru-RU"/>
        </w:rPr>
        <w:t xml:space="preserve">. Это можно интерпретировать как то, что главным фактором того, что человек зарабатывает больше $50 тыс. является количество людей с такими же характеристиками. Такая интерпретация выглядит нелогичной, и происходит это потому, что модели с деревьями могут выдавать сильно смещённую оценку </w:t>
      </w:r>
      <w:r w:rsidR="00277E32" w:rsidRPr="000C05A8">
        <w:rPr>
          <w:lang w:eastAsia="ru-RU"/>
        </w:rPr>
        <w:t>признаков</w:t>
      </w:r>
      <w:r w:rsidR="00B73238">
        <w:t> </w:t>
      </w:r>
      <w:r w:rsidR="00277E32" w:rsidRPr="000C05A8">
        <w:rPr>
          <w:lang w:eastAsia="ru-RU"/>
        </w:rPr>
        <w:t>[</w:t>
      </w:r>
      <w:r w:rsidR="00303C9D" w:rsidRPr="000C05A8">
        <w:rPr>
          <w:lang w:eastAsia="ru-RU"/>
        </w:rPr>
        <w:t>6]</w:t>
      </w:r>
      <w:r w:rsidR="00277E32">
        <w:rPr>
          <w:lang w:eastAsia="ru-RU"/>
        </w:rPr>
        <w:t>.</w:t>
      </w:r>
      <w:r w:rsidRPr="000C05A8">
        <w:rPr>
          <w:lang w:eastAsia="ru-RU"/>
        </w:rPr>
        <w:t xml:space="preserve"> Притом, чем хуже настроена модель, тем сильнее может быть смещение, поэтому доверять оценкам таких моделей надо с осторожностью.</w:t>
      </w:r>
    </w:p>
    <w:p w14:paraId="7565A50D" w14:textId="65F3B1E8" w:rsidR="004F2317" w:rsidRPr="00277336" w:rsidRDefault="00277336" w:rsidP="004F2317">
      <w:pPr>
        <w:rPr>
          <w:lang w:eastAsia="ru-RU"/>
        </w:rPr>
      </w:pPr>
      <w:r>
        <w:rPr>
          <w:lang w:eastAsia="ru-RU"/>
        </w:rPr>
        <w:t>Рассмотрим оценку точности с помощью суррогатных моделей:</w:t>
      </w:r>
    </w:p>
    <w:p w14:paraId="4A655CA6" w14:textId="6490F079" w:rsidR="004F2317" w:rsidRDefault="00277336" w:rsidP="004F2317">
      <w:pPr>
        <w:rPr>
          <w:lang w:eastAsia="ru-RU"/>
        </w:rPr>
      </w:pPr>
      <w:r>
        <w:rPr>
          <w:lang w:eastAsia="ru-RU"/>
        </w:rPr>
        <w:t>Оценка т</w:t>
      </w:r>
      <w:r w:rsidRPr="000C05A8">
        <w:rPr>
          <w:lang w:eastAsia="ru-RU"/>
        </w:rPr>
        <w:t>очност</w:t>
      </w:r>
      <w:r>
        <w:rPr>
          <w:lang w:eastAsia="ru-RU"/>
        </w:rPr>
        <w:t>и классификатора</w:t>
      </w:r>
      <w:r w:rsidRPr="000C05A8">
        <w:rPr>
          <w:lang w:eastAsia="ru-RU"/>
        </w:rPr>
        <w:t xml:space="preserve"> на кросс-валидации</w:t>
      </w:r>
      <w:r>
        <w:rPr>
          <w:lang w:eastAsia="ru-RU"/>
        </w:rPr>
        <w:t xml:space="preserve"> для суррогата случайного леса</w:t>
      </w:r>
      <w:r w:rsidRPr="000C05A8">
        <w:rPr>
          <w:lang w:eastAsia="ru-RU"/>
        </w:rPr>
        <w:t>:</w:t>
      </w:r>
    </w:p>
    <w:p w14:paraId="27664B0B" w14:textId="77777777" w:rsidR="00B10DF3" w:rsidRPr="004F2317" w:rsidRDefault="00B10DF3" w:rsidP="004F2317">
      <w:pPr>
        <w:rPr>
          <w:lang w:eastAsia="ru-RU"/>
        </w:rPr>
      </w:pPr>
    </w:p>
    <w:p w14:paraId="5779ED37" w14:textId="77777777" w:rsidR="004F2317" w:rsidRPr="00687D65" w:rsidRDefault="004F2317" w:rsidP="004F2317">
      <w:pPr>
        <w:rPr>
          <w:lang w:val="en-US" w:eastAsia="ru-RU"/>
        </w:rPr>
      </w:pPr>
      <w:r w:rsidRPr="004F2317">
        <w:rPr>
          <w:lang w:val="en-US" w:eastAsia="ru-RU"/>
        </w:rPr>
        <w:t>train</w:t>
      </w:r>
      <w:r w:rsidRPr="00687D65">
        <w:rPr>
          <w:lang w:val="en-US" w:eastAsia="ru-RU"/>
        </w:rPr>
        <w:t xml:space="preserve"> </w:t>
      </w:r>
      <w:r w:rsidRPr="004F2317">
        <w:rPr>
          <w:lang w:val="en-US" w:eastAsia="ru-RU"/>
        </w:rPr>
        <w:t>scores</w:t>
      </w:r>
      <w:r w:rsidRPr="00687D65">
        <w:rPr>
          <w:lang w:val="en-US" w:eastAsia="ru-RU"/>
        </w:rPr>
        <w:t xml:space="preserve"> = [0.99997586 0.99998316 0.9999789 0.99997561 0.99997187]</w:t>
      </w:r>
    </w:p>
    <w:p w14:paraId="7B8E3CCE" w14:textId="77777777" w:rsidR="004F2317" w:rsidRPr="004F2317" w:rsidRDefault="004F2317" w:rsidP="004F2317">
      <w:pPr>
        <w:rPr>
          <w:lang w:val="en-US" w:eastAsia="ru-RU"/>
        </w:rPr>
      </w:pPr>
      <w:r w:rsidRPr="004F2317">
        <w:rPr>
          <w:lang w:val="en-US" w:eastAsia="ru-RU"/>
        </w:rPr>
        <w:t>mean score = 0.99998 +/- 0.00000</w:t>
      </w:r>
    </w:p>
    <w:p w14:paraId="1ABFA545" w14:textId="77777777" w:rsidR="004F2317" w:rsidRPr="00687D65" w:rsidRDefault="004F2317" w:rsidP="004F2317">
      <w:pPr>
        <w:rPr>
          <w:lang w:val="en-US" w:eastAsia="ru-RU"/>
        </w:rPr>
      </w:pPr>
      <w:r w:rsidRPr="004F2317">
        <w:rPr>
          <w:lang w:val="en-US" w:eastAsia="ru-RU"/>
        </w:rPr>
        <w:t>test</w:t>
      </w:r>
      <w:r w:rsidRPr="00687D65">
        <w:rPr>
          <w:lang w:val="en-US" w:eastAsia="ru-RU"/>
        </w:rPr>
        <w:t xml:space="preserve"> </w:t>
      </w:r>
      <w:r w:rsidRPr="004F2317">
        <w:rPr>
          <w:lang w:val="en-US" w:eastAsia="ru-RU"/>
        </w:rPr>
        <w:t>score</w:t>
      </w:r>
      <w:r w:rsidRPr="00687D65">
        <w:rPr>
          <w:lang w:val="en-US" w:eastAsia="ru-RU"/>
        </w:rPr>
        <w:t xml:space="preserve"> = [0.86122731 0.86878913 0.87685501 0.86725615 0.86313271]</w:t>
      </w:r>
    </w:p>
    <w:p w14:paraId="2069491E" w14:textId="6D23926D" w:rsidR="00277336" w:rsidRDefault="004F2317" w:rsidP="00B10DF3">
      <w:pPr>
        <w:rPr>
          <w:lang w:eastAsia="ru-RU"/>
        </w:rPr>
      </w:pPr>
      <w:r w:rsidRPr="004F2317">
        <w:rPr>
          <w:lang w:val="en-US" w:eastAsia="ru-RU"/>
        </w:rPr>
        <w:t>mean</w:t>
      </w:r>
      <w:r w:rsidRPr="004F2317">
        <w:rPr>
          <w:lang w:eastAsia="ru-RU"/>
        </w:rPr>
        <w:t xml:space="preserve"> </w:t>
      </w:r>
      <w:r w:rsidRPr="004F2317">
        <w:rPr>
          <w:lang w:val="en-US" w:eastAsia="ru-RU"/>
        </w:rPr>
        <w:t>score</w:t>
      </w:r>
      <w:r w:rsidRPr="004F2317">
        <w:rPr>
          <w:lang w:eastAsia="ru-RU"/>
        </w:rPr>
        <w:t xml:space="preserve"> = 0.86745 +/- 0.00543</w:t>
      </w:r>
    </w:p>
    <w:p w14:paraId="0D828E12" w14:textId="77777777" w:rsidR="00B10DF3" w:rsidRPr="004F2317" w:rsidRDefault="00B10DF3" w:rsidP="00B10DF3">
      <w:pPr>
        <w:rPr>
          <w:lang w:eastAsia="ru-RU"/>
        </w:rPr>
      </w:pPr>
    </w:p>
    <w:p w14:paraId="09E15CB9" w14:textId="757BD049" w:rsidR="00277336" w:rsidRDefault="00277336" w:rsidP="004F2317">
      <w:pPr>
        <w:rPr>
          <w:lang w:eastAsia="ru-RU"/>
        </w:rPr>
      </w:pPr>
      <w:r>
        <w:rPr>
          <w:lang w:eastAsia="ru-RU"/>
        </w:rPr>
        <w:t>В</w:t>
      </w:r>
      <w:r w:rsidRPr="000C05A8">
        <w:rPr>
          <w:lang w:eastAsia="ru-RU"/>
        </w:rPr>
        <w:t>ажность признаков для</w:t>
      </w:r>
      <w:r>
        <w:rPr>
          <w:lang w:eastAsia="ru-RU"/>
        </w:rPr>
        <w:t xml:space="preserve"> суррогата</w:t>
      </w:r>
      <w:r w:rsidRPr="000C05A8">
        <w:rPr>
          <w:lang w:eastAsia="ru-RU"/>
        </w:rPr>
        <w:t xml:space="preserve"> случайного леса</w:t>
      </w:r>
      <w:r>
        <w:rPr>
          <w:lang w:eastAsia="ru-RU"/>
        </w:rPr>
        <w:t xml:space="preserve"> (рисунок 3.2):</w:t>
      </w:r>
    </w:p>
    <w:p w14:paraId="29F26A3F" w14:textId="610F9DFE" w:rsidR="00277336" w:rsidRDefault="00B10DF3" w:rsidP="004F2317">
      <w:pPr>
        <w:rPr>
          <w:lang w:eastAsia="ru-RU"/>
        </w:rPr>
      </w:pPr>
      <w:r w:rsidRPr="004F2317">
        <w:rPr>
          <w:noProof/>
          <w:lang w:eastAsia="ru-RU"/>
        </w:rPr>
        <w:lastRenderedPageBreak/>
        <w:drawing>
          <wp:anchor distT="0" distB="0" distL="114300" distR="114300" simplePos="0" relativeHeight="251693056" behindDoc="0" locked="0" layoutInCell="1" allowOverlap="1" wp14:anchorId="696216F6" wp14:editId="2D9267F4">
            <wp:simplePos x="0" y="0"/>
            <wp:positionH relativeFrom="column">
              <wp:posOffset>175895</wp:posOffset>
            </wp:positionH>
            <wp:positionV relativeFrom="paragraph">
              <wp:posOffset>228600</wp:posOffset>
            </wp:positionV>
            <wp:extent cx="5940425" cy="3545205"/>
            <wp:effectExtent l="0" t="0" r="3175"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0425" cy="3545205"/>
                    </a:xfrm>
                    <a:prstGeom prst="rect">
                      <a:avLst/>
                    </a:prstGeom>
                  </pic:spPr>
                </pic:pic>
              </a:graphicData>
            </a:graphic>
          </wp:anchor>
        </w:drawing>
      </w:r>
    </w:p>
    <w:p w14:paraId="677BA2A8" w14:textId="75F20751" w:rsidR="00277336" w:rsidRDefault="00277336" w:rsidP="004643CD">
      <w:pPr>
        <w:jc w:val="center"/>
        <w:rPr>
          <w:lang w:eastAsia="ru-RU"/>
        </w:rPr>
      </w:pPr>
      <w:r>
        <w:rPr>
          <w:lang w:eastAsia="ru-RU"/>
        </w:rPr>
        <w:t>Рисунок 3.2 Оценка важности признаков суррогатной моделью случайного леса.</w:t>
      </w:r>
    </w:p>
    <w:p w14:paraId="42DA9F4B" w14:textId="4EF31182" w:rsidR="00277336" w:rsidRDefault="00277336" w:rsidP="004F2317">
      <w:pPr>
        <w:rPr>
          <w:lang w:eastAsia="ru-RU"/>
        </w:rPr>
      </w:pPr>
    </w:p>
    <w:p w14:paraId="2DFBA214" w14:textId="31A90799" w:rsidR="00277336" w:rsidRDefault="004F2317" w:rsidP="004F2317">
      <w:pPr>
        <w:rPr>
          <w:lang w:eastAsia="ru-RU"/>
        </w:rPr>
      </w:pPr>
      <w:r w:rsidRPr="004F2317">
        <w:rPr>
          <w:lang w:eastAsia="ru-RU"/>
        </w:rPr>
        <w:t xml:space="preserve">Заметим, что оценка параметра </w:t>
      </w:r>
      <w:proofErr w:type="spellStart"/>
      <w:r w:rsidRPr="004F2317">
        <w:rPr>
          <w:lang w:val="en-US" w:eastAsia="ru-RU"/>
        </w:rPr>
        <w:t>fnlwgt</w:t>
      </w:r>
      <w:proofErr w:type="spellEnd"/>
      <w:r w:rsidRPr="004F2317">
        <w:rPr>
          <w:lang w:eastAsia="ru-RU"/>
        </w:rPr>
        <w:t xml:space="preserve"> упала, а практически всех остальных </w:t>
      </w:r>
    </w:p>
    <w:p w14:paraId="543AD17E" w14:textId="35F0E487" w:rsidR="004F2317" w:rsidRDefault="004F2317" w:rsidP="00277336">
      <w:pPr>
        <w:ind w:firstLine="0"/>
        <w:rPr>
          <w:lang w:eastAsia="ru-RU"/>
        </w:rPr>
      </w:pPr>
      <w:r w:rsidRPr="004F2317">
        <w:rPr>
          <w:lang w:eastAsia="ru-RU"/>
        </w:rPr>
        <w:t>– выросла.</w:t>
      </w:r>
    </w:p>
    <w:p w14:paraId="192E6DDE" w14:textId="226A9AEA" w:rsidR="00066D40" w:rsidRPr="00DA15AB" w:rsidRDefault="00DA15AB" w:rsidP="00DA15AB">
      <w:pPr>
        <w:rPr>
          <w:lang w:eastAsia="ru-RU"/>
        </w:rPr>
      </w:pPr>
      <w:r w:rsidRPr="00066D40">
        <w:rPr>
          <w:rFonts w:eastAsia="Times New Roman" w:cs="Times New Roman"/>
          <w:noProof/>
          <w:szCs w:val="28"/>
          <w:lang w:eastAsia="ru-RU"/>
        </w:rPr>
        <w:drawing>
          <wp:anchor distT="0" distB="0" distL="114300" distR="114300" simplePos="0" relativeHeight="251673600" behindDoc="0" locked="0" layoutInCell="1" allowOverlap="1" wp14:anchorId="320477DB" wp14:editId="0EAF60BF">
            <wp:simplePos x="0" y="0"/>
            <wp:positionH relativeFrom="column">
              <wp:posOffset>329565</wp:posOffset>
            </wp:positionH>
            <wp:positionV relativeFrom="paragraph">
              <wp:posOffset>508635</wp:posOffset>
            </wp:positionV>
            <wp:extent cx="5324475" cy="3110824"/>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24475" cy="3110824"/>
                    </a:xfrm>
                    <a:prstGeom prst="rect">
                      <a:avLst/>
                    </a:prstGeom>
                  </pic:spPr>
                </pic:pic>
              </a:graphicData>
            </a:graphic>
          </wp:anchor>
        </w:drawing>
      </w:r>
      <w:r w:rsidR="00C76378">
        <w:rPr>
          <w:lang w:eastAsia="ru-RU"/>
        </w:rPr>
        <w:t xml:space="preserve">Методом прямого последовательного отбора признаков отберем наилучшее подмножество из 5 признаков (рисунок </w:t>
      </w:r>
      <w:r w:rsidR="007E6D2C">
        <w:rPr>
          <w:lang w:eastAsia="ru-RU"/>
        </w:rPr>
        <w:t>3.</w:t>
      </w:r>
      <w:r w:rsidR="00277336">
        <w:rPr>
          <w:lang w:eastAsia="ru-RU"/>
        </w:rPr>
        <w:t>3</w:t>
      </w:r>
      <w:r w:rsidR="00C76378">
        <w:rPr>
          <w:lang w:eastAsia="ru-RU"/>
        </w:rPr>
        <w:t>)</w:t>
      </w:r>
      <w:r w:rsidR="008B324E" w:rsidRPr="008B324E">
        <w:rPr>
          <w:lang w:eastAsia="ru-RU"/>
        </w:rPr>
        <w:t>:</w:t>
      </w:r>
    </w:p>
    <w:p w14:paraId="328F7DDD" w14:textId="326C5F6B" w:rsidR="00066D40" w:rsidRDefault="00066D40" w:rsidP="004643CD">
      <w:pPr>
        <w:shd w:val="clear" w:color="auto" w:fill="FFFFFF"/>
        <w:spacing w:after="360" w:line="360" w:lineRule="atLeast"/>
        <w:ind w:firstLine="708"/>
        <w:jc w:val="center"/>
        <w:rPr>
          <w:rFonts w:eastAsia="Times New Roman" w:cs="Times New Roman"/>
          <w:szCs w:val="28"/>
          <w:lang w:eastAsia="ru-RU"/>
        </w:rPr>
      </w:pPr>
      <w:r>
        <w:rPr>
          <w:rFonts w:eastAsia="Times New Roman" w:cs="Times New Roman"/>
          <w:szCs w:val="28"/>
          <w:lang w:eastAsia="ru-RU"/>
        </w:rPr>
        <w:lastRenderedPageBreak/>
        <w:t xml:space="preserve">Рисунок </w:t>
      </w:r>
      <w:r w:rsidR="003006D0">
        <w:rPr>
          <w:rFonts w:eastAsia="Times New Roman" w:cs="Times New Roman"/>
          <w:szCs w:val="28"/>
          <w:lang w:eastAsia="ru-RU"/>
        </w:rPr>
        <w:t>3.</w:t>
      </w:r>
      <w:r w:rsidR="00277336">
        <w:rPr>
          <w:rFonts w:eastAsia="Times New Roman" w:cs="Times New Roman"/>
          <w:szCs w:val="28"/>
          <w:lang w:eastAsia="ru-RU"/>
        </w:rPr>
        <w:t>3</w:t>
      </w:r>
      <w:r>
        <w:rPr>
          <w:rFonts w:eastAsia="Times New Roman" w:cs="Times New Roman"/>
          <w:szCs w:val="28"/>
          <w:lang w:eastAsia="ru-RU"/>
        </w:rPr>
        <w:t>. Важность признаков для метода прямого последовательного отбора признаков для случайного леса</w:t>
      </w:r>
    </w:p>
    <w:p w14:paraId="762793DE" w14:textId="77777777" w:rsidR="00E44B22" w:rsidRDefault="00E44B22" w:rsidP="00E4025D">
      <w:pPr>
        <w:shd w:val="clear" w:color="auto" w:fill="FFFFFF"/>
        <w:spacing w:after="360" w:line="360" w:lineRule="atLeast"/>
        <w:ind w:firstLine="708"/>
        <w:rPr>
          <w:rFonts w:eastAsia="Times New Roman" w:cs="Times New Roman"/>
          <w:szCs w:val="28"/>
          <w:lang w:eastAsia="ru-RU"/>
        </w:rPr>
      </w:pPr>
    </w:p>
    <w:p w14:paraId="7CFAB424" w14:textId="3077F18E" w:rsidR="003F287F" w:rsidRDefault="00D93661" w:rsidP="00E44B22">
      <w:pPr>
        <w:rPr>
          <w:lang w:eastAsia="ru-RU"/>
        </w:rPr>
      </w:pPr>
      <w:r>
        <w:rPr>
          <w:lang w:eastAsia="ru-RU"/>
        </w:rPr>
        <w:t xml:space="preserve">Заметим, что наименее важным признаков оказался </w:t>
      </w:r>
      <w:proofErr w:type="spellStart"/>
      <w:r>
        <w:rPr>
          <w:lang w:val="en-US" w:eastAsia="ru-RU"/>
        </w:rPr>
        <w:t>fnlwgt</w:t>
      </w:r>
      <w:proofErr w:type="spellEnd"/>
      <w:r>
        <w:rPr>
          <w:lang w:eastAsia="ru-RU"/>
        </w:rPr>
        <w:t>.</w:t>
      </w:r>
    </w:p>
    <w:p w14:paraId="5B2B1AE0" w14:textId="33B327B3" w:rsidR="00277336" w:rsidRDefault="00876E3D" w:rsidP="00876E3D">
      <w:pPr>
        <w:rPr>
          <w:lang w:eastAsia="ru-RU"/>
        </w:rPr>
      </w:pPr>
      <w:r w:rsidRPr="003F287F">
        <w:rPr>
          <w:noProof/>
          <w:lang w:eastAsia="ru-RU"/>
        </w:rPr>
        <w:drawing>
          <wp:anchor distT="0" distB="0" distL="114300" distR="114300" simplePos="0" relativeHeight="251688960" behindDoc="0" locked="0" layoutInCell="1" allowOverlap="1" wp14:anchorId="66C58B61" wp14:editId="1F72A8F9">
            <wp:simplePos x="0" y="0"/>
            <wp:positionH relativeFrom="column">
              <wp:posOffset>146050</wp:posOffset>
            </wp:positionH>
            <wp:positionV relativeFrom="paragraph">
              <wp:posOffset>459105</wp:posOffset>
            </wp:positionV>
            <wp:extent cx="6120130" cy="3570605"/>
            <wp:effectExtent l="0" t="0" r="0"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20130" cy="3570605"/>
                    </a:xfrm>
                    <a:prstGeom prst="rect">
                      <a:avLst/>
                    </a:prstGeom>
                  </pic:spPr>
                </pic:pic>
              </a:graphicData>
            </a:graphic>
          </wp:anchor>
        </w:drawing>
      </w:r>
      <w:r w:rsidR="00E44B22">
        <w:rPr>
          <w:lang w:eastAsia="ru-RU"/>
        </w:rPr>
        <w:t>Оценим важность признаков методом перестановочной важности (рисунок 3.</w:t>
      </w:r>
      <w:r w:rsidR="00277336">
        <w:rPr>
          <w:lang w:eastAsia="ru-RU"/>
        </w:rPr>
        <w:t>4</w:t>
      </w:r>
      <w:r w:rsidR="00E44B22">
        <w:rPr>
          <w:lang w:eastAsia="ru-RU"/>
        </w:rPr>
        <w:t>)</w:t>
      </w:r>
      <w:r w:rsidR="00277336">
        <w:rPr>
          <w:lang w:eastAsia="ru-RU"/>
        </w:rPr>
        <w:t>:</w:t>
      </w:r>
    </w:p>
    <w:p w14:paraId="18CEBA03" w14:textId="04E1F0DA" w:rsidR="00E44B22" w:rsidRDefault="00E44B22" w:rsidP="004643CD">
      <w:pPr>
        <w:jc w:val="center"/>
        <w:rPr>
          <w:lang w:eastAsia="ru-RU"/>
        </w:rPr>
      </w:pPr>
      <w:r>
        <w:rPr>
          <w:lang w:eastAsia="ru-RU"/>
        </w:rPr>
        <w:t>Рисунок 3.</w:t>
      </w:r>
      <w:r w:rsidR="00277336">
        <w:rPr>
          <w:lang w:eastAsia="ru-RU"/>
        </w:rPr>
        <w:t>4</w:t>
      </w:r>
      <w:r>
        <w:rPr>
          <w:lang w:eastAsia="ru-RU"/>
        </w:rPr>
        <w:t xml:space="preserve"> Оценка важности признаков методо</w:t>
      </w:r>
      <w:r w:rsidR="009949B9">
        <w:rPr>
          <w:lang w:eastAsia="ru-RU"/>
        </w:rPr>
        <w:t>м</w:t>
      </w:r>
      <w:r>
        <w:rPr>
          <w:lang w:eastAsia="ru-RU"/>
        </w:rPr>
        <w:t xml:space="preserve"> перестановочной важности</w:t>
      </w:r>
    </w:p>
    <w:p w14:paraId="428E4014" w14:textId="19A0B1FB" w:rsidR="00E44B22" w:rsidRDefault="00E44B22" w:rsidP="003F287F">
      <w:pPr>
        <w:rPr>
          <w:lang w:eastAsia="ru-RU"/>
        </w:rPr>
      </w:pPr>
    </w:p>
    <w:p w14:paraId="44D627E6" w14:textId="793FE67B" w:rsidR="003F287F" w:rsidRPr="003F287F" w:rsidRDefault="003F287F" w:rsidP="003F287F">
      <w:pPr>
        <w:rPr>
          <w:lang w:eastAsia="ru-RU"/>
        </w:rPr>
      </w:pPr>
      <w:r w:rsidRPr="003F287F">
        <w:rPr>
          <w:lang w:eastAsia="ru-RU"/>
        </w:rPr>
        <w:t xml:space="preserve">Отметим, что параметр </w:t>
      </w:r>
      <w:proofErr w:type="spellStart"/>
      <w:r w:rsidRPr="003F287F">
        <w:rPr>
          <w:lang w:val="en-US" w:eastAsia="ru-RU"/>
        </w:rPr>
        <w:t>fnlwgt</w:t>
      </w:r>
      <w:proofErr w:type="spellEnd"/>
      <w:r w:rsidRPr="003F287F">
        <w:rPr>
          <w:lang w:eastAsia="ru-RU"/>
        </w:rPr>
        <w:t xml:space="preserve"> получил значительно меньшую оценку, чем при оценке случайным лесом, хоть и остался в тройке лидирующих по важности.</w:t>
      </w:r>
    </w:p>
    <w:p w14:paraId="2C29E764" w14:textId="687826FD" w:rsidR="003F287F" w:rsidRPr="009949B9" w:rsidRDefault="009949B9" w:rsidP="003F287F">
      <w:pPr>
        <w:rPr>
          <w:lang w:eastAsia="ru-RU"/>
        </w:rPr>
      </w:pPr>
      <w:r>
        <w:rPr>
          <w:lang w:eastAsia="ru-RU"/>
        </w:rPr>
        <w:t>Далее</w:t>
      </w:r>
      <w:r w:rsidRPr="009949B9">
        <w:rPr>
          <w:lang w:eastAsia="ru-RU"/>
        </w:rPr>
        <w:t xml:space="preserve"> </w:t>
      </w:r>
      <w:r>
        <w:rPr>
          <w:lang w:eastAsia="ru-RU"/>
        </w:rPr>
        <w:t>опишем</w:t>
      </w:r>
      <w:r w:rsidRPr="009949B9">
        <w:rPr>
          <w:lang w:eastAsia="ru-RU"/>
        </w:rPr>
        <w:t xml:space="preserve"> </w:t>
      </w:r>
      <w:r>
        <w:rPr>
          <w:lang w:eastAsia="ru-RU"/>
        </w:rPr>
        <w:t>предлагаемую модификацию метода определения важности признаков, основанную на определении важности с помощью перестановочной важности, рассмотренной ранее. В частности, вот так была изменена формула подсчета важности каждого отдельного признака:</w:t>
      </w:r>
    </w:p>
    <w:p w14:paraId="7120441F" w14:textId="62CBF45A" w:rsidR="003F287F" w:rsidRPr="009949B9" w:rsidRDefault="003F287F" w:rsidP="009949B9">
      <w:pPr>
        <w:spacing w:before="160" w:after="360" w:line="240" w:lineRule="auto"/>
      </w:pPr>
      <w:r w:rsidRPr="009949B9">
        <w:t>(</w:t>
      </w:r>
      <m:oMath>
        <m:r>
          <w:rPr>
            <w:rFonts w:ascii="Cambria Math" w:hAnsi="Cambria Math"/>
          </w:rPr>
          <m:t>s-</m:t>
        </m:r>
        <m:f>
          <m:fPr>
            <m:ctrlPr>
              <w:rPr>
                <w:rFonts w:ascii="Cambria Math" w:hAnsi="Cambria Math"/>
                <w:i/>
                <w:lang w:val="en-US"/>
              </w:rPr>
            </m:ctrlPr>
          </m:fPr>
          <m:num>
            <m:r>
              <w:rPr>
                <w:rFonts w:ascii="Cambria Math" w:hAnsi="Cambria Math"/>
              </w:rPr>
              <m:t>1</m:t>
            </m:r>
          </m:num>
          <m:den>
            <m:r>
              <w:rPr>
                <w:rFonts w:ascii="Cambria Math" w:hAnsi="Cambria Math"/>
                <w:lang w:val="en-US"/>
              </w:rPr>
              <m:t>K</m:t>
            </m:r>
          </m:den>
        </m:f>
        <m:nary>
          <m:naryPr>
            <m:chr m:val="∑"/>
            <m:ctrlPr>
              <w:rPr>
                <w:rFonts w:ascii="Cambria Math" w:hAnsi="Cambria Math"/>
                <w:i/>
                <w:lang w:val="en-US"/>
              </w:rPr>
            </m:ctrlPr>
          </m:naryPr>
          <m:sub>
            <m:r>
              <w:rPr>
                <w:rFonts w:ascii="Cambria Math" w:hAnsi="Cambria Math"/>
                <w:lang w:val="en-US"/>
              </w:rPr>
              <m:t>k</m:t>
            </m:r>
            <m:r>
              <w:rPr>
                <w:rFonts w:ascii="Cambria Math" w:hAnsi="Cambria Math"/>
              </w:rPr>
              <m:t>=1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r>
                  <w:rPr>
                    <w:rFonts w:ascii="Cambria Math" w:hAnsi="Cambria Math"/>
                  </w:rPr>
                  <m:t>,</m:t>
                </m:r>
                <m:r>
                  <w:rPr>
                    <w:rFonts w:ascii="Cambria Math" w:hAnsi="Cambria Math"/>
                    <w:lang w:val="en-US"/>
                  </w:rPr>
                  <m:t>j</m:t>
                </m:r>
              </m:sub>
            </m:sSub>
          </m:e>
        </m:nary>
      </m:oMath>
      <w:r w:rsidRPr="009949B9">
        <w:rPr>
          <w:rFonts w:eastAsiaTheme="minorEastAsia"/>
        </w:rPr>
        <w:t xml:space="preserve"> </w:t>
      </w:r>
      <w:r w:rsidRPr="009949B9">
        <w:t xml:space="preserve">-&gt;  </w:t>
      </w:r>
      <m:oMath>
        <m:r>
          <w:rPr>
            <w:rFonts w:ascii="Cambria Math" w:hAnsi="Cambria Math"/>
          </w:rPr>
          <m:t>s-</m:t>
        </m:r>
        <m:f>
          <m:fPr>
            <m:ctrlPr>
              <w:rPr>
                <w:rFonts w:ascii="Cambria Math" w:hAnsi="Cambria Math"/>
                <w:i/>
                <w:lang w:val="en-US"/>
              </w:rPr>
            </m:ctrlPr>
          </m:fPr>
          <m:num>
            <m:r>
              <w:rPr>
                <w:rFonts w:ascii="Cambria Math" w:hAnsi="Cambria Math"/>
              </w:rPr>
              <m:t>1</m:t>
            </m:r>
          </m:num>
          <m:den>
            <m:r>
              <w:rPr>
                <w:rFonts w:ascii="Cambria Math" w:hAnsi="Cambria Math"/>
                <w:lang w:val="en-US"/>
              </w:rPr>
              <m:t>K</m:t>
            </m:r>
          </m:den>
        </m:f>
        <m:rad>
          <m:radPr>
            <m:degHide m:val="1"/>
            <m:ctrlPr>
              <w:rPr>
                <w:rFonts w:ascii="Cambria Math" w:hAnsi="Cambria Math"/>
                <w:i/>
                <w:lang w:val="en-US"/>
              </w:rPr>
            </m:ctrlPr>
          </m:radPr>
          <m:deg/>
          <m:e>
            <m:sSup>
              <m:sSupPr>
                <m:ctrlPr>
                  <w:rPr>
                    <w:rFonts w:ascii="Cambria Math" w:hAnsi="Cambria Math"/>
                    <w:i/>
                    <w:lang w:val="en-US"/>
                  </w:rPr>
                </m:ctrlPr>
              </m:sSupPr>
              <m:e>
                <m:nary>
                  <m:naryPr>
                    <m:chr m:val="∑"/>
                    <m:limLoc m:val="subSup"/>
                    <m:ctrlPr>
                      <w:rPr>
                        <w:rFonts w:ascii="Cambria Math" w:hAnsi="Cambria Math"/>
                        <w:i/>
                        <w:lang w:val="en-US"/>
                      </w:rPr>
                    </m:ctrlPr>
                  </m:naryPr>
                  <m:sub>
                    <m:r>
                      <w:rPr>
                        <w:rFonts w:ascii="Cambria Math" w:hAnsi="Cambria Math"/>
                        <w:lang w:val="en-US"/>
                      </w:rPr>
                      <m:t>k</m:t>
                    </m:r>
                    <m:r>
                      <w:rPr>
                        <w:rFonts w:ascii="Cambria Math" w:hAnsi="Cambria Math"/>
                      </w:rPr>
                      <m:t>=1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s</m:t>
                        </m:r>
                        <m:ctrlPr>
                          <w:rPr>
                            <w:rFonts w:ascii="Cambria Math" w:eastAsia="Cambria Math" w:hAnsi="Cambria Math" w:cs="Cambria Math"/>
                            <w:i/>
                            <w:lang w:val="en-US"/>
                          </w:rPr>
                        </m:ctrlPr>
                      </m:e>
                      <m:sub>
                        <m:r>
                          <w:rPr>
                            <w:rFonts w:ascii="Cambria Math" w:hAnsi="Cambria Math"/>
                            <w:lang w:val="en-US"/>
                          </w:rPr>
                          <m:t>k</m:t>
                        </m:r>
                        <m:r>
                          <w:rPr>
                            <w:rFonts w:ascii="Cambria Math" w:hAnsi="Cambria Math"/>
                          </w:rPr>
                          <m:t>,</m:t>
                        </m:r>
                        <m:r>
                          <w:rPr>
                            <w:rFonts w:ascii="Cambria Math" w:hAnsi="Cambria Math"/>
                            <w:lang w:val="en-US"/>
                          </w:rPr>
                          <m:t>j</m:t>
                        </m:r>
                      </m:sub>
                    </m:sSub>
                  </m:e>
                </m:nary>
              </m:e>
              <m:sup>
                <m:r>
                  <w:rPr>
                    <w:rFonts w:ascii="Cambria Math" w:hAnsi="Cambria Math"/>
                  </w:rPr>
                  <m:t>2</m:t>
                </m:r>
              </m:sup>
            </m:sSup>
            <m:r>
              <w:rPr>
                <w:rFonts w:ascii="Cambria Math" w:hAnsi="Cambria Math"/>
              </w:rPr>
              <m:t>-</m:t>
            </m:r>
            <m:nary>
              <m:naryPr>
                <m:chr m:val="∑"/>
                <m:ctrlPr>
                  <w:rPr>
                    <w:rFonts w:ascii="Cambria Math" w:hAnsi="Cambria Math"/>
                    <w:i/>
                    <w:lang w:val="en-US"/>
                  </w:rPr>
                </m:ctrlPr>
              </m:naryPr>
              <m:sub>
                <m:r>
                  <w:rPr>
                    <w:rFonts w:ascii="Cambria Math" w:hAnsi="Cambria Math"/>
                    <w:lang w:val="en-US"/>
                  </w:rPr>
                  <m:t>k</m:t>
                </m:r>
                <m:r>
                  <w:rPr>
                    <w:rFonts w:ascii="Cambria Math" w:hAnsi="Cambria Math"/>
                  </w:rPr>
                  <m:t>=1</m:t>
                </m:r>
              </m:sub>
              <m:sup>
                <m:r>
                  <w:rPr>
                    <w:rFonts w:ascii="Cambria Math" w:hAnsi="Cambria Math"/>
                    <w:lang w:val="en-US"/>
                  </w:rPr>
                  <m:t>K</m:t>
                </m:r>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s</m:t>
                        </m:r>
                        <m:ctrlPr>
                          <w:rPr>
                            <w:rFonts w:ascii="Cambria Math" w:eastAsia="Cambria Math" w:hAnsi="Cambria Math" w:cs="Cambria Math"/>
                            <w:i/>
                            <w:lang w:val="en-US"/>
                          </w:rPr>
                        </m:ctrlPr>
                      </m:e>
                      <m:sub>
                        <m:r>
                          <w:rPr>
                            <w:rFonts w:ascii="Cambria Math" w:hAnsi="Cambria Math"/>
                            <w:lang w:val="en-US"/>
                          </w:rPr>
                          <m:t>k</m:t>
                        </m:r>
                        <m:r>
                          <w:rPr>
                            <w:rFonts w:ascii="Cambria Math" w:hAnsi="Cambria Math"/>
                          </w:rPr>
                          <m:t>,</m:t>
                        </m:r>
                        <m:r>
                          <w:rPr>
                            <w:rFonts w:ascii="Cambria Math" w:hAnsi="Cambria Math"/>
                            <w:lang w:val="en-US"/>
                          </w:rPr>
                          <m:t>j</m:t>
                        </m:r>
                      </m:sub>
                    </m:sSub>
                  </m:e>
                  <m:sup>
                    <m:r>
                      <w:rPr>
                        <w:rFonts w:ascii="Cambria Math" w:hAnsi="Cambria Math"/>
                      </w:rPr>
                      <m:t>2</m:t>
                    </m:r>
                  </m:sup>
                </m:sSup>
              </m:e>
            </m:nary>
          </m:e>
        </m:rad>
      </m:oMath>
      <w:r w:rsidRPr="009949B9">
        <w:rPr>
          <w:rFonts w:eastAsiaTheme="minorEastAsia"/>
        </w:rPr>
        <w:t xml:space="preserve"> )</w:t>
      </w:r>
    </w:p>
    <w:p w14:paraId="22635353" w14:textId="6978F62C" w:rsidR="003F287F" w:rsidRDefault="009949B9" w:rsidP="00277E32">
      <w:pPr>
        <w:rPr>
          <w:lang w:eastAsia="ru-RU"/>
        </w:rPr>
      </w:pPr>
      <w:r>
        <w:rPr>
          <w:lang w:eastAsia="ru-RU"/>
        </w:rPr>
        <w:t>Рассмотрим применение данного метода на практике (рисунок 3.</w:t>
      </w:r>
      <w:r w:rsidR="00277336">
        <w:rPr>
          <w:lang w:eastAsia="ru-RU"/>
        </w:rPr>
        <w:t>5</w:t>
      </w:r>
      <w:r>
        <w:rPr>
          <w:lang w:eastAsia="ru-RU"/>
        </w:rPr>
        <w:t>).</w:t>
      </w:r>
    </w:p>
    <w:p w14:paraId="582ACD2E" w14:textId="77777777" w:rsidR="003368CA" w:rsidRDefault="003368CA" w:rsidP="00277E32">
      <w:pPr>
        <w:rPr>
          <w:lang w:eastAsia="ru-RU"/>
        </w:rPr>
      </w:pPr>
    </w:p>
    <w:p w14:paraId="75D300EB" w14:textId="4BFA0F7D" w:rsidR="009949B9" w:rsidRDefault="004643CD" w:rsidP="004643CD">
      <w:pPr>
        <w:jc w:val="center"/>
        <w:rPr>
          <w:lang w:eastAsia="ru-RU"/>
        </w:rPr>
      </w:pPr>
      <w:r w:rsidRPr="009949B9">
        <w:rPr>
          <w:noProof/>
          <w:lang w:eastAsia="ru-RU"/>
        </w:rPr>
        <w:lastRenderedPageBreak/>
        <w:drawing>
          <wp:anchor distT="0" distB="0" distL="114300" distR="114300" simplePos="0" relativeHeight="251691008" behindDoc="0" locked="0" layoutInCell="1" allowOverlap="1" wp14:anchorId="69FAFC7F" wp14:editId="4AC58FE1">
            <wp:simplePos x="0" y="0"/>
            <wp:positionH relativeFrom="column">
              <wp:posOffset>520</wp:posOffset>
            </wp:positionH>
            <wp:positionV relativeFrom="paragraph">
              <wp:posOffset>4305</wp:posOffset>
            </wp:positionV>
            <wp:extent cx="6120130" cy="3738880"/>
            <wp:effectExtent l="0" t="0" r="0" b="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20130" cy="3738880"/>
                    </a:xfrm>
                    <a:prstGeom prst="rect">
                      <a:avLst/>
                    </a:prstGeom>
                  </pic:spPr>
                </pic:pic>
              </a:graphicData>
            </a:graphic>
          </wp:anchor>
        </w:drawing>
      </w:r>
      <w:r w:rsidR="009949B9">
        <w:rPr>
          <w:lang w:eastAsia="ru-RU"/>
        </w:rPr>
        <w:t>Рисунок 3.</w:t>
      </w:r>
      <w:r w:rsidR="00277336">
        <w:rPr>
          <w:lang w:eastAsia="ru-RU"/>
        </w:rPr>
        <w:t>5</w:t>
      </w:r>
      <w:r w:rsidR="009949B9">
        <w:rPr>
          <w:lang w:eastAsia="ru-RU"/>
        </w:rPr>
        <w:t xml:space="preserve"> Важность признаков, оценённых модифицированным методом</w:t>
      </w:r>
    </w:p>
    <w:p w14:paraId="31D36212" w14:textId="33514654" w:rsidR="009949B9" w:rsidRPr="009949B9" w:rsidRDefault="009949B9" w:rsidP="009949B9">
      <w:pPr>
        <w:rPr>
          <w:lang w:eastAsia="ru-RU"/>
        </w:rPr>
      </w:pPr>
    </w:p>
    <w:p w14:paraId="65A6386A" w14:textId="71E917BD" w:rsidR="009949B9" w:rsidRPr="009949B9" w:rsidRDefault="009949B9" w:rsidP="009949B9">
      <w:pPr>
        <w:rPr>
          <w:lang w:eastAsia="ru-RU"/>
        </w:rPr>
      </w:pPr>
      <w:r w:rsidRPr="009949B9">
        <w:rPr>
          <w:lang w:eastAsia="ru-RU"/>
        </w:rPr>
        <w:t xml:space="preserve">В отличие от обычной перестановочной важности признаков, её модифицированная версия склонна к увеличению важности параметров, которые были оценены низко другими метриками и сохранению отношения порядка, полученного оригинальным методом. </w:t>
      </w:r>
    </w:p>
    <w:p w14:paraId="256A2D30" w14:textId="3F37242E" w:rsidR="00C76378" w:rsidRPr="000C05A8" w:rsidRDefault="00C76378" w:rsidP="00277E32">
      <w:pPr>
        <w:rPr>
          <w:lang w:eastAsia="ru-RU"/>
        </w:rPr>
      </w:pPr>
      <w:r w:rsidRPr="000C05A8">
        <w:rPr>
          <w:lang w:eastAsia="ru-RU"/>
        </w:rPr>
        <w:t>Точность на кросс-валидации и коэффициенты регрессии для логистическ</w:t>
      </w:r>
      <w:r>
        <w:rPr>
          <w:lang w:eastAsia="ru-RU"/>
        </w:rPr>
        <w:t xml:space="preserve">их </w:t>
      </w:r>
      <w:r w:rsidRPr="000C05A8">
        <w:rPr>
          <w:lang w:eastAsia="ru-RU"/>
        </w:rPr>
        <w:t>регресси</w:t>
      </w:r>
      <w:r>
        <w:rPr>
          <w:lang w:eastAsia="ru-RU"/>
        </w:rPr>
        <w:t>й</w:t>
      </w:r>
      <w:r w:rsidRPr="000C05A8">
        <w:rPr>
          <w:lang w:eastAsia="ru-RU"/>
        </w:rPr>
        <w:t>:</w:t>
      </w:r>
    </w:p>
    <w:p w14:paraId="14C9C0CC" w14:textId="318DA5EA" w:rsidR="00724AA7" w:rsidRDefault="00724AA7" w:rsidP="00277E32">
      <w:pPr>
        <w:rPr>
          <w:lang w:eastAsia="ru-RU"/>
        </w:rPr>
      </w:pPr>
      <w:r w:rsidRPr="000C05A8">
        <w:rPr>
          <w:lang w:eastAsia="ru-RU"/>
        </w:rPr>
        <w:t>Повторим процедуру для линейной модели (с L1-регуляризацией).</w:t>
      </w:r>
    </w:p>
    <w:p w14:paraId="62701E03" w14:textId="1532D335" w:rsidR="00607DA2" w:rsidRPr="00645CD6" w:rsidRDefault="00607DA2" w:rsidP="00277E32">
      <w:pPr>
        <w:rPr>
          <w:lang w:eastAsia="ru-RU"/>
        </w:rPr>
      </w:pPr>
      <w:bookmarkStart w:id="19" w:name="_Hlk90973217"/>
      <w:r>
        <w:rPr>
          <w:lang w:eastAsia="ru-RU"/>
        </w:rPr>
        <w:t>Точность на кросс-валидации</w:t>
      </w:r>
      <w:r w:rsidR="007341EE">
        <w:rPr>
          <w:lang w:eastAsia="ru-RU"/>
        </w:rPr>
        <w:t xml:space="preserve"> для линейной модели с </w:t>
      </w:r>
      <w:r w:rsidR="007341EE">
        <w:rPr>
          <w:lang w:val="en-US" w:eastAsia="ru-RU"/>
        </w:rPr>
        <w:t>L</w:t>
      </w:r>
      <w:r w:rsidR="007341EE" w:rsidRPr="007341EE">
        <w:rPr>
          <w:lang w:eastAsia="ru-RU"/>
        </w:rPr>
        <w:t>1</w:t>
      </w:r>
      <w:r w:rsidR="007341EE">
        <w:rPr>
          <w:lang w:eastAsia="ru-RU"/>
        </w:rPr>
        <w:t>-регуляризацией</w:t>
      </w:r>
      <w:r>
        <w:rPr>
          <w:lang w:eastAsia="ru-RU"/>
        </w:rPr>
        <w:t>:</w:t>
      </w:r>
    </w:p>
    <w:bookmarkEnd w:id="19"/>
    <w:p w14:paraId="5DCA3981" w14:textId="7A2A081E" w:rsidR="00085FB6" w:rsidRPr="00687D65" w:rsidRDefault="00085FB6" w:rsidP="00277E32">
      <w:pPr>
        <w:rPr>
          <w:lang w:val="en-US" w:eastAsia="ru-RU"/>
        </w:rPr>
      </w:pPr>
      <w:r w:rsidRPr="00085FB6">
        <w:rPr>
          <w:lang w:val="en-US" w:eastAsia="ru-RU"/>
        </w:rPr>
        <w:t>train</w:t>
      </w:r>
      <w:r w:rsidRPr="00687D65">
        <w:rPr>
          <w:lang w:val="en-US" w:eastAsia="ru-RU"/>
        </w:rPr>
        <w:t xml:space="preserve"> </w:t>
      </w:r>
      <w:r w:rsidRPr="00085FB6">
        <w:rPr>
          <w:lang w:val="en-US" w:eastAsia="ru-RU"/>
        </w:rPr>
        <w:t>scores</w:t>
      </w:r>
      <w:r w:rsidRPr="00687D65">
        <w:rPr>
          <w:lang w:val="en-US" w:eastAsia="ru-RU"/>
        </w:rPr>
        <w:t xml:space="preserve"> = [0.82988457 0.82727422 0.82610092 0.83029481 0.82600082]</w:t>
      </w:r>
    </w:p>
    <w:p w14:paraId="320CFFA7" w14:textId="294EA399" w:rsidR="00085FB6" w:rsidRPr="00085FB6" w:rsidRDefault="00085FB6" w:rsidP="00277E32">
      <w:pPr>
        <w:rPr>
          <w:lang w:val="en-US" w:eastAsia="ru-RU"/>
        </w:rPr>
      </w:pPr>
      <w:r w:rsidRPr="00085FB6">
        <w:rPr>
          <w:lang w:val="en-US" w:eastAsia="ru-RU"/>
        </w:rPr>
        <w:t>mean score = 0.82791 +/- 0.00184</w:t>
      </w:r>
    </w:p>
    <w:p w14:paraId="37B871D3" w14:textId="50BA1ABC" w:rsidR="00085FB6" w:rsidRPr="00085FB6" w:rsidRDefault="00085FB6" w:rsidP="00277E32">
      <w:pPr>
        <w:rPr>
          <w:lang w:val="en-US" w:eastAsia="ru-RU"/>
        </w:rPr>
      </w:pPr>
      <w:r w:rsidRPr="00085FB6">
        <w:rPr>
          <w:lang w:val="en-US" w:eastAsia="ru-RU"/>
        </w:rPr>
        <w:t>test score = [0.82034993 0.83000963 0.8348707 0.81787667 0.83548066]</w:t>
      </w:r>
    </w:p>
    <w:p w14:paraId="289950E5" w14:textId="178D8A44" w:rsidR="00085FB6" w:rsidRPr="00687D65" w:rsidRDefault="00085FB6" w:rsidP="00277E32">
      <w:pPr>
        <w:rPr>
          <w:lang w:eastAsia="ru-RU"/>
        </w:rPr>
      </w:pPr>
      <w:r w:rsidRPr="0029087B">
        <w:rPr>
          <w:lang w:val="en-US" w:eastAsia="ru-RU"/>
        </w:rPr>
        <w:t>mean</w:t>
      </w:r>
      <w:r w:rsidRPr="00687D65">
        <w:rPr>
          <w:lang w:eastAsia="ru-RU"/>
        </w:rPr>
        <w:t xml:space="preserve"> </w:t>
      </w:r>
      <w:r w:rsidRPr="0029087B">
        <w:rPr>
          <w:lang w:val="en-US" w:eastAsia="ru-RU"/>
        </w:rPr>
        <w:t>score</w:t>
      </w:r>
      <w:r w:rsidRPr="00687D65">
        <w:rPr>
          <w:lang w:eastAsia="ru-RU"/>
        </w:rPr>
        <w:t xml:space="preserve"> = 0.82772 +/- 0.00732</w:t>
      </w:r>
    </w:p>
    <w:p w14:paraId="2ADC76DE" w14:textId="77777777" w:rsidR="004643CD" w:rsidRDefault="004643CD" w:rsidP="004643CD">
      <w:pPr>
        <w:rPr>
          <w:lang w:eastAsia="ru-RU"/>
        </w:rPr>
      </w:pPr>
      <w:r>
        <w:rPr>
          <w:lang w:eastAsia="ru-RU"/>
        </w:rPr>
        <w:t xml:space="preserve">Для линейной модели с </w:t>
      </w:r>
      <w:r>
        <w:rPr>
          <w:lang w:val="en-US" w:eastAsia="ru-RU"/>
        </w:rPr>
        <w:t>L</w:t>
      </w:r>
      <w:r w:rsidRPr="00645CD6">
        <w:rPr>
          <w:lang w:eastAsia="ru-RU"/>
        </w:rPr>
        <w:t>2</w:t>
      </w:r>
      <w:r>
        <w:rPr>
          <w:lang w:eastAsia="ru-RU"/>
        </w:rPr>
        <w:t>-регуляризацией:</w:t>
      </w:r>
    </w:p>
    <w:p w14:paraId="66C8F140" w14:textId="77777777" w:rsidR="004643CD" w:rsidRPr="00645CD6" w:rsidRDefault="004643CD" w:rsidP="004643CD">
      <w:pPr>
        <w:rPr>
          <w:lang w:eastAsia="ru-RU"/>
        </w:rPr>
      </w:pPr>
      <w:r>
        <w:rPr>
          <w:lang w:eastAsia="ru-RU"/>
        </w:rPr>
        <w:t xml:space="preserve">Точность на кросс-валидации для линейной модели с </w:t>
      </w:r>
      <w:r>
        <w:rPr>
          <w:lang w:val="en-US" w:eastAsia="ru-RU"/>
        </w:rPr>
        <w:t>L</w:t>
      </w:r>
      <w:r w:rsidRPr="00645CD6">
        <w:rPr>
          <w:lang w:eastAsia="ru-RU"/>
        </w:rPr>
        <w:t>2</w:t>
      </w:r>
      <w:r>
        <w:rPr>
          <w:lang w:eastAsia="ru-RU"/>
        </w:rPr>
        <w:t>-регуляризацией:</w:t>
      </w:r>
    </w:p>
    <w:p w14:paraId="45DC037C" w14:textId="77777777" w:rsidR="004643CD" w:rsidRPr="00687D65" w:rsidRDefault="004643CD" w:rsidP="004643CD">
      <w:pPr>
        <w:rPr>
          <w:lang w:val="en-US" w:eastAsia="ru-RU"/>
        </w:rPr>
      </w:pPr>
      <w:r w:rsidRPr="00085FB6">
        <w:rPr>
          <w:lang w:val="en-US" w:eastAsia="ru-RU"/>
        </w:rPr>
        <w:t>train</w:t>
      </w:r>
      <w:r w:rsidRPr="00687D65">
        <w:rPr>
          <w:lang w:val="en-US" w:eastAsia="ru-RU"/>
        </w:rPr>
        <w:t xml:space="preserve"> </w:t>
      </w:r>
      <w:r w:rsidRPr="00085FB6">
        <w:rPr>
          <w:lang w:val="en-US" w:eastAsia="ru-RU"/>
        </w:rPr>
        <w:t>scores</w:t>
      </w:r>
      <w:r w:rsidRPr="00687D65">
        <w:rPr>
          <w:lang w:val="en-US" w:eastAsia="ru-RU"/>
        </w:rPr>
        <w:t xml:space="preserve"> = [0.82988494 0.82727349 0.82610074 0.83029575 0.82600163]</w:t>
      </w:r>
    </w:p>
    <w:p w14:paraId="247E80B8" w14:textId="77777777" w:rsidR="004643CD" w:rsidRPr="00085FB6" w:rsidRDefault="004643CD" w:rsidP="004643CD">
      <w:pPr>
        <w:rPr>
          <w:lang w:val="en-US" w:eastAsia="ru-RU"/>
        </w:rPr>
      </w:pPr>
      <w:r w:rsidRPr="00085FB6">
        <w:rPr>
          <w:lang w:val="en-US" w:eastAsia="ru-RU"/>
        </w:rPr>
        <w:t>mean score = 0.82791 +/- 0.00184</w:t>
      </w:r>
    </w:p>
    <w:p w14:paraId="241CD010" w14:textId="77777777" w:rsidR="004643CD" w:rsidRPr="00085FB6" w:rsidRDefault="004643CD" w:rsidP="004643CD">
      <w:pPr>
        <w:rPr>
          <w:lang w:val="en-US" w:eastAsia="ru-RU"/>
        </w:rPr>
      </w:pPr>
      <w:r w:rsidRPr="00085FB6">
        <w:rPr>
          <w:lang w:val="en-US" w:eastAsia="ru-RU"/>
        </w:rPr>
        <w:t>test score = [0.82034877 0.83001208 0.83487096 0.81787925 0.83548092]</w:t>
      </w:r>
    </w:p>
    <w:p w14:paraId="308AA200" w14:textId="67A0C5CC" w:rsidR="004643CD" w:rsidRDefault="004643CD" w:rsidP="004643CD">
      <w:pPr>
        <w:rPr>
          <w:lang w:eastAsia="ru-RU"/>
        </w:rPr>
      </w:pPr>
      <w:r w:rsidRPr="0029087B">
        <w:rPr>
          <w:lang w:val="en-US" w:eastAsia="ru-RU"/>
        </w:rPr>
        <w:t>mean</w:t>
      </w:r>
      <w:r w:rsidRPr="00687D65">
        <w:rPr>
          <w:lang w:eastAsia="ru-RU"/>
        </w:rPr>
        <w:t xml:space="preserve"> </w:t>
      </w:r>
      <w:r w:rsidRPr="0029087B">
        <w:rPr>
          <w:lang w:val="en-US" w:eastAsia="ru-RU"/>
        </w:rPr>
        <w:t>score</w:t>
      </w:r>
      <w:r w:rsidRPr="00687D65">
        <w:rPr>
          <w:lang w:eastAsia="ru-RU"/>
        </w:rPr>
        <w:t xml:space="preserve"> = 0.82772 +/- 0.00732</w:t>
      </w:r>
    </w:p>
    <w:p w14:paraId="1D86C774" w14:textId="77777777" w:rsidR="004643CD" w:rsidRDefault="004643CD" w:rsidP="004643CD">
      <w:pPr>
        <w:rPr>
          <w:lang w:eastAsia="ru-RU"/>
        </w:rPr>
      </w:pPr>
      <w:r>
        <w:rPr>
          <w:lang w:eastAsia="ru-RU"/>
        </w:rPr>
        <w:lastRenderedPageBreak/>
        <w:t xml:space="preserve">Коэффициенты регрессии для линейной модели с </w:t>
      </w:r>
      <w:r>
        <w:rPr>
          <w:lang w:val="en-US" w:eastAsia="ru-RU"/>
        </w:rPr>
        <w:t>L</w:t>
      </w:r>
      <w:r w:rsidRPr="007341EE">
        <w:rPr>
          <w:lang w:eastAsia="ru-RU"/>
        </w:rPr>
        <w:t>1</w:t>
      </w:r>
      <w:r>
        <w:rPr>
          <w:lang w:eastAsia="ru-RU"/>
        </w:rPr>
        <w:t>-регуляризацией (рисунок 3.6):</w:t>
      </w:r>
    </w:p>
    <w:p w14:paraId="15C40F2C" w14:textId="77777777" w:rsidR="004643CD" w:rsidRPr="00DA15AB" w:rsidRDefault="004643CD" w:rsidP="004643CD">
      <w:pPr>
        <w:rPr>
          <w:lang w:eastAsia="ru-RU"/>
        </w:rPr>
      </w:pPr>
    </w:p>
    <w:p w14:paraId="2C0CC634" w14:textId="095F6225" w:rsidR="00BB21EA" w:rsidRDefault="007341EE" w:rsidP="00AD54D7">
      <w:pPr>
        <w:spacing w:after="360" w:line="240" w:lineRule="auto"/>
        <w:jc w:val="center"/>
        <w:rPr>
          <w:rFonts w:eastAsia="Times New Roman" w:cs="Times New Roman"/>
          <w:szCs w:val="28"/>
          <w:lang w:eastAsia="ru-RU"/>
        </w:rPr>
      </w:pPr>
      <w:r>
        <w:rPr>
          <w:noProof/>
          <w:lang w:eastAsia="ru-RU"/>
        </w:rPr>
        <w:drawing>
          <wp:anchor distT="0" distB="0" distL="114300" distR="114300" simplePos="0" relativeHeight="251667456" behindDoc="0" locked="0" layoutInCell="1" allowOverlap="1" wp14:anchorId="7AE6C732" wp14:editId="182D9AD5">
            <wp:simplePos x="0" y="0"/>
            <wp:positionH relativeFrom="margin">
              <wp:posOffset>543486</wp:posOffset>
            </wp:positionH>
            <wp:positionV relativeFrom="paragraph">
              <wp:posOffset>-266</wp:posOffset>
            </wp:positionV>
            <wp:extent cx="5325110" cy="3057525"/>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325110" cy="3057525"/>
                    </a:xfrm>
                    <a:prstGeom prst="rect">
                      <a:avLst/>
                    </a:prstGeom>
                  </pic:spPr>
                </pic:pic>
              </a:graphicData>
            </a:graphic>
            <wp14:sizeRelH relativeFrom="margin">
              <wp14:pctWidth>0</wp14:pctWidth>
            </wp14:sizeRelH>
            <wp14:sizeRelV relativeFrom="margin">
              <wp14:pctHeight>0</wp14:pctHeight>
            </wp14:sizeRelV>
          </wp:anchor>
        </w:drawing>
      </w:r>
      <w:r w:rsidR="00BB21EA">
        <w:rPr>
          <w:rFonts w:eastAsia="Times New Roman" w:cs="Times New Roman"/>
          <w:szCs w:val="28"/>
          <w:lang w:eastAsia="ru-RU"/>
        </w:rPr>
        <w:t xml:space="preserve">Рисунок </w:t>
      </w:r>
      <w:r w:rsidR="00066D40">
        <w:rPr>
          <w:rFonts w:eastAsia="Times New Roman" w:cs="Times New Roman"/>
          <w:szCs w:val="28"/>
          <w:lang w:eastAsia="ru-RU"/>
        </w:rPr>
        <w:t>3</w:t>
      </w:r>
      <w:r w:rsidR="003006D0">
        <w:rPr>
          <w:rFonts w:eastAsia="Times New Roman" w:cs="Times New Roman"/>
          <w:szCs w:val="28"/>
          <w:lang w:eastAsia="ru-RU"/>
        </w:rPr>
        <w:t>.</w:t>
      </w:r>
      <w:r w:rsidR="00277336">
        <w:rPr>
          <w:rFonts w:eastAsia="Times New Roman" w:cs="Times New Roman"/>
          <w:szCs w:val="28"/>
          <w:lang w:eastAsia="ru-RU"/>
        </w:rPr>
        <w:t>6</w:t>
      </w:r>
      <w:r w:rsidR="00BB21EA">
        <w:rPr>
          <w:rFonts w:eastAsia="Times New Roman" w:cs="Times New Roman"/>
          <w:szCs w:val="28"/>
          <w:lang w:eastAsia="ru-RU"/>
        </w:rPr>
        <w:t>. – Коэффициенты регрессии логистической регрессии</w:t>
      </w:r>
      <w:r w:rsidR="00452461">
        <w:rPr>
          <w:rFonts w:eastAsia="Times New Roman" w:cs="Times New Roman"/>
          <w:szCs w:val="28"/>
          <w:lang w:eastAsia="ru-RU"/>
        </w:rPr>
        <w:t xml:space="preserve"> с </w:t>
      </w:r>
      <w:r w:rsidR="00452461">
        <w:rPr>
          <w:rFonts w:eastAsia="Times New Roman" w:cs="Times New Roman"/>
          <w:szCs w:val="28"/>
          <w:lang w:val="en-US" w:eastAsia="ru-RU"/>
        </w:rPr>
        <w:t>L</w:t>
      </w:r>
      <w:r w:rsidR="00452461" w:rsidRPr="00452461">
        <w:rPr>
          <w:rFonts w:eastAsia="Times New Roman" w:cs="Times New Roman"/>
          <w:szCs w:val="28"/>
          <w:lang w:eastAsia="ru-RU"/>
        </w:rPr>
        <w:t>1-</w:t>
      </w:r>
      <w:r w:rsidR="00452461">
        <w:rPr>
          <w:rFonts w:eastAsia="Times New Roman" w:cs="Times New Roman"/>
          <w:szCs w:val="28"/>
          <w:lang w:eastAsia="ru-RU"/>
        </w:rPr>
        <w:t>регуляризацией</w:t>
      </w:r>
    </w:p>
    <w:p w14:paraId="11343C72" w14:textId="77777777" w:rsidR="007341EE" w:rsidRPr="00452461" w:rsidRDefault="007341EE" w:rsidP="00AD54D7">
      <w:pPr>
        <w:spacing w:after="360" w:line="240" w:lineRule="auto"/>
        <w:jc w:val="center"/>
        <w:rPr>
          <w:rFonts w:eastAsia="Times New Roman" w:cs="Times New Roman"/>
          <w:szCs w:val="28"/>
          <w:lang w:eastAsia="ru-RU"/>
        </w:rPr>
      </w:pPr>
    </w:p>
    <w:p w14:paraId="49E0CDF2" w14:textId="4FC41032" w:rsidR="003368CA" w:rsidRDefault="00344A29" w:rsidP="003368CA">
      <w:pPr>
        <w:rPr>
          <w:lang w:eastAsia="ru-RU"/>
        </w:rPr>
      </w:pPr>
      <w:r>
        <w:rPr>
          <w:noProof/>
          <w:lang w:eastAsia="ru-RU"/>
        </w:rPr>
        <w:drawing>
          <wp:anchor distT="0" distB="0" distL="114300" distR="114300" simplePos="0" relativeHeight="251668480" behindDoc="0" locked="0" layoutInCell="1" allowOverlap="1" wp14:anchorId="220CB752" wp14:editId="411EFEEC">
            <wp:simplePos x="0" y="0"/>
            <wp:positionH relativeFrom="margin">
              <wp:posOffset>407670</wp:posOffset>
            </wp:positionH>
            <wp:positionV relativeFrom="paragraph">
              <wp:posOffset>751840</wp:posOffset>
            </wp:positionV>
            <wp:extent cx="4739005" cy="2687320"/>
            <wp:effectExtent l="0" t="0" r="4445"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739005" cy="2687320"/>
                    </a:xfrm>
                    <a:prstGeom prst="rect">
                      <a:avLst/>
                    </a:prstGeom>
                  </pic:spPr>
                </pic:pic>
              </a:graphicData>
            </a:graphic>
          </wp:anchor>
        </w:drawing>
      </w:r>
      <w:r w:rsidR="00607DA2">
        <w:rPr>
          <w:lang w:eastAsia="ru-RU"/>
        </w:rPr>
        <w:t>Коэффициенты регрессии</w:t>
      </w:r>
      <w:r w:rsidR="009A103D">
        <w:rPr>
          <w:lang w:eastAsia="ru-RU"/>
        </w:rPr>
        <w:t xml:space="preserve"> для линейной модели с </w:t>
      </w:r>
      <w:r w:rsidR="009A103D">
        <w:rPr>
          <w:lang w:val="en-US" w:eastAsia="ru-RU"/>
        </w:rPr>
        <w:t>L</w:t>
      </w:r>
      <w:r w:rsidR="009A103D" w:rsidRPr="00645CD6">
        <w:rPr>
          <w:lang w:eastAsia="ru-RU"/>
        </w:rPr>
        <w:t>2</w:t>
      </w:r>
      <w:r w:rsidR="009A103D">
        <w:rPr>
          <w:lang w:eastAsia="ru-RU"/>
        </w:rPr>
        <w:t>-регуляризацией</w:t>
      </w:r>
      <w:r w:rsidR="00607DA2">
        <w:rPr>
          <w:lang w:eastAsia="ru-RU"/>
        </w:rPr>
        <w:t xml:space="preserve"> (рисунок </w:t>
      </w:r>
      <w:r w:rsidR="003006D0">
        <w:rPr>
          <w:lang w:eastAsia="ru-RU"/>
        </w:rPr>
        <w:t>3.</w:t>
      </w:r>
      <w:r w:rsidR="00277336">
        <w:rPr>
          <w:lang w:eastAsia="ru-RU"/>
        </w:rPr>
        <w:t>7</w:t>
      </w:r>
      <w:r w:rsidR="003368CA">
        <w:rPr>
          <w:lang w:eastAsia="ru-RU"/>
        </w:rPr>
        <w:t>):</w:t>
      </w:r>
    </w:p>
    <w:p w14:paraId="0EE35142" w14:textId="3F404D7C" w:rsidR="00344A29" w:rsidRDefault="00344A29" w:rsidP="003368CA">
      <w:pPr>
        <w:rPr>
          <w:lang w:eastAsia="ru-RU"/>
        </w:rPr>
      </w:pPr>
    </w:p>
    <w:p w14:paraId="165E2908" w14:textId="42CD8516" w:rsidR="009A103D" w:rsidRPr="009A103D" w:rsidRDefault="00452461" w:rsidP="00AB2438">
      <w:pPr>
        <w:jc w:val="center"/>
        <w:rPr>
          <w:lang w:eastAsia="ru-RU"/>
        </w:rPr>
      </w:pPr>
      <w:r>
        <w:rPr>
          <w:rFonts w:eastAsia="Times New Roman" w:cs="Times New Roman"/>
          <w:szCs w:val="28"/>
          <w:lang w:eastAsia="ru-RU"/>
        </w:rPr>
        <w:t xml:space="preserve">Рисунок </w:t>
      </w:r>
      <w:r w:rsidR="003006D0">
        <w:rPr>
          <w:rFonts w:eastAsia="Times New Roman" w:cs="Times New Roman"/>
          <w:szCs w:val="28"/>
          <w:lang w:eastAsia="ru-RU"/>
        </w:rPr>
        <w:t>3.</w:t>
      </w:r>
      <w:r w:rsidR="00277336">
        <w:rPr>
          <w:rFonts w:eastAsia="Times New Roman" w:cs="Times New Roman"/>
          <w:szCs w:val="28"/>
          <w:lang w:eastAsia="ru-RU"/>
        </w:rPr>
        <w:t>7</w:t>
      </w:r>
      <w:r>
        <w:rPr>
          <w:rFonts w:eastAsia="Times New Roman" w:cs="Times New Roman"/>
          <w:szCs w:val="28"/>
          <w:lang w:eastAsia="ru-RU"/>
        </w:rPr>
        <w:t xml:space="preserve">. – Коэффициенты регрессии логистической регрессии с </w:t>
      </w:r>
      <w:r>
        <w:rPr>
          <w:rFonts w:eastAsia="Times New Roman" w:cs="Times New Roman"/>
          <w:szCs w:val="28"/>
          <w:lang w:val="en-US" w:eastAsia="ru-RU"/>
        </w:rPr>
        <w:t>L</w:t>
      </w:r>
      <w:r w:rsidRPr="00452461">
        <w:rPr>
          <w:rFonts w:eastAsia="Times New Roman" w:cs="Times New Roman"/>
          <w:szCs w:val="28"/>
          <w:lang w:eastAsia="ru-RU"/>
        </w:rPr>
        <w:t>2-</w:t>
      </w:r>
      <w:r>
        <w:rPr>
          <w:rFonts w:eastAsia="Times New Roman" w:cs="Times New Roman"/>
          <w:szCs w:val="28"/>
          <w:lang w:eastAsia="ru-RU"/>
        </w:rPr>
        <w:t>регуляризацией</w:t>
      </w:r>
    </w:p>
    <w:p w14:paraId="001281B7" w14:textId="5F729B6E" w:rsidR="00270611" w:rsidRPr="000D304D" w:rsidRDefault="007346EB" w:rsidP="00277E32">
      <w:pPr>
        <w:pStyle w:val="2"/>
        <w:rPr>
          <w:rFonts w:eastAsia="Times New Roman"/>
          <w:lang w:eastAsia="ru-RU"/>
        </w:rPr>
      </w:pPr>
      <w:bookmarkStart w:id="20" w:name="_Toc104495694"/>
      <w:r w:rsidRPr="000D304D">
        <w:rPr>
          <w:rFonts w:eastAsia="Times New Roman"/>
          <w:lang w:eastAsia="ru-RU"/>
        </w:rPr>
        <w:lastRenderedPageBreak/>
        <w:t>3.3 Внесение дополнительных шумовых признаков</w:t>
      </w:r>
      <w:bookmarkEnd w:id="20"/>
    </w:p>
    <w:p w14:paraId="239BC600" w14:textId="3A12814D" w:rsidR="00724AA7" w:rsidRDefault="00724AA7" w:rsidP="00277E32">
      <w:pPr>
        <w:rPr>
          <w:lang w:eastAsia="ru-RU"/>
        </w:rPr>
      </w:pPr>
      <w:r w:rsidRPr="000C05A8">
        <w:rPr>
          <w:lang w:eastAsia="ru-RU"/>
        </w:rPr>
        <w:t xml:space="preserve">Создадим 12 шумовых признаков, элементами которых будут </w:t>
      </w:r>
      <w:proofErr w:type="spellStart"/>
      <w:r w:rsidRPr="000C05A8">
        <w:rPr>
          <w:lang w:eastAsia="ru-RU"/>
        </w:rPr>
        <w:t>некоррелируемые</w:t>
      </w:r>
      <w:proofErr w:type="spellEnd"/>
      <w:r w:rsidRPr="000C05A8">
        <w:rPr>
          <w:lang w:eastAsia="ru-RU"/>
        </w:rPr>
        <w:t xml:space="preserve"> случайные числа из выборок с нормальным, равномерным и </w:t>
      </w:r>
      <w:proofErr w:type="spellStart"/>
      <w:r w:rsidRPr="000C05A8">
        <w:rPr>
          <w:lang w:eastAsia="ru-RU"/>
        </w:rPr>
        <w:t>Лапласовым</w:t>
      </w:r>
      <w:proofErr w:type="spellEnd"/>
      <w:r w:rsidRPr="000C05A8">
        <w:rPr>
          <w:lang w:eastAsia="ru-RU"/>
        </w:rPr>
        <w:t xml:space="preserve"> распределениями. Параметры каждого распределения подбираются случайным образом независимо друг от друга</w:t>
      </w:r>
      <w:r w:rsidR="00607DA2">
        <w:rPr>
          <w:lang w:eastAsia="ru-RU"/>
        </w:rPr>
        <w:t xml:space="preserve"> (рисунок </w:t>
      </w:r>
      <w:r w:rsidR="003006D0">
        <w:rPr>
          <w:lang w:eastAsia="ru-RU"/>
        </w:rPr>
        <w:t>3</w:t>
      </w:r>
      <w:r w:rsidR="00344A29">
        <w:rPr>
          <w:lang w:eastAsia="ru-RU"/>
        </w:rPr>
        <w:t>.</w:t>
      </w:r>
      <w:r w:rsidR="00277336">
        <w:rPr>
          <w:lang w:eastAsia="ru-RU"/>
        </w:rPr>
        <w:t>8</w:t>
      </w:r>
      <w:r w:rsidR="00607DA2">
        <w:rPr>
          <w:lang w:eastAsia="ru-RU"/>
        </w:rPr>
        <w:t>)</w:t>
      </w:r>
      <w:r w:rsidRPr="000C05A8">
        <w:rPr>
          <w:lang w:eastAsia="ru-RU"/>
        </w:rPr>
        <w:t>.</w:t>
      </w:r>
    </w:p>
    <w:p w14:paraId="2E47F4B1" w14:textId="21CF0516" w:rsidR="009A103D" w:rsidRPr="00277E32" w:rsidRDefault="00AB2438" w:rsidP="00277E32">
      <w:pPr>
        <w:rPr>
          <w:lang w:eastAsia="ru-RU"/>
        </w:rPr>
      </w:pPr>
      <w:r w:rsidRPr="000C05A8">
        <w:rPr>
          <w:rFonts w:eastAsia="Times New Roman" w:cs="Times New Roman"/>
          <w:noProof/>
          <w:szCs w:val="28"/>
          <w:lang w:eastAsia="ru-RU"/>
        </w:rPr>
        <w:drawing>
          <wp:anchor distT="0" distB="0" distL="114300" distR="114300" simplePos="0" relativeHeight="251669504" behindDoc="0" locked="0" layoutInCell="1" allowOverlap="1" wp14:anchorId="31AAA71D" wp14:editId="506BA771">
            <wp:simplePos x="0" y="0"/>
            <wp:positionH relativeFrom="margin">
              <wp:posOffset>91440</wp:posOffset>
            </wp:positionH>
            <wp:positionV relativeFrom="paragraph">
              <wp:posOffset>232410</wp:posOffset>
            </wp:positionV>
            <wp:extent cx="5572125" cy="2212340"/>
            <wp:effectExtent l="0" t="0" r="9525" b="0"/>
            <wp:wrapTopAndBottom/>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2125" cy="2212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BC9A86" w14:textId="489BF33B" w:rsidR="00BB21EA" w:rsidRDefault="00BB21EA" w:rsidP="00AD54D7">
      <w:pPr>
        <w:spacing w:after="360" w:line="240" w:lineRule="auto"/>
        <w:jc w:val="center"/>
        <w:rPr>
          <w:rFonts w:eastAsia="Times New Roman" w:cs="Times New Roman"/>
          <w:szCs w:val="28"/>
          <w:lang w:eastAsia="ru-RU"/>
        </w:rPr>
      </w:pPr>
      <w:r>
        <w:rPr>
          <w:rFonts w:eastAsia="Times New Roman" w:cs="Times New Roman"/>
          <w:szCs w:val="28"/>
          <w:lang w:eastAsia="ru-RU"/>
        </w:rPr>
        <w:t xml:space="preserve">Рисунок </w:t>
      </w:r>
      <w:r w:rsidR="003006D0">
        <w:rPr>
          <w:rFonts w:eastAsia="Times New Roman" w:cs="Times New Roman"/>
          <w:szCs w:val="28"/>
          <w:lang w:eastAsia="ru-RU"/>
        </w:rPr>
        <w:t>3.</w:t>
      </w:r>
      <w:r w:rsidR="00277336">
        <w:rPr>
          <w:rFonts w:eastAsia="Times New Roman" w:cs="Times New Roman"/>
          <w:szCs w:val="28"/>
          <w:lang w:eastAsia="ru-RU"/>
        </w:rPr>
        <w:t>8</w:t>
      </w:r>
      <w:r>
        <w:rPr>
          <w:rFonts w:eastAsia="Times New Roman" w:cs="Times New Roman"/>
          <w:szCs w:val="28"/>
          <w:lang w:eastAsia="ru-RU"/>
        </w:rPr>
        <w:t>. - Графики распределения плотности вероятностей шумовых признаков</w:t>
      </w:r>
    </w:p>
    <w:p w14:paraId="53A19D67" w14:textId="77777777" w:rsidR="009A103D" w:rsidRDefault="009A103D" w:rsidP="009A103D">
      <w:pPr>
        <w:spacing w:after="360" w:line="240" w:lineRule="auto"/>
        <w:rPr>
          <w:rFonts w:eastAsia="Times New Roman" w:cs="Times New Roman"/>
          <w:szCs w:val="28"/>
          <w:lang w:eastAsia="ru-RU"/>
        </w:rPr>
      </w:pPr>
    </w:p>
    <w:p w14:paraId="2E148A1B" w14:textId="1B64AF49" w:rsidR="00663793" w:rsidRDefault="008415A3" w:rsidP="009A103D">
      <w:pPr>
        <w:spacing w:after="360" w:line="240" w:lineRule="auto"/>
        <w:rPr>
          <w:rFonts w:eastAsia="Times New Roman" w:cs="Times New Roman"/>
          <w:szCs w:val="28"/>
          <w:lang w:eastAsia="ru-RU"/>
        </w:rPr>
      </w:pPr>
      <w:r>
        <w:rPr>
          <w:rFonts w:eastAsia="Times New Roman" w:cs="Times New Roman"/>
          <w:szCs w:val="28"/>
          <w:lang w:eastAsia="ru-RU"/>
        </w:rPr>
        <w:t>П</w:t>
      </w:r>
      <w:r w:rsidR="00873C10">
        <w:rPr>
          <w:rFonts w:eastAsia="Times New Roman" w:cs="Times New Roman"/>
          <w:szCs w:val="28"/>
          <w:lang w:eastAsia="ru-RU"/>
        </w:rPr>
        <w:t>окажем</w:t>
      </w:r>
      <w:r>
        <w:rPr>
          <w:rFonts w:eastAsia="Times New Roman" w:cs="Times New Roman"/>
          <w:szCs w:val="28"/>
          <w:lang w:eastAsia="ru-RU"/>
        </w:rPr>
        <w:t>, что шумовые признаки слабо коррелируют с целевой переменной с помощью функции взаимной информации</w:t>
      </w:r>
      <w:r w:rsidR="00873C10" w:rsidRPr="00873C10">
        <w:rPr>
          <w:rFonts w:eastAsia="Times New Roman" w:cs="Times New Roman"/>
          <w:szCs w:val="28"/>
          <w:lang w:eastAsia="ru-RU"/>
        </w:rPr>
        <w:t xml:space="preserve"> </w:t>
      </w:r>
      <w:r w:rsidRPr="008415A3">
        <w:rPr>
          <w:rFonts w:eastAsia="Times New Roman" w:cs="Times New Roman"/>
          <w:szCs w:val="28"/>
          <w:lang w:eastAsia="ru-RU"/>
        </w:rPr>
        <w:t>(</w:t>
      </w:r>
      <w:r>
        <w:rPr>
          <w:rFonts w:eastAsia="Times New Roman" w:cs="Times New Roman"/>
          <w:szCs w:val="28"/>
          <w:lang w:val="en-US" w:eastAsia="ru-RU"/>
        </w:rPr>
        <w:t>mutual</w:t>
      </w:r>
      <w:r w:rsidRPr="008415A3">
        <w:rPr>
          <w:rFonts w:eastAsia="Times New Roman" w:cs="Times New Roman"/>
          <w:szCs w:val="28"/>
          <w:lang w:eastAsia="ru-RU"/>
        </w:rPr>
        <w:t xml:space="preserve"> </w:t>
      </w:r>
      <w:r>
        <w:rPr>
          <w:rFonts w:eastAsia="Times New Roman" w:cs="Times New Roman"/>
          <w:szCs w:val="28"/>
          <w:lang w:val="en-US" w:eastAsia="ru-RU"/>
        </w:rPr>
        <w:t>information</w:t>
      </w:r>
      <w:r w:rsidRPr="008415A3">
        <w:rPr>
          <w:rFonts w:eastAsia="Times New Roman" w:cs="Times New Roman"/>
          <w:szCs w:val="28"/>
          <w:lang w:eastAsia="ru-RU"/>
        </w:rPr>
        <w:t xml:space="preserve">) </w:t>
      </w:r>
      <w:r>
        <w:rPr>
          <w:rFonts w:eastAsia="Times New Roman" w:cs="Times New Roman"/>
          <w:szCs w:val="28"/>
          <w:lang w:eastAsia="ru-RU"/>
        </w:rPr>
        <w:t xml:space="preserve">(таблица </w:t>
      </w:r>
      <w:r w:rsidR="00F87F3B">
        <w:rPr>
          <w:rFonts w:eastAsia="Times New Roman" w:cs="Times New Roman"/>
          <w:szCs w:val="28"/>
          <w:lang w:eastAsia="ru-RU"/>
        </w:rPr>
        <w:t>3.</w:t>
      </w:r>
      <w:r>
        <w:rPr>
          <w:rFonts w:eastAsia="Times New Roman" w:cs="Times New Roman"/>
          <w:szCs w:val="28"/>
          <w:lang w:eastAsia="ru-RU"/>
        </w:rPr>
        <w:t>1)</w:t>
      </w:r>
      <w:r w:rsidR="00DA15AB">
        <w:rPr>
          <w:rFonts w:eastAsia="Times New Roman" w:cs="Times New Roman"/>
          <w:szCs w:val="28"/>
          <w:lang w:eastAsia="ru-RU"/>
        </w:rPr>
        <w:t>:</w:t>
      </w:r>
    </w:p>
    <w:p w14:paraId="00A53234" w14:textId="77777777" w:rsidR="00AB2438" w:rsidRDefault="00AB2438" w:rsidP="00AB2438">
      <w:pPr>
        <w:spacing w:after="360" w:line="240" w:lineRule="auto"/>
        <w:rPr>
          <w:rFonts w:eastAsia="Times New Roman" w:cs="Times New Roman"/>
          <w:szCs w:val="28"/>
          <w:lang w:eastAsia="ru-RU"/>
        </w:rPr>
      </w:pPr>
    </w:p>
    <w:p w14:paraId="4631F224" w14:textId="5C83AE96" w:rsidR="00532204" w:rsidRPr="00AB2438" w:rsidRDefault="00AB2438" w:rsidP="00AB2438">
      <w:pPr>
        <w:spacing w:line="240" w:lineRule="exact"/>
        <w:ind w:firstLine="0"/>
        <w:rPr>
          <w:lang w:eastAsia="ru-RU"/>
        </w:rPr>
      </w:pPr>
      <w:r>
        <w:rPr>
          <w:lang w:eastAsia="ru-RU"/>
        </w:rPr>
        <w:t>Таблица 3.1. Взаимная информация признаков по сравнению с целевой переменной</w:t>
      </w:r>
    </w:p>
    <w:tbl>
      <w:tblPr>
        <w:tblW w:w="10160" w:type="dxa"/>
        <w:jc w:val="center"/>
        <w:tblCellSpacing w:w="1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5907"/>
        <w:gridCol w:w="4303"/>
      </w:tblGrid>
      <w:tr w:rsidR="00532204" w:rsidRPr="00663793" w14:paraId="260BC079" w14:textId="77777777" w:rsidTr="004643CD">
        <w:trPr>
          <w:trHeight w:val="4"/>
          <w:tblCellSpacing w:w="11" w:type="dxa"/>
          <w:jc w:val="center"/>
        </w:trPr>
        <w:tc>
          <w:tcPr>
            <w:tcW w:w="5849" w:type="dxa"/>
            <w:shd w:val="clear" w:color="auto" w:fill="auto"/>
            <w:noWrap/>
            <w:vAlign w:val="bottom"/>
            <w:hideMark/>
          </w:tcPr>
          <w:p w14:paraId="4F4EF662" w14:textId="77777777" w:rsidR="00532204" w:rsidRPr="00277E32" w:rsidRDefault="00532204" w:rsidP="00532204">
            <w:pPr>
              <w:spacing w:after="0" w:line="240" w:lineRule="auto"/>
              <w:rPr>
                <w:rFonts w:eastAsia="Times New Roman" w:cs="Times New Roman"/>
                <w:szCs w:val="28"/>
                <w:lang w:val="en-US" w:eastAsia="ru-RU"/>
              </w:rPr>
            </w:pPr>
            <w:proofErr w:type="spellStart"/>
            <w:r w:rsidRPr="00277E32">
              <w:rPr>
                <w:rFonts w:eastAsia="Times New Roman" w:cs="Times New Roman"/>
                <w:szCs w:val="28"/>
                <w:lang w:val="en-US" w:eastAsia="ru-RU"/>
              </w:rPr>
              <w:t>feature_name</w:t>
            </w:r>
            <w:proofErr w:type="spellEnd"/>
          </w:p>
        </w:tc>
        <w:tc>
          <w:tcPr>
            <w:tcW w:w="4245" w:type="dxa"/>
            <w:shd w:val="clear" w:color="auto" w:fill="auto"/>
            <w:noWrap/>
            <w:vAlign w:val="bottom"/>
            <w:hideMark/>
          </w:tcPr>
          <w:p w14:paraId="234EEDF6" w14:textId="77777777" w:rsidR="00532204" w:rsidRPr="00277E32" w:rsidRDefault="00532204" w:rsidP="00532204">
            <w:pPr>
              <w:spacing w:after="0" w:line="240" w:lineRule="auto"/>
              <w:rPr>
                <w:rFonts w:eastAsia="Times New Roman" w:cs="Times New Roman"/>
                <w:color w:val="000000"/>
                <w:szCs w:val="28"/>
                <w:lang w:val="en-US" w:eastAsia="ru-RU"/>
              </w:rPr>
            </w:pPr>
            <w:r w:rsidRPr="00277E32">
              <w:rPr>
                <w:rFonts w:eastAsia="Times New Roman" w:cs="Times New Roman"/>
                <w:color w:val="000000"/>
                <w:szCs w:val="28"/>
                <w:lang w:val="en-US" w:eastAsia="ru-RU"/>
              </w:rPr>
              <w:t>Mutual information</w:t>
            </w:r>
          </w:p>
        </w:tc>
      </w:tr>
      <w:tr w:rsidR="00532204" w:rsidRPr="00663793" w14:paraId="3226EA0E" w14:textId="77777777" w:rsidTr="004643CD">
        <w:trPr>
          <w:trHeight w:val="4"/>
          <w:tblCellSpacing w:w="11" w:type="dxa"/>
          <w:jc w:val="center"/>
        </w:trPr>
        <w:tc>
          <w:tcPr>
            <w:tcW w:w="5849" w:type="dxa"/>
            <w:shd w:val="clear" w:color="auto" w:fill="auto"/>
            <w:noWrap/>
            <w:vAlign w:val="bottom"/>
            <w:hideMark/>
          </w:tcPr>
          <w:p w14:paraId="2BE3AE16" w14:textId="77777777" w:rsidR="00532204" w:rsidRPr="00277E32" w:rsidRDefault="00532204" w:rsidP="00532204">
            <w:pPr>
              <w:spacing w:after="0" w:line="240" w:lineRule="auto"/>
              <w:rPr>
                <w:rFonts w:eastAsia="Times New Roman" w:cs="Times New Roman"/>
                <w:color w:val="000000"/>
                <w:szCs w:val="28"/>
                <w:lang w:eastAsia="ru-RU"/>
              </w:rPr>
            </w:pPr>
            <w:proofErr w:type="spellStart"/>
            <w:r w:rsidRPr="00277E32">
              <w:rPr>
                <w:rFonts w:eastAsia="Times New Roman" w:cs="Times New Roman"/>
                <w:color w:val="000000"/>
                <w:szCs w:val="28"/>
                <w:lang w:eastAsia="ru-RU"/>
              </w:rPr>
              <w:t>capital-gain</w:t>
            </w:r>
            <w:proofErr w:type="spellEnd"/>
          </w:p>
        </w:tc>
        <w:tc>
          <w:tcPr>
            <w:tcW w:w="4245" w:type="dxa"/>
            <w:shd w:val="clear" w:color="auto" w:fill="auto"/>
            <w:noWrap/>
            <w:vAlign w:val="bottom"/>
            <w:hideMark/>
          </w:tcPr>
          <w:p w14:paraId="589A4A72"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0.080221</w:t>
            </w:r>
          </w:p>
        </w:tc>
      </w:tr>
      <w:tr w:rsidR="00532204" w:rsidRPr="00663793" w14:paraId="6CA8CCFC" w14:textId="77777777" w:rsidTr="004643CD">
        <w:trPr>
          <w:trHeight w:val="4"/>
          <w:tblCellSpacing w:w="11" w:type="dxa"/>
          <w:jc w:val="center"/>
        </w:trPr>
        <w:tc>
          <w:tcPr>
            <w:tcW w:w="5849" w:type="dxa"/>
            <w:shd w:val="clear" w:color="auto" w:fill="auto"/>
            <w:noWrap/>
            <w:vAlign w:val="bottom"/>
            <w:hideMark/>
          </w:tcPr>
          <w:p w14:paraId="19EDF17B" w14:textId="77777777" w:rsidR="00532204" w:rsidRPr="00277E32" w:rsidRDefault="00532204" w:rsidP="00532204">
            <w:pPr>
              <w:spacing w:after="0" w:line="240" w:lineRule="auto"/>
              <w:rPr>
                <w:rFonts w:eastAsia="Times New Roman" w:cs="Times New Roman"/>
                <w:color w:val="000000"/>
                <w:szCs w:val="28"/>
                <w:lang w:eastAsia="ru-RU"/>
              </w:rPr>
            </w:pPr>
            <w:proofErr w:type="spellStart"/>
            <w:r w:rsidRPr="00277E32">
              <w:rPr>
                <w:rFonts w:eastAsia="Times New Roman" w:cs="Times New Roman"/>
                <w:color w:val="000000"/>
                <w:szCs w:val="28"/>
                <w:lang w:eastAsia="ru-RU"/>
              </w:rPr>
              <w:t>age</w:t>
            </w:r>
            <w:proofErr w:type="spellEnd"/>
          </w:p>
        </w:tc>
        <w:tc>
          <w:tcPr>
            <w:tcW w:w="4245" w:type="dxa"/>
            <w:shd w:val="clear" w:color="auto" w:fill="auto"/>
            <w:noWrap/>
            <w:vAlign w:val="bottom"/>
            <w:hideMark/>
          </w:tcPr>
          <w:p w14:paraId="5855BFB8"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0.065703</w:t>
            </w:r>
          </w:p>
        </w:tc>
      </w:tr>
      <w:tr w:rsidR="00532204" w:rsidRPr="00663793" w14:paraId="42417A76" w14:textId="77777777" w:rsidTr="004643CD">
        <w:trPr>
          <w:trHeight w:val="4"/>
          <w:tblCellSpacing w:w="11" w:type="dxa"/>
          <w:jc w:val="center"/>
        </w:trPr>
        <w:tc>
          <w:tcPr>
            <w:tcW w:w="5849" w:type="dxa"/>
            <w:shd w:val="clear" w:color="auto" w:fill="auto"/>
            <w:noWrap/>
            <w:vAlign w:val="bottom"/>
            <w:hideMark/>
          </w:tcPr>
          <w:p w14:paraId="22CCC2E7" w14:textId="77777777" w:rsidR="00532204" w:rsidRPr="00277E32" w:rsidRDefault="00532204" w:rsidP="00532204">
            <w:pPr>
              <w:spacing w:after="0" w:line="240" w:lineRule="auto"/>
              <w:rPr>
                <w:rFonts w:eastAsia="Times New Roman" w:cs="Times New Roman"/>
                <w:color w:val="000000"/>
                <w:szCs w:val="28"/>
                <w:lang w:eastAsia="ru-RU"/>
              </w:rPr>
            </w:pPr>
            <w:proofErr w:type="spellStart"/>
            <w:r w:rsidRPr="00277E32">
              <w:rPr>
                <w:rFonts w:eastAsia="Times New Roman" w:cs="Times New Roman"/>
                <w:color w:val="000000"/>
                <w:szCs w:val="28"/>
                <w:lang w:eastAsia="ru-RU"/>
              </w:rPr>
              <w:t>education-num</w:t>
            </w:r>
            <w:proofErr w:type="spellEnd"/>
          </w:p>
        </w:tc>
        <w:tc>
          <w:tcPr>
            <w:tcW w:w="4245" w:type="dxa"/>
            <w:shd w:val="clear" w:color="auto" w:fill="auto"/>
            <w:noWrap/>
            <w:vAlign w:val="bottom"/>
            <w:hideMark/>
          </w:tcPr>
          <w:p w14:paraId="245DEC5D"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0.064743</w:t>
            </w:r>
          </w:p>
        </w:tc>
      </w:tr>
      <w:tr w:rsidR="00532204" w:rsidRPr="00663793" w14:paraId="094F2984" w14:textId="77777777" w:rsidTr="004643CD">
        <w:trPr>
          <w:trHeight w:val="4"/>
          <w:tblCellSpacing w:w="11" w:type="dxa"/>
          <w:jc w:val="center"/>
        </w:trPr>
        <w:tc>
          <w:tcPr>
            <w:tcW w:w="5849" w:type="dxa"/>
            <w:shd w:val="clear" w:color="auto" w:fill="auto"/>
            <w:noWrap/>
            <w:vAlign w:val="bottom"/>
            <w:hideMark/>
          </w:tcPr>
          <w:p w14:paraId="6503D011" w14:textId="77777777" w:rsidR="00532204" w:rsidRPr="00277E32" w:rsidRDefault="00532204" w:rsidP="00532204">
            <w:pPr>
              <w:spacing w:after="0" w:line="240" w:lineRule="auto"/>
              <w:rPr>
                <w:rFonts w:eastAsia="Times New Roman" w:cs="Times New Roman"/>
                <w:color w:val="000000"/>
                <w:szCs w:val="28"/>
                <w:lang w:eastAsia="ru-RU"/>
              </w:rPr>
            </w:pPr>
            <w:proofErr w:type="spellStart"/>
            <w:r w:rsidRPr="00277E32">
              <w:rPr>
                <w:rFonts w:eastAsia="Times New Roman" w:cs="Times New Roman"/>
                <w:color w:val="000000"/>
                <w:szCs w:val="28"/>
                <w:lang w:eastAsia="ru-RU"/>
              </w:rPr>
              <w:t>hours-per-week</w:t>
            </w:r>
            <w:proofErr w:type="spellEnd"/>
          </w:p>
        </w:tc>
        <w:tc>
          <w:tcPr>
            <w:tcW w:w="4245" w:type="dxa"/>
            <w:shd w:val="clear" w:color="auto" w:fill="auto"/>
            <w:noWrap/>
            <w:vAlign w:val="bottom"/>
            <w:hideMark/>
          </w:tcPr>
          <w:p w14:paraId="5E51F5CA"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0.043655</w:t>
            </w:r>
          </w:p>
        </w:tc>
      </w:tr>
      <w:tr w:rsidR="00532204" w:rsidRPr="00663793" w14:paraId="29D73DDC" w14:textId="77777777" w:rsidTr="004643CD">
        <w:trPr>
          <w:trHeight w:val="4"/>
          <w:tblCellSpacing w:w="11" w:type="dxa"/>
          <w:jc w:val="center"/>
        </w:trPr>
        <w:tc>
          <w:tcPr>
            <w:tcW w:w="5849" w:type="dxa"/>
            <w:shd w:val="clear" w:color="auto" w:fill="auto"/>
            <w:noWrap/>
            <w:vAlign w:val="bottom"/>
            <w:hideMark/>
          </w:tcPr>
          <w:p w14:paraId="3CF86C58" w14:textId="77777777" w:rsidR="00532204" w:rsidRPr="00277E32" w:rsidRDefault="00532204" w:rsidP="00532204">
            <w:pPr>
              <w:spacing w:after="0" w:line="240" w:lineRule="auto"/>
              <w:rPr>
                <w:rFonts w:eastAsia="Times New Roman" w:cs="Times New Roman"/>
                <w:color w:val="000000"/>
                <w:szCs w:val="28"/>
                <w:lang w:eastAsia="ru-RU"/>
              </w:rPr>
            </w:pPr>
            <w:proofErr w:type="spellStart"/>
            <w:r w:rsidRPr="00277E32">
              <w:rPr>
                <w:rFonts w:eastAsia="Times New Roman" w:cs="Times New Roman"/>
                <w:color w:val="000000"/>
                <w:szCs w:val="28"/>
                <w:lang w:eastAsia="ru-RU"/>
              </w:rPr>
              <w:t>capital-loss</w:t>
            </w:r>
            <w:proofErr w:type="spellEnd"/>
          </w:p>
        </w:tc>
        <w:tc>
          <w:tcPr>
            <w:tcW w:w="4245" w:type="dxa"/>
            <w:shd w:val="clear" w:color="auto" w:fill="auto"/>
            <w:noWrap/>
            <w:vAlign w:val="bottom"/>
            <w:hideMark/>
          </w:tcPr>
          <w:p w14:paraId="21613912"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0.033617</w:t>
            </w:r>
          </w:p>
        </w:tc>
      </w:tr>
      <w:tr w:rsidR="00532204" w:rsidRPr="00663793" w14:paraId="266590F7" w14:textId="77777777" w:rsidTr="004643CD">
        <w:trPr>
          <w:trHeight w:val="4"/>
          <w:tblCellSpacing w:w="11" w:type="dxa"/>
          <w:jc w:val="center"/>
        </w:trPr>
        <w:tc>
          <w:tcPr>
            <w:tcW w:w="5849" w:type="dxa"/>
            <w:shd w:val="clear" w:color="auto" w:fill="auto"/>
            <w:noWrap/>
            <w:vAlign w:val="bottom"/>
            <w:hideMark/>
          </w:tcPr>
          <w:p w14:paraId="416CDDFD" w14:textId="77777777" w:rsidR="00532204" w:rsidRPr="00277E32" w:rsidRDefault="00532204" w:rsidP="00532204">
            <w:pPr>
              <w:spacing w:after="0" w:line="240" w:lineRule="auto"/>
              <w:rPr>
                <w:rFonts w:eastAsia="Times New Roman" w:cs="Times New Roman"/>
                <w:color w:val="000000"/>
                <w:szCs w:val="28"/>
                <w:lang w:eastAsia="ru-RU"/>
              </w:rPr>
            </w:pPr>
            <w:proofErr w:type="spellStart"/>
            <w:r w:rsidRPr="00277E32">
              <w:rPr>
                <w:rFonts w:eastAsia="Times New Roman" w:cs="Times New Roman"/>
                <w:color w:val="000000"/>
                <w:szCs w:val="28"/>
                <w:lang w:eastAsia="ru-RU"/>
              </w:rPr>
              <w:t>fnlwgt</w:t>
            </w:r>
            <w:proofErr w:type="spellEnd"/>
          </w:p>
        </w:tc>
        <w:tc>
          <w:tcPr>
            <w:tcW w:w="4245" w:type="dxa"/>
            <w:shd w:val="clear" w:color="auto" w:fill="auto"/>
            <w:noWrap/>
            <w:vAlign w:val="bottom"/>
            <w:hideMark/>
          </w:tcPr>
          <w:p w14:paraId="088D0E2D"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0.033390</w:t>
            </w:r>
          </w:p>
        </w:tc>
      </w:tr>
      <w:tr w:rsidR="00532204" w:rsidRPr="00663793" w14:paraId="518CF375" w14:textId="77777777" w:rsidTr="004643CD">
        <w:trPr>
          <w:trHeight w:val="4"/>
          <w:tblCellSpacing w:w="11" w:type="dxa"/>
          <w:jc w:val="center"/>
        </w:trPr>
        <w:tc>
          <w:tcPr>
            <w:tcW w:w="5849" w:type="dxa"/>
            <w:shd w:val="clear" w:color="auto" w:fill="auto"/>
            <w:noWrap/>
            <w:vAlign w:val="bottom"/>
            <w:hideMark/>
          </w:tcPr>
          <w:p w14:paraId="21772B8C"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norm_3</w:t>
            </w:r>
          </w:p>
        </w:tc>
        <w:tc>
          <w:tcPr>
            <w:tcW w:w="4245" w:type="dxa"/>
            <w:shd w:val="clear" w:color="auto" w:fill="auto"/>
            <w:noWrap/>
            <w:vAlign w:val="bottom"/>
            <w:hideMark/>
          </w:tcPr>
          <w:p w14:paraId="73CE6F33"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0.003217</w:t>
            </w:r>
          </w:p>
        </w:tc>
      </w:tr>
      <w:tr w:rsidR="00532204" w:rsidRPr="00663793" w14:paraId="2328227A" w14:textId="77777777" w:rsidTr="004643CD">
        <w:trPr>
          <w:trHeight w:val="4"/>
          <w:tblCellSpacing w:w="11" w:type="dxa"/>
          <w:jc w:val="center"/>
        </w:trPr>
        <w:tc>
          <w:tcPr>
            <w:tcW w:w="5849" w:type="dxa"/>
            <w:shd w:val="clear" w:color="auto" w:fill="auto"/>
            <w:noWrap/>
            <w:vAlign w:val="bottom"/>
            <w:hideMark/>
          </w:tcPr>
          <w:p w14:paraId="2764BA21"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unif_3</w:t>
            </w:r>
          </w:p>
        </w:tc>
        <w:tc>
          <w:tcPr>
            <w:tcW w:w="4245" w:type="dxa"/>
            <w:shd w:val="clear" w:color="auto" w:fill="auto"/>
            <w:noWrap/>
            <w:vAlign w:val="bottom"/>
            <w:hideMark/>
          </w:tcPr>
          <w:p w14:paraId="5E4549AC"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0.002696</w:t>
            </w:r>
          </w:p>
        </w:tc>
      </w:tr>
      <w:tr w:rsidR="00532204" w:rsidRPr="00663793" w14:paraId="0D33E685" w14:textId="77777777" w:rsidTr="004643CD">
        <w:trPr>
          <w:trHeight w:val="4"/>
          <w:tblCellSpacing w:w="11" w:type="dxa"/>
          <w:jc w:val="center"/>
        </w:trPr>
        <w:tc>
          <w:tcPr>
            <w:tcW w:w="5849" w:type="dxa"/>
            <w:shd w:val="clear" w:color="auto" w:fill="auto"/>
            <w:noWrap/>
            <w:vAlign w:val="bottom"/>
            <w:hideMark/>
          </w:tcPr>
          <w:p w14:paraId="55BF77BD"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norm_0</w:t>
            </w:r>
          </w:p>
        </w:tc>
        <w:tc>
          <w:tcPr>
            <w:tcW w:w="4245" w:type="dxa"/>
            <w:shd w:val="clear" w:color="auto" w:fill="auto"/>
            <w:noWrap/>
            <w:vAlign w:val="bottom"/>
            <w:hideMark/>
          </w:tcPr>
          <w:p w14:paraId="2D616A33"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0.002506</w:t>
            </w:r>
          </w:p>
        </w:tc>
      </w:tr>
      <w:tr w:rsidR="00532204" w:rsidRPr="00663793" w14:paraId="7C1C977A" w14:textId="77777777" w:rsidTr="004643CD">
        <w:trPr>
          <w:trHeight w:val="4"/>
          <w:tblCellSpacing w:w="11" w:type="dxa"/>
          <w:jc w:val="center"/>
        </w:trPr>
        <w:tc>
          <w:tcPr>
            <w:tcW w:w="5849" w:type="dxa"/>
            <w:shd w:val="clear" w:color="auto" w:fill="auto"/>
            <w:noWrap/>
            <w:vAlign w:val="bottom"/>
            <w:hideMark/>
          </w:tcPr>
          <w:p w14:paraId="1B1F3471"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norm_2</w:t>
            </w:r>
          </w:p>
        </w:tc>
        <w:tc>
          <w:tcPr>
            <w:tcW w:w="4245" w:type="dxa"/>
            <w:shd w:val="clear" w:color="auto" w:fill="auto"/>
            <w:noWrap/>
            <w:vAlign w:val="bottom"/>
            <w:hideMark/>
          </w:tcPr>
          <w:p w14:paraId="172B8867"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0.002052</w:t>
            </w:r>
          </w:p>
        </w:tc>
      </w:tr>
      <w:tr w:rsidR="00532204" w:rsidRPr="00663793" w14:paraId="70183BF4" w14:textId="77777777" w:rsidTr="004643CD">
        <w:trPr>
          <w:trHeight w:val="4"/>
          <w:tblCellSpacing w:w="11" w:type="dxa"/>
          <w:jc w:val="center"/>
        </w:trPr>
        <w:tc>
          <w:tcPr>
            <w:tcW w:w="5849" w:type="dxa"/>
            <w:shd w:val="clear" w:color="auto" w:fill="auto"/>
            <w:noWrap/>
            <w:vAlign w:val="bottom"/>
            <w:hideMark/>
          </w:tcPr>
          <w:p w14:paraId="6FEC2F22"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lapl_3</w:t>
            </w:r>
          </w:p>
        </w:tc>
        <w:tc>
          <w:tcPr>
            <w:tcW w:w="4245" w:type="dxa"/>
            <w:shd w:val="clear" w:color="auto" w:fill="auto"/>
            <w:noWrap/>
            <w:vAlign w:val="bottom"/>
            <w:hideMark/>
          </w:tcPr>
          <w:p w14:paraId="52D92974"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0.001201</w:t>
            </w:r>
          </w:p>
        </w:tc>
      </w:tr>
      <w:tr w:rsidR="00532204" w:rsidRPr="00663793" w14:paraId="76A18150" w14:textId="77777777" w:rsidTr="004643CD">
        <w:trPr>
          <w:trHeight w:val="4"/>
          <w:tblCellSpacing w:w="11" w:type="dxa"/>
          <w:jc w:val="center"/>
        </w:trPr>
        <w:tc>
          <w:tcPr>
            <w:tcW w:w="5849" w:type="dxa"/>
            <w:shd w:val="clear" w:color="auto" w:fill="auto"/>
            <w:noWrap/>
            <w:vAlign w:val="bottom"/>
            <w:hideMark/>
          </w:tcPr>
          <w:p w14:paraId="6CC0E04C"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unif_1</w:t>
            </w:r>
          </w:p>
        </w:tc>
        <w:tc>
          <w:tcPr>
            <w:tcW w:w="4245" w:type="dxa"/>
            <w:shd w:val="clear" w:color="auto" w:fill="auto"/>
            <w:noWrap/>
            <w:vAlign w:val="bottom"/>
            <w:hideMark/>
          </w:tcPr>
          <w:p w14:paraId="3E69A9BD"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0.001144</w:t>
            </w:r>
          </w:p>
        </w:tc>
      </w:tr>
    </w:tbl>
    <w:p w14:paraId="43964FF2" w14:textId="77777777" w:rsidR="009A103D" w:rsidRDefault="009A103D" w:rsidP="00277E32">
      <w:pPr>
        <w:rPr>
          <w:lang w:eastAsia="ru-RU"/>
        </w:rPr>
      </w:pPr>
    </w:p>
    <w:p w14:paraId="61EC4230" w14:textId="72845802" w:rsidR="00663793" w:rsidRPr="000C05A8" w:rsidRDefault="00663793" w:rsidP="00277E32">
      <w:pPr>
        <w:rPr>
          <w:lang w:eastAsia="ru-RU"/>
        </w:rPr>
      </w:pPr>
      <w:r>
        <w:rPr>
          <w:lang w:eastAsia="ru-RU"/>
        </w:rPr>
        <w:t>Заметим, что основные признаки имеют на порядок большую оценку количества взаимной информации по сравнению с шумовыми.</w:t>
      </w:r>
    </w:p>
    <w:p w14:paraId="0FEBD1ED" w14:textId="016C47F6" w:rsidR="008415A3" w:rsidRPr="008415A3" w:rsidRDefault="008415A3" w:rsidP="00277E32">
      <w:pPr>
        <w:rPr>
          <w:lang w:eastAsia="ru-RU"/>
        </w:rPr>
      </w:pPr>
      <w:r>
        <w:rPr>
          <w:lang w:eastAsia="ru-RU"/>
        </w:rPr>
        <w:t>Точность на кросс-валидации</w:t>
      </w:r>
      <w:r w:rsidR="009A103D">
        <w:rPr>
          <w:lang w:eastAsia="ru-RU"/>
        </w:rPr>
        <w:t xml:space="preserve"> для случайного леса с внесенными шумовыми признаками</w:t>
      </w:r>
      <w:r>
        <w:rPr>
          <w:lang w:eastAsia="ru-RU"/>
        </w:rPr>
        <w:t>:</w:t>
      </w:r>
    </w:p>
    <w:p w14:paraId="46DE7A23" w14:textId="32429941" w:rsidR="00F12D3F" w:rsidRPr="00F400BF" w:rsidRDefault="00F12D3F" w:rsidP="00277E32">
      <w:pPr>
        <w:rPr>
          <w:lang w:val="en-US" w:eastAsia="ru-RU"/>
        </w:rPr>
      </w:pPr>
      <w:r w:rsidRPr="00F400BF">
        <w:rPr>
          <w:lang w:val="en-US" w:eastAsia="ru-RU"/>
        </w:rPr>
        <w:t>train</w:t>
      </w:r>
      <w:r w:rsidRPr="002F2544">
        <w:rPr>
          <w:lang w:val="en-US" w:eastAsia="ru-RU"/>
        </w:rPr>
        <w:t xml:space="preserve"> </w:t>
      </w:r>
      <w:r w:rsidRPr="00F400BF">
        <w:rPr>
          <w:lang w:val="en-US" w:eastAsia="ru-RU"/>
        </w:rPr>
        <w:t>scores</w:t>
      </w:r>
      <w:r w:rsidRPr="002F2544">
        <w:rPr>
          <w:lang w:val="en-US" w:eastAsia="ru-RU"/>
        </w:rPr>
        <w:t xml:space="preserve"> = [1. </w:t>
      </w:r>
      <w:r w:rsidRPr="00F400BF">
        <w:rPr>
          <w:lang w:val="en-US" w:eastAsia="ru-RU"/>
        </w:rPr>
        <w:t>1. 1. 1. 1.]</w:t>
      </w:r>
    </w:p>
    <w:p w14:paraId="61244100" w14:textId="15F82CB4" w:rsidR="00F12D3F" w:rsidRPr="0029087B" w:rsidRDefault="00F12D3F" w:rsidP="00277E32">
      <w:pPr>
        <w:rPr>
          <w:lang w:val="en-US" w:eastAsia="ru-RU"/>
        </w:rPr>
      </w:pPr>
      <w:r w:rsidRPr="0029087B">
        <w:rPr>
          <w:lang w:val="en-US" w:eastAsia="ru-RU"/>
        </w:rPr>
        <w:t>mean score = 1.00000 +/- 0.00000</w:t>
      </w:r>
    </w:p>
    <w:p w14:paraId="7BF1CEAD" w14:textId="445482BE" w:rsidR="00F12D3F" w:rsidRPr="00873C10" w:rsidRDefault="00F12D3F" w:rsidP="00277E32">
      <w:pPr>
        <w:rPr>
          <w:lang w:val="en-US" w:eastAsia="ru-RU"/>
        </w:rPr>
      </w:pPr>
      <w:r w:rsidRPr="00F12D3F">
        <w:rPr>
          <w:lang w:val="en-US" w:eastAsia="ru-RU"/>
        </w:rPr>
        <w:t>test</w:t>
      </w:r>
      <w:r w:rsidRPr="00873C10">
        <w:rPr>
          <w:lang w:val="en-US" w:eastAsia="ru-RU"/>
        </w:rPr>
        <w:t xml:space="preserve"> </w:t>
      </w:r>
      <w:r w:rsidRPr="00F12D3F">
        <w:rPr>
          <w:lang w:val="en-US" w:eastAsia="ru-RU"/>
        </w:rPr>
        <w:t>score</w:t>
      </w:r>
      <w:r w:rsidRPr="00873C10">
        <w:rPr>
          <w:lang w:val="en-US" w:eastAsia="ru-RU"/>
        </w:rPr>
        <w:t xml:space="preserve"> = [0.8522425 0.85382173 0.86249657 0.84897581 0.85443027]</w:t>
      </w:r>
    </w:p>
    <w:p w14:paraId="0692AAB4" w14:textId="070CDF10" w:rsidR="00F12D3F" w:rsidRPr="002F2544" w:rsidRDefault="00F12D3F" w:rsidP="00277E32">
      <w:pPr>
        <w:rPr>
          <w:lang w:eastAsia="ru-RU"/>
        </w:rPr>
      </w:pPr>
      <w:r w:rsidRPr="00F12D3F">
        <w:rPr>
          <w:lang w:val="en-US" w:eastAsia="ru-RU"/>
        </w:rPr>
        <w:t>mean</w:t>
      </w:r>
      <w:r w:rsidRPr="002F2544">
        <w:rPr>
          <w:lang w:eastAsia="ru-RU"/>
        </w:rPr>
        <w:t xml:space="preserve"> </w:t>
      </w:r>
      <w:r w:rsidRPr="00F12D3F">
        <w:rPr>
          <w:lang w:val="en-US" w:eastAsia="ru-RU"/>
        </w:rPr>
        <w:t>score</w:t>
      </w:r>
      <w:r w:rsidRPr="002F2544">
        <w:rPr>
          <w:lang w:eastAsia="ru-RU"/>
        </w:rPr>
        <w:t xml:space="preserve"> = 0.85439 +/- 0.00447</w:t>
      </w:r>
    </w:p>
    <w:p w14:paraId="2B8D731B" w14:textId="14CEAE0C" w:rsidR="00507971" w:rsidRDefault="00507971" w:rsidP="00277E32">
      <w:pPr>
        <w:rPr>
          <w:bdr w:val="single" w:sz="6" w:space="12" w:color="EEEEEE" w:frame="1"/>
          <w:shd w:val="clear" w:color="auto" w:fill="FBFDFF"/>
          <w:lang w:eastAsia="ru-RU"/>
        </w:rPr>
      </w:pPr>
      <w:r>
        <w:rPr>
          <w:lang w:eastAsia="ru-RU"/>
        </w:rPr>
        <w:t>В</w:t>
      </w:r>
      <w:r w:rsidRPr="000C05A8">
        <w:rPr>
          <w:lang w:eastAsia="ru-RU"/>
        </w:rPr>
        <w:t>ажность признаков</w:t>
      </w:r>
      <w:r>
        <w:rPr>
          <w:lang w:eastAsia="ru-RU"/>
        </w:rPr>
        <w:t xml:space="preserve"> для случайного леса (рисунок </w:t>
      </w:r>
      <w:r w:rsidR="003006D0">
        <w:rPr>
          <w:lang w:eastAsia="ru-RU"/>
        </w:rPr>
        <w:t>3.</w:t>
      </w:r>
      <w:r w:rsidR="00344A29">
        <w:rPr>
          <w:lang w:eastAsia="ru-RU"/>
        </w:rPr>
        <w:t>8</w:t>
      </w:r>
      <w:r>
        <w:rPr>
          <w:lang w:eastAsia="ru-RU"/>
        </w:rPr>
        <w:t>)</w:t>
      </w:r>
      <w:r w:rsidRPr="000C05A8">
        <w:rPr>
          <w:lang w:eastAsia="ru-RU"/>
        </w:rPr>
        <w:t>:</w:t>
      </w:r>
      <w:r w:rsidRPr="000C05A8">
        <w:rPr>
          <w:bdr w:val="single" w:sz="6" w:space="12" w:color="EEEEEE" w:frame="1"/>
          <w:shd w:val="clear" w:color="auto" w:fill="FBFDFF"/>
          <w:lang w:eastAsia="ru-RU"/>
        </w:rPr>
        <w:t xml:space="preserve"> </w:t>
      </w:r>
    </w:p>
    <w:p w14:paraId="57F7BB3B" w14:textId="77777777" w:rsidR="00277336" w:rsidRPr="00645CD6" w:rsidRDefault="00277336" w:rsidP="00277E32">
      <w:pPr>
        <w:rPr>
          <w:bdr w:val="single" w:sz="6" w:space="12" w:color="EEEEEE" w:frame="1"/>
          <w:shd w:val="clear" w:color="auto" w:fill="FBFDFF"/>
          <w:lang w:eastAsia="ru-RU"/>
        </w:rPr>
      </w:pPr>
    </w:p>
    <w:p w14:paraId="6AE8B188" w14:textId="5223F7EF" w:rsidR="00BB21EA" w:rsidRDefault="00873C10" w:rsidP="004643CD">
      <w:pPr>
        <w:jc w:val="center"/>
        <w:rPr>
          <w:lang w:eastAsia="ru-RU"/>
        </w:rPr>
      </w:pPr>
      <w:r w:rsidRPr="000C05A8">
        <w:rPr>
          <w:noProof/>
          <w:lang w:eastAsia="ru-RU"/>
        </w:rPr>
        <w:drawing>
          <wp:anchor distT="0" distB="0" distL="114300" distR="114300" simplePos="0" relativeHeight="251661312" behindDoc="0" locked="0" layoutInCell="1" allowOverlap="1" wp14:anchorId="0FE6C1E4" wp14:editId="7FD99330">
            <wp:simplePos x="0" y="0"/>
            <wp:positionH relativeFrom="column">
              <wp:posOffset>443865</wp:posOffset>
            </wp:positionH>
            <wp:positionV relativeFrom="paragraph">
              <wp:posOffset>3810</wp:posOffset>
            </wp:positionV>
            <wp:extent cx="5231130" cy="4312920"/>
            <wp:effectExtent l="0" t="0" r="7620" b="0"/>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1130" cy="4312920"/>
                    </a:xfrm>
                    <a:prstGeom prst="rect">
                      <a:avLst/>
                    </a:prstGeom>
                    <a:noFill/>
                    <a:ln>
                      <a:noFill/>
                    </a:ln>
                  </pic:spPr>
                </pic:pic>
              </a:graphicData>
            </a:graphic>
          </wp:anchor>
        </w:drawing>
      </w:r>
      <w:r w:rsidR="00BB21EA">
        <w:rPr>
          <w:lang w:eastAsia="ru-RU"/>
        </w:rPr>
        <w:t xml:space="preserve">Рисунок </w:t>
      </w:r>
      <w:r w:rsidR="003006D0">
        <w:rPr>
          <w:lang w:eastAsia="ru-RU"/>
        </w:rPr>
        <w:t>3.</w:t>
      </w:r>
      <w:r w:rsidR="00344A29">
        <w:rPr>
          <w:lang w:eastAsia="ru-RU"/>
        </w:rPr>
        <w:t>8</w:t>
      </w:r>
      <w:r w:rsidR="00BB21EA">
        <w:rPr>
          <w:lang w:eastAsia="ru-RU"/>
        </w:rPr>
        <w:t>. – Важность признаков случайного леса с шумовыми признаками</w:t>
      </w:r>
    </w:p>
    <w:p w14:paraId="5F257D54" w14:textId="77777777" w:rsidR="009A103D" w:rsidRPr="000C05A8" w:rsidRDefault="009A103D" w:rsidP="00277E32">
      <w:pPr>
        <w:rPr>
          <w:lang w:eastAsia="ru-RU"/>
        </w:rPr>
      </w:pPr>
    </w:p>
    <w:p w14:paraId="0BFEAFDA" w14:textId="011C4D06" w:rsidR="00724AA7" w:rsidRDefault="00724AA7" w:rsidP="00277E32">
      <w:pPr>
        <w:rPr>
          <w:lang w:eastAsia="ru-RU"/>
        </w:rPr>
      </w:pPr>
      <w:r w:rsidRPr="000C05A8">
        <w:rPr>
          <w:lang w:eastAsia="ru-RU"/>
        </w:rPr>
        <w:t>Несмотря на большое количество добавленных шумовых признаков, точность модели на кросс-валидации значительно возросла как на каждо</w:t>
      </w:r>
      <w:r w:rsidR="004643CD">
        <w:rPr>
          <w:lang w:eastAsia="ru-RU"/>
        </w:rPr>
        <w:t>й</w:t>
      </w:r>
      <w:r w:rsidRPr="000C05A8">
        <w:rPr>
          <w:lang w:eastAsia="ru-RU"/>
        </w:rPr>
        <w:t xml:space="preserve"> </w:t>
      </w:r>
      <w:r w:rsidR="00460F4C">
        <w:rPr>
          <w:lang w:eastAsia="ru-RU"/>
        </w:rPr>
        <w:t>проверк</w:t>
      </w:r>
      <w:r w:rsidRPr="000C05A8">
        <w:rPr>
          <w:lang w:eastAsia="ru-RU"/>
        </w:rPr>
        <w:t xml:space="preserve">е, так и в среднем! Кроме этого, все шумовые признаки имеют высокую важность, сравнимую с двумя оригинальными. Очевидно, что наша модель переобучена, однако в реальных задачах такие ситуации бывает очень сложно </w:t>
      </w:r>
      <w:r w:rsidRPr="000C05A8">
        <w:rPr>
          <w:lang w:eastAsia="ru-RU"/>
        </w:rPr>
        <w:lastRenderedPageBreak/>
        <w:t xml:space="preserve">распознать, особенно когда при удалении некоторых признаков (про которые неизвестно – шумовые они, или нет) падает </w:t>
      </w:r>
      <w:proofErr w:type="spellStart"/>
      <w:r w:rsidRPr="000C05A8">
        <w:rPr>
          <w:lang w:eastAsia="ru-RU"/>
        </w:rPr>
        <w:t>валидационная</w:t>
      </w:r>
      <w:proofErr w:type="spellEnd"/>
      <w:r w:rsidRPr="000C05A8">
        <w:rPr>
          <w:lang w:eastAsia="ru-RU"/>
        </w:rPr>
        <w:t xml:space="preserve"> точность. Кроме того, часто бывает сложно подобрать пороговое значение важности признаков для исключения их из модели.</w:t>
      </w:r>
    </w:p>
    <w:p w14:paraId="6A13423E" w14:textId="642A5EAE" w:rsidR="00C62445" w:rsidRPr="00C62445" w:rsidRDefault="00C62445" w:rsidP="00C62445">
      <w:pPr>
        <w:rPr>
          <w:lang w:eastAsia="ru-RU"/>
        </w:rPr>
      </w:pPr>
      <w:r>
        <w:rPr>
          <w:lang w:eastAsia="ru-RU"/>
        </w:rPr>
        <w:t xml:space="preserve">Посмотрим, как изменились оценки важности признаков для суррогата </w:t>
      </w:r>
      <w:r w:rsidR="004455FB">
        <w:rPr>
          <w:lang w:eastAsia="ru-RU"/>
        </w:rPr>
        <w:t>случайного леса.</w:t>
      </w:r>
    </w:p>
    <w:p w14:paraId="7FE1282D" w14:textId="5F874124" w:rsidR="00C62445" w:rsidRPr="00C62445" w:rsidRDefault="004455FB" w:rsidP="00C62445">
      <w:pPr>
        <w:rPr>
          <w:lang w:eastAsia="ru-RU"/>
        </w:rPr>
      </w:pPr>
      <w:r>
        <w:rPr>
          <w:lang w:eastAsia="ru-RU"/>
        </w:rPr>
        <w:t>Точность классификатора для суррогата случайного леса на зашумленных данных:</w:t>
      </w:r>
    </w:p>
    <w:p w14:paraId="7BCF3683" w14:textId="320F2B60" w:rsidR="00C62445" w:rsidRPr="00C62445" w:rsidRDefault="00C62445" w:rsidP="00C62445">
      <w:pPr>
        <w:rPr>
          <w:lang w:val="en-US" w:eastAsia="ru-RU"/>
        </w:rPr>
      </w:pPr>
      <w:r w:rsidRPr="00C62445">
        <w:rPr>
          <w:lang w:val="en-US" w:eastAsia="ru-RU"/>
        </w:rPr>
        <w:t>train scores = [1. 1. 1. 1. 1.]</w:t>
      </w:r>
    </w:p>
    <w:p w14:paraId="576B3CA5" w14:textId="5AD5403B" w:rsidR="00C62445" w:rsidRPr="00C62445" w:rsidRDefault="00C62445" w:rsidP="00C62445">
      <w:pPr>
        <w:rPr>
          <w:lang w:val="en-US" w:eastAsia="ru-RU"/>
        </w:rPr>
      </w:pPr>
      <w:r w:rsidRPr="00C62445">
        <w:rPr>
          <w:lang w:val="en-US" w:eastAsia="ru-RU"/>
        </w:rPr>
        <w:t>mean score = 1.00000 +/- 0.00000</w:t>
      </w:r>
    </w:p>
    <w:p w14:paraId="480265ED" w14:textId="1211D127" w:rsidR="00C62445" w:rsidRPr="00C62445" w:rsidRDefault="00C62445" w:rsidP="00C62445">
      <w:pPr>
        <w:rPr>
          <w:lang w:val="en-US" w:eastAsia="ru-RU"/>
        </w:rPr>
      </w:pPr>
      <w:r w:rsidRPr="00C62445">
        <w:rPr>
          <w:lang w:val="en-US" w:eastAsia="ru-RU"/>
        </w:rPr>
        <w:t>test score = [0.86590031 0.8665263 0.86342334 0.87133953 0.8588441]</w:t>
      </w:r>
    </w:p>
    <w:p w14:paraId="1F0D02BA" w14:textId="4CDCC36D" w:rsidR="00C62445" w:rsidRPr="00687D65" w:rsidRDefault="00C62445" w:rsidP="00C62445">
      <w:pPr>
        <w:rPr>
          <w:lang w:eastAsia="ru-RU"/>
        </w:rPr>
      </w:pPr>
      <w:r w:rsidRPr="00C62445">
        <w:rPr>
          <w:lang w:val="en-US" w:eastAsia="ru-RU"/>
        </w:rPr>
        <w:t>mean</w:t>
      </w:r>
      <w:r w:rsidRPr="00687D65">
        <w:rPr>
          <w:lang w:eastAsia="ru-RU"/>
        </w:rPr>
        <w:t xml:space="preserve"> </w:t>
      </w:r>
      <w:r w:rsidRPr="00C62445">
        <w:rPr>
          <w:lang w:val="en-US" w:eastAsia="ru-RU"/>
        </w:rPr>
        <w:t>score</w:t>
      </w:r>
      <w:r w:rsidRPr="00687D65">
        <w:rPr>
          <w:lang w:eastAsia="ru-RU"/>
        </w:rPr>
        <w:t xml:space="preserve"> = 0.86521 +/- 0.00409</w:t>
      </w:r>
    </w:p>
    <w:p w14:paraId="3B866266" w14:textId="2399C4B3" w:rsidR="004455FB" w:rsidRDefault="004643CD" w:rsidP="004455FB">
      <w:pPr>
        <w:rPr>
          <w:lang w:eastAsia="ru-RU"/>
        </w:rPr>
      </w:pPr>
      <w:r w:rsidRPr="00C62445">
        <w:rPr>
          <w:noProof/>
          <w:lang w:eastAsia="ru-RU"/>
        </w:rPr>
        <w:drawing>
          <wp:anchor distT="0" distB="0" distL="114300" distR="114300" simplePos="0" relativeHeight="251696128" behindDoc="0" locked="0" layoutInCell="1" allowOverlap="1" wp14:anchorId="79570B21" wp14:editId="1B6EB371">
            <wp:simplePos x="0" y="0"/>
            <wp:positionH relativeFrom="column">
              <wp:posOffset>311785</wp:posOffset>
            </wp:positionH>
            <wp:positionV relativeFrom="paragraph">
              <wp:posOffset>477520</wp:posOffset>
            </wp:positionV>
            <wp:extent cx="5940425" cy="3665855"/>
            <wp:effectExtent l="0" t="0" r="3175" b="0"/>
            <wp:wrapTopAndBottom/>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0425" cy="3665855"/>
                    </a:xfrm>
                    <a:prstGeom prst="rect">
                      <a:avLst/>
                    </a:prstGeom>
                  </pic:spPr>
                </pic:pic>
              </a:graphicData>
            </a:graphic>
          </wp:anchor>
        </w:drawing>
      </w:r>
      <w:r w:rsidR="004455FB">
        <w:rPr>
          <w:lang w:eastAsia="ru-RU"/>
        </w:rPr>
        <w:t>Оценка важности признаков для суррогата случайного леса (рисунок 3.9):</w:t>
      </w:r>
    </w:p>
    <w:p w14:paraId="71FAE988" w14:textId="6C7A1C3A" w:rsidR="00FC5814" w:rsidRPr="004455FB" w:rsidRDefault="00FC5814" w:rsidP="004455FB">
      <w:pPr>
        <w:rPr>
          <w:lang w:eastAsia="ru-RU"/>
        </w:rPr>
      </w:pPr>
    </w:p>
    <w:p w14:paraId="4EF1ED0B" w14:textId="41DE075C" w:rsidR="00C62445" w:rsidRDefault="004455FB" w:rsidP="004643CD">
      <w:pPr>
        <w:jc w:val="center"/>
        <w:rPr>
          <w:lang w:eastAsia="ru-RU"/>
        </w:rPr>
      </w:pPr>
      <w:r>
        <w:rPr>
          <w:lang w:eastAsia="ru-RU"/>
        </w:rPr>
        <w:t>Рисунок 3.9 Важность признаков суррогата случайного леса на зашумленных данных</w:t>
      </w:r>
    </w:p>
    <w:p w14:paraId="7DCD1F1F" w14:textId="77777777" w:rsidR="00FC5814" w:rsidRPr="00C62445" w:rsidRDefault="00FC5814" w:rsidP="00C62445">
      <w:pPr>
        <w:rPr>
          <w:lang w:eastAsia="ru-RU"/>
        </w:rPr>
      </w:pPr>
    </w:p>
    <w:p w14:paraId="674CCB54" w14:textId="3E4CF858" w:rsidR="00C62445" w:rsidRDefault="00C62445" w:rsidP="00FC5814">
      <w:pPr>
        <w:rPr>
          <w:lang w:eastAsia="ru-RU"/>
        </w:rPr>
      </w:pPr>
      <w:r w:rsidRPr="00C62445">
        <w:rPr>
          <w:lang w:eastAsia="ru-RU"/>
        </w:rPr>
        <w:t xml:space="preserve">Характеристика </w:t>
      </w:r>
      <w:r w:rsidRPr="00C62445">
        <w:rPr>
          <w:lang w:val="en-US" w:eastAsia="ru-RU"/>
        </w:rPr>
        <w:t>education</w:t>
      </w:r>
      <w:r w:rsidRPr="00C62445">
        <w:rPr>
          <w:lang w:eastAsia="ru-RU"/>
        </w:rPr>
        <w:t>-</w:t>
      </w:r>
      <w:r w:rsidRPr="00C62445">
        <w:rPr>
          <w:lang w:val="en-US" w:eastAsia="ru-RU"/>
        </w:rPr>
        <w:t>num</w:t>
      </w:r>
      <w:r w:rsidRPr="00C62445">
        <w:rPr>
          <w:lang w:eastAsia="ru-RU"/>
        </w:rPr>
        <w:t xml:space="preserve"> значительно выросла вместе с </w:t>
      </w:r>
      <w:r w:rsidRPr="00C62445">
        <w:rPr>
          <w:lang w:val="en-US" w:eastAsia="ru-RU"/>
        </w:rPr>
        <w:t>capital</w:t>
      </w:r>
      <w:r w:rsidRPr="00C62445">
        <w:rPr>
          <w:lang w:eastAsia="ru-RU"/>
        </w:rPr>
        <w:t>-</w:t>
      </w:r>
      <w:r w:rsidRPr="00C62445">
        <w:rPr>
          <w:lang w:val="en-US" w:eastAsia="ru-RU"/>
        </w:rPr>
        <w:t>gain</w:t>
      </w:r>
      <w:r w:rsidRPr="00C62445">
        <w:rPr>
          <w:lang w:eastAsia="ru-RU"/>
        </w:rPr>
        <w:t xml:space="preserve">, а вот оценка параметра </w:t>
      </w:r>
      <w:r w:rsidRPr="00C62445">
        <w:rPr>
          <w:lang w:val="en-US" w:eastAsia="ru-RU"/>
        </w:rPr>
        <w:t>age</w:t>
      </w:r>
      <w:r w:rsidRPr="00C62445">
        <w:rPr>
          <w:lang w:eastAsia="ru-RU"/>
        </w:rPr>
        <w:t xml:space="preserve"> упала</w:t>
      </w:r>
      <w:r w:rsidR="004455FB">
        <w:rPr>
          <w:lang w:eastAsia="ru-RU"/>
        </w:rPr>
        <w:t xml:space="preserve"> по сравнению с оригинальной</w:t>
      </w:r>
      <w:r w:rsidRPr="00C62445">
        <w:rPr>
          <w:lang w:eastAsia="ru-RU"/>
        </w:rPr>
        <w:t>.</w:t>
      </w:r>
    </w:p>
    <w:p w14:paraId="3A498C33" w14:textId="40047BE7" w:rsidR="00FC5814" w:rsidRDefault="00C62445" w:rsidP="00F87F3B">
      <w:pPr>
        <w:rPr>
          <w:lang w:eastAsia="ru-RU"/>
        </w:rPr>
      </w:pPr>
      <w:r>
        <w:rPr>
          <w:lang w:eastAsia="ru-RU"/>
        </w:rPr>
        <w:lastRenderedPageBreak/>
        <w:t>Оценка важности признаков методом перестановки (рисунок 3.10):</w:t>
      </w:r>
      <w:r w:rsidR="00FC5814" w:rsidRPr="00C62445">
        <w:rPr>
          <w:noProof/>
          <w:lang w:eastAsia="ru-RU"/>
        </w:rPr>
        <w:drawing>
          <wp:anchor distT="0" distB="0" distL="114300" distR="114300" simplePos="0" relativeHeight="251695104" behindDoc="0" locked="0" layoutInCell="1" allowOverlap="1" wp14:anchorId="2AD6C3AC" wp14:editId="708C92E6">
            <wp:simplePos x="0" y="0"/>
            <wp:positionH relativeFrom="column">
              <wp:posOffset>-68934</wp:posOffset>
            </wp:positionH>
            <wp:positionV relativeFrom="paragraph">
              <wp:posOffset>287418</wp:posOffset>
            </wp:positionV>
            <wp:extent cx="6120130" cy="3657600"/>
            <wp:effectExtent l="0" t="0" r="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120130" cy="3657600"/>
                    </a:xfrm>
                    <a:prstGeom prst="rect">
                      <a:avLst/>
                    </a:prstGeom>
                  </pic:spPr>
                </pic:pic>
              </a:graphicData>
            </a:graphic>
          </wp:anchor>
        </w:drawing>
      </w:r>
    </w:p>
    <w:p w14:paraId="00615991" w14:textId="53519E6D" w:rsidR="00FC5814" w:rsidRDefault="00FC5814" w:rsidP="004643CD">
      <w:pPr>
        <w:jc w:val="center"/>
        <w:rPr>
          <w:lang w:eastAsia="ru-RU"/>
        </w:rPr>
      </w:pPr>
      <w:r>
        <w:rPr>
          <w:lang w:eastAsia="ru-RU"/>
        </w:rPr>
        <w:t>Рисунок 3.10 Оценки важности признаков методом перестановок</w:t>
      </w:r>
    </w:p>
    <w:p w14:paraId="61DF65DF" w14:textId="0CCC132E" w:rsidR="00FC5814" w:rsidRPr="00C62445" w:rsidRDefault="00FC5814" w:rsidP="00C62445">
      <w:pPr>
        <w:rPr>
          <w:lang w:eastAsia="ru-RU"/>
        </w:rPr>
      </w:pPr>
    </w:p>
    <w:p w14:paraId="71ECF743" w14:textId="03AC5454" w:rsidR="00C62445" w:rsidRPr="00C62445" w:rsidRDefault="00C62445" w:rsidP="00C62445">
      <w:pPr>
        <w:rPr>
          <w:lang w:eastAsia="ru-RU"/>
        </w:rPr>
      </w:pPr>
      <w:r w:rsidRPr="00C62445">
        <w:rPr>
          <w:lang w:eastAsia="ru-RU"/>
        </w:rPr>
        <w:t>Шумовые признаки оценены как менее важные по сравнению с оригинальными.</w:t>
      </w:r>
    </w:p>
    <w:p w14:paraId="43BB0031" w14:textId="4A402C5F" w:rsidR="004455FB" w:rsidRDefault="004455FB" w:rsidP="004455FB">
      <w:pPr>
        <w:rPr>
          <w:lang w:eastAsia="ru-RU"/>
        </w:rPr>
      </w:pPr>
      <w:r>
        <w:rPr>
          <w:lang w:eastAsia="ru-RU"/>
        </w:rPr>
        <w:t xml:space="preserve">Рассмотрим </w:t>
      </w:r>
      <w:r w:rsidR="00FC5814">
        <w:rPr>
          <w:lang w:eastAsia="ru-RU"/>
        </w:rPr>
        <w:t>влияние разработанной модификации на оценки важности.</w:t>
      </w:r>
    </w:p>
    <w:p w14:paraId="6FE39CD0" w14:textId="75F277F8" w:rsidR="00FC5814" w:rsidRDefault="00FC5814" w:rsidP="00F87F3B">
      <w:pPr>
        <w:rPr>
          <w:lang w:eastAsia="ru-RU"/>
        </w:rPr>
      </w:pPr>
      <w:r>
        <w:rPr>
          <w:lang w:eastAsia="ru-RU"/>
        </w:rPr>
        <w:t>Оценка важности признаков модифицированным методом перестановки (рисунок 3.11)</w:t>
      </w:r>
    </w:p>
    <w:p w14:paraId="7C94DD15" w14:textId="77777777" w:rsidR="001329E5" w:rsidRPr="000C05A8" w:rsidRDefault="001329E5" w:rsidP="001329E5">
      <w:pPr>
        <w:rPr>
          <w:lang w:eastAsia="ru-RU"/>
        </w:rPr>
      </w:pPr>
      <w:r w:rsidRPr="004455FB">
        <w:rPr>
          <w:lang w:eastAsia="ru-RU"/>
        </w:rPr>
        <w:t>Оценки шумовых признаков достигли значений, соответствующих значениям в случайном лесу, а признаки сохранили порядок, оценённый оригинальным методом.</w:t>
      </w:r>
    </w:p>
    <w:p w14:paraId="26E92385" w14:textId="77777777" w:rsidR="001329E5" w:rsidRDefault="001329E5" w:rsidP="001329E5">
      <w:pPr>
        <w:rPr>
          <w:lang w:eastAsia="ru-RU"/>
        </w:rPr>
      </w:pPr>
      <w:r w:rsidRPr="000C05A8">
        <w:rPr>
          <w:lang w:eastAsia="ru-RU"/>
        </w:rPr>
        <w:t xml:space="preserve">Точность </w:t>
      </w:r>
      <w:r>
        <w:rPr>
          <w:lang w:eastAsia="ru-RU"/>
        </w:rPr>
        <w:t xml:space="preserve">на </w:t>
      </w:r>
      <w:r w:rsidRPr="000C05A8">
        <w:rPr>
          <w:lang w:eastAsia="ru-RU"/>
        </w:rPr>
        <w:t xml:space="preserve">кросс-валидации </w:t>
      </w:r>
      <w:r>
        <w:rPr>
          <w:lang w:eastAsia="ru-RU"/>
        </w:rPr>
        <w:t>при</w:t>
      </w:r>
      <w:r w:rsidRPr="000C05A8">
        <w:rPr>
          <w:lang w:eastAsia="ru-RU"/>
        </w:rPr>
        <w:t xml:space="preserve"> зашумлённых данных</w:t>
      </w:r>
      <w:r>
        <w:rPr>
          <w:lang w:eastAsia="ru-RU"/>
        </w:rPr>
        <w:t xml:space="preserve"> для линейной модели с </w:t>
      </w:r>
      <w:r>
        <w:rPr>
          <w:lang w:val="en-US" w:eastAsia="ru-RU"/>
        </w:rPr>
        <w:t>L</w:t>
      </w:r>
      <w:r w:rsidRPr="009A103D">
        <w:rPr>
          <w:lang w:eastAsia="ru-RU"/>
        </w:rPr>
        <w:t>1-</w:t>
      </w:r>
      <w:r>
        <w:rPr>
          <w:lang w:eastAsia="ru-RU"/>
        </w:rPr>
        <w:t>регуляризацией:</w:t>
      </w:r>
      <w:r w:rsidRPr="000C05A8">
        <w:rPr>
          <w:lang w:eastAsia="ru-RU"/>
        </w:rPr>
        <w:t xml:space="preserve"> </w:t>
      </w:r>
    </w:p>
    <w:p w14:paraId="59046348" w14:textId="77777777" w:rsidR="001329E5" w:rsidRPr="007E2354" w:rsidRDefault="001329E5" w:rsidP="001329E5">
      <w:pPr>
        <w:rPr>
          <w:lang w:val="en-US" w:eastAsia="ru-RU"/>
        </w:rPr>
      </w:pPr>
      <w:r w:rsidRPr="007E2354">
        <w:rPr>
          <w:lang w:val="en-US" w:eastAsia="ru-RU"/>
        </w:rPr>
        <w:t>train scores = [0.83019323 0.82751386 0.82642378 0.83058806 0.82619654]</w:t>
      </w:r>
    </w:p>
    <w:p w14:paraId="1861A351" w14:textId="77777777" w:rsidR="001329E5" w:rsidRPr="007E2354" w:rsidRDefault="001329E5" w:rsidP="001329E5">
      <w:pPr>
        <w:rPr>
          <w:lang w:val="en-US" w:eastAsia="ru-RU"/>
        </w:rPr>
      </w:pPr>
      <w:r w:rsidRPr="007E2354">
        <w:rPr>
          <w:lang w:val="en-US" w:eastAsia="ru-RU"/>
        </w:rPr>
        <w:t>mean score = 0.82818 +/- 0.00186</w:t>
      </w:r>
    </w:p>
    <w:p w14:paraId="74C30BF3" w14:textId="7C314283" w:rsidR="001329E5" w:rsidRPr="007E2354" w:rsidRDefault="001329E5" w:rsidP="001329E5">
      <w:pPr>
        <w:rPr>
          <w:lang w:val="en-US" w:eastAsia="ru-RU"/>
        </w:rPr>
      </w:pPr>
      <w:r w:rsidRPr="007E2354">
        <w:rPr>
          <w:lang w:val="en-US" w:eastAsia="ru-RU"/>
        </w:rPr>
        <w:t>test score = [0.81993058 0.83005516 0.83446553 0.81763029 0.83543145]</w:t>
      </w:r>
    </w:p>
    <w:p w14:paraId="79AE6BF3" w14:textId="77777777" w:rsidR="001329E5" w:rsidRDefault="001329E5" w:rsidP="001329E5">
      <w:pPr>
        <w:rPr>
          <w:lang w:eastAsia="ru-RU"/>
        </w:rPr>
      </w:pPr>
      <w:proofErr w:type="spellStart"/>
      <w:r w:rsidRPr="007E2354">
        <w:rPr>
          <w:lang w:eastAsia="ru-RU"/>
        </w:rPr>
        <w:t>mean</w:t>
      </w:r>
      <w:proofErr w:type="spellEnd"/>
      <w:r w:rsidRPr="007E2354">
        <w:rPr>
          <w:lang w:eastAsia="ru-RU"/>
        </w:rPr>
        <w:t xml:space="preserve"> </w:t>
      </w:r>
      <w:proofErr w:type="spellStart"/>
      <w:r w:rsidRPr="007E2354">
        <w:rPr>
          <w:lang w:eastAsia="ru-RU"/>
        </w:rPr>
        <w:t>score</w:t>
      </w:r>
      <w:proofErr w:type="spellEnd"/>
      <w:r w:rsidRPr="007E2354">
        <w:rPr>
          <w:lang w:eastAsia="ru-RU"/>
        </w:rPr>
        <w:t xml:space="preserve"> = 0.82750 +/- 0.00738</w:t>
      </w:r>
    </w:p>
    <w:p w14:paraId="442FE5EF" w14:textId="77777777" w:rsidR="001329E5" w:rsidRDefault="001329E5" w:rsidP="00F87F3B">
      <w:pPr>
        <w:rPr>
          <w:lang w:eastAsia="ru-RU"/>
        </w:rPr>
      </w:pPr>
    </w:p>
    <w:p w14:paraId="2847A038" w14:textId="0F36400F" w:rsidR="0061401E" w:rsidRDefault="007E2354" w:rsidP="001329E5">
      <w:pPr>
        <w:rPr>
          <w:lang w:eastAsia="ru-RU"/>
        </w:rPr>
      </w:pPr>
      <w:r>
        <w:rPr>
          <w:lang w:eastAsia="ru-RU"/>
        </w:rPr>
        <w:tab/>
      </w:r>
    </w:p>
    <w:p w14:paraId="2F442597" w14:textId="6462D6CA" w:rsidR="001329E5" w:rsidRDefault="001329E5" w:rsidP="001329E5">
      <w:pPr>
        <w:rPr>
          <w:lang w:eastAsia="ru-RU"/>
        </w:rPr>
      </w:pPr>
    </w:p>
    <w:p w14:paraId="3FA3668D" w14:textId="19A91CCD" w:rsidR="001329E5" w:rsidRDefault="001329E5" w:rsidP="004643CD">
      <w:pPr>
        <w:jc w:val="center"/>
        <w:rPr>
          <w:lang w:eastAsia="ru-RU"/>
        </w:rPr>
      </w:pPr>
      <w:r w:rsidRPr="004455FB">
        <w:rPr>
          <w:noProof/>
          <w:lang w:eastAsia="ru-RU"/>
        </w:rPr>
        <w:lastRenderedPageBreak/>
        <w:drawing>
          <wp:anchor distT="0" distB="0" distL="114300" distR="114300" simplePos="0" relativeHeight="251698176" behindDoc="0" locked="0" layoutInCell="1" allowOverlap="1" wp14:anchorId="2B18EED5" wp14:editId="72B43373">
            <wp:simplePos x="0" y="0"/>
            <wp:positionH relativeFrom="column">
              <wp:posOffset>127000</wp:posOffset>
            </wp:positionH>
            <wp:positionV relativeFrom="paragraph">
              <wp:posOffset>508</wp:posOffset>
            </wp:positionV>
            <wp:extent cx="5742305" cy="3478530"/>
            <wp:effectExtent l="0" t="0" r="0" b="7620"/>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42305" cy="3478530"/>
                    </a:xfrm>
                    <a:prstGeom prst="rect">
                      <a:avLst/>
                    </a:prstGeom>
                  </pic:spPr>
                </pic:pic>
              </a:graphicData>
            </a:graphic>
            <wp14:sizeRelH relativeFrom="margin">
              <wp14:pctWidth>0</wp14:pctWidth>
            </wp14:sizeRelH>
            <wp14:sizeRelV relativeFrom="margin">
              <wp14:pctHeight>0</wp14:pctHeight>
            </wp14:sizeRelV>
          </wp:anchor>
        </w:drawing>
      </w:r>
      <w:r>
        <w:rPr>
          <w:lang w:eastAsia="ru-RU"/>
        </w:rPr>
        <w:t>Рисунок 3.11 Оценки важности признаков модифицированным перестановочным методом.</w:t>
      </w:r>
    </w:p>
    <w:p w14:paraId="3ED6E16B" w14:textId="11A247CC" w:rsidR="001329E5" w:rsidRDefault="001329E5" w:rsidP="001329E5">
      <w:pPr>
        <w:rPr>
          <w:lang w:eastAsia="ru-RU"/>
        </w:rPr>
      </w:pPr>
    </w:p>
    <w:p w14:paraId="4749682E" w14:textId="6E064D68" w:rsidR="00724AA7" w:rsidRDefault="00507971" w:rsidP="0061401E">
      <w:pPr>
        <w:rPr>
          <w:lang w:eastAsia="ru-RU"/>
        </w:rPr>
      </w:pPr>
      <w:r>
        <w:rPr>
          <w:lang w:eastAsia="ru-RU"/>
        </w:rPr>
        <w:t>К</w:t>
      </w:r>
      <w:r w:rsidRPr="000C05A8">
        <w:rPr>
          <w:lang w:eastAsia="ru-RU"/>
        </w:rPr>
        <w:t>оэффициенты регрессии</w:t>
      </w:r>
      <w:r>
        <w:rPr>
          <w:lang w:eastAsia="ru-RU"/>
        </w:rPr>
        <w:t xml:space="preserve"> </w:t>
      </w:r>
      <w:r w:rsidR="009A103D">
        <w:rPr>
          <w:lang w:eastAsia="ru-RU"/>
        </w:rPr>
        <w:t xml:space="preserve">линейной модели с </w:t>
      </w:r>
      <w:r w:rsidR="009A103D">
        <w:rPr>
          <w:lang w:val="en-US" w:eastAsia="ru-RU"/>
        </w:rPr>
        <w:t>L</w:t>
      </w:r>
      <w:r w:rsidR="009A103D" w:rsidRPr="009A103D">
        <w:rPr>
          <w:lang w:eastAsia="ru-RU"/>
        </w:rPr>
        <w:t>1</w:t>
      </w:r>
      <w:r w:rsidR="009A103D">
        <w:rPr>
          <w:lang w:eastAsia="ru-RU"/>
        </w:rPr>
        <w:t>-регуляризацией (</w:t>
      </w:r>
      <w:r>
        <w:rPr>
          <w:lang w:eastAsia="ru-RU"/>
        </w:rPr>
        <w:t xml:space="preserve">рисунок </w:t>
      </w:r>
      <w:r w:rsidR="003006D0">
        <w:rPr>
          <w:lang w:eastAsia="ru-RU"/>
        </w:rPr>
        <w:t>3.</w:t>
      </w:r>
      <w:r w:rsidR="00FC5814">
        <w:rPr>
          <w:lang w:eastAsia="ru-RU"/>
        </w:rPr>
        <w:t>12</w:t>
      </w:r>
      <w:r>
        <w:rPr>
          <w:lang w:eastAsia="ru-RU"/>
        </w:rPr>
        <w:t>)</w:t>
      </w:r>
      <w:r w:rsidRPr="000C05A8">
        <w:rPr>
          <w:lang w:eastAsia="ru-RU"/>
        </w:rPr>
        <w:t>:</w:t>
      </w:r>
    </w:p>
    <w:p w14:paraId="5D581ED4" w14:textId="02D47D61" w:rsidR="009A103D" w:rsidRDefault="001329E5" w:rsidP="0061401E">
      <w:pPr>
        <w:rPr>
          <w:lang w:eastAsia="ru-RU"/>
        </w:rPr>
      </w:pPr>
      <w:r>
        <w:rPr>
          <w:noProof/>
          <w:lang w:eastAsia="ru-RU"/>
        </w:rPr>
        <w:drawing>
          <wp:anchor distT="0" distB="0" distL="114300" distR="114300" simplePos="0" relativeHeight="251670528" behindDoc="0" locked="0" layoutInCell="1" allowOverlap="1" wp14:anchorId="3796B58F" wp14:editId="311BA039">
            <wp:simplePos x="0" y="0"/>
            <wp:positionH relativeFrom="margin">
              <wp:posOffset>126365</wp:posOffset>
            </wp:positionH>
            <wp:positionV relativeFrom="paragraph">
              <wp:posOffset>271272</wp:posOffset>
            </wp:positionV>
            <wp:extent cx="5964555" cy="3390900"/>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64555" cy="3390900"/>
                    </a:xfrm>
                    <a:prstGeom prst="rect">
                      <a:avLst/>
                    </a:prstGeom>
                  </pic:spPr>
                </pic:pic>
              </a:graphicData>
            </a:graphic>
            <wp14:sizeRelH relativeFrom="margin">
              <wp14:pctWidth>0</wp14:pctWidth>
            </wp14:sizeRelH>
            <wp14:sizeRelV relativeFrom="margin">
              <wp14:pctHeight>0</wp14:pctHeight>
            </wp14:sizeRelV>
          </wp:anchor>
        </w:drawing>
      </w:r>
    </w:p>
    <w:p w14:paraId="2706D4CF" w14:textId="62616A51" w:rsidR="00BB21EA" w:rsidRDefault="00BB21EA" w:rsidP="004643CD">
      <w:pPr>
        <w:jc w:val="center"/>
        <w:rPr>
          <w:lang w:eastAsia="ru-RU"/>
        </w:rPr>
      </w:pPr>
      <w:r>
        <w:rPr>
          <w:lang w:eastAsia="ru-RU"/>
        </w:rPr>
        <w:t xml:space="preserve">Рисунок </w:t>
      </w:r>
      <w:r w:rsidR="003006D0">
        <w:rPr>
          <w:lang w:eastAsia="ru-RU"/>
        </w:rPr>
        <w:t>3.</w:t>
      </w:r>
      <w:r w:rsidR="00FC5814">
        <w:rPr>
          <w:lang w:eastAsia="ru-RU"/>
        </w:rPr>
        <w:t>12</w:t>
      </w:r>
      <w:r>
        <w:rPr>
          <w:lang w:eastAsia="ru-RU"/>
        </w:rPr>
        <w:t>. – Коэффициенты регрессии с шумовыми признаками</w:t>
      </w:r>
      <w:r w:rsidR="00452461">
        <w:rPr>
          <w:lang w:eastAsia="ru-RU"/>
        </w:rPr>
        <w:t xml:space="preserve"> при </w:t>
      </w:r>
      <w:r w:rsidR="00452461">
        <w:rPr>
          <w:lang w:val="en-US" w:eastAsia="ru-RU"/>
        </w:rPr>
        <w:t>L</w:t>
      </w:r>
      <w:r w:rsidR="00452461" w:rsidRPr="00452461">
        <w:rPr>
          <w:lang w:eastAsia="ru-RU"/>
        </w:rPr>
        <w:t>1</w:t>
      </w:r>
      <w:r w:rsidR="00452461">
        <w:rPr>
          <w:lang w:eastAsia="ru-RU"/>
        </w:rPr>
        <w:t>-регуляризации</w:t>
      </w:r>
    </w:p>
    <w:p w14:paraId="79413997" w14:textId="6077E96E" w:rsidR="009A103D" w:rsidRDefault="009A103D" w:rsidP="00277E32">
      <w:pPr>
        <w:rPr>
          <w:lang w:eastAsia="ru-RU"/>
        </w:rPr>
      </w:pPr>
    </w:p>
    <w:p w14:paraId="515E4334" w14:textId="26554537" w:rsidR="00507971" w:rsidRDefault="00507971" w:rsidP="00277E32">
      <w:pPr>
        <w:rPr>
          <w:lang w:eastAsia="ru-RU"/>
        </w:rPr>
      </w:pPr>
      <w:r w:rsidRPr="000C05A8">
        <w:rPr>
          <w:lang w:eastAsia="ru-RU"/>
        </w:rPr>
        <w:t xml:space="preserve">Точность </w:t>
      </w:r>
      <w:r w:rsidR="00F50C25">
        <w:rPr>
          <w:lang w:eastAsia="ru-RU"/>
        </w:rPr>
        <w:t xml:space="preserve">на </w:t>
      </w:r>
      <w:r w:rsidRPr="000C05A8">
        <w:rPr>
          <w:lang w:eastAsia="ru-RU"/>
        </w:rPr>
        <w:t xml:space="preserve">кросс-валидации </w:t>
      </w:r>
      <w:r w:rsidR="00F50C25">
        <w:rPr>
          <w:lang w:eastAsia="ru-RU"/>
        </w:rPr>
        <w:t>при</w:t>
      </w:r>
      <w:r w:rsidRPr="000C05A8">
        <w:rPr>
          <w:lang w:eastAsia="ru-RU"/>
        </w:rPr>
        <w:t xml:space="preserve"> зашумлённых данных</w:t>
      </w:r>
      <w:r w:rsidR="009A103D">
        <w:rPr>
          <w:lang w:eastAsia="ru-RU"/>
        </w:rPr>
        <w:t xml:space="preserve"> линейной модели с </w:t>
      </w:r>
      <w:r w:rsidR="009A103D">
        <w:rPr>
          <w:lang w:val="en-US" w:eastAsia="ru-RU"/>
        </w:rPr>
        <w:t>L</w:t>
      </w:r>
      <w:r w:rsidR="009A103D">
        <w:rPr>
          <w:lang w:eastAsia="ru-RU"/>
        </w:rPr>
        <w:t>2-регуляризацией</w:t>
      </w:r>
      <w:r>
        <w:rPr>
          <w:lang w:eastAsia="ru-RU"/>
        </w:rPr>
        <w:t>:</w:t>
      </w:r>
      <w:r w:rsidRPr="000C05A8">
        <w:rPr>
          <w:lang w:eastAsia="ru-RU"/>
        </w:rPr>
        <w:t xml:space="preserve"> </w:t>
      </w:r>
    </w:p>
    <w:p w14:paraId="25D8168F" w14:textId="70D7877C" w:rsidR="007E2354" w:rsidRPr="007E2354" w:rsidRDefault="007E2354" w:rsidP="00277E32">
      <w:pPr>
        <w:rPr>
          <w:lang w:val="en-US" w:eastAsia="ru-RU"/>
        </w:rPr>
      </w:pPr>
      <w:r w:rsidRPr="007E2354">
        <w:rPr>
          <w:lang w:val="en-US" w:eastAsia="ru-RU"/>
        </w:rPr>
        <w:t>train scores = [0.83019479 0.827513   0.82642391 0.83058941 0.8261957]</w:t>
      </w:r>
    </w:p>
    <w:p w14:paraId="6DE634B4" w14:textId="48920C8C" w:rsidR="007E2354" w:rsidRPr="007E2354" w:rsidRDefault="007E2354" w:rsidP="00277E32">
      <w:pPr>
        <w:rPr>
          <w:lang w:val="en-US" w:eastAsia="ru-RU"/>
        </w:rPr>
      </w:pPr>
      <w:r w:rsidRPr="007E2354">
        <w:rPr>
          <w:lang w:val="en-US" w:eastAsia="ru-RU"/>
        </w:rPr>
        <w:t>mean score = 0.82818 +/- 0.00186</w:t>
      </w:r>
    </w:p>
    <w:p w14:paraId="3380C58B" w14:textId="0F022184" w:rsidR="007E2354" w:rsidRPr="007E2354" w:rsidRDefault="007E2354" w:rsidP="00277E32">
      <w:pPr>
        <w:rPr>
          <w:lang w:val="en-US" w:eastAsia="ru-RU"/>
        </w:rPr>
      </w:pPr>
      <w:r w:rsidRPr="007E2354">
        <w:rPr>
          <w:lang w:val="en-US" w:eastAsia="ru-RU"/>
        </w:rPr>
        <w:t>test score = [0.8199213 0.83005284 0.83446514 0.817625 0.8354299]</w:t>
      </w:r>
    </w:p>
    <w:p w14:paraId="5E9E5DC9" w14:textId="77777777" w:rsidR="001329E5" w:rsidRDefault="007E2354" w:rsidP="001329E5">
      <w:pPr>
        <w:rPr>
          <w:lang w:eastAsia="ru-RU"/>
        </w:rPr>
      </w:pPr>
      <w:proofErr w:type="spellStart"/>
      <w:r w:rsidRPr="007E2354">
        <w:rPr>
          <w:lang w:eastAsia="ru-RU"/>
        </w:rPr>
        <w:t>mean</w:t>
      </w:r>
      <w:proofErr w:type="spellEnd"/>
      <w:r w:rsidRPr="007E2354">
        <w:rPr>
          <w:lang w:eastAsia="ru-RU"/>
        </w:rPr>
        <w:t xml:space="preserve"> </w:t>
      </w:r>
      <w:proofErr w:type="spellStart"/>
      <w:r w:rsidRPr="007E2354">
        <w:rPr>
          <w:lang w:eastAsia="ru-RU"/>
        </w:rPr>
        <w:t>score</w:t>
      </w:r>
      <w:proofErr w:type="spellEnd"/>
      <w:r w:rsidRPr="007E2354">
        <w:rPr>
          <w:lang w:eastAsia="ru-RU"/>
        </w:rPr>
        <w:t xml:space="preserve"> = 0.82750 +/- 0.00739</w:t>
      </w:r>
    </w:p>
    <w:p w14:paraId="662E8E91" w14:textId="4FDC997F" w:rsidR="00724AA7" w:rsidRPr="000C05A8" w:rsidRDefault="00724AA7" w:rsidP="0061401E">
      <w:pPr>
        <w:rPr>
          <w:lang w:eastAsia="ru-RU"/>
        </w:rPr>
      </w:pPr>
      <w:r w:rsidRPr="000C05A8">
        <w:rPr>
          <w:lang w:eastAsia="ru-RU"/>
        </w:rPr>
        <w:t>После добавления шумовых признаков модель не п</w:t>
      </w:r>
      <w:r w:rsidR="00130D85">
        <w:rPr>
          <w:lang w:eastAsia="ru-RU"/>
        </w:rPr>
        <w:t>е</w:t>
      </w:r>
      <w:r w:rsidRPr="000C05A8">
        <w:rPr>
          <w:lang w:eastAsia="ru-RU"/>
        </w:rPr>
        <w:t>реобучилась, к тому же эти призн</w:t>
      </w:r>
      <w:r w:rsidR="00130D85">
        <w:rPr>
          <w:lang w:eastAsia="ru-RU"/>
        </w:rPr>
        <w:t>а</w:t>
      </w:r>
      <w:r w:rsidRPr="000C05A8">
        <w:rPr>
          <w:lang w:eastAsia="ru-RU"/>
        </w:rPr>
        <w:t>ки имеют значительно меньшие коэффициенты, чем оригинальные. Отметим, что распределение коэффициентов в линейных моделях часто зависит от способа нормализации или масштабирования признаков</w:t>
      </w:r>
      <w:r w:rsidR="001329E5">
        <w:rPr>
          <w:lang w:eastAsia="ru-RU"/>
        </w:rPr>
        <w:t xml:space="preserve"> (рисунок 3.13)</w:t>
      </w:r>
      <w:r w:rsidRPr="000C05A8">
        <w:rPr>
          <w:lang w:eastAsia="ru-RU"/>
        </w:rPr>
        <w:t>.</w:t>
      </w:r>
    </w:p>
    <w:p w14:paraId="328D9B9A" w14:textId="458C8CA8" w:rsidR="001329E5" w:rsidRDefault="001329E5" w:rsidP="004643CD">
      <w:pPr>
        <w:jc w:val="center"/>
        <w:rPr>
          <w:lang w:eastAsia="ru-RU"/>
        </w:rPr>
      </w:pPr>
      <w:r>
        <w:rPr>
          <w:lang w:eastAsia="ru-RU"/>
        </w:rPr>
        <w:t xml:space="preserve">Рисунок 3.13. – Коэффициенты регрессии с шумовыми признаками при </w:t>
      </w:r>
      <w:r>
        <w:rPr>
          <w:lang w:val="en-US" w:eastAsia="ru-RU"/>
        </w:rPr>
        <w:t>L</w:t>
      </w:r>
      <w:r w:rsidRPr="003C4439">
        <w:rPr>
          <w:lang w:eastAsia="ru-RU"/>
        </w:rPr>
        <w:t>2</w:t>
      </w:r>
      <w:r>
        <w:rPr>
          <w:lang w:eastAsia="ru-RU"/>
        </w:rPr>
        <w:t>-регуляризации</w:t>
      </w:r>
      <w:r>
        <w:rPr>
          <w:noProof/>
          <w:lang w:eastAsia="ru-RU"/>
        </w:rPr>
        <w:drawing>
          <wp:anchor distT="0" distB="0" distL="114300" distR="114300" simplePos="0" relativeHeight="251671552" behindDoc="0" locked="0" layoutInCell="1" allowOverlap="1" wp14:anchorId="1FFC889B" wp14:editId="02F4B1C3">
            <wp:simplePos x="0" y="0"/>
            <wp:positionH relativeFrom="margin">
              <wp:posOffset>-254000</wp:posOffset>
            </wp:positionH>
            <wp:positionV relativeFrom="paragraph">
              <wp:posOffset>0</wp:posOffset>
            </wp:positionV>
            <wp:extent cx="6309995" cy="3618865"/>
            <wp:effectExtent l="0" t="0" r="0" b="635"/>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309995" cy="3618865"/>
                    </a:xfrm>
                    <a:prstGeom prst="rect">
                      <a:avLst/>
                    </a:prstGeom>
                  </pic:spPr>
                </pic:pic>
              </a:graphicData>
            </a:graphic>
          </wp:anchor>
        </w:drawing>
      </w:r>
    </w:p>
    <w:p w14:paraId="74DB6A59" w14:textId="1F82E0DE" w:rsidR="001329E5" w:rsidRPr="001329E5" w:rsidRDefault="007346EB" w:rsidP="001329E5">
      <w:pPr>
        <w:pStyle w:val="2"/>
        <w:rPr>
          <w:rFonts w:eastAsia="Times New Roman"/>
          <w:lang w:eastAsia="ru-RU"/>
        </w:rPr>
      </w:pPr>
      <w:bookmarkStart w:id="21" w:name="_Toc104495695"/>
      <w:r w:rsidRPr="000D304D">
        <w:rPr>
          <w:rFonts w:eastAsia="Times New Roman"/>
          <w:lang w:eastAsia="ru-RU"/>
        </w:rPr>
        <w:t>3.4 П</w:t>
      </w:r>
      <w:r w:rsidR="003C4439">
        <w:rPr>
          <w:rFonts w:eastAsia="Times New Roman"/>
          <w:lang w:eastAsia="ru-RU"/>
        </w:rPr>
        <w:t xml:space="preserve">одбор </w:t>
      </w:r>
      <w:proofErr w:type="spellStart"/>
      <w:r w:rsidR="003C4439">
        <w:rPr>
          <w:rFonts w:eastAsia="Times New Roman"/>
          <w:lang w:eastAsia="ru-RU"/>
        </w:rPr>
        <w:t>гиперпараметров</w:t>
      </w:r>
      <w:bookmarkEnd w:id="21"/>
      <w:proofErr w:type="spellEnd"/>
    </w:p>
    <w:p w14:paraId="24E326EE" w14:textId="41CEB361" w:rsidR="00270611" w:rsidRPr="000C05A8" w:rsidRDefault="00724AA7" w:rsidP="0061401E">
      <w:pPr>
        <w:rPr>
          <w:lang w:eastAsia="ru-RU"/>
        </w:rPr>
      </w:pPr>
      <w:r w:rsidRPr="000C05A8">
        <w:rPr>
          <w:lang w:eastAsia="ru-RU"/>
        </w:rPr>
        <w:t>Проведём отбор признаков статистическими методами, для чего будем использовать обобщённый вариант </w:t>
      </w:r>
      <w:proofErr w:type="spellStart"/>
      <w:r w:rsidRPr="000C05A8">
        <w:rPr>
          <w:shd w:val="clear" w:color="auto" w:fill="FAFAFA"/>
          <w:lang w:eastAsia="ru-RU"/>
        </w:rPr>
        <w:t>SelectKBest</w:t>
      </w:r>
      <w:proofErr w:type="spellEnd"/>
      <w:r w:rsidRPr="000C05A8">
        <w:rPr>
          <w:lang w:eastAsia="ru-RU"/>
        </w:rPr>
        <w:t> и </w:t>
      </w:r>
      <w:proofErr w:type="spellStart"/>
      <w:r w:rsidRPr="000C05A8">
        <w:rPr>
          <w:shd w:val="clear" w:color="auto" w:fill="FAFAFA"/>
          <w:lang w:eastAsia="ru-RU"/>
        </w:rPr>
        <w:t>SelectPercentile</w:t>
      </w:r>
      <w:proofErr w:type="spellEnd"/>
      <w:r w:rsidRPr="000C05A8">
        <w:rPr>
          <w:lang w:eastAsia="ru-RU"/>
        </w:rPr>
        <w:t>, который называется </w:t>
      </w:r>
      <w:proofErr w:type="spellStart"/>
      <w:r w:rsidRPr="000C05A8">
        <w:rPr>
          <w:lang w:eastAsia="ru-RU"/>
        </w:rPr>
        <w:t>GenericUnivariateSelect</w:t>
      </w:r>
      <w:proofErr w:type="spellEnd"/>
      <w:r w:rsidR="004157C5" w:rsidRPr="004157C5">
        <w:rPr>
          <w:lang w:eastAsia="ru-RU"/>
        </w:rPr>
        <w:t xml:space="preserve"> [16]</w:t>
      </w:r>
      <w:r w:rsidRPr="000C05A8">
        <w:rPr>
          <w:lang w:eastAsia="ru-RU"/>
        </w:rPr>
        <w:t>. Он принимает на вход 3 параметра – функцию оценки, режим отбора и его характеристики. В качестве функции оценки будем использовать взаимную информацию.</w:t>
      </w:r>
    </w:p>
    <w:p w14:paraId="21CD52EF" w14:textId="3CA38DCA" w:rsidR="00724AA7" w:rsidRPr="000C05A8" w:rsidRDefault="00724AA7" w:rsidP="0061401E">
      <w:pPr>
        <w:rPr>
          <w:lang w:eastAsia="ru-RU"/>
        </w:rPr>
      </w:pPr>
      <w:r w:rsidRPr="000C05A8">
        <w:rPr>
          <w:lang w:eastAsia="ru-RU"/>
        </w:rPr>
        <w:lastRenderedPageBreak/>
        <w:t>Сгенерированные нами признаки имеют низкое значение оценочной функции (</w:t>
      </w:r>
      <w:proofErr w:type="spellStart"/>
      <w:r w:rsidRPr="000C05A8">
        <w:rPr>
          <w:shd w:val="clear" w:color="auto" w:fill="FAFAFA"/>
          <w:lang w:eastAsia="ru-RU"/>
        </w:rPr>
        <w:t>scores</w:t>
      </w:r>
      <w:proofErr w:type="spellEnd"/>
      <w:r w:rsidRPr="000C05A8">
        <w:rPr>
          <w:shd w:val="clear" w:color="auto" w:fill="FAFAFA"/>
          <w:lang w:eastAsia="ru-RU"/>
        </w:rPr>
        <w:t>_</w:t>
      </w:r>
      <w:r w:rsidRPr="000C05A8">
        <w:rPr>
          <w:lang w:eastAsia="ru-RU"/>
        </w:rPr>
        <w:t>), поэтому в дальнейшем селектор не будет их использовать (</w:t>
      </w:r>
      <w:proofErr w:type="spellStart"/>
      <w:r w:rsidRPr="000C05A8">
        <w:rPr>
          <w:shd w:val="clear" w:color="auto" w:fill="FAFAFA"/>
          <w:lang w:eastAsia="ru-RU"/>
        </w:rPr>
        <w:t>get_support</w:t>
      </w:r>
      <w:proofErr w:type="spellEnd"/>
      <w:proofErr w:type="gramStart"/>
      <w:r w:rsidRPr="000C05A8">
        <w:rPr>
          <w:shd w:val="clear" w:color="auto" w:fill="FAFAFA"/>
          <w:lang w:eastAsia="ru-RU"/>
        </w:rPr>
        <w:t>()=</w:t>
      </w:r>
      <w:proofErr w:type="spellStart"/>
      <w:proofErr w:type="gramEnd"/>
      <w:r w:rsidRPr="000C05A8">
        <w:rPr>
          <w:shd w:val="clear" w:color="auto" w:fill="FAFAFA"/>
          <w:lang w:eastAsia="ru-RU"/>
        </w:rPr>
        <w:t>False</w:t>
      </w:r>
      <w:proofErr w:type="spellEnd"/>
      <w:r w:rsidRPr="000C05A8">
        <w:rPr>
          <w:lang w:eastAsia="ru-RU"/>
        </w:rPr>
        <w:t>)</w:t>
      </w:r>
      <w:r w:rsidR="004157C5" w:rsidRPr="004157C5">
        <w:rPr>
          <w:lang w:eastAsia="ru-RU"/>
        </w:rPr>
        <w:t>[16]</w:t>
      </w:r>
      <w:r w:rsidRPr="000C05A8">
        <w:rPr>
          <w:lang w:eastAsia="ru-RU"/>
        </w:rPr>
        <w:t>.</w:t>
      </w:r>
    </w:p>
    <w:p w14:paraId="5CF35604" w14:textId="6B32ABAF" w:rsidR="00724AA7" w:rsidRDefault="00724AA7" w:rsidP="0061401E">
      <w:pPr>
        <w:rPr>
          <w:lang w:eastAsia="ru-RU"/>
        </w:rPr>
      </w:pPr>
      <w:r w:rsidRPr="000C05A8">
        <w:rPr>
          <w:lang w:eastAsia="ru-RU"/>
        </w:rPr>
        <w:t>В реальной задаче (когда количество шумовых признаков неизвестно) параметры</w:t>
      </w:r>
      <w:r w:rsidR="007C4689" w:rsidRPr="007C4689">
        <w:rPr>
          <w:lang w:eastAsia="ru-RU"/>
        </w:rPr>
        <w:t xml:space="preserve"> </w:t>
      </w:r>
      <w:proofErr w:type="spellStart"/>
      <w:r w:rsidRPr="000C05A8">
        <w:rPr>
          <w:shd w:val="clear" w:color="auto" w:fill="FAFAFA"/>
          <w:lang w:eastAsia="ru-RU"/>
        </w:rPr>
        <w:t>GenericUnivariateSelect</w:t>
      </w:r>
      <w:proofErr w:type="spellEnd"/>
      <w:r w:rsidR="007C4689" w:rsidRPr="007C4689">
        <w:rPr>
          <w:lang w:eastAsia="ru-RU"/>
        </w:rPr>
        <w:t xml:space="preserve"> </w:t>
      </w:r>
      <w:r w:rsidRPr="000C05A8">
        <w:rPr>
          <w:lang w:eastAsia="ru-RU"/>
        </w:rPr>
        <w:t xml:space="preserve">можно находить на кросс-валидации вместе с другими </w:t>
      </w:r>
      <w:proofErr w:type="spellStart"/>
      <w:r w:rsidRPr="000C05A8">
        <w:rPr>
          <w:lang w:eastAsia="ru-RU"/>
        </w:rPr>
        <w:t>гиперпараметрами</w:t>
      </w:r>
      <w:proofErr w:type="spellEnd"/>
      <w:r w:rsidR="00B73238">
        <w:t> </w:t>
      </w:r>
      <w:r w:rsidR="00F50C25" w:rsidRPr="00F50C25">
        <w:rPr>
          <w:lang w:eastAsia="ru-RU"/>
        </w:rPr>
        <w:t>[17]</w:t>
      </w:r>
      <w:r w:rsidRPr="000C05A8">
        <w:rPr>
          <w:lang w:eastAsia="ru-RU"/>
        </w:rPr>
        <w:t xml:space="preserve"> модели. Посмотрим, как изменится точность классификаторов после подбора их </w:t>
      </w:r>
      <w:proofErr w:type="spellStart"/>
      <w:r w:rsidRPr="000C05A8">
        <w:rPr>
          <w:lang w:eastAsia="ru-RU"/>
        </w:rPr>
        <w:t>гиперпараметров</w:t>
      </w:r>
      <w:proofErr w:type="spellEnd"/>
      <w:r w:rsidRPr="000C05A8">
        <w:rPr>
          <w:lang w:eastAsia="ru-RU"/>
        </w:rPr>
        <w:t>, а также количества признаков селектора:</w:t>
      </w:r>
    </w:p>
    <w:p w14:paraId="067B111A" w14:textId="46159984" w:rsidR="008250B7" w:rsidRDefault="008250B7" w:rsidP="008250B7">
      <w:pPr>
        <w:rPr>
          <w:lang w:eastAsia="ru-RU"/>
        </w:rPr>
      </w:pPr>
      <w:r>
        <w:rPr>
          <w:lang w:eastAsia="ru-RU"/>
        </w:rPr>
        <w:t xml:space="preserve">Точность на кросс-валидации для случайного леса с </w:t>
      </w:r>
      <w:r w:rsidR="0048393F">
        <w:rPr>
          <w:lang w:eastAsia="ru-RU"/>
        </w:rPr>
        <w:t>наи</w:t>
      </w:r>
      <w:r>
        <w:rPr>
          <w:lang w:eastAsia="ru-RU"/>
        </w:rPr>
        <w:t xml:space="preserve">лучшими </w:t>
      </w:r>
      <w:proofErr w:type="spellStart"/>
      <w:r>
        <w:rPr>
          <w:lang w:eastAsia="ru-RU"/>
        </w:rPr>
        <w:t>гиперпараметрами</w:t>
      </w:r>
      <w:proofErr w:type="spellEnd"/>
      <w:r>
        <w:rPr>
          <w:lang w:eastAsia="ru-RU"/>
        </w:rPr>
        <w:t xml:space="preserve"> модели (</w:t>
      </w:r>
      <w:r>
        <w:rPr>
          <w:lang w:val="en-US" w:eastAsia="ru-RU"/>
        </w:rPr>
        <w:t>best</w:t>
      </w:r>
      <w:r w:rsidRPr="008250B7">
        <w:rPr>
          <w:lang w:eastAsia="ru-RU"/>
        </w:rPr>
        <w:t>_</w:t>
      </w:r>
      <w:r>
        <w:rPr>
          <w:lang w:val="en-US" w:eastAsia="ru-RU"/>
        </w:rPr>
        <w:t>params</w:t>
      </w:r>
      <w:r>
        <w:rPr>
          <w:lang w:eastAsia="ru-RU"/>
        </w:rPr>
        <w:t>):</w:t>
      </w:r>
    </w:p>
    <w:p w14:paraId="4C6A9A98" w14:textId="77777777" w:rsidR="00F12D3F" w:rsidRPr="00F12D3F" w:rsidRDefault="00F12D3F" w:rsidP="0061401E">
      <w:pPr>
        <w:rPr>
          <w:lang w:val="en-US" w:eastAsia="ru-RU"/>
        </w:rPr>
      </w:pPr>
      <w:r w:rsidRPr="00F12D3F">
        <w:rPr>
          <w:lang w:val="en-US" w:eastAsia="ru-RU"/>
        </w:rPr>
        <w:t>train scores = [0.91956644 0.91766083 0.91975952 0.9197495 0.91516779]</w:t>
      </w:r>
    </w:p>
    <w:p w14:paraId="577F5EF4" w14:textId="5C11A3B0" w:rsidR="00F12D3F" w:rsidRPr="00F12D3F" w:rsidRDefault="00F12D3F" w:rsidP="0061401E">
      <w:pPr>
        <w:rPr>
          <w:lang w:val="en-US" w:eastAsia="ru-RU"/>
        </w:rPr>
      </w:pPr>
      <w:r w:rsidRPr="00F12D3F">
        <w:rPr>
          <w:lang w:val="en-US" w:eastAsia="ru-RU"/>
        </w:rPr>
        <w:t>mean score = 0.91838 +/- 0.00179</w:t>
      </w:r>
    </w:p>
    <w:p w14:paraId="3DEF68BE" w14:textId="00919419" w:rsidR="00F12D3F" w:rsidRPr="00F12D3F" w:rsidRDefault="00F12D3F" w:rsidP="0061401E">
      <w:pPr>
        <w:rPr>
          <w:lang w:val="en-US" w:eastAsia="ru-RU"/>
        </w:rPr>
      </w:pPr>
      <w:r w:rsidRPr="00F12D3F">
        <w:rPr>
          <w:lang w:val="en-US" w:eastAsia="ru-RU"/>
        </w:rPr>
        <w:t>test score = [0.84414441 0.84622556 0.8541299 0.84239658 0.84981241]</w:t>
      </w:r>
    </w:p>
    <w:p w14:paraId="24922894" w14:textId="77777777" w:rsidR="00F12D3F" w:rsidRPr="00F12D3F" w:rsidRDefault="00F12D3F" w:rsidP="0061401E">
      <w:pPr>
        <w:rPr>
          <w:lang w:val="en-US" w:eastAsia="ru-RU"/>
        </w:rPr>
      </w:pPr>
      <w:r w:rsidRPr="00F12D3F">
        <w:rPr>
          <w:lang w:val="en-US" w:eastAsia="ru-RU"/>
        </w:rPr>
        <w:t>mean score = 0.84734 +/- 0.00420</w:t>
      </w:r>
    </w:p>
    <w:p w14:paraId="79002DBC" w14:textId="01B762B1" w:rsidR="00BB21EA" w:rsidRPr="00BB21EA" w:rsidRDefault="00BB21EA" w:rsidP="0061401E">
      <w:pPr>
        <w:rPr>
          <w:lang w:val="en-US" w:eastAsia="ru-RU"/>
        </w:rPr>
      </w:pPr>
      <w:r w:rsidRPr="00BB21EA">
        <w:rPr>
          <w:lang w:val="en-US" w:eastAsia="ru-RU"/>
        </w:rPr>
        <w:t xml:space="preserve">best params </w:t>
      </w:r>
      <w:r w:rsidR="004B1E1B" w:rsidRPr="00BB21EA">
        <w:rPr>
          <w:lang w:val="en-US" w:eastAsia="ru-RU"/>
        </w:rPr>
        <w:t>= {</w:t>
      </w:r>
      <w:r w:rsidRPr="00BB21EA">
        <w:rPr>
          <w:lang w:val="en-US" w:eastAsia="ru-RU"/>
        </w:rPr>
        <w:t>'</w:t>
      </w:r>
      <w:proofErr w:type="spellStart"/>
      <w:r w:rsidRPr="00BB21EA">
        <w:rPr>
          <w:lang w:val="en-US" w:eastAsia="ru-RU"/>
        </w:rPr>
        <w:t>rf_max_depth</w:t>
      </w:r>
      <w:proofErr w:type="spellEnd"/>
      <w:r w:rsidRPr="00BB21EA">
        <w:rPr>
          <w:lang w:val="en-US" w:eastAsia="ru-RU"/>
        </w:rPr>
        <w:t>': 12, 'rf__</w:t>
      </w:r>
      <w:proofErr w:type="spellStart"/>
      <w:r w:rsidRPr="00BB21EA">
        <w:rPr>
          <w:lang w:val="en-US" w:eastAsia="ru-RU"/>
        </w:rPr>
        <w:t>max_features</w:t>
      </w:r>
      <w:proofErr w:type="spellEnd"/>
      <w:r w:rsidRPr="00BB21EA">
        <w:rPr>
          <w:lang w:val="en-US" w:eastAsia="ru-RU"/>
        </w:rPr>
        <w:t>': 0.</w:t>
      </w:r>
      <w:r w:rsidR="00F12D3F" w:rsidRPr="00F12D3F">
        <w:rPr>
          <w:lang w:val="en-US" w:eastAsia="ru-RU"/>
        </w:rPr>
        <w:t>1</w:t>
      </w:r>
      <w:r w:rsidRPr="00BB21EA">
        <w:rPr>
          <w:lang w:val="en-US" w:eastAsia="ru-RU"/>
        </w:rPr>
        <w:t>, '</w:t>
      </w:r>
      <w:proofErr w:type="spellStart"/>
      <w:r w:rsidRPr="00BB21EA">
        <w:rPr>
          <w:lang w:val="en-US" w:eastAsia="ru-RU"/>
        </w:rPr>
        <w:t>selector_param</w:t>
      </w:r>
      <w:proofErr w:type="spellEnd"/>
      <w:r w:rsidRPr="00BB21EA">
        <w:rPr>
          <w:lang w:val="en-US" w:eastAsia="ru-RU"/>
        </w:rPr>
        <w:t>': 5}</w:t>
      </w:r>
    </w:p>
    <w:p w14:paraId="7E96E9A6" w14:textId="688803B9" w:rsidR="00724AA7" w:rsidRDefault="007346EB" w:rsidP="0061401E">
      <w:pPr>
        <w:rPr>
          <w:lang w:eastAsia="ru-RU"/>
        </w:rPr>
      </w:pPr>
      <w:r w:rsidRPr="000C05A8">
        <w:rPr>
          <w:lang w:eastAsia="ru-RU"/>
        </w:rPr>
        <w:t>Т</w:t>
      </w:r>
      <w:r w:rsidR="00724AA7" w:rsidRPr="000C05A8">
        <w:rPr>
          <w:lang w:eastAsia="ru-RU"/>
        </w:rPr>
        <w:t>очность на кросс-валидации</w:t>
      </w:r>
      <w:r w:rsidRPr="000C05A8">
        <w:rPr>
          <w:lang w:eastAsia="ru-RU"/>
        </w:rPr>
        <w:t xml:space="preserve"> </w:t>
      </w:r>
      <w:r w:rsidR="00724AA7" w:rsidRPr="000C05A8">
        <w:rPr>
          <w:lang w:eastAsia="ru-RU"/>
        </w:rPr>
        <w:t>значительно выросла, а лучший результат получился всего для 5 признаков</w:t>
      </w:r>
      <w:r w:rsidR="001607B6">
        <w:rPr>
          <w:lang w:eastAsia="ru-RU"/>
        </w:rPr>
        <w:t xml:space="preserve"> (рисунок </w:t>
      </w:r>
      <w:r w:rsidR="003006D0">
        <w:rPr>
          <w:lang w:eastAsia="ru-RU"/>
        </w:rPr>
        <w:t>3.</w:t>
      </w:r>
      <w:r w:rsidR="0048393F">
        <w:rPr>
          <w:lang w:eastAsia="ru-RU"/>
        </w:rPr>
        <w:t>14</w:t>
      </w:r>
      <w:r w:rsidR="001607B6">
        <w:rPr>
          <w:lang w:eastAsia="ru-RU"/>
        </w:rPr>
        <w:t>)</w:t>
      </w:r>
      <w:r w:rsidR="00724AA7" w:rsidRPr="000C05A8">
        <w:rPr>
          <w:lang w:eastAsia="ru-RU"/>
        </w:rPr>
        <w:t>:</w:t>
      </w:r>
    </w:p>
    <w:p w14:paraId="14F6752C" w14:textId="7FA68CB7" w:rsidR="008250B7" w:rsidRPr="0061401E" w:rsidRDefault="008250B7" w:rsidP="0061401E">
      <w:pPr>
        <w:rPr>
          <w:lang w:eastAsia="ru-RU"/>
        </w:rPr>
      </w:pPr>
      <w:r w:rsidRPr="000C05A8">
        <w:rPr>
          <w:rFonts w:eastAsia="Times New Roman" w:cs="Times New Roman"/>
          <w:noProof/>
          <w:szCs w:val="28"/>
          <w:lang w:eastAsia="ru-RU"/>
        </w:rPr>
        <w:drawing>
          <wp:anchor distT="0" distB="0" distL="114300" distR="114300" simplePos="0" relativeHeight="251672576" behindDoc="0" locked="0" layoutInCell="1" allowOverlap="1" wp14:anchorId="79ED465F" wp14:editId="015F1599">
            <wp:simplePos x="0" y="0"/>
            <wp:positionH relativeFrom="margin">
              <wp:posOffset>312420</wp:posOffset>
            </wp:positionH>
            <wp:positionV relativeFrom="paragraph">
              <wp:posOffset>273685</wp:posOffset>
            </wp:positionV>
            <wp:extent cx="5720080" cy="3321685"/>
            <wp:effectExtent l="0" t="0" r="0" b="0"/>
            <wp:wrapTopAndBottom/>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0080" cy="3321685"/>
                    </a:xfrm>
                    <a:prstGeom prst="rect">
                      <a:avLst/>
                    </a:prstGeom>
                    <a:noFill/>
                    <a:ln>
                      <a:noFill/>
                    </a:ln>
                  </pic:spPr>
                </pic:pic>
              </a:graphicData>
            </a:graphic>
            <wp14:sizeRelH relativeFrom="margin">
              <wp14:pctWidth>0</wp14:pctWidth>
            </wp14:sizeRelH>
          </wp:anchor>
        </w:drawing>
      </w:r>
    </w:p>
    <w:p w14:paraId="0EC07724" w14:textId="3AA7A2DD" w:rsidR="000D304D" w:rsidRDefault="000D304D" w:rsidP="00AD54D7">
      <w:pPr>
        <w:spacing w:after="360" w:line="240" w:lineRule="auto"/>
        <w:jc w:val="center"/>
        <w:rPr>
          <w:rFonts w:eastAsia="Times New Roman" w:cs="Times New Roman"/>
          <w:szCs w:val="28"/>
          <w:lang w:eastAsia="ru-RU"/>
        </w:rPr>
      </w:pPr>
      <w:r>
        <w:rPr>
          <w:rFonts w:eastAsia="Times New Roman" w:cs="Times New Roman"/>
          <w:szCs w:val="28"/>
          <w:lang w:eastAsia="ru-RU"/>
        </w:rPr>
        <w:t xml:space="preserve">Рисунок </w:t>
      </w:r>
      <w:r w:rsidR="003006D0">
        <w:rPr>
          <w:rFonts w:eastAsia="Times New Roman" w:cs="Times New Roman"/>
          <w:szCs w:val="28"/>
          <w:lang w:eastAsia="ru-RU"/>
        </w:rPr>
        <w:t>3.</w:t>
      </w:r>
      <w:r w:rsidR="0048393F">
        <w:rPr>
          <w:rFonts w:eastAsia="Times New Roman" w:cs="Times New Roman"/>
          <w:szCs w:val="28"/>
          <w:lang w:eastAsia="ru-RU"/>
        </w:rPr>
        <w:t>14</w:t>
      </w:r>
      <w:r>
        <w:rPr>
          <w:rFonts w:eastAsia="Times New Roman" w:cs="Times New Roman"/>
          <w:szCs w:val="28"/>
          <w:lang w:eastAsia="ru-RU"/>
        </w:rPr>
        <w:t>. – Важность признаков случайного леса после фильтрации</w:t>
      </w:r>
    </w:p>
    <w:p w14:paraId="18A2B9EB" w14:textId="77777777" w:rsidR="008250B7" w:rsidRPr="000C05A8" w:rsidRDefault="008250B7" w:rsidP="00AD54D7">
      <w:pPr>
        <w:spacing w:after="360" w:line="240" w:lineRule="auto"/>
        <w:jc w:val="center"/>
        <w:rPr>
          <w:rFonts w:eastAsia="Times New Roman" w:cs="Times New Roman"/>
          <w:szCs w:val="28"/>
          <w:lang w:eastAsia="ru-RU"/>
        </w:rPr>
      </w:pPr>
    </w:p>
    <w:p w14:paraId="7E8E8DAC" w14:textId="65CD0956" w:rsidR="00724AA7" w:rsidRDefault="00724AA7" w:rsidP="0061401E">
      <w:pPr>
        <w:rPr>
          <w:lang w:eastAsia="ru-RU"/>
        </w:rPr>
      </w:pPr>
      <w:r w:rsidRPr="000C05A8">
        <w:rPr>
          <w:lang w:eastAsia="ru-RU"/>
        </w:rPr>
        <w:t xml:space="preserve">Этот результат был получен после удаления шумовых признаков и признака </w:t>
      </w:r>
      <w:proofErr w:type="spellStart"/>
      <w:r w:rsidRPr="000C05A8">
        <w:rPr>
          <w:lang w:eastAsia="ru-RU"/>
        </w:rPr>
        <w:t>fnlwgt</w:t>
      </w:r>
      <w:proofErr w:type="spellEnd"/>
      <w:r w:rsidRPr="000C05A8">
        <w:rPr>
          <w:lang w:eastAsia="ru-RU"/>
        </w:rPr>
        <w:t xml:space="preserve">, который при первоначальной оценке был самым значимым для модели. Однако из всех оригинальных признаков он имел наименьшее значение </w:t>
      </w:r>
      <w:r w:rsidRPr="000C05A8">
        <w:rPr>
          <w:lang w:eastAsia="ru-RU"/>
        </w:rPr>
        <w:lastRenderedPageBreak/>
        <w:t>оценочной функции в</w:t>
      </w:r>
      <w:r w:rsidR="00E44161">
        <w:rPr>
          <w:lang w:eastAsia="ru-RU"/>
        </w:rPr>
        <w:t xml:space="preserve"> </w:t>
      </w:r>
      <w:proofErr w:type="spellStart"/>
      <w:r w:rsidRPr="000C05A8">
        <w:rPr>
          <w:shd w:val="clear" w:color="auto" w:fill="FAFAFA"/>
          <w:lang w:eastAsia="ru-RU"/>
        </w:rPr>
        <w:t>GenericUnivariateSelect</w:t>
      </w:r>
      <w:proofErr w:type="spellEnd"/>
      <w:r w:rsidRPr="000C05A8">
        <w:rPr>
          <w:lang w:eastAsia="ru-RU"/>
        </w:rPr>
        <w:t>. Результаты оценки важности признаков после их отбора и настройки модели имеют более логичную интерпретацию – на заработок человека влияют именно характеристики человека, а не параметры самой выборки. Таким образом, статистический отбор признаков бывает полезен для увеличения точности некоторых типов моделей и получения менее смещённой оценки при интерпретации их результатов.</w:t>
      </w:r>
    </w:p>
    <w:p w14:paraId="2722B61C" w14:textId="53E392A8" w:rsidR="004157C5" w:rsidRPr="004157C5" w:rsidRDefault="0048393F" w:rsidP="004157C5">
      <w:pPr>
        <w:rPr>
          <w:lang w:eastAsia="ru-RU"/>
        </w:rPr>
      </w:pPr>
      <w:r>
        <w:rPr>
          <w:lang w:eastAsia="ru-RU"/>
        </w:rPr>
        <w:t xml:space="preserve">Рассмотрим суррогатную модель случайного леса после подбора наилучших значений </w:t>
      </w:r>
      <w:proofErr w:type="spellStart"/>
      <w:r>
        <w:rPr>
          <w:lang w:eastAsia="ru-RU"/>
        </w:rPr>
        <w:t>гиперпараметров</w:t>
      </w:r>
      <w:proofErr w:type="spellEnd"/>
      <w:r>
        <w:rPr>
          <w:lang w:eastAsia="ru-RU"/>
        </w:rPr>
        <w:t xml:space="preserve"> модели.</w:t>
      </w:r>
    </w:p>
    <w:p w14:paraId="79B1079E" w14:textId="6DE68F53" w:rsidR="004157C5" w:rsidRPr="004157C5" w:rsidRDefault="0048393F" w:rsidP="004157C5">
      <w:pPr>
        <w:rPr>
          <w:lang w:eastAsia="ru-RU"/>
        </w:rPr>
      </w:pPr>
      <w:r>
        <w:rPr>
          <w:lang w:eastAsia="ru-RU"/>
        </w:rPr>
        <w:t xml:space="preserve">Точности классификатора на кросс-валидации для суррогата случайного леса после подбора </w:t>
      </w:r>
      <w:proofErr w:type="spellStart"/>
      <w:r>
        <w:rPr>
          <w:lang w:eastAsia="ru-RU"/>
        </w:rPr>
        <w:t>гиперпараметров</w:t>
      </w:r>
      <w:proofErr w:type="spellEnd"/>
      <w:r>
        <w:rPr>
          <w:lang w:eastAsia="ru-RU"/>
        </w:rPr>
        <w:t xml:space="preserve"> (</w:t>
      </w:r>
      <w:r>
        <w:rPr>
          <w:lang w:val="en-US" w:eastAsia="ru-RU"/>
        </w:rPr>
        <w:t>best</w:t>
      </w:r>
      <w:r w:rsidRPr="0048393F">
        <w:rPr>
          <w:lang w:eastAsia="ru-RU"/>
        </w:rPr>
        <w:t>_</w:t>
      </w:r>
      <w:r>
        <w:rPr>
          <w:lang w:val="en-US" w:eastAsia="ru-RU"/>
        </w:rPr>
        <w:t>params</w:t>
      </w:r>
      <w:r w:rsidRPr="0048393F">
        <w:rPr>
          <w:lang w:eastAsia="ru-RU"/>
        </w:rPr>
        <w:t>)</w:t>
      </w:r>
      <w:r>
        <w:rPr>
          <w:lang w:eastAsia="ru-RU"/>
        </w:rPr>
        <w:t>:</w:t>
      </w:r>
    </w:p>
    <w:p w14:paraId="177E2220" w14:textId="02C57556" w:rsidR="004157C5" w:rsidRPr="004157C5" w:rsidRDefault="004157C5" w:rsidP="004157C5">
      <w:pPr>
        <w:rPr>
          <w:lang w:val="en-US" w:eastAsia="ru-RU"/>
        </w:rPr>
      </w:pPr>
      <w:r w:rsidRPr="004157C5">
        <w:rPr>
          <w:lang w:val="en-US" w:eastAsia="ru-RU"/>
        </w:rPr>
        <w:t>best params = {'rf__</w:t>
      </w:r>
      <w:proofErr w:type="spellStart"/>
      <w:r w:rsidRPr="004157C5">
        <w:rPr>
          <w:lang w:val="en-US" w:eastAsia="ru-RU"/>
        </w:rPr>
        <w:t>max_depth</w:t>
      </w:r>
      <w:proofErr w:type="spellEnd"/>
      <w:r w:rsidRPr="004157C5">
        <w:rPr>
          <w:lang w:val="en-US" w:eastAsia="ru-RU"/>
        </w:rPr>
        <w:t>': 12, 'rf__</w:t>
      </w:r>
      <w:proofErr w:type="spellStart"/>
      <w:r w:rsidRPr="004157C5">
        <w:rPr>
          <w:lang w:val="en-US" w:eastAsia="ru-RU"/>
        </w:rPr>
        <w:t>max_features</w:t>
      </w:r>
      <w:proofErr w:type="spellEnd"/>
      <w:r w:rsidRPr="004157C5">
        <w:rPr>
          <w:lang w:val="en-US" w:eastAsia="ru-RU"/>
        </w:rPr>
        <w:t>': 0.1, '</w:t>
      </w:r>
      <w:proofErr w:type="spellStart"/>
      <w:r w:rsidRPr="004157C5">
        <w:rPr>
          <w:lang w:val="en-US" w:eastAsia="ru-RU"/>
        </w:rPr>
        <w:t>selector__param</w:t>
      </w:r>
      <w:proofErr w:type="spellEnd"/>
      <w:r w:rsidRPr="004157C5">
        <w:rPr>
          <w:lang w:val="en-US" w:eastAsia="ru-RU"/>
        </w:rPr>
        <w:t>': 5}</w:t>
      </w:r>
    </w:p>
    <w:p w14:paraId="5CEFE47D" w14:textId="3629773F" w:rsidR="004157C5" w:rsidRPr="004157C5" w:rsidRDefault="004157C5" w:rsidP="004157C5">
      <w:pPr>
        <w:rPr>
          <w:lang w:val="en-US" w:eastAsia="ru-RU"/>
        </w:rPr>
      </w:pPr>
      <w:r w:rsidRPr="004157C5">
        <w:rPr>
          <w:lang w:val="en-US" w:eastAsia="ru-RU"/>
        </w:rPr>
        <w:t>train scores = [0.91185327 0.91131239 0.91662501 0.91089456 0.91029048]</w:t>
      </w:r>
    </w:p>
    <w:p w14:paraId="7A1D7875" w14:textId="33DA2390" w:rsidR="004157C5" w:rsidRPr="004157C5" w:rsidRDefault="004157C5" w:rsidP="004157C5">
      <w:pPr>
        <w:rPr>
          <w:lang w:val="en-US" w:eastAsia="ru-RU"/>
        </w:rPr>
      </w:pPr>
      <w:r w:rsidRPr="004157C5">
        <w:rPr>
          <w:lang w:val="en-US" w:eastAsia="ru-RU"/>
        </w:rPr>
        <w:t>mean score = 0.91220 +/- 0.00227</w:t>
      </w:r>
    </w:p>
    <w:p w14:paraId="57A313AB" w14:textId="53CE98DF" w:rsidR="004157C5" w:rsidRPr="004157C5" w:rsidRDefault="004157C5" w:rsidP="004157C5">
      <w:pPr>
        <w:rPr>
          <w:lang w:val="en-US" w:eastAsia="ru-RU"/>
        </w:rPr>
      </w:pPr>
      <w:r w:rsidRPr="004157C5">
        <w:rPr>
          <w:lang w:val="en-US" w:eastAsia="ru-RU"/>
        </w:rPr>
        <w:t>test score = [0.89389047 0.89511106 0.86838463 0.89805705 0.89928409]</w:t>
      </w:r>
    </w:p>
    <w:p w14:paraId="26366801" w14:textId="6353B893" w:rsidR="004157C5" w:rsidRPr="00687D65" w:rsidRDefault="004157C5" w:rsidP="004157C5">
      <w:pPr>
        <w:rPr>
          <w:lang w:eastAsia="ru-RU"/>
        </w:rPr>
      </w:pPr>
      <w:r w:rsidRPr="004157C5">
        <w:rPr>
          <w:lang w:val="en-US" w:eastAsia="ru-RU"/>
        </w:rPr>
        <w:t>mean</w:t>
      </w:r>
      <w:r w:rsidRPr="00687D65">
        <w:rPr>
          <w:lang w:eastAsia="ru-RU"/>
        </w:rPr>
        <w:t xml:space="preserve"> </w:t>
      </w:r>
      <w:r w:rsidRPr="004157C5">
        <w:rPr>
          <w:lang w:val="en-US" w:eastAsia="ru-RU"/>
        </w:rPr>
        <w:t>score</w:t>
      </w:r>
      <w:r w:rsidRPr="00687D65">
        <w:rPr>
          <w:lang w:eastAsia="ru-RU"/>
        </w:rPr>
        <w:t xml:space="preserve"> = 0.89095 +/- 0.01145</w:t>
      </w:r>
    </w:p>
    <w:p w14:paraId="665986C5" w14:textId="79C77E93" w:rsidR="004157C5" w:rsidRPr="0048393F" w:rsidRDefault="0048393F" w:rsidP="004157C5">
      <w:pPr>
        <w:rPr>
          <w:lang w:eastAsia="ru-RU"/>
        </w:rPr>
      </w:pPr>
      <w:r>
        <w:rPr>
          <w:lang w:eastAsia="ru-RU"/>
        </w:rPr>
        <w:t xml:space="preserve">Оценки важности признаков суррогата случайного леса после подбора </w:t>
      </w:r>
      <w:proofErr w:type="spellStart"/>
      <w:r>
        <w:rPr>
          <w:lang w:eastAsia="ru-RU"/>
        </w:rPr>
        <w:t>гиперпараметров</w:t>
      </w:r>
      <w:proofErr w:type="spellEnd"/>
      <w:r>
        <w:rPr>
          <w:lang w:eastAsia="ru-RU"/>
        </w:rPr>
        <w:t xml:space="preserve"> модели (рисунок 3.15</w:t>
      </w:r>
    </w:p>
    <w:p w14:paraId="67CB7121" w14:textId="3F80B49D" w:rsidR="004157C5" w:rsidRPr="0048393F" w:rsidRDefault="004157C5" w:rsidP="004157C5">
      <w:pPr>
        <w:rPr>
          <w:lang w:eastAsia="ru-RU"/>
        </w:rPr>
      </w:pPr>
      <w:r w:rsidRPr="004157C5">
        <w:rPr>
          <w:noProof/>
          <w:lang w:eastAsia="ru-RU"/>
        </w:rPr>
        <w:drawing>
          <wp:anchor distT="0" distB="0" distL="114300" distR="114300" simplePos="0" relativeHeight="251699200" behindDoc="0" locked="0" layoutInCell="1" allowOverlap="1" wp14:anchorId="1F812DBF" wp14:editId="0A74189A">
            <wp:simplePos x="0" y="0"/>
            <wp:positionH relativeFrom="column">
              <wp:posOffset>88723</wp:posOffset>
            </wp:positionH>
            <wp:positionV relativeFrom="paragraph">
              <wp:posOffset>254561</wp:posOffset>
            </wp:positionV>
            <wp:extent cx="5940425" cy="3524885"/>
            <wp:effectExtent l="0" t="0" r="3175"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40425" cy="3524885"/>
                    </a:xfrm>
                    <a:prstGeom prst="rect">
                      <a:avLst/>
                    </a:prstGeom>
                  </pic:spPr>
                </pic:pic>
              </a:graphicData>
            </a:graphic>
          </wp:anchor>
        </w:drawing>
      </w:r>
    </w:p>
    <w:p w14:paraId="7D1AD8D8" w14:textId="36F79657" w:rsidR="004157C5" w:rsidRDefault="0048393F" w:rsidP="004643CD">
      <w:pPr>
        <w:jc w:val="center"/>
        <w:rPr>
          <w:lang w:eastAsia="ru-RU"/>
        </w:rPr>
      </w:pPr>
      <w:r>
        <w:rPr>
          <w:lang w:eastAsia="ru-RU"/>
        </w:rPr>
        <w:t xml:space="preserve">Рисунок 3.15 Оценки важности признаков суррогатной моделью случайного леса после подбора </w:t>
      </w:r>
      <w:proofErr w:type="spellStart"/>
      <w:r>
        <w:rPr>
          <w:lang w:eastAsia="ru-RU"/>
        </w:rPr>
        <w:t>гиперпараметров</w:t>
      </w:r>
      <w:proofErr w:type="spellEnd"/>
      <w:r>
        <w:rPr>
          <w:lang w:eastAsia="ru-RU"/>
        </w:rPr>
        <w:t xml:space="preserve"> модели.</w:t>
      </w:r>
    </w:p>
    <w:p w14:paraId="0DACF1CE" w14:textId="77777777" w:rsidR="0048393F" w:rsidRPr="004157C5" w:rsidRDefault="0048393F" w:rsidP="004157C5">
      <w:pPr>
        <w:rPr>
          <w:lang w:eastAsia="ru-RU"/>
        </w:rPr>
      </w:pPr>
    </w:p>
    <w:p w14:paraId="6AA35890" w14:textId="5D1BC298" w:rsidR="004731B4" w:rsidRDefault="004157C5" w:rsidP="004643CD">
      <w:pPr>
        <w:rPr>
          <w:lang w:eastAsia="ru-RU"/>
        </w:rPr>
      </w:pPr>
      <w:r w:rsidRPr="004157C5">
        <w:rPr>
          <w:lang w:eastAsia="ru-RU"/>
        </w:rPr>
        <w:lastRenderedPageBreak/>
        <w:t xml:space="preserve">Как можно заметить из таблицы 1, параметры </w:t>
      </w:r>
      <w:proofErr w:type="spellStart"/>
      <w:r w:rsidRPr="004157C5">
        <w:rPr>
          <w:lang w:val="en-US" w:eastAsia="ru-RU"/>
        </w:rPr>
        <w:t>fnlwgt</w:t>
      </w:r>
      <w:proofErr w:type="spellEnd"/>
      <w:r w:rsidRPr="004157C5">
        <w:rPr>
          <w:lang w:eastAsia="ru-RU"/>
        </w:rPr>
        <w:t xml:space="preserve"> и </w:t>
      </w:r>
      <w:r w:rsidRPr="004157C5">
        <w:rPr>
          <w:lang w:val="en-US" w:eastAsia="ru-RU"/>
        </w:rPr>
        <w:t>capital</w:t>
      </w:r>
      <w:r w:rsidRPr="004157C5">
        <w:rPr>
          <w:lang w:eastAsia="ru-RU"/>
        </w:rPr>
        <w:t>-</w:t>
      </w:r>
      <w:r w:rsidRPr="004157C5">
        <w:rPr>
          <w:lang w:val="en-US" w:eastAsia="ru-RU"/>
        </w:rPr>
        <w:t>loss</w:t>
      </w:r>
      <w:r w:rsidRPr="004157C5">
        <w:rPr>
          <w:lang w:eastAsia="ru-RU"/>
        </w:rPr>
        <w:t xml:space="preserve"> имеют близкие показатели оценки взаимной информации, что показывает высокую вероятность подмены одного из них другим при оценках важности. То же самое и с оценками параметров </w:t>
      </w:r>
      <w:r w:rsidRPr="004157C5">
        <w:rPr>
          <w:lang w:val="en-US" w:eastAsia="ru-RU"/>
        </w:rPr>
        <w:t>age</w:t>
      </w:r>
      <w:r w:rsidRPr="004157C5">
        <w:rPr>
          <w:lang w:eastAsia="ru-RU"/>
        </w:rPr>
        <w:t xml:space="preserve"> и </w:t>
      </w:r>
      <w:r w:rsidRPr="004157C5">
        <w:rPr>
          <w:lang w:val="en-US" w:eastAsia="ru-RU"/>
        </w:rPr>
        <w:t>education</w:t>
      </w:r>
      <w:r w:rsidRPr="004157C5">
        <w:rPr>
          <w:lang w:eastAsia="ru-RU"/>
        </w:rPr>
        <w:t>-</w:t>
      </w:r>
      <w:r w:rsidRPr="004157C5">
        <w:rPr>
          <w:lang w:val="en-US" w:eastAsia="ru-RU"/>
        </w:rPr>
        <w:t>num</w:t>
      </w:r>
      <w:r w:rsidRPr="004157C5">
        <w:rPr>
          <w:lang w:eastAsia="ru-RU"/>
        </w:rPr>
        <w:t>.</w:t>
      </w:r>
    </w:p>
    <w:p w14:paraId="2F700D49" w14:textId="16E6FE9D" w:rsidR="004731B4" w:rsidRDefault="004731B4" w:rsidP="004731B4">
      <w:pPr>
        <w:rPr>
          <w:lang w:eastAsia="ru-RU"/>
        </w:rPr>
      </w:pPr>
      <w:r>
        <w:rPr>
          <w:noProof/>
        </w:rPr>
        <w:drawing>
          <wp:anchor distT="0" distB="0" distL="114300" distR="114300" simplePos="0" relativeHeight="251700224" behindDoc="0" locked="0" layoutInCell="1" allowOverlap="1" wp14:anchorId="4293F3D9" wp14:editId="079D1B7E">
            <wp:simplePos x="0" y="0"/>
            <wp:positionH relativeFrom="column">
              <wp:posOffset>48318</wp:posOffset>
            </wp:positionH>
            <wp:positionV relativeFrom="paragraph">
              <wp:posOffset>688769</wp:posOffset>
            </wp:positionV>
            <wp:extent cx="5773479" cy="3401908"/>
            <wp:effectExtent l="0" t="0" r="0" b="8255"/>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773479" cy="3401908"/>
                    </a:xfrm>
                    <a:prstGeom prst="rect">
                      <a:avLst/>
                    </a:prstGeom>
                  </pic:spPr>
                </pic:pic>
              </a:graphicData>
            </a:graphic>
          </wp:anchor>
        </w:drawing>
      </w:r>
      <w:r>
        <w:rPr>
          <w:lang w:eastAsia="ru-RU"/>
        </w:rPr>
        <w:t xml:space="preserve">Оценка важности признаков методом перестановки после подбора </w:t>
      </w:r>
      <w:proofErr w:type="spellStart"/>
      <w:r>
        <w:rPr>
          <w:lang w:eastAsia="ru-RU"/>
        </w:rPr>
        <w:t>гиперпараметров</w:t>
      </w:r>
      <w:proofErr w:type="spellEnd"/>
      <w:r>
        <w:rPr>
          <w:lang w:eastAsia="ru-RU"/>
        </w:rPr>
        <w:t xml:space="preserve"> модели (рисунок 3.16):</w:t>
      </w:r>
    </w:p>
    <w:p w14:paraId="10681214" w14:textId="04909752" w:rsidR="004731B4" w:rsidRDefault="004731B4" w:rsidP="0048393F">
      <w:pPr>
        <w:ind w:firstLine="0"/>
        <w:rPr>
          <w:lang w:eastAsia="ru-RU"/>
        </w:rPr>
      </w:pPr>
    </w:p>
    <w:p w14:paraId="1AC584C5" w14:textId="21D758B4" w:rsidR="004731B4" w:rsidRDefault="004731B4" w:rsidP="004643CD">
      <w:pPr>
        <w:jc w:val="center"/>
        <w:rPr>
          <w:lang w:eastAsia="ru-RU"/>
        </w:rPr>
      </w:pPr>
      <w:r>
        <w:rPr>
          <w:lang w:eastAsia="ru-RU"/>
        </w:rPr>
        <w:t xml:space="preserve">Рисунок 3.16 Оценки важности признаков методом перестановки после подбора </w:t>
      </w:r>
      <w:proofErr w:type="spellStart"/>
      <w:r>
        <w:rPr>
          <w:lang w:eastAsia="ru-RU"/>
        </w:rPr>
        <w:t>гиперпараметров</w:t>
      </w:r>
      <w:proofErr w:type="spellEnd"/>
      <w:r>
        <w:rPr>
          <w:lang w:eastAsia="ru-RU"/>
        </w:rPr>
        <w:t xml:space="preserve"> модели.</w:t>
      </w:r>
    </w:p>
    <w:p w14:paraId="585519F8" w14:textId="4F543357" w:rsidR="004731B4" w:rsidRDefault="004731B4" w:rsidP="0048393F">
      <w:pPr>
        <w:ind w:firstLine="0"/>
        <w:rPr>
          <w:lang w:eastAsia="ru-RU"/>
        </w:rPr>
      </w:pPr>
    </w:p>
    <w:p w14:paraId="0721FF30" w14:textId="1A3EE55A" w:rsidR="004731B4" w:rsidRDefault="004731B4" w:rsidP="004731B4">
      <w:pPr>
        <w:ind w:firstLine="0"/>
        <w:rPr>
          <w:lang w:eastAsia="ru-RU"/>
        </w:rPr>
      </w:pPr>
      <w:r>
        <w:rPr>
          <w:lang w:eastAsia="ru-RU"/>
        </w:rPr>
        <w:t xml:space="preserve">Оценка важности признаков методом перестановки после подбора </w:t>
      </w:r>
      <w:proofErr w:type="spellStart"/>
      <w:r>
        <w:rPr>
          <w:lang w:eastAsia="ru-RU"/>
        </w:rPr>
        <w:t>гиперпараметров</w:t>
      </w:r>
      <w:proofErr w:type="spellEnd"/>
      <w:r>
        <w:rPr>
          <w:lang w:eastAsia="ru-RU"/>
        </w:rPr>
        <w:t xml:space="preserve"> модели (рисунок 3.17)</w:t>
      </w:r>
    </w:p>
    <w:p w14:paraId="407C54DE" w14:textId="12042317" w:rsidR="004643CD" w:rsidRDefault="004643CD" w:rsidP="004643CD">
      <w:pPr>
        <w:ind w:firstLine="0"/>
        <w:rPr>
          <w:lang w:eastAsia="ru-RU"/>
        </w:rPr>
      </w:pPr>
      <w:r w:rsidRPr="004731B4">
        <w:rPr>
          <w:lang w:eastAsia="ru-RU"/>
        </w:rPr>
        <w:t>Заметно, что признаки находятся в том же отношении порядка, что и при применении не модифицированного метода. Хоть оригинальный метод и расходится с оценкой важности случайного леса, такое же поведение проявляет и модифицированный метод.</w:t>
      </w:r>
    </w:p>
    <w:p w14:paraId="266ABFDF" w14:textId="77777777" w:rsidR="004643CD" w:rsidRDefault="004643CD" w:rsidP="004643CD">
      <w:pPr>
        <w:rPr>
          <w:lang w:eastAsia="ru-RU"/>
        </w:rPr>
      </w:pPr>
      <w:r w:rsidRPr="000C05A8">
        <w:rPr>
          <w:lang w:eastAsia="ru-RU"/>
        </w:rPr>
        <w:t xml:space="preserve">Посмотрим, как </w:t>
      </w:r>
      <w:r>
        <w:rPr>
          <w:lang w:eastAsia="ru-RU"/>
        </w:rPr>
        <w:t xml:space="preserve">изменится точность классификатора </w:t>
      </w:r>
      <w:r w:rsidRPr="000C05A8">
        <w:rPr>
          <w:lang w:eastAsia="ru-RU"/>
        </w:rPr>
        <w:t>после подбора коэффициента регуляризации у логистической регрессии</w:t>
      </w:r>
      <w:r>
        <w:rPr>
          <w:lang w:eastAsia="ru-RU"/>
        </w:rPr>
        <w:t xml:space="preserve"> </w:t>
      </w:r>
      <w:r>
        <w:rPr>
          <w:lang w:val="en-US" w:eastAsia="ru-RU"/>
        </w:rPr>
        <w:t>L</w:t>
      </w:r>
      <w:r w:rsidRPr="00607DA2">
        <w:rPr>
          <w:lang w:eastAsia="ru-RU"/>
        </w:rPr>
        <w:t>1</w:t>
      </w:r>
      <w:r>
        <w:rPr>
          <w:lang w:eastAsia="ru-RU"/>
        </w:rPr>
        <w:t>-регуляризации</w:t>
      </w:r>
      <w:r w:rsidRPr="000C05A8">
        <w:rPr>
          <w:lang w:eastAsia="ru-RU"/>
        </w:rPr>
        <w:t>.</w:t>
      </w:r>
    </w:p>
    <w:p w14:paraId="684F8F59" w14:textId="77777777" w:rsidR="004643CD" w:rsidRDefault="004643CD" w:rsidP="004643CD">
      <w:pPr>
        <w:rPr>
          <w:lang w:val="en-US" w:eastAsia="ru-RU"/>
        </w:rPr>
      </w:pPr>
      <w:r w:rsidRPr="007E2354">
        <w:rPr>
          <w:lang w:val="en-US" w:eastAsia="ru-RU"/>
        </w:rPr>
        <w:t>best params = {'</w:t>
      </w:r>
      <w:proofErr w:type="spellStart"/>
      <w:r w:rsidRPr="007E2354">
        <w:rPr>
          <w:lang w:val="en-US" w:eastAsia="ru-RU"/>
        </w:rPr>
        <w:t>lr</w:t>
      </w:r>
      <w:proofErr w:type="spellEnd"/>
      <w:r w:rsidRPr="007E2354">
        <w:rPr>
          <w:lang w:val="en-US" w:eastAsia="ru-RU"/>
        </w:rPr>
        <w:t>__C': 0.012}</w:t>
      </w:r>
    </w:p>
    <w:p w14:paraId="4F3B3228" w14:textId="77777777" w:rsidR="004643CD" w:rsidRPr="007E2354" w:rsidRDefault="004643CD" w:rsidP="004643CD">
      <w:pPr>
        <w:rPr>
          <w:lang w:val="en-US" w:eastAsia="ru-RU"/>
        </w:rPr>
      </w:pPr>
      <w:r w:rsidRPr="007E2354">
        <w:rPr>
          <w:lang w:val="en-US" w:eastAsia="ru-RU"/>
        </w:rPr>
        <w:t>train scores = [0.83006569 0.8272894 0.82627164 0.83047292 0.82605945]</w:t>
      </w:r>
    </w:p>
    <w:p w14:paraId="2D0006CB" w14:textId="77777777" w:rsidR="004643CD" w:rsidRPr="007E2354" w:rsidRDefault="004643CD" w:rsidP="004643CD">
      <w:pPr>
        <w:rPr>
          <w:lang w:val="en-US" w:eastAsia="ru-RU"/>
        </w:rPr>
      </w:pPr>
      <w:r w:rsidRPr="007E2354">
        <w:rPr>
          <w:lang w:val="en-US" w:eastAsia="ru-RU"/>
        </w:rPr>
        <w:t>mean score = 0.82803 +/- 0.00188</w:t>
      </w:r>
    </w:p>
    <w:p w14:paraId="7511608D" w14:textId="77777777" w:rsidR="004643CD" w:rsidRPr="007E2354" w:rsidRDefault="004643CD" w:rsidP="004643CD">
      <w:pPr>
        <w:rPr>
          <w:lang w:val="en-US" w:eastAsia="ru-RU"/>
        </w:rPr>
      </w:pPr>
      <w:r w:rsidRPr="007E2354">
        <w:rPr>
          <w:lang w:val="en-US" w:eastAsia="ru-RU"/>
        </w:rPr>
        <w:t>test score = [0.82030095 0.82989456 0.83462303 0.81777838 0.83549775]</w:t>
      </w:r>
    </w:p>
    <w:p w14:paraId="36B1F404" w14:textId="77777777" w:rsidR="004643CD" w:rsidRPr="00687D65" w:rsidRDefault="004643CD" w:rsidP="004643CD">
      <w:pPr>
        <w:rPr>
          <w:lang w:val="en-US" w:eastAsia="ru-RU"/>
        </w:rPr>
      </w:pPr>
      <w:r w:rsidRPr="007E2354">
        <w:rPr>
          <w:lang w:val="en-US" w:eastAsia="ru-RU"/>
        </w:rPr>
        <w:t>mean</w:t>
      </w:r>
      <w:r w:rsidRPr="00687D65">
        <w:rPr>
          <w:lang w:val="en-US" w:eastAsia="ru-RU"/>
        </w:rPr>
        <w:t xml:space="preserve"> </w:t>
      </w:r>
      <w:r w:rsidRPr="007E2354">
        <w:rPr>
          <w:lang w:val="en-US" w:eastAsia="ru-RU"/>
        </w:rPr>
        <w:t>score</w:t>
      </w:r>
      <w:r w:rsidRPr="00687D65">
        <w:rPr>
          <w:lang w:val="en-US" w:eastAsia="ru-RU"/>
        </w:rPr>
        <w:t xml:space="preserve"> = 0.82762 +/- 0.00730</w:t>
      </w:r>
    </w:p>
    <w:p w14:paraId="43C2E227" w14:textId="77777777" w:rsidR="004643CD" w:rsidRPr="004643CD" w:rsidRDefault="004643CD" w:rsidP="004643CD">
      <w:pPr>
        <w:ind w:firstLine="0"/>
        <w:rPr>
          <w:lang w:val="en-US" w:eastAsia="ru-RU"/>
        </w:rPr>
      </w:pPr>
    </w:p>
    <w:p w14:paraId="5AB43C7A" w14:textId="49A33047" w:rsidR="004731B4" w:rsidRPr="004643CD" w:rsidRDefault="004731B4" w:rsidP="004731B4">
      <w:pPr>
        <w:ind w:firstLine="0"/>
        <w:rPr>
          <w:lang w:val="en-US" w:eastAsia="ru-RU"/>
        </w:rPr>
      </w:pPr>
      <w:r w:rsidRPr="004731B4">
        <w:rPr>
          <w:noProof/>
          <w:lang w:eastAsia="ru-RU"/>
        </w:rPr>
        <w:drawing>
          <wp:anchor distT="0" distB="0" distL="114300" distR="114300" simplePos="0" relativeHeight="251701248" behindDoc="0" locked="0" layoutInCell="1" allowOverlap="1" wp14:anchorId="606FB09D" wp14:editId="051A59C3">
            <wp:simplePos x="0" y="0"/>
            <wp:positionH relativeFrom="column">
              <wp:posOffset>11298</wp:posOffset>
            </wp:positionH>
            <wp:positionV relativeFrom="paragraph">
              <wp:posOffset>345910</wp:posOffset>
            </wp:positionV>
            <wp:extent cx="6120130" cy="3553460"/>
            <wp:effectExtent l="0" t="0" r="0" b="8890"/>
            <wp:wrapTopAndBottom/>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120130" cy="3553460"/>
                    </a:xfrm>
                    <a:prstGeom prst="rect">
                      <a:avLst/>
                    </a:prstGeom>
                  </pic:spPr>
                </pic:pic>
              </a:graphicData>
            </a:graphic>
          </wp:anchor>
        </w:drawing>
      </w:r>
    </w:p>
    <w:p w14:paraId="24455E24" w14:textId="3EC88AAA" w:rsidR="004731B4" w:rsidRPr="004731B4" w:rsidRDefault="004731B4" w:rsidP="004643CD">
      <w:pPr>
        <w:ind w:firstLine="0"/>
        <w:jc w:val="center"/>
        <w:rPr>
          <w:lang w:eastAsia="ru-RU"/>
        </w:rPr>
      </w:pPr>
      <w:r>
        <w:rPr>
          <w:lang w:eastAsia="ru-RU"/>
        </w:rPr>
        <w:t xml:space="preserve">Рисунок 3.17 Оценки важности признаков </w:t>
      </w:r>
      <w:r w:rsidR="006B725B">
        <w:rPr>
          <w:lang w:eastAsia="ru-RU"/>
        </w:rPr>
        <w:t xml:space="preserve">модифицированным </w:t>
      </w:r>
      <w:r>
        <w:rPr>
          <w:lang w:eastAsia="ru-RU"/>
        </w:rPr>
        <w:t xml:space="preserve">методом перестановки после подбора </w:t>
      </w:r>
      <w:proofErr w:type="spellStart"/>
      <w:r>
        <w:rPr>
          <w:lang w:eastAsia="ru-RU"/>
        </w:rPr>
        <w:t>гиперпараметров</w:t>
      </w:r>
      <w:proofErr w:type="spellEnd"/>
      <w:r>
        <w:rPr>
          <w:lang w:eastAsia="ru-RU"/>
        </w:rPr>
        <w:t xml:space="preserve"> модели.</w:t>
      </w:r>
    </w:p>
    <w:p w14:paraId="6F57DF46" w14:textId="77777777" w:rsidR="004731B4" w:rsidRPr="000C05A8" w:rsidRDefault="004731B4" w:rsidP="0048393F">
      <w:pPr>
        <w:ind w:firstLine="0"/>
        <w:rPr>
          <w:lang w:eastAsia="ru-RU"/>
        </w:rPr>
      </w:pPr>
    </w:p>
    <w:p w14:paraId="1FFBECBB" w14:textId="2BFA8955" w:rsidR="004A1F6C" w:rsidRDefault="00873C10" w:rsidP="0061401E">
      <w:pPr>
        <w:rPr>
          <w:lang w:eastAsia="ru-RU"/>
        </w:rPr>
      </w:pPr>
      <w:r>
        <w:rPr>
          <w:noProof/>
          <w:lang w:eastAsia="ru-RU"/>
        </w:rPr>
        <w:drawing>
          <wp:anchor distT="0" distB="0" distL="114300" distR="114300" simplePos="0" relativeHeight="251658240" behindDoc="0" locked="0" layoutInCell="1" allowOverlap="1" wp14:anchorId="70524525" wp14:editId="690640F7">
            <wp:simplePos x="0" y="0"/>
            <wp:positionH relativeFrom="margin">
              <wp:posOffset>129540</wp:posOffset>
            </wp:positionH>
            <wp:positionV relativeFrom="paragraph">
              <wp:posOffset>1160544</wp:posOffset>
            </wp:positionV>
            <wp:extent cx="5497195" cy="2943225"/>
            <wp:effectExtent l="0" t="0" r="8255" b="952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t="5016" b="3834"/>
                    <a:stretch/>
                  </pic:blipFill>
                  <pic:spPr bwMode="auto">
                    <a:xfrm>
                      <a:off x="0" y="0"/>
                      <a:ext cx="5497195" cy="2943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4AA7" w:rsidRPr="000C05A8">
        <w:rPr>
          <w:lang w:eastAsia="ru-RU"/>
        </w:rPr>
        <w:t xml:space="preserve">Средняя точность на кросс-валидации почти не изменилась, но скорректировались коэффициенты у шумовых признаков. Отметим, что сильная регуляризация (L1) может </w:t>
      </w:r>
      <w:proofErr w:type="spellStart"/>
      <w:r w:rsidR="00724AA7" w:rsidRPr="000C05A8">
        <w:rPr>
          <w:lang w:eastAsia="ru-RU"/>
        </w:rPr>
        <w:t>занулить</w:t>
      </w:r>
      <w:proofErr w:type="spellEnd"/>
      <w:r w:rsidR="00724AA7" w:rsidRPr="000C05A8">
        <w:rPr>
          <w:lang w:eastAsia="ru-RU"/>
        </w:rPr>
        <w:t xml:space="preserve"> излишне количество признаков</w:t>
      </w:r>
      <w:r w:rsidR="004C0CEF">
        <w:rPr>
          <w:lang w:eastAsia="ru-RU"/>
        </w:rPr>
        <w:t xml:space="preserve"> (рисунок </w:t>
      </w:r>
      <w:r w:rsidR="003006D0">
        <w:rPr>
          <w:lang w:eastAsia="ru-RU"/>
        </w:rPr>
        <w:t>3.</w:t>
      </w:r>
      <w:r w:rsidR="004C0CEF">
        <w:rPr>
          <w:lang w:eastAsia="ru-RU"/>
        </w:rPr>
        <w:t>1</w:t>
      </w:r>
      <w:r w:rsidR="006B725B">
        <w:rPr>
          <w:lang w:eastAsia="ru-RU"/>
        </w:rPr>
        <w:t>8</w:t>
      </w:r>
      <w:r w:rsidR="004C0CEF">
        <w:rPr>
          <w:lang w:eastAsia="ru-RU"/>
        </w:rPr>
        <w:t>),</w:t>
      </w:r>
      <w:r w:rsidR="00135596">
        <w:rPr>
          <w:lang w:eastAsia="ru-RU"/>
        </w:rPr>
        <w:t xml:space="preserve"> </w:t>
      </w:r>
      <w:r w:rsidR="004C0CEF">
        <w:rPr>
          <w:lang w:eastAsia="ru-RU"/>
        </w:rPr>
        <w:t xml:space="preserve">чего не происходит при </w:t>
      </w:r>
      <w:r w:rsidR="00E04969">
        <w:rPr>
          <w:lang w:val="en-US" w:eastAsia="ru-RU"/>
        </w:rPr>
        <w:t>L</w:t>
      </w:r>
      <w:r w:rsidR="004C0CEF" w:rsidRPr="004C0CEF">
        <w:rPr>
          <w:lang w:eastAsia="ru-RU"/>
        </w:rPr>
        <w:t>2-</w:t>
      </w:r>
      <w:r w:rsidR="004C0CEF">
        <w:rPr>
          <w:lang w:eastAsia="ru-RU"/>
        </w:rPr>
        <w:t xml:space="preserve">регуляризации (рисунок </w:t>
      </w:r>
      <w:r w:rsidR="003006D0">
        <w:rPr>
          <w:lang w:eastAsia="ru-RU"/>
        </w:rPr>
        <w:t>3.</w:t>
      </w:r>
      <w:r w:rsidR="004C0CEF">
        <w:rPr>
          <w:lang w:eastAsia="ru-RU"/>
        </w:rPr>
        <w:t>1</w:t>
      </w:r>
      <w:r w:rsidR="006B725B">
        <w:rPr>
          <w:lang w:eastAsia="ru-RU"/>
        </w:rPr>
        <w:t>9</w:t>
      </w:r>
      <w:r w:rsidR="004C0CEF">
        <w:rPr>
          <w:lang w:eastAsia="ru-RU"/>
        </w:rPr>
        <w:t>)</w:t>
      </w:r>
      <w:r w:rsidR="00724AA7" w:rsidRPr="000C05A8">
        <w:rPr>
          <w:lang w:eastAsia="ru-RU"/>
        </w:rPr>
        <w:t>.</w:t>
      </w:r>
    </w:p>
    <w:p w14:paraId="7DBB6EED" w14:textId="7C72A0D8" w:rsidR="008250B7" w:rsidRPr="000C05A8" w:rsidRDefault="008250B7" w:rsidP="0061401E">
      <w:pPr>
        <w:rPr>
          <w:lang w:eastAsia="ru-RU"/>
        </w:rPr>
      </w:pPr>
    </w:p>
    <w:p w14:paraId="43404000" w14:textId="5FE3BCA2" w:rsidR="002F38D3" w:rsidRDefault="000D304D" w:rsidP="00135596">
      <w:pPr>
        <w:shd w:val="clear" w:color="auto" w:fill="FFFFFF"/>
        <w:spacing w:after="120" w:line="360" w:lineRule="atLeast"/>
        <w:jc w:val="center"/>
        <w:rPr>
          <w:rFonts w:eastAsia="Times New Roman" w:cs="Times New Roman"/>
          <w:szCs w:val="28"/>
          <w:lang w:eastAsia="ru-RU"/>
        </w:rPr>
      </w:pPr>
      <w:r>
        <w:rPr>
          <w:rFonts w:eastAsia="Times New Roman" w:cs="Times New Roman"/>
          <w:szCs w:val="28"/>
          <w:lang w:eastAsia="ru-RU"/>
        </w:rPr>
        <w:t xml:space="preserve">Рисунок </w:t>
      </w:r>
      <w:r w:rsidR="003006D0">
        <w:rPr>
          <w:rFonts w:eastAsia="Times New Roman" w:cs="Times New Roman"/>
          <w:szCs w:val="28"/>
          <w:lang w:eastAsia="ru-RU"/>
        </w:rPr>
        <w:t>3.</w:t>
      </w:r>
      <w:r w:rsidR="00066D40">
        <w:rPr>
          <w:rFonts w:eastAsia="Times New Roman" w:cs="Times New Roman"/>
          <w:szCs w:val="28"/>
          <w:lang w:eastAsia="ru-RU"/>
        </w:rPr>
        <w:t>1</w:t>
      </w:r>
      <w:r w:rsidR="006B725B">
        <w:rPr>
          <w:rFonts w:eastAsia="Times New Roman" w:cs="Times New Roman"/>
          <w:szCs w:val="28"/>
          <w:lang w:eastAsia="ru-RU"/>
        </w:rPr>
        <w:t>8</w:t>
      </w:r>
      <w:r>
        <w:rPr>
          <w:rFonts w:eastAsia="Times New Roman" w:cs="Times New Roman"/>
          <w:szCs w:val="28"/>
          <w:lang w:eastAsia="ru-RU"/>
        </w:rPr>
        <w:t xml:space="preserve">. – Коэффициенты регрессии после подбора коэффициента </w:t>
      </w:r>
      <w:r w:rsidR="002F38D3">
        <w:rPr>
          <w:rFonts w:eastAsia="Times New Roman" w:cs="Times New Roman"/>
          <w:szCs w:val="28"/>
          <w:lang w:val="en-US" w:eastAsia="ru-RU"/>
        </w:rPr>
        <w:t>L</w:t>
      </w:r>
      <w:r w:rsidR="002F38D3" w:rsidRPr="002F38D3">
        <w:rPr>
          <w:rFonts w:eastAsia="Times New Roman" w:cs="Times New Roman"/>
          <w:szCs w:val="28"/>
          <w:lang w:eastAsia="ru-RU"/>
        </w:rPr>
        <w:t>1-</w:t>
      </w:r>
      <w:r>
        <w:rPr>
          <w:rFonts w:eastAsia="Times New Roman" w:cs="Times New Roman"/>
          <w:szCs w:val="28"/>
          <w:lang w:eastAsia="ru-RU"/>
        </w:rPr>
        <w:t>регуляризации</w:t>
      </w:r>
    </w:p>
    <w:p w14:paraId="3838D26D" w14:textId="77777777" w:rsidR="008250B7" w:rsidRDefault="008250B7" w:rsidP="00135596">
      <w:pPr>
        <w:shd w:val="clear" w:color="auto" w:fill="FFFFFF"/>
        <w:spacing w:after="120" w:line="360" w:lineRule="atLeast"/>
        <w:jc w:val="center"/>
        <w:rPr>
          <w:rFonts w:eastAsia="Times New Roman" w:cs="Times New Roman"/>
          <w:szCs w:val="28"/>
          <w:lang w:eastAsia="ru-RU"/>
        </w:rPr>
      </w:pPr>
    </w:p>
    <w:p w14:paraId="73375454" w14:textId="5216BD74" w:rsidR="00C93BE1" w:rsidRPr="008250B7" w:rsidRDefault="008250B7" w:rsidP="00135596">
      <w:pPr>
        <w:shd w:val="clear" w:color="auto" w:fill="FFFFFF"/>
        <w:spacing w:after="240" w:line="360" w:lineRule="atLeast"/>
        <w:ind w:firstLine="708"/>
        <w:rPr>
          <w:rFonts w:eastAsia="Times New Roman" w:cs="Times New Roman"/>
          <w:szCs w:val="28"/>
          <w:lang w:eastAsia="ru-RU"/>
        </w:rPr>
      </w:pPr>
      <w:r>
        <w:rPr>
          <w:lang w:eastAsia="ru-RU"/>
        </w:rPr>
        <w:t xml:space="preserve">Точность классификатора </w:t>
      </w:r>
      <w:r w:rsidRPr="000C05A8">
        <w:rPr>
          <w:lang w:eastAsia="ru-RU"/>
        </w:rPr>
        <w:t>после подбора коэффициента регуляризации у логистической регрессии</w:t>
      </w:r>
      <w:r>
        <w:rPr>
          <w:lang w:eastAsia="ru-RU"/>
        </w:rPr>
        <w:t xml:space="preserve"> </w:t>
      </w:r>
      <w:r>
        <w:rPr>
          <w:lang w:val="en-US" w:eastAsia="ru-RU"/>
        </w:rPr>
        <w:t>L</w:t>
      </w:r>
      <w:r>
        <w:rPr>
          <w:lang w:eastAsia="ru-RU"/>
        </w:rPr>
        <w:t>2-регуляризации</w:t>
      </w:r>
      <w:r w:rsidR="00607DA2" w:rsidRPr="008250B7">
        <w:rPr>
          <w:rFonts w:eastAsia="Times New Roman" w:cs="Times New Roman"/>
          <w:szCs w:val="28"/>
          <w:lang w:eastAsia="ru-RU"/>
        </w:rPr>
        <w:t>:</w:t>
      </w:r>
    </w:p>
    <w:p w14:paraId="6B412E8B" w14:textId="187607E7" w:rsidR="00CB0A61" w:rsidRPr="00CB0A61" w:rsidRDefault="00CB0A61" w:rsidP="00F3227A">
      <w:pPr>
        <w:shd w:val="clear" w:color="auto" w:fill="FFFFFF"/>
        <w:spacing w:after="240" w:line="240" w:lineRule="auto"/>
        <w:rPr>
          <w:rFonts w:eastAsia="Times New Roman" w:cs="Times New Roman"/>
          <w:szCs w:val="28"/>
          <w:lang w:val="en-US" w:eastAsia="ru-RU"/>
        </w:rPr>
      </w:pPr>
      <w:r w:rsidRPr="00CB0A61">
        <w:rPr>
          <w:rFonts w:eastAsia="Times New Roman" w:cs="Times New Roman"/>
          <w:szCs w:val="28"/>
          <w:lang w:val="en-US" w:eastAsia="ru-RU"/>
        </w:rPr>
        <w:t>train scores = [0.8302579 0.8275494 0.82648118 0.83063408 0.82626502]</w:t>
      </w:r>
    </w:p>
    <w:p w14:paraId="3EA36BD4" w14:textId="22BA6904" w:rsidR="00CB0A61" w:rsidRPr="00CB0A61" w:rsidRDefault="00CB0A61" w:rsidP="00F3227A">
      <w:pPr>
        <w:shd w:val="clear" w:color="auto" w:fill="FFFFFF"/>
        <w:spacing w:after="240" w:line="240" w:lineRule="auto"/>
        <w:rPr>
          <w:rFonts w:eastAsia="Times New Roman" w:cs="Times New Roman"/>
          <w:szCs w:val="28"/>
          <w:lang w:val="en-US" w:eastAsia="ru-RU"/>
        </w:rPr>
      </w:pPr>
      <w:r w:rsidRPr="00CB0A61">
        <w:rPr>
          <w:rFonts w:eastAsia="Times New Roman" w:cs="Times New Roman"/>
          <w:szCs w:val="28"/>
          <w:lang w:val="en-US" w:eastAsia="ru-RU"/>
        </w:rPr>
        <w:t>mean score = 0.82824 +/- 0.00186</w:t>
      </w:r>
    </w:p>
    <w:p w14:paraId="1E6C7C0F" w14:textId="34D50A87" w:rsidR="00CB0A61" w:rsidRPr="00CB0A61" w:rsidRDefault="00CB0A61" w:rsidP="00F3227A">
      <w:pPr>
        <w:shd w:val="clear" w:color="auto" w:fill="FFFFFF"/>
        <w:spacing w:after="240" w:line="240" w:lineRule="auto"/>
        <w:rPr>
          <w:rFonts w:eastAsia="Times New Roman" w:cs="Times New Roman"/>
          <w:szCs w:val="28"/>
          <w:lang w:val="en-US" w:eastAsia="ru-RU"/>
        </w:rPr>
      </w:pPr>
      <w:r w:rsidRPr="00CB0A61">
        <w:rPr>
          <w:rFonts w:eastAsia="Times New Roman" w:cs="Times New Roman"/>
          <w:szCs w:val="28"/>
          <w:lang w:val="en-US" w:eastAsia="ru-RU"/>
        </w:rPr>
        <w:t>test score = [0.8198406 0.83012469 0.8347528 0.81769621 0.83543222]</w:t>
      </w:r>
    </w:p>
    <w:p w14:paraId="3DA1402A" w14:textId="75FAFE7E" w:rsidR="00E44161" w:rsidRPr="00E44161" w:rsidRDefault="00CB0A61" w:rsidP="00E44161">
      <w:pPr>
        <w:shd w:val="clear" w:color="auto" w:fill="FFFFFF"/>
        <w:spacing w:after="100" w:afterAutospacing="1" w:line="240" w:lineRule="auto"/>
        <w:rPr>
          <w:rFonts w:eastAsia="Times New Roman" w:cs="Times New Roman"/>
          <w:szCs w:val="28"/>
          <w:lang w:val="en-US" w:eastAsia="ru-RU"/>
        </w:rPr>
      </w:pPr>
      <w:r w:rsidRPr="00CB0A61">
        <w:rPr>
          <w:rFonts w:eastAsia="Times New Roman" w:cs="Times New Roman"/>
          <w:szCs w:val="28"/>
          <w:lang w:val="en-US" w:eastAsia="ru-RU"/>
        </w:rPr>
        <w:t>mean score = 0.82757 +/- 0.00745</w:t>
      </w:r>
    </w:p>
    <w:p w14:paraId="440A0D06" w14:textId="77777777" w:rsidR="008250B7" w:rsidRDefault="002F38D3" w:rsidP="008250B7">
      <w:pPr>
        <w:shd w:val="clear" w:color="auto" w:fill="FFFFFF"/>
        <w:spacing w:after="100" w:afterAutospacing="1" w:line="240" w:lineRule="auto"/>
        <w:rPr>
          <w:rFonts w:eastAsia="Times New Roman" w:cs="Times New Roman"/>
          <w:szCs w:val="28"/>
          <w:lang w:val="en-US" w:eastAsia="ru-RU"/>
        </w:rPr>
      </w:pPr>
      <w:r w:rsidRPr="000D304D">
        <w:rPr>
          <w:rFonts w:eastAsia="Times New Roman" w:cs="Times New Roman"/>
          <w:szCs w:val="28"/>
          <w:lang w:val="en-US" w:eastAsia="ru-RU"/>
        </w:rPr>
        <w:t>best</w:t>
      </w:r>
      <w:r w:rsidRPr="00E44161">
        <w:rPr>
          <w:rFonts w:eastAsia="Times New Roman" w:cs="Times New Roman"/>
          <w:szCs w:val="28"/>
          <w:lang w:val="en-US" w:eastAsia="ru-RU"/>
        </w:rPr>
        <w:t xml:space="preserve"> </w:t>
      </w:r>
      <w:r w:rsidRPr="000D304D">
        <w:rPr>
          <w:rFonts w:eastAsia="Times New Roman" w:cs="Times New Roman"/>
          <w:szCs w:val="28"/>
          <w:lang w:val="en-US" w:eastAsia="ru-RU"/>
        </w:rPr>
        <w:t>params</w:t>
      </w:r>
      <w:r w:rsidRPr="00E44161">
        <w:rPr>
          <w:rFonts w:eastAsia="Times New Roman" w:cs="Times New Roman"/>
          <w:szCs w:val="28"/>
          <w:lang w:val="en-US" w:eastAsia="ru-RU"/>
        </w:rPr>
        <w:t xml:space="preserve"> = {'</w:t>
      </w:r>
      <w:proofErr w:type="spellStart"/>
      <w:r w:rsidRPr="000D304D">
        <w:rPr>
          <w:rFonts w:eastAsia="Times New Roman" w:cs="Times New Roman"/>
          <w:szCs w:val="28"/>
          <w:lang w:val="en-US" w:eastAsia="ru-RU"/>
        </w:rPr>
        <w:t>lr</w:t>
      </w:r>
      <w:proofErr w:type="spellEnd"/>
      <w:r w:rsidRPr="00E44161">
        <w:rPr>
          <w:rFonts w:eastAsia="Times New Roman" w:cs="Times New Roman"/>
          <w:szCs w:val="28"/>
          <w:lang w:val="en-US" w:eastAsia="ru-RU"/>
        </w:rPr>
        <w:t>__</w:t>
      </w:r>
      <w:r w:rsidRPr="000D304D">
        <w:rPr>
          <w:rFonts w:eastAsia="Times New Roman" w:cs="Times New Roman"/>
          <w:szCs w:val="28"/>
          <w:lang w:val="en-US" w:eastAsia="ru-RU"/>
        </w:rPr>
        <w:t>C</w:t>
      </w:r>
      <w:r w:rsidRPr="00E44161">
        <w:rPr>
          <w:rFonts w:eastAsia="Times New Roman" w:cs="Times New Roman"/>
          <w:szCs w:val="28"/>
          <w:lang w:val="en-US" w:eastAsia="ru-RU"/>
        </w:rPr>
        <w:t>': 0.00</w:t>
      </w:r>
      <w:r w:rsidR="007E2354" w:rsidRPr="00E44161">
        <w:rPr>
          <w:rFonts w:eastAsia="Times New Roman" w:cs="Times New Roman"/>
          <w:szCs w:val="28"/>
          <w:lang w:val="en-US" w:eastAsia="ru-RU"/>
        </w:rPr>
        <w:t>2</w:t>
      </w:r>
      <w:r w:rsidRPr="00E44161">
        <w:rPr>
          <w:rFonts w:eastAsia="Times New Roman" w:cs="Times New Roman"/>
          <w:szCs w:val="28"/>
          <w:lang w:val="en-US" w:eastAsia="ru-RU"/>
        </w:rPr>
        <w:t>}</w:t>
      </w:r>
    </w:p>
    <w:p w14:paraId="34390D00" w14:textId="77BA6037" w:rsidR="008250B7" w:rsidRPr="00E44161" w:rsidRDefault="008250B7" w:rsidP="008250B7">
      <w:pPr>
        <w:shd w:val="clear" w:color="auto" w:fill="FFFFFF"/>
        <w:spacing w:after="100" w:afterAutospacing="1" w:line="240" w:lineRule="auto"/>
        <w:rPr>
          <w:rFonts w:eastAsia="Times New Roman" w:cs="Times New Roman"/>
          <w:szCs w:val="28"/>
          <w:lang w:val="en-US" w:eastAsia="ru-RU"/>
        </w:rPr>
      </w:pPr>
      <w:r>
        <w:rPr>
          <w:noProof/>
          <w:lang w:eastAsia="ru-RU"/>
        </w:rPr>
        <w:drawing>
          <wp:anchor distT="0" distB="0" distL="114300" distR="114300" simplePos="0" relativeHeight="251659264" behindDoc="0" locked="0" layoutInCell="1" allowOverlap="1" wp14:anchorId="6A1AA271" wp14:editId="568FB8EB">
            <wp:simplePos x="0" y="0"/>
            <wp:positionH relativeFrom="margin">
              <wp:posOffset>15240</wp:posOffset>
            </wp:positionH>
            <wp:positionV relativeFrom="paragraph">
              <wp:posOffset>262907</wp:posOffset>
            </wp:positionV>
            <wp:extent cx="6000750" cy="2857500"/>
            <wp:effectExtent l="0" t="0" r="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t="4829" b="2557"/>
                    <a:stretch/>
                  </pic:blipFill>
                  <pic:spPr bwMode="auto">
                    <a:xfrm>
                      <a:off x="0" y="0"/>
                      <a:ext cx="6000750" cy="2857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8FBA8F" w14:textId="132F58F8" w:rsidR="004A1F6C" w:rsidRDefault="002F38D3" w:rsidP="00302CFF">
      <w:pPr>
        <w:shd w:val="clear" w:color="auto" w:fill="FFFFFF"/>
        <w:spacing w:after="360" w:line="360" w:lineRule="atLeast"/>
        <w:jc w:val="center"/>
        <w:rPr>
          <w:rFonts w:eastAsia="Times New Roman" w:cs="Times New Roman"/>
          <w:szCs w:val="28"/>
          <w:lang w:eastAsia="ru-RU"/>
        </w:rPr>
      </w:pPr>
      <w:r>
        <w:rPr>
          <w:rFonts w:eastAsia="Times New Roman" w:cs="Times New Roman"/>
          <w:szCs w:val="28"/>
          <w:lang w:eastAsia="ru-RU"/>
        </w:rPr>
        <w:t xml:space="preserve">Рисунок </w:t>
      </w:r>
      <w:r w:rsidR="00135596">
        <w:rPr>
          <w:rFonts w:eastAsia="Times New Roman" w:cs="Times New Roman"/>
          <w:szCs w:val="28"/>
          <w:lang w:eastAsia="ru-RU"/>
        </w:rPr>
        <w:t>3.</w:t>
      </w:r>
      <w:r w:rsidR="00066D40">
        <w:rPr>
          <w:rFonts w:eastAsia="Times New Roman" w:cs="Times New Roman"/>
          <w:szCs w:val="28"/>
          <w:lang w:eastAsia="ru-RU"/>
        </w:rPr>
        <w:t>1</w:t>
      </w:r>
      <w:r w:rsidR="006B725B">
        <w:rPr>
          <w:rFonts w:eastAsia="Times New Roman" w:cs="Times New Roman"/>
          <w:szCs w:val="28"/>
          <w:lang w:eastAsia="ru-RU"/>
        </w:rPr>
        <w:t>9</w:t>
      </w:r>
      <w:r>
        <w:rPr>
          <w:rFonts w:eastAsia="Times New Roman" w:cs="Times New Roman"/>
          <w:szCs w:val="28"/>
          <w:lang w:eastAsia="ru-RU"/>
        </w:rPr>
        <w:t xml:space="preserve">. – Коэффициенты регрессии после подбора коэффициента </w:t>
      </w:r>
      <w:r>
        <w:rPr>
          <w:rFonts w:eastAsia="Times New Roman" w:cs="Times New Roman"/>
          <w:szCs w:val="28"/>
          <w:lang w:val="en-US" w:eastAsia="ru-RU"/>
        </w:rPr>
        <w:t>L</w:t>
      </w:r>
      <w:r w:rsidRPr="002F38D3">
        <w:rPr>
          <w:rFonts w:eastAsia="Times New Roman" w:cs="Times New Roman"/>
          <w:szCs w:val="28"/>
          <w:lang w:eastAsia="ru-RU"/>
        </w:rPr>
        <w:t>2-</w:t>
      </w:r>
      <w:r>
        <w:rPr>
          <w:rFonts w:eastAsia="Times New Roman" w:cs="Times New Roman"/>
          <w:szCs w:val="28"/>
          <w:lang w:eastAsia="ru-RU"/>
        </w:rPr>
        <w:t>регуляризации</w:t>
      </w:r>
    </w:p>
    <w:p w14:paraId="53D5F09A" w14:textId="2DF7D2FA" w:rsidR="00873C10" w:rsidRPr="006B725B" w:rsidRDefault="00873C10" w:rsidP="00873C10">
      <w:pPr>
        <w:rPr>
          <w:rFonts w:eastAsia="Times New Roman" w:cs="Times New Roman"/>
          <w:szCs w:val="28"/>
          <w:lang w:eastAsia="ru-RU"/>
        </w:rPr>
      </w:pPr>
      <w:r>
        <w:rPr>
          <w:rFonts w:eastAsia="Times New Roman" w:cs="Times New Roman"/>
          <w:szCs w:val="28"/>
          <w:lang w:eastAsia="ru-RU"/>
        </w:rPr>
        <w:br w:type="page"/>
      </w:r>
    </w:p>
    <w:p w14:paraId="6D13C7CB" w14:textId="1BE24DA2" w:rsidR="00724AA7" w:rsidRPr="006A03C3" w:rsidRDefault="0061401E" w:rsidP="0061401E">
      <w:pPr>
        <w:pStyle w:val="1"/>
        <w:rPr>
          <w:rFonts w:eastAsia="Times New Roman"/>
          <w:lang w:eastAsia="ru-RU"/>
        </w:rPr>
      </w:pPr>
      <w:bookmarkStart w:id="22" w:name="_Toc104495696"/>
      <w:r>
        <w:lastRenderedPageBreak/>
        <w:t>ЗАКЛЮЧЕНИЕ</w:t>
      </w:r>
      <w:bookmarkEnd w:id="22"/>
    </w:p>
    <w:p w14:paraId="4F028B4F" w14:textId="410977AE" w:rsidR="00AA34D5" w:rsidRDefault="00AA34D5" w:rsidP="00AA34D5">
      <w:pPr>
        <w:spacing w:after="0"/>
        <w:ind w:firstLine="708"/>
        <w:rPr>
          <w:rFonts w:cs="Times New Roman"/>
          <w:szCs w:val="28"/>
          <w:shd w:val="clear" w:color="auto" w:fill="FFFFFF"/>
        </w:rPr>
      </w:pPr>
      <w:r w:rsidRPr="00AA34D5">
        <w:rPr>
          <w:rFonts w:cs="Times New Roman"/>
          <w:szCs w:val="28"/>
          <w:shd w:val="clear" w:color="auto" w:fill="FFFFFF"/>
        </w:rPr>
        <w:t>В работе был</w:t>
      </w:r>
      <w:r w:rsidR="000D2CA4">
        <w:rPr>
          <w:rFonts w:cs="Times New Roman"/>
          <w:szCs w:val="28"/>
          <w:shd w:val="clear" w:color="auto" w:fill="FFFFFF"/>
        </w:rPr>
        <w:t>о</w:t>
      </w:r>
      <w:r w:rsidRPr="00AA34D5">
        <w:rPr>
          <w:rFonts w:cs="Times New Roman"/>
          <w:szCs w:val="28"/>
          <w:shd w:val="clear" w:color="auto" w:fill="FFFFFF"/>
        </w:rPr>
        <w:t xml:space="preserve"> рассмотрено использование </w:t>
      </w:r>
      <w:r w:rsidR="005F76CE">
        <w:rPr>
          <w:rFonts w:cs="Times New Roman"/>
          <w:szCs w:val="28"/>
          <w:shd w:val="clear" w:color="auto" w:fill="FFFFFF"/>
        </w:rPr>
        <w:t xml:space="preserve">методов оценки важности признаков для </w:t>
      </w:r>
      <w:r w:rsidR="003A7EFC">
        <w:rPr>
          <w:rFonts w:cs="Times New Roman"/>
          <w:szCs w:val="28"/>
          <w:shd w:val="clear" w:color="auto" w:fill="FFFFFF"/>
        </w:rPr>
        <w:t>моделей машинного обучения с учителем</w:t>
      </w:r>
      <w:r w:rsidRPr="00AA34D5">
        <w:rPr>
          <w:rFonts w:cs="Times New Roman"/>
          <w:szCs w:val="28"/>
          <w:shd w:val="clear" w:color="auto" w:fill="FFFFFF"/>
        </w:rPr>
        <w:t xml:space="preserve">. </w:t>
      </w:r>
    </w:p>
    <w:p w14:paraId="234119F7" w14:textId="445FDE18" w:rsidR="003A7EFC" w:rsidRPr="00AA34D5" w:rsidRDefault="003A7EFC" w:rsidP="00AA34D5">
      <w:pPr>
        <w:spacing w:after="0"/>
        <w:ind w:firstLine="708"/>
        <w:rPr>
          <w:rFonts w:cs="Times New Roman"/>
          <w:szCs w:val="28"/>
          <w:shd w:val="clear" w:color="auto" w:fill="FFFFFF"/>
        </w:rPr>
      </w:pPr>
      <w:r>
        <w:rPr>
          <w:rFonts w:cs="Times New Roman"/>
          <w:szCs w:val="28"/>
          <w:shd w:val="clear" w:color="auto" w:fill="FFFFFF"/>
        </w:rPr>
        <w:t>Также в работе была рассмотрена классификация методов оценки важности признаков. Такие методы делятся на три категории: фильтры, обёрточные методы и встроенные методы.</w:t>
      </w:r>
    </w:p>
    <w:p w14:paraId="50E1DDC1" w14:textId="060221F3" w:rsidR="00AA34D5" w:rsidRPr="00AA34D5" w:rsidRDefault="00AA34D5" w:rsidP="002157D2">
      <w:pPr>
        <w:spacing w:after="0"/>
        <w:ind w:firstLine="708"/>
        <w:rPr>
          <w:rFonts w:cs="Times New Roman"/>
          <w:szCs w:val="28"/>
          <w:shd w:val="clear" w:color="auto" w:fill="FFFFFF"/>
        </w:rPr>
      </w:pPr>
      <w:r w:rsidRPr="00AA34D5">
        <w:rPr>
          <w:rFonts w:cs="Times New Roman"/>
          <w:szCs w:val="28"/>
          <w:shd w:val="clear" w:color="auto" w:fill="FFFFFF"/>
        </w:rPr>
        <w:t>Достоинства фильтров</w:t>
      </w:r>
      <w:r w:rsidR="000D2CA4">
        <w:rPr>
          <w:rFonts w:cs="Times New Roman"/>
          <w:szCs w:val="28"/>
          <w:shd w:val="clear" w:color="auto" w:fill="FFFFFF"/>
        </w:rPr>
        <w:t xml:space="preserve"> - </w:t>
      </w:r>
      <w:r w:rsidRPr="00AA34D5">
        <w:rPr>
          <w:rFonts w:cs="Times New Roman"/>
          <w:szCs w:val="28"/>
          <w:shd w:val="clear" w:color="auto" w:fill="FFFFFF"/>
        </w:rPr>
        <w:t>низкая стоимость вычислений (линейно зависит от количества признаков) и интерпретируемость</w:t>
      </w:r>
      <w:r w:rsidR="002157D2">
        <w:rPr>
          <w:rFonts w:cs="Times New Roman"/>
          <w:szCs w:val="28"/>
          <w:shd w:val="clear" w:color="auto" w:fill="FFFFFF"/>
        </w:rPr>
        <w:t>, а н</w:t>
      </w:r>
      <w:r w:rsidRPr="00AA34D5">
        <w:rPr>
          <w:rFonts w:cs="Times New Roman"/>
          <w:szCs w:val="28"/>
          <w:shd w:val="clear" w:color="auto" w:fill="FFFFFF"/>
        </w:rPr>
        <w:t>едостатк</w:t>
      </w:r>
      <w:r w:rsidR="002157D2">
        <w:rPr>
          <w:rFonts w:cs="Times New Roman"/>
          <w:szCs w:val="28"/>
          <w:shd w:val="clear" w:color="auto" w:fill="FFFFFF"/>
        </w:rPr>
        <w:t>ами</w:t>
      </w:r>
      <w:r w:rsidR="000D2CA4">
        <w:rPr>
          <w:rFonts w:cs="Times New Roman"/>
          <w:szCs w:val="28"/>
          <w:shd w:val="clear" w:color="auto" w:fill="FFFFFF"/>
        </w:rPr>
        <w:t xml:space="preserve"> - </w:t>
      </w:r>
      <w:r w:rsidRPr="00AA34D5">
        <w:rPr>
          <w:rFonts w:cs="Times New Roman"/>
          <w:szCs w:val="28"/>
          <w:shd w:val="clear" w:color="auto" w:fill="FFFFFF"/>
        </w:rPr>
        <w:t xml:space="preserve">то, что они рассматривают каждый признак изолировано, поэтому не могут выявить более сложные зависимости в данных, например, зависимость от нескольких предикторов. </w:t>
      </w:r>
    </w:p>
    <w:p w14:paraId="2AE49B4D" w14:textId="3C037F23" w:rsidR="00724AA7" w:rsidRPr="000C05A8" w:rsidRDefault="00724AA7" w:rsidP="00AA34D5">
      <w:pPr>
        <w:spacing w:after="0"/>
        <w:ind w:firstLine="708"/>
        <w:rPr>
          <w:rFonts w:cs="Times New Roman"/>
          <w:szCs w:val="28"/>
          <w:shd w:val="clear" w:color="auto" w:fill="FFFFFF"/>
        </w:rPr>
      </w:pPr>
      <w:r w:rsidRPr="000C05A8">
        <w:rPr>
          <w:rFonts w:cs="Times New Roman"/>
          <w:szCs w:val="28"/>
          <w:shd w:val="clear" w:color="auto" w:fill="FFFFFF"/>
        </w:rPr>
        <w:t>Эти методы хорошо подойдут, если в данных большое количество признаков, но малое количество объектов (что встречается, например, в медицинских, или биологических исследованиях).</w:t>
      </w:r>
    </w:p>
    <w:p w14:paraId="52690B7B" w14:textId="36B4F7F6" w:rsidR="00AA34D5" w:rsidRDefault="00724AA7" w:rsidP="00E04969">
      <w:pPr>
        <w:shd w:val="clear" w:color="auto" w:fill="FFFFFF"/>
        <w:spacing w:after="0" w:line="360" w:lineRule="atLeast"/>
        <w:ind w:firstLine="708"/>
        <w:rPr>
          <w:rFonts w:cs="Times New Roman"/>
          <w:szCs w:val="28"/>
          <w:shd w:val="clear" w:color="auto" w:fill="FFFFFF"/>
        </w:rPr>
      </w:pPr>
      <w:r w:rsidRPr="000C05A8">
        <w:rPr>
          <w:rFonts w:cs="Times New Roman"/>
          <w:szCs w:val="28"/>
          <w:shd w:val="clear" w:color="auto" w:fill="FFFFFF"/>
        </w:rPr>
        <w:t xml:space="preserve">Также в работе были рассмотрены </w:t>
      </w:r>
      <w:r w:rsidR="003A7EFC">
        <w:rPr>
          <w:rFonts w:cs="Times New Roman"/>
          <w:szCs w:val="28"/>
          <w:shd w:val="clear" w:color="auto" w:fill="FFFFFF"/>
        </w:rPr>
        <w:t>методы оценки важности признаков для моделей</w:t>
      </w:r>
      <w:r w:rsidRPr="000C05A8">
        <w:rPr>
          <w:rFonts w:cs="Times New Roman"/>
          <w:szCs w:val="28"/>
          <w:shd w:val="clear" w:color="auto" w:fill="FFFFFF"/>
        </w:rPr>
        <w:t xml:space="preserve"> решающего дерева и случайного леса.</w:t>
      </w:r>
    </w:p>
    <w:p w14:paraId="72841689" w14:textId="7910AF94" w:rsidR="00AA34D5" w:rsidRPr="00F950CA" w:rsidRDefault="00AA34D5" w:rsidP="00E04969">
      <w:pPr>
        <w:shd w:val="clear" w:color="auto" w:fill="FFFFFF"/>
        <w:spacing w:after="0" w:line="360" w:lineRule="atLeast"/>
        <w:ind w:firstLine="708"/>
        <w:rPr>
          <w:rFonts w:cs="Times New Roman"/>
          <w:szCs w:val="28"/>
          <w:shd w:val="clear" w:color="auto" w:fill="FFFFFF"/>
        </w:rPr>
      </w:pPr>
      <w:r>
        <w:rPr>
          <w:rFonts w:cs="Times New Roman"/>
          <w:szCs w:val="28"/>
          <w:shd w:val="clear" w:color="auto" w:fill="FFFFFF"/>
        </w:rPr>
        <w:t>Д</w:t>
      </w:r>
      <w:r w:rsidR="00724AA7" w:rsidRPr="000C05A8">
        <w:rPr>
          <w:rFonts w:cs="Times New Roman"/>
          <w:szCs w:val="28"/>
          <w:shd w:val="clear" w:color="auto" w:fill="FFFFFF"/>
        </w:rPr>
        <w:t>остоинства решающего дерева</w:t>
      </w:r>
      <w:r w:rsidR="000D2CA4">
        <w:rPr>
          <w:rFonts w:cs="Times New Roman"/>
          <w:szCs w:val="28"/>
          <w:shd w:val="clear" w:color="auto" w:fill="FFFFFF"/>
        </w:rPr>
        <w:t xml:space="preserve"> - </w:t>
      </w:r>
      <w:r w:rsidR="00724AA7" w:rsidRPr="000D2CA4">
        <w:rPr>
          <w:rFonts w:cs="Times New Roman"/>
          <w:szCs w:val="28"/>
          <w:shd w:val="clear" w:color="auto" w:fill="FFFFFF"/>
        </w:rPr>
        <w:t>порождение четких правил классификации и быстрые процессы обучения и прогнозирования</w:t>
      </w:r>
      <w:r w:rsidR="002157D2">
        <w:rPr>
          <w:rFonts w:cs="Times New Roman"/>
          <w:szCs w:val="28"/>
          <w:shd w:val="clear" w:color="auto" w:fill="FFFFFF"/>
        </w:rPr>
        <w:t>, а н</w:t>
      </w:r>
      <w:r w:rsidRPr="000D2CA4">
        <w:rPr>
          <w:rFonts w:cs="Times New Roman"/>
          <w:szCs w:val="28"/>
          <w:shd w:val="clear" w:color="auto" w:fill="FFFFFF"/>
        </w:rPr>
        <w:t>едостатки решающего дерева</w:t>
      </w:r>
      <w:r w:rsidR="000D2CA4" w:rsidRPr="000D2CA4">
        <w:rPr>
          <w:rFonts w:cs="Times New Roman"/>
          <w:szCs w:val="28"/>
          <w:shd w:val="clear" w:color="auto" w:fill="FFFFFF"/>
        </w:rPr>
        <w:t xml:space="preserve"> - </w:t>
      </w:r>
      <w:r w:rsidRPr="000D2CA4">
        <w:rPr>
          <w:rFonts w:cs="Times New Roman"/>
          <w:szCs w:val="28"/>
          <w:shd w:val="clear" w:color="auto" w:fill="FFFFFF"/>
        </w:rPr>
        <w:t>чувствительность к шумам во входных данных</w:t>
      </w:r>
      <w:r w:rsidR="000D2CA4">
        <w:rPr>
          <w:rFonts w:cs="Times New Roman"/>
          <w:szCs w:val="28"/>
          <w:shd w:val="clear" w:color="auto" w:fill="FFFFFF"/>
        </w:rPr>
        <w:t xml:space="preserve">, </w:t>
      </w:r>
      <w:r w:rsidRPr="000D2CA4">
        <w:rPr>
          <w:rFonts w:cs="Times New Roman"/>
          <w:szCs w:val="28"/>
          <w:shd w:val="clear" w:color="auto" w:fill="FFFFFF"/>
        </w:rPr>
        <w:t>необходимость отсекать ветви дерева (</w:t>
      </w:r>
      <w:proofErr w:type="spellStart"/>
      <w:r w:rsidRPr="000D2CA4">
        <w:rPr>
          <w:rFonts w:cs="Times New Roman"/>
          <w:szCs w:val="28"/>
          <w:shd w:val="clear" w:color="auto" w:fill="FFFFFF"/>
        </w:rPr>
        <w:t>pruning</w:t>
      </w:r>
      <w:proofErr w:type="spellEnd"/>
      <w:r w:rsidRPr="000D2CA4">
        <w:rPr>
          <w:rFonts w:cs="Times New Roman"/>
          <w:szCs w:val="28"/>
          <w:shd w:val="clear" w:color="auto" w:fill="FFFFFF"/>
        </w:rPr>
        <w:t>) или устанавливать минимальное число элементов в листьях дерева или максимальную глубину дерева для борьбы с переобучением</w:t>
      </w:r>
      <w:r w:rsidR="00E04969">
        <w:rPr>
          <w:rFonts w:cs="Times New Roman"/>
          <w:szCs w:val="28"/>
          <w:shd w:val="clear" w:color="auto" w:fill="FFFFFF"/>
        </w:rPr>
        <w:t>.</w:t>
      </w:r>
    </w:p>
    <w:p w14:paraId="45D4E59F" w14:textId="57996FBC" w:rsidR="005A0E08" w:rsidRDefault="00AA34D5" w:rsidP="002157D2">
      <w:pPr>
        <w:shd w:val="clear" w:color="auto" w:fill="FFFFFF"/>
        <w:spacing w:after="120" w:line="360" w:lineRule="atLeast"/>
        <w:ind w:firstLine="708"/>
        <w:rPr>
          <w:rFonts w:cs="Times New Roman"/>
          <w:szCs w:val="28"/>
          <w:shd w:val="clear" w:color="auto" w:fill="FFFFFF"/>
        </w:rPr>
      </w:pPr>
      <w:r w:rsidRPr="00DE3DDF">
        <w:rPr>
          <w:rFonts w:cs="Times New Roman"/>
          <w:szCs w:val="28"/>
          <w:shd w:val="clear" w:color="auto" w:fill="FFFFFF"/>
        </w:rPr>
        <w:t>Д</w:t>
      </w:r>
      <w:r w:rsidR="00724AA7" w:rsidRPr="00DE3DDF">
        <w:rPr>
          <w:rFonts w:cs="Times New Roman"/>
          <w:szCs w:val="28"/>
          <w:shd w:val="clear" w:color="auto" w:fill="FFFFFF"/>
        </w:rPr>
        <w:t>остоинства случайного леса -</w:t>
      </w:r>
      <w:r w:rsidR="000B0CC9" w:rsidRPr="00DE3DDF">
        <w:rPr>
          <w:rFonts w:cs="Times New Roman"/>
          <w:szCs w:val="28"/>
          <w:shd w:val="clear" w:color="auto" w:fill="FFFFFF"/>
        </w:rPr>
        <w:t xml:space="preserve"> </w:t>
      </w:r>
      <w:r w:rsidR="00724AA7" w:rsidRPr="00DE3DDF">
        <w:rPr>
          <w:rFonts w:cs="Times New Roman"/>
          <w:szCs w:val="28"/>
          <w:shd w:val="clear" w:color="auto" w:fill="FFFFFF"/>
        </w:rPr>
        <w:t>существование методов оценивания</w:t>
      </w:r>
      <w:r w:rsidR="00DE3DDF" w:rsidRPr="00DE3DDF">
        <w:rPr>
          <w:rFonts w:cs="Times New Roman"/>
          <w:szCs w:val="28"/>
          <w:shd w:val="clear" w:color="auto" w:fill="FFFFFF"/>
        </w:rPr>
        <w:t xml:space="preserve"> </w:t>
      </w:r>
      <w:r w:rsidR="00724AA7" w:rsidRPr="00DE3DDF">
        <w:rPr>
          <w:rFonts w:cs="Times New Roman"/>
          <w:szCs w:val="28"/>
          <w:shd w:val="clear" w:color="auto" w:fill="FFFFFF"/>
        </w:rPr>
        <w:t>значимости отдельных признаков в модели</w:t>
      </w:r>
      <w:r w:rsidR="000B0CC9" w:rsidRPr="00DE3DDF">
        <w:rPr>
          <w:rFonts w:cs="Times New Roman"/>
          <w:szCs w:val="28"/>
          <w:shd w:val="clear" w:color="auto" w:fill="FFFFFF"/>
        </w:rPr>
        <w:t xml:space="preserve">, </w:t>
      </w:r>
      <w:r w:rsidR="00724AA7" w:rsidRPr="00DE3DDF">
        <w:rPr>
          <w:rFonts w:cs="Times New Roman"/>
          <w:szCs w:val="28"/>
          <w:shd w:val="clear" w:color="auto" w:fill="FFFFFF"/>
        </w:rPr>
        <w:t>способность эффективно обрабатывать данные с большим числом признаков и классов.</w:t>
      </w:r>
      <w:r w:rsidR="002157D2">
        <w:rPr>
          <w:rFonts w:cs="Times New Roman"/>
          <w:szCs w:val="28"/>
          <w:shd w:val="clear" w:color="auto" w:fill="FFFFFF"/>
        </w:rPr>
        <w:t xml:space="preserve"> </w:t>
      </w:r>
      <w:r w:rsidR="004A63B5" w:rsidRPr="00DE3DDF">
        <w:rPr>
          <w:rFonts w:cs="Times New Roman"/>
          <w:szCs w:val="28"/>
          <w:shd w:val="clear" w:color="auto" w:fill="FFFFFF"/>
        </w:rPr>
        <w:t>Н</w:t>
      </w:r>
      <w:r w:rsidR="00724AA7" w:rsidRPr="00DE3DDF">
        <w:rPr>
          <w:rFonts w:cs="Times New Roman"/>
          <w:szCs w:val="28"/>
          <w:shd w:val="clear" w:color="auto" w:fill="FFFFFF"/>
        </w:rPr>
        <w:t>едостатк</w:t>
      </w:r>
      <w:r w:rsidR="004A63B5" w:rsidRPr="00DE3DDF">
        <w:rPr>
          <w:rFonts w:cs="Times New Roman"/>
          <w:szCs w:val="28"/>
          <w:shd w:val="clear" w:color="auto" w:fill="FFFFFF"/>
        </w:rPr>
        <w:t>и</w:t>
      </w:r>
      <w:r w:rsidR="00724AA7" w:rsidRPr="00DE3DDF">
        <w:rPr>
          <w:rFonts w:cs="Times New Roman"/>
          <w:szCs w:val="28"/>
          <w:shd w:val="clear" w:color="auto" w:fill="FFFFFF"/>
        </w:rPr>
        <w:t xml:space="preserve"> случайного леса –</w:t>
      </w:r>
      <w:r w:rsidR="000B0CC9" w:rsidRPr="00DE3DDF">
        <w:rPr>
          <w:rFonts w:cs="Times New Roman"/>
          <w:szCs w:val="28"/>
          <w:shd w:val="clear" w:color="auto" w:fill="FFFFFF"/>
        </w:rPr>
        <w:t xml:space="preserve"> </w:t>
      </w:r>
      <w:r w:rsidR="00724AA7" w:rsidRPr="00DE3DDF">
        <w:rPr>
          <w:rFonts w:cs="Times New Roman"/>
          <w:szCs w:val="28"/>
          <w:shd w:val="clear" w:color="auto" w:fill="FFFFFF"/>
        </w:rPr>
        <w:t>увеличенн</w:t>
      </w:r>
      <w:r w:rsidR="004A63B5" w:rsidRPr="00DE3DDF">
        <w:rPr>
          <w:rFonts w:cs="Times New Roman"/>
          <w:szCs w:val="28"/>
          <w:shd w:val="clear" w:color="auto" w:fill="FFFFFF"/>
        </w:rPr>
        <w:t>ая</w:t>
      </w:r>
      <w:r w:rsidR="00724AA7" w:rsidRPr="00DE3DDF">
        <w:rPr>
          <w:rFonts w:cs="Times New Roman"/>
          <w:szCs w:val="28"/>
          <w:shd w:val="clear" w:color="auto" w:fill="FFFFFF"/>
        </w:rPr>
        <w:t xml:space="preserve"> сложность интерпретации по сравнению с решающим деревом.</w:t>
      </w:r>
    </w:p>
    <w:p w14:paraId="34605132" w14:textId="1EBA61E9" w:rsidR="003A7EFC" w:rsidRDefault="003A7EFC" w:rsidP="002157D2">
      <w:pPr>
        <w:shd w:val="clear" w:color="auto" w:fill="FFFFFF"/>
        <w:spacing w:after="120" w:line="360" w:lineRule="atLeast"/>
        <w:ind w:firstLine="708"/>
        <w:rPr>
          <w:rFonts w:cs="Times New Roman"/>
          <w:szCs w:val="28"/>
          <w:shd w:val="clear" w:color="auto" w:fill="FFFFFF"/>
        </w:rPr>
      </w:pPr>
      <w:r>
        <w:rPr>
          <w:rFonts w:cs="Times New Roman"/>
          <w:szCs w:val="28"/>
          <w:shd w:val="clear" w:color="auto" w:fill="FFFFFF"/>
        </w:rPr>
        <w:t>Также в работе была представлена модификация метода оценки важности признаков на основе перестановок. Такой метод показал</w:t>
      </w:r>
      <w:r w:rsidR="00876E3D">
        <w:rPr>
          <w:rFonts w:cs="Times New Roman"/>
          <w:szCs w:val="28"/>
          <w:shd w:val="clear" w:color="auto" w:fill="FFFFFF"/>
        </w:rPr>
        <w:t xml:space="preserve"> более высокие значения важности признаков у тех признаков, которые были оценены более низкими значениями оригинальным методом, при этом сохраняя отношения порядка с оригинальным методом</w:t>
      </w:r>
      <w:r w:rsidR="00185EC5">
        <w:rPr>
          <w:rFonts w:cs="Times New Roman"/>
          <w:szCs w:val="28"/>
          <w:shd w:val="clear" w:color="auto" w:fill="FFFFFF"/>
        </w:rPr>
        <w:t>, а в некоторых случаях – еще и более высокую согласованность с иными методами оценки важности признаков, представленными в работе</w:t>
      </w:r>
      <w:r w:rsidR="00876E3D">
        <w:rPr>
          <w:rFonts w:cs="Times New Roman"/>
          <w:szCs w:val="28"/>
          <w:shd w:val="clear" w:color="auto" w:fill="FFFFFF"/>
        </w:rPr>
        <w:t>.</w:t>
      </w:r>
    </w:p>
    <w:p w14:paraId="2A85078B" w14:textId="4C7F25B4" w:rsidR="00AB2787" w:rsidRDefault="00AB2787">
      <w:pPr>
        <w:suppressAutoHyphens w:val="0"/>
        <w:spacing w:line="259" w:lineRule="auto"/>
        <w:ind w:firstLine="0"/>
        <w:contextualSpacing w:val="0"/>
        <w:jc w:val="left"/>
        <w:rPr>
          <w:rFonts w:cs="Times New Roman"/>
          <w:szCs w:val="28"/>
          <w:shd w:val="clear" w:color="auto" w:fill="FFFFFF"/>
        </w:rPr>
      </w:pPr>
      <w:r>
        <w:rPr>
          <w:rFonts w:cs="Times New Roman"/>
          <w:szCs w:val="28"/>
          <w:shd w:val="clear" w:color="auto" w:fill="FFFFFF"/>
        </w:rPr>
        <w:br w:type="page"/>
      </w:r>
    </w:p>
    <w:p w14:paraId="534BB77F" w14:textId="7E2A1E2B" w:rsidR="004A63B5" w:rsidRPr="0061401E" w:rsidRDefault="0061401E" w:rsidP="0061401E">
      <w:pPr>
        <w:pStyle w:val="1"/>
      </w:pPr>
      <w:bookmarkStart w:id="23" w:name="_Toc104495697"/>
      <w:r w:rsidRPr="00AD54D7">
        <w:lastRenderedPageBreak/>
        <w:t>СПИСОК</w:t>
      </w:r>
      <w:r w:rsidRPr="0061401E">
        <w:t xml:space="preserve"> </w:t>
      </w:r>
      <w:r w:rsidRPr="00AD54D7">
        <w:t>ИСПОЛЬЗ</w:t>
      </w:r>
      <w:r w:rsidR="00940A67">
        <w:t>ОВАННЫХ</w:t>
      </w:r>
      <w:r w:rsidRPr="0061401E">
        <w:t xml:space="preserve"> </w:t>
      </w:r>
      <w:r w:rsidRPr="00AD54D7">
        <w:t>ИСТОЧНИКОВ</w:t>
      </w:r>
      <w:bookmarkEnd w:id="23"/>
    </w:p>
    <w:p w14:paraId="590BC8D7" w14:textId="5E4CBE51" w:rsidR="00270611" w:rsidRDefault="00270611" w:rsidP="00886EB7">
      <w:pPr>
        <w:pStyle w:val="a6"/>
        <w:numPr>
          <w:ilvl w:val="0"/>
          <w:numId w:val="9"/>
        </w:numPr>
        <w:spacing w:after="360"/>
        <w:rPr>
          <w:rFonts w:cs="Times New Roman"/>
          <w:szCs w:val="28"/>
          <w:lang w:val="en-US"/>
        </w:rPr>
      </w:pPr>
      <w:r w:rsidRPr="000C05A8">
        <w:rPr>
          <w:rFonts w:cs="Times New Roman"/>
          <w:szCs w:val="28"/>
          <w:lang w:val="en-US"/>
        </w:rPr>
        <w:t xml:space="preserve">R. </w:t>
      </w:r>
      <w:proofErr w:type="spellStart"/>
      <w:r w:rsidRPr="000C05A8">
        <w:rPr>
          <w:rFonts w:cs="Times New Roman"/>
          <w:szCs w:val="28"/>
          <w:lang w:val="en-US"/>
        </w:rPr>
        <w:t>Tibshirani</w:t>
      </w:r>
      <w:proofErr w:type="spellEnd"/>
      <w:r w:rsidRPr="000C05A8">
        <w:rPr>
          <w:rFonts w:cs="Times New Roman"/>
          <w:szCs w:val="28"/>
          <w:lang w:val="en-US"/>
        </w:rPr>
        <w:t>. Regression Shrinkage and Selection via LASSO</w:t>
      </w:r>
      <w:r w:rsidR="001B09A2">
        <w:rPr>
          <w:rFonts w:cs="Times New Roman"/>
          <w:szCs w:val="28"/>
          <w:lang w:val="en-US"/>
        </w:rPr>
        <w:t xml:space="preserve"> / </w:t>
      </w:r>
      <w:proofErr w:type="spellStart"/>
      <w:proofErr w:type="gramStart"/>
      <w:r w:rsidR="001B09A2">
        <w:rPr>
          <w:rFonts w:cs="Times New Roman"/>
          <w:szCs w:val="28"/>
          <w:lang w:val="en-US"/>
        </w:rPr>
        <w:t>R.Tibshirani</w:t>
      </w:r>
      <w:proofErr w:type="spellEnd"/>
      <w:proofErr w:type="gramEnd"/>
      <w:r w:rsidRPr="000C05A8">
        <w:rPr>
          <w:rFonts w:cs="Times New Roman"/>
          <w:szCs w:val="28"/>
          <w:lang w:val="en-US"/>
        </w:rPr>
        <w:t xml:space="preserve"> // Journal of the Royal Statistical Society,</w:t>
      </w:r>
      <w:r w:rsidR="001B09A2">
        <w:rPr>
          <w:rFonts w:cs="Times New Roman"/>
          <w:szCs w:val="28"/>
          <w:lang w:val="en-US"/>
        </w:rPr>
        <w:t>- 1996 -</w:t>
      </w:r>
      <w:r w:rsidRPr="000C05A8">
        <w:rPr>
          <w:rFonts w:cs="Times New Roman"/>
          <w:szCs w:val="28"/>
          <w:lang w:val="en-US"/>
        </w:rPr>
        <w:t xml:space="preserve"> V. 58, I. 1,  pp. 267–288. </w:t>
      </w:r>
    </w:p>
    <w:p w14:paraId="26B4CFEA" w14:textId="1BBA5A18" w:rsidR="004A63B5" w:rsidRPr="004A63B5" w:rsidRDefault="004A63B5" w:rsidP="004A63B5">
      <w:pPr>
        <w:pStyle w:val="a6"/>
        <w:numPr>
          <w:ilvl w:val="0"/>
          <w:numId w:val="9"/>
        </w:numPr>
        <w:spacing w:after="360"/>
        <w:rPr>
          <w:rFonts w:cs="Times New Roman"/>
          <w:szCs w:val="28"/>
          <w:lang w:val="en-US"/>
        </w:rPr>
      </w:pPr>
      <w:r>
        <w:rPr>
          <w:rFonts w:cs="Times New Roman"/>
          <w:szCs w:val="28"/>
          <w:lang w:val="en-US"/>
        </w:rPr>
        <w:t>Practical part code</w:t>
      </w:r>
      <w:r w:rsidRPr="004A63B5">
        <w:rPr>
          <w:rFonts w:cs="Times New Roman"/>
          <w:szCs w:val="28"/>
          <w:lang w:val="en-US"/>
        </w:rPr>
        <w:t xml:space="preserve"> [Electronic resource] / Ed. </w:t>
      </w:r>
      <w:proofErr w:type="spellStart"/>
      <w:r w:rsidRPr="004A63B5">
        <w:rPr>
          <w:rFonts w:cs="Times New Roman"/>
          <w:szCs w:val="28"/>
          <w:lang w:val="en-US"/>
        </w:rPr>
        <w:t>J.k</w:t>
      </w:r>
      <w:proofErr w:type="spellEnd"/>
      <w:r w:rsidRPr="004A63B5">
        <w:rPr>
          <w:rFonts w:cs="Times New Roman"/>
          <w:szCs w:val="28"/>
          <w:lang w:val="en-US"/>
        </w:rPr>
        <w:t xml:space="preserve">. Reveal. – College Park M.D., </w:t>
      </w:r>
      <w:r>
        <w:rPr>
          <w:rFonts w:cs="Times New Roman"/>
          <w:szCs w:val="28"/>
          <w:lang w:val="en-US"/>
        </w:rPr>
        <w:t>2019</w:t>
      </w:r>
      <w:r w:rsidRPr="004A63B5">
        <w:rPr>
          <w:rFonts w:cs="Times New Roman"/>
          <w:szCs w:val="28"/>
          <w:lang w:val="en-US"/>
        </w:rPr>
        <w:t>. – Mode of access: https://github.com/ghbdtncjctl/kkkkk</w:t>
      </w:r>
      <w:r w:rsidR="001B09A2">
        <w:rPr>
          <w:rFonts w:cs="Times New Roman"/>
          <w:szCs w:val="28"/>
          <w:lang w:val="en-US"/>
        </w:rPr>
        <w:t>.</w:t>
      </w:r>
      <w:r w:rsidRPr="004A63B5">
        <w:rPr>
          <w:rFonts w:cs="Times New Roman"/>
          <w:szCs w:val="28"/>
          <w:lang w:val="en-US"/>
        </w:rPr>
        <w:t xml:space="preserve"> </w:t>
      </w:r>
      <w:r w:rsidR="00B3150D" w:rsidRPr="004A63B5">
        <w:rPr>
          <w:rFonts w:cs="Times New Roman"/>
          <w:szCs w:val="28"/>
          <w:lang w:val="en-US"/>
        </w:rPr>
        <w:t>– Date</w:t>
      </w:r>
      <w:r w:rsidRPr="004A63B5">
        <w:rPr>
          <w:rFonts w:cs="Times New Roman"/>
          <w:szCs w:val="28"/>
          <w:lang w:val="en-US"/>
        </w:rPr>
        <w:t xml:space="preserve"> of access: 24.05.2021.</w:t>
      </w:r>
    </w:p>
    <w:p w14:paraId="5C16C5F0" w14:textId="396A1FD8" w:rsidR="00724AA7" w:rsidRPr="000C05A8" w:rsidRDefault="00270611" w:rsidP="00886EB7">
      <w:pPr>
        <w:pStyle w:val="a6"/>
        <w:numPr>
          <w:ilvl w:val="0"/>
          <w:numId w:val="9"/>
        </w:numPr>
        <w:spacing w:after="360"/>
        <w:rPr>
          <w:rFonts w:cs="Times New Roman"/>
          <w:szCs w:val="28"/>
          <w:lang w:val="en-US"/>
        </w:rPr>
      </w:pPr>
      <w:r w:rsidRPr="000C05A8">
        <w:rPr>
          <w:rFonts w:cs="Times New Roman"/>
          <w:szCs w:val="28"/>
          <w:lang w:val="en-US"/>
        </w:rPr>
        <w:t>Least Angle Regression</w:t>
      </w:r>
      <w:r w:rsidR="00B3150D">
        <w:rPr>
          <w:rFonts w:cs="Times New Roman"/>
          <w:szCs w:val="28"/>
          <w:lang w:val="en-US"/>
        </w:rPr>
        <w:t xml:space="preserve"> / </w:t>
      </w:r>
      <w:r w:rsidR="00B3150D" w:rsidRPr="000C05A8">
        <w:rPr>
          <w:rFonts w:cs="Times New Roman"/>
          <w:szCs w:val="28"/>
          <w:lang w:val="en-US"/>
        </w:rPr>
        <w:t xml:space="preserve">B. </w:t>
      </w:r>
      <w:proofErr w:type="spellStart"/>
      <w:r w:rsidR="00B3150D" w:rsidRPr="000C05A8">
        <w:rPr>
          <w:rFonts w:cs="Times New Roman"/>
          <w:szCs w:val="28"/>
          <w:lang w:val="en-US"/>
        </w:rPr>
        <w:t>Efron</w:t>
      </w:r>
      <w:proofErr w:type="spellEnd"/>
      <w:r w:rsidR="00B3150D" w:rsidRPr="000C05A8">
        <w:rPr>
          <w:rFonts w:cs="Times New Roman"/>
          <w:szCs w:val="28"/>
          <w:lang w:val="en-US"/>
        </w:rPr>
        <w:t>, T. Hastie, I. Johnstone</w:t>
      </w:r>
      <w:r w:rsidR="001B09A2">
        <w:rPr>
          <w:rFonts w:cs="Times New Roman"/>
          <w:szCs w:val="28"/>
          <w:lang w:val="en-US"/>
        </w:rPr>
        <w:t xml:space="preserve">, </w:t>
      </w:r>
      <w:r w:rsidR="00B3150D" w:rsidRPr="000C05A8">
        <w:rPr>
          <w:rFonts w:cs="Times New Roman"/>
          <w:szCs w:val="28"/>
          <w:lang w:val="en-US"/>
        </w:rPr>
        <w:t xml:space="preserve">R. </w:t>
      </w:r>
      <w:proofErr w:type="spellStart"/>
      <w:r w:rsidR="00B3150D" w:rsidRPr="000C05A8">
        <w:rPr>
          <w:rFonts w:cs="Times New Roman"/>
          <w:szCs w:val="28"/>
          <w:lang w:val="en-US"/>
        </w:rPr>
        <w:t>Tibshirani</w:t>
      </w:r>
      <w:proofErr w:type="spellEnd"/>
      <w:r w:rsidR="00B3150D" w:rsidRPr="000C05A8">
        <w:rPr>
          <w:rFonts w:cs="Times New Roman"/>
          <w:szCs w:val="28"/>
          <w:lang w:val="en-US"/>
        </w:rPr>
        <w:t xml:space="preserve">. </w:t>
      </w:r>
      <w:r w:rsidRPr="000C05A8">
        <w:rPr>
          <w:rFonts w:cs="Times New Roman"/>
          <w:szCs w:val="28"/>
          <w:lang w:val="en-US"/>
        </w:rPr>
        <w:t xml:space="preserve"> // Annals of Statistics</w:t>
      </w:r>
      <w:r w:rsidR="00B3150D">
        <w:rPr>
          <w:rFonts w:cs="Times New Roman"/>
          <w:szCs w:val="28"/>
          <w:lang w:val="en-US"/>
        </w:rPr>
        <w:t>.</w:t>
      </w:r>
      <w:r w:rsidR="001B09A2" w:rsidRPr="001B09A2">
        <w:rPr>
          <w:rFonts w:cs="Times New Roman"/>
          <w:szCs w:val="28"/>
          <w:lang w:val="en-US"/>
        </w:rPr>
        <w:t xml:space="preserve"> </w:t>
      </w:r>
      <w:r w:rsidR="001B09A2">
        <w:rPr>
          <w:rFonts w:cs="Times New Roman"/>
          <w:szCs w:val="28"/>
          <w:lang w:val="en-US"/>
        </w:rPr>
        <w:t>–</w:t>
      </w:r>
      <w:r w:rsidR="001B09A2" w:rsidRPr="000C05A8">
        <w:rPr>
          <w:rFonts w:cs="Times New Roman"/>
          <w:szCs w:val="28"/>
          <w:lang w:val="en-US"/>
        </w:rPr>
        <w:t xml:space="preserve"> 2004</w:t>
      </w:r>
      <w:r w:rsidR="001B09A2">
        <w:rPr>
          <w:rFonts w:cs="Times New Roman"/>
          <w:szCs w:val="28"/>
          <w:lang w:val="en-US"/>
        </w:rPr>
        <w:t xml:space="preserve">. </w:t>
      </w:r>
      <w:r w:rsidR="004A63B5">
        <w:rPr>
          <w:rFonts w:cs="Times New Roman"/>
          <w:szCs w:val="28"/>
          <w:lang w:val="en-US"/>
        </w:rPr>
        <w:t>-</w:t>
      </w:r>
      <w:r w:rsidRPr="000C05A8">
        <w:rPr>
          <w:rFonts w:cs="Times New Roman"/>
          <w:szCs w:val="28"/>
          <w:lang w:val="en-US"/>
        </w:rPr>
        <w:t xml:space="preserve"> V. 32, No. 2</w:t>
      </w:r>
      <w:r w:rsidR="001B09A2">
        <w:rPr>
          <w:rFonts w:cs="Times New Roman"/>
          <w:szCs w:val="28"/>
          <w:lang w:val="en-US"/>
        </w:rPr>
        <w:t xml:space="preserve">. </w:t>
      </w:r>
      <w:r w:rsidR="004A63B5">
        <w:rPr>
          <w:rFonts w:cs="Times New Roman"/>
          <w:szCs w:val="28"/>
          <w:lang w:val="en-US"/>
        </w:rPr>
        <w:t>-</w:t>
      </w:r>
      <w:r w:rsidRPr="000C05A8">
        <w:rPr>
          <w:rFonts w:cs="Times New Roman"/>
          <w:szCs w:val="28"/>
          <w:lang w:val="en-US"/>
        </w:rPr>
        <w:t xml:space="preserve"> pp. 407–499.</w:t>
      </w:r>
    </w:p>
    <w:p w14:paraId="3737B1EA" w14:textId="7A222D82" w:rsidR="00967AFD" w:rsidRPr="000C05A8" w:rsidRDefault="00967AFD" w:rsidP="00967AFD">
      <w:pPr>
        <w:pStyle w:val="a6"/>
        <w:numPr>
          <w:ilvl w:val="0"/>
          <w:numId w:val="9"/>
        </w:numPr>
        <w:spacing w:after="360"/>
        <w:rPr>
          <w:rFonts w:cs="Times New Roman"/>
          <w:szCs w:val="28"/>
          <w:lang w:val="en-US"/>
        </w:rPr>
      </w:pPr>
      <w:r w:rsidRPr="000C05A8">
        <w:rPr>
          <w:rFonts w:cs="Times New Roman"/>
          <w:szCs w:val="28"/>
          <w:lang w:val="en-US"/>
        </w:rPr>
        <w:t xml:space="preserve">Ensemble methods (begging, busting, </w:t>
      </w:r>
      <w:proofErr w:type="spellStart"/>
      <w:r w:rsidRPr="000C05A8">
        <w:rPr>
          <w:rFonts w:cs="Times New Roman"/>
          <w:szCs w:val="28"/>
          <w:lang w:val="en-US"/>
        </w:rPr>
        <w:t>steking</w:t>
      </w:r>
      <w:proofErr w:type="spellEnd"/>
      <w:r w:rsidRPr="000C05A8">
        <w:rPr>
          <w:rFonts w:cs="Times New Roman"/>
          <w:szCs w:val="28"/>
          <w:lang w:val="en-US"/>
        </w:rPr>
        <w:t xml:space="preserve">) [Electronic resource] / Ed. </w:t>
      </w:r>
      <w:proofErr w:type="spellStart"/>
      <w:r w:rsidRPr="000C05A8">
        <w:rPr>
          <w:rFonts w:cs="Times New Roman"/>
          <w:szCs w:val="28"/>
          <w:lang w:val="en-US"/>
        </w:rPr>
        <w:t>J.k</w:t>
      </w:r>
      <w:proofErr w:type="spellEnd"/>
      <w:r w:rsidRPr="000C05A8">
        <w:rPr>
          <w:rFonts w:cs="Times New Roman"/>
          <w:szCs w:val="28"/>
          <w:lang w:val="en-US"/>
        </w:rPr>
        <w:t>. Reveal. – College Park M.D., 1996. – Mode of access: https://neurohive.io/ru/osnovy-data-science/ansamblevye-metody-begging-busting-i-steking/</w:t>
      </w:r>
      <w:r w:rsidRPr="000C05A8">
        <w:rPr>
          <w:rFonts w:cs="Times New Roman"/>
          <w:szCs w:val="28"/>
          <w:lang w:val="be-BY"/>
        </w:rPr>
        <w:t>.</w:t>
      </w:r>
      <w:r w:rsidRPr="000C05A8">
        <w:rPr>
          <w:rFonts w:cs="Times New Roman"/>
          <w:szCs w:val="28"/>
          <w:lang w:val="en-US"/>
        </w:rPr>
        <w:t xml:space="preserve"> –  Date of access: 24.05.2021.</w:t>
      </w:r>
    </w:p>
    <w:p w14:paraId="7A5FDB89" w14:textId="3E81FC57" w:rsidR="00967AFD" w:rsidRPr="000C05A8" w:rsidRDefault="00967AFD" w:rsidP="00967AFD">
      <w:pPr>
        <w:pStyle w:val="a6"/>
        <w:numPr>
          <w:ilvl w:val="0"/>
          <w:numId w:val="9"/>
        </w:numPr>
        <w:spacing w:after="360"/>
        <w:rPr>
          <w:rFonts w:cs="Times New Roman"/>
          <w:szCs w:val="28"/>
          <w:lang w:val="en-US"/>
        </w:rPr>
      </w:pPr>
      <w:r w:rsidRPr="000C05A8">
        <w:rPr>
          <w:rFonts w:cs="Times New Roman"/>
          <w:szCs w:val="28"/>
          <w:lang w:val="en-US"/>
        </w:rPr>
        <w:t xml:space="preserve">Feature </w:t>
      </w:r>
      <w:proofErr w:type="spellStart"/>
      <w:r w:rsidRPr="000C05A8">
        <w:rPr>
          <w:rFonts w:cs="Times New Roman"/>
          <w:szCs w:val="28"/>
          <w:lang w:val="en-US"/>
        </w:rPr>
        <w:t>Engeneering</w:t>
      </w:r>
      <w:proofErr w:type="spellEnd"/>
      <w:r w:rsidRPr="000C05A8">
        <w:rPr>
          <w:rFonts w:cs="Times New Roman"/>
          <w:szCs w:val="28"/>
          <w:lang w:val="en-US"/>
        </w:rPr>
        <w:t xml:space="preserve"> [Electronic resource] / El. J.K. </w:t>
      </w:r>
      <w:proofErr w:type="spellStart"/>
      <w:r w:rsidRPr="000C05A8">
        <w:rPr>
          <w:rFonts w:cs="Times New Roman"/>
          <w:szCs w:val="28"/>
          <w:lang w:val="en-US"/>
        </w:rPr>
        <w:t>Higual</w:t>
      </w:r>
      <w:proofErr w:type="spellEnd"/>
      <w:r w:rsidRPr="000C05A8">
        <w:rPr>
          <w:rFonts w:cs="Times New Roman"/>
          <w:szCs w:val="28"/>
          <w:lang w:val="en-US"/>
        </w:rPr>
        <w:t>. – College Park M.K., 2001. – Mode of access: https://nagornyy.me/courses/data-science/feature_engineering/</w:t>
      </w:r>
      <w:r w:rsidR="001B09A2">
        <w:rPr>
          <w:rFonts w:cs="Times New Roman"/>
          <w:szCs w:val="28"/>
          <w:lang w:val="en-US"/>
        </w:rPr>
        <w:t>.</w:t>
      </w:r>
      <w:r w:rsidRPr="000C05A8">
        <w:rPr>
          <w:rFonts w:cs="Times New Roman"/>
          <w:szCs w:val="28"/>
          <w:lang w:val="en-US"/>
        </w:rPr>
        <w:t xml:space="preserve"> –   Date of access: 24.05.2021.</w:t>
      </w:r>
    </w:p>
    <w:p w14:paraId="539650E9" w14:textId="338CE034" w:rsidR="00DB6CA5" w:rsidRPr="000C05A8" w:rsidRDefault="00DB6CA5" w:rsidP="00B3150D">
      <w:pPr>
        <w:pStyle w:val="a6"/>
        <w:numPr>
          <w:ilvl w:val="0"/>
          <w:numId w:val="9"/>
        </w:numPr>
        <w:spacing w:after="360"/>
        <w:rPr>
          <w:rFonts w:cs="Times New Roman"/>
          <w:szCs w:val="28"/>
          <w:lang w:val="en-US"/>
        </w:rPr>
      </w:pPr>
      <w:r w:rsidRPr="000C05A8">
        <w:rPr>
          <w:rFonts w:cs="Times New Roman"/>
          <w:szCs w:val="28"/>
          <w:lang w:val="en-US"/>
        </w:rPr>
        <w:t xml:space="preserve">Random Forest Importance [Electronic resource] / </w:t>
      </w:r>
      <w:r w:rsidRPr="000C05A8">
        <w:rPr>
          <w:rFonts w:cs="Times New Roman"/>
          <w:spacing w:val="2"/>
          <w:szCs w:val="28"/>
          <w:shd w:val="clear" w:color="auto" w:fill="FFFFFF"/>
          <w:lang w:val="en-US"/>
        </w:rPr>
        <w:t>Terence Parr, </w:t>
      </w:r>
      <w:proofErr w:type="spellStart"/>
      <w:r w:rsidRPr="000C05A8">
        <w:rPr>
          <w:rFonts w:cs="Times New Roman"/>
          <w:spacing w:val="2"/>
          <w:szCs w:val="28"/>
          <w:shd w:val="clear" w:color="auto" w:fill="FFFFFF"/>
          <w:lang w:val="en-US"/>
        </w:rPr>
        <w:t>Kerem</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Turgutlu</w:t>
      </w:r>
      <w:proofErr w:type="spellEnd"/>
      <w:r w:rsidRPr="000C05A8">
        <w:rPr>
          <w:rFonts w:cs="Times New Roman"/>
          <w:spacing w:val="2"/>
          <w:szCs w:val="28"/>
          <w:shd w:val="clear" w:color="auto" w:fill="FFFFFF"/>
          <w:lang w:val="en-US"/>
        </w:rPr>
        <w:t xml:space="preserve">, Christopher </w:t>
      </w:r>
      <w:proofErr w:type="spellStart"/>
      <w:r w:rsidRPr="000C05A8">
        <w:rPr>
          <w:rFonts w:cs="Times New Roman"/>
          <w:spacing w:val="2"/>
          <w:szCs w:val="28"/>
          <w:shd w:val="clear" w:color="auto" w:fill="FFFFFF"/>
          <w:lang w:val="en-US"/>
        </w:rPr>
        <w:t>Csiszar</w:t>
      </w:r>
      <w:proofErr w:type="spellEnd"/>
      <w:r w:rsidRPr="000C05A8">
        <w:rPr>
          <w:rFonts w:cs="Times New Roman"/>
          <w:spacing w:val="2"/>
          <w:szCs w:val="28"/>
          <w:shd w:val="clear" w:color="auto" w:fill="FFFFFF"/>
          <w:lang w:val="en-US"/>
        </w:rPr>
        <w:t>, and Jeremy Howard</w:t>
      </w:r>
      <w:r w:rsidRPr="000C05A8">
        <w:rPr>
          <w:rFonts w:cs="Times New Roman"/>
          <w:spacing w:val="2"/>
          <w:szCs w:val="28"/>
          <w:lang w:val="en-US"/>
        </w:rPr>
        <w:br/>
      </w:r>
      <w:r w:rsidRPr="000C05A8">
        <w:rPr>
          <w:rFonts w:cs="Times New Roman"/>
          <w:spacing w:val="2"/>
          <w:szCs w:val="28"/>
          <w:shd w:val="clear" w:color="auto" w:fill="FFFFFF"/>
          <w:lang w:val="en-US"/>
        </w:rPr>
        <w:t>March 26, 2018</w:t>
      </w:r>
      <w:r w:rsidRPr="000C05A8">
        <w:rPr>
          <w:rFonts w:cs="Times New Roman"/>
          <w:szCs w:val="28"/>
          <w:lang w:val="en-US"/>
        </w:rPr>
        <w:t xml:space="preserve"> – Mode of access: </w:t>
      </w:r>
      <w:r w:rsidR="00B3150D" w:rsidRPr="000C05A8">
        <w:rPr>
          <w:rFonts w:cs="Times New Roman"/>
          <w:szCs w:val="28"/>
          <w:lang w:val="en-US"/>
        </w:rPr>
        <w:t>https://explained.ai/rf-importance</w:t>
      </w:r>
      <w:r w:rsidR="00B3150D">
        <w:rPr>
          <w:rFonts w:cs="Times New Roman"/>
          <w:szCs w:val="28"/>
          <w:lang w:val="en-US"/>
        </w:rPr>
        <w:t>/</w:t>
      </w:r>
      <w:r w:rsidR="001B09A2">
        <w:rPr>
          <w:rFonts w:cs="Times New Roman"/>
          <w:szCs w:val="28"/>
          <w:lang w:val="en-US"/>
        </w:rPr>
        <w:t>.</w:t>
      </w:r>
      <w:r w:rsidR="00B3150D" w:rsidRPr="000C05A8">
        <w:rPr>
          <w:rFonts w:cs="Times New Roman"/>
          <w:szCs w:val="28"/>
          <w:lang w:val="en-US"/>
        </w:rPr>
        <w:t xml:space="preserve"> </w:t>
      </w:r>
      <w:r w:rsidR="00B3150D">
        <w:rPr>
          <w:rFonts w:cs="Times New Roman"/>
          <w:szCs w:val="28"/>
          <w:lang w:val="en-US"/>
        </w:rPr>
        <w:t>–</w:t>
      </w:r>
      <w:r w:rsidRPr="000C05A8">
        <w:rPr>
          <w:rFonts w:cs="Times New Roman"/>
          <w:szCs w:val="28"/>
          <w:lang w:val="en-US"/>
        </w:rPr>
        <w:t xml:space="preserve">   Date of access: 24.05.2021.</w:t>
      </w:r>
    </w:p>
    <w:p w14:paraId="17BED117" w14:textId="49328E60" w:rsidR="00DB6CA5" w:rsidRPr="000C05A8" w:rsidRDefault="00DB6CA5" w:rsidP="00DB6CA5">
      <w:pPr>
        <w:pStyle w:val="a6"/>
        <w:numPr>
          <w:ilvl w:val="0"/>
          <w:numId w:val="9"/>
        </w:numPr>
        <w:spacing w:after="360"/>
        <w:rPr>
          <w:rFonts w:cs="Times New Roman"/>
          <w:szCs w:val="28"/>
          <w:lang w:val="en-US"/>
        </w:rPr>
      </w:pPr>
      <w:r w:rsidRPr="000C05A8">
        <w:rPr>
          <w:rFonts w:cs="Times New Roman"/>
          <w:szCs w:val="28"/>
          <w:lang w:val="en-US"/>
        </w:rPr>
        <w:t xml:space="preserve">Random Forest [Electronic resource] / </w:t>
      </w:r>
      <w:proofErr w:type="spellStart"/>
      <w:r w:rsidRPr="000C05A8">
        <w:rPr>
          <w:rFonts w:cs="Times New Roman"/>
          <w:spacing w:val="2"/>
          <w:szCs w:val="28"/>
          <w:shd w:val="clear" w:color="auto" w:fill="FFFFFF"/>
          <w:lang w:val="en-US"/>
        </w:rPr>
        <w:t>Terofce</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Rorr</w:t>
      </w:r>
      <w:proofErr w:type="spellEnd"/>
      <w:r w:rsidRPr="000C05A8">
        <w:rPr>
          <w:rFonts w:cs="Times New Roman"/>
          <w:spacing w:val="2"/>
          <w:szCs w:val="28"/>
          <w:shd w:val="clear" w:color="auto" w:fill="FFFFFF"/>
          <w:lang w:val="en-US"/>
        </w:rPr>
        <w:t xml:space="preserve">, Kem </w:t>
      </w:r>
      <w:proofErr w:type="spellStart"/>
      <w:r w:rsidRPr="000C05A8">
        <w:rPr>
          <w:rFonts w:cs="Times New Roman"/>
          <w:spacing w:val="2"/>
          <w:szCs w:val="28"/>
          <w:shd w:val="clear" w:color="auto" w:fill="FFFFFF"/>
          <w:lang w:val="en-US"/>
        </w:rPr>
        <w:t>Turlu</w:t>
      </w:r>
      <w:proofErr w:type="spellEnd"/>
      <w:r w:rsidRPr="000C05A8">
        <w:rPr>
          <w:rFonts w:cs="Times New Roman"/>
          <w:spacing w:val="2"/>
          <w:szCs w:val="28"/>
          <w:shd w:val="clear" w:color="auto" w:fill="FFFFFF"/>
          <w:lang w:val="en-US"/>
        </w:rPr>
        <w:t xml:space="preserve">, Cher </w:t>
      </w:r>
      <w:proofErr w:type="spellStart"/>
      <w:r w:rsidRPr="000C05A8">
        <w:rPr>
          <w:rFonts w:cs="Times New Roman"/>
          <w:spacing w:val="2"/>
          <w:szCs w:val="28"/>
          <w:shd w:val="clear" w:color="auto" w:fill="FFFFFF"/>
          <w:lang w:val="en-US"/>
        </w:rPr>
        <w:t>Crenzar</w:t>
      </w:r>
      <w:proofErr w:type="spellEnd"/>
      <w:r w:rsidRPr="000C05A8">
        <w:rPr>
          <w:rFonts w:cs="Times New Roman"/>
          <w:spacing w:val="2"/>
          <w:szCs w:val="28"/>
          <w:shd w:val="clear" w:color="auto" w:fill="FFFFFF"/>
          <w:lang w:val="en-US"/>
        </w:rPr>
        <w:t xml:space="preserve">, and Jeremy </w:t>
      </w:r>
      <w:r w:rsidRPr="000C05A8">
        <w:rPr>
          <w:rFonts w:cs="Times New Roman"/>
          <w:szCs w:val="28"/>
          <w:lang w:val="en-US"/>
        </w:rPr>
        <w:t>Reveal</w:t>
      </w:r>
      <w:r w:rsidR="001B09A2">
        <w:rPr>
          <w:rFonts w:cs="Times New Roman"/>
          <w:szCs w:val="28"/>
          <w:lang w:val="en-US"/>
        </w:rPr>
        <w:t>. -</w:t>
      </w:r>
      <w:r w:rsidRPr="000C05A8">
        <w:rPr>
          <w:rFonts w:cs="Times New Roman"/>
          <w:spacing w:val="2"/>
          <w:szCs w:val="28"/>
          <w:lang w:val="en-US"/>
        </w:rPr>
        <w:br/>
      </w:r>
      <w:r w:rsidRPr="000C05A8">
        <w:rPr>
          <w:rFonts w:cs="Times New Roman"/>
          <w:spacing w:val="2"/>
          <w:szCs w:val="28"/>
          <w:shd w:val="clear" w:color="auto" w:fill="FFFFFF"/>
          <w:lang w:val="en-US"/>
        </w:rPr>
        <w:t>March 26, 2018</w:t>
      </w:r>
      <w:r w:rsidRPr="000C05A8">
        <w:rPr>
          <w:rFonts w:cs="Times New Roman"/>
          <w:szCs w:val="28"/>
          <w:lang w:val="en-US"/>
        </w:rPr>
        <w:t xml:space="preserve"> – Mode of access: https://www.stat.berkeley.edu/~breiman/randomforest2001.pdf</w:t>
      </w:r>
      <w:r w:rsidR="001B09A2">
        <w:rPr>
          <w:rFonts w:cs="Times New Roman"/>
          <w:szCs w:val="28"/>
          <w:lang w:val="en-US"/>
        </w:rPr>
        <w:t>.</w:t>
      </w:r>
      <w:r w:rsidRPr="000C05A8">
        <w:rPr>
          <w:rFonts w:cs="Times New Roman"/>
          <w:szCs w:val="28"/>
          <w:lang w:val="en-US"/>
        </w:rPr>
        <w:t xml:space="preserve"> –   Date of access: 24.05.2021.</w:t>
      </w:r>
    </w:p>
    <w:p w14:paraId="6FD25C69" w14:textId="00B209E7" w:rsidR="0075779E" w:rsidRPr="004A63B5" w:rsidRDefault="004A63B5" w:rsidP="0075779E">
      <w:pPr>
        <w:pStyle w:val="a6"/>
        <w:numPr>
          <w:ilvl w:val="0"/>
          <w:numId w:val="9"/>
        </w:numPr>
        <w:spacing w:after="360"/>
        <w:rPr>
          <w:rFonts w:cs="Times New Roman"/>
          <w:szCs w:val="28"/>
          <w:lang w:val="en-US"/>
        </w:rPr>
      </w:pPr>
      <w:r w:rsidRPr="004A63B5">
        <w:rPr>
          <w:rFonts w:cs="Times New Roman"/>
          <w:szCs w:val="28"/>
          <w:lang w:val="en-US"/>
        </w:rPr>
        <w:t xml:space="preserve">Data Mining and </w:t>
      </w:r>
      <w:r w:rsidR="00B3150D" w:rsidRPr="004A63B5">
        <w:rPr>
          <w:rFonts w:cs="Times New Roman"/>
          <w:szCs w:val="28"/>
          <w:lang w:val="en-US"/>
        </w:rPr>
        <w:t>Visualization</w:t>
      </w:r>
      <w:r w:rsidR="00B3150D">
        <w:rPr>
          <w:rFonts w:cs="Times New Roman"/>
          <w:szCs w:val="28"/>
          <w:lang w:val="en-US"/>
        </w:rPr>
        <w:t xml:space="preserve"> [</w:t>
      </w:r>
      <w:r>
        <w:rPr>
          <w:rFonts w:cs="Times New Roman"/>
          <w:szCs w:val="28"/>
          <w:lang w:val="en-US"/>
        </w:rPr>
        <w:t xml:space="preserve">Electronic resource] / </w:t>
      </w:r>
      <w:r w:rsidRPr="004A63B5">
        <w:rPr>
          <w:rFonts w:cs="Times New Roman"/>
          <w:szCs w:val="28"/>
          <w:lang w:val="en-US"/>
        </w:rPr>
        <w:t xml:space="preserve">Ronny </w:t>
      </w:r>
      <w:proofErr w:type="spellStart"/>
      <w:r w:rsidRPr="004A63B5">
        <w:rPr>
          <w:rFonts w:cs="Times New Roman"/>
          <w:szCs w:val="28"/>
          <w:lang w:val="en-US"/>
        </w:rPr>
        <w:t>Kohavi</w:t>
      </w:r>
      <w:proofErr w:type="spellEnd"/>
      <w:r w:rsidRPr="004A63B5">
        <w:rPr>
          <w:rFonts w:cs="Times New Roman"/>
          <w:szCs w:val="28"/>
          <w:lang w:val="en-US"/>
        </w:rPr>
        <w:t xml:space="preserve"> and Barry Becker</w:t>
      </w:r>
      <w:r>
        <w:rPr>
          <w:rFonts w:cs="Times New Roman"/>
          <w:szCs w:val="28"/>
          <w:lang w:val="en-US"/>
        </w:rPr>
        <w:t xml:space="preserve"> // </w:t>
      </w:r>
      <w:r w:rsidRPr="004A63B5">
        <w:rPr>
          <w:rFonts w:cs="Times New Roman"/>
          <w:szCs w:val="28"/>
          <w:lang w:val="en-US"/>
        </w:rPr>
        <w:t>Silicon Graphics</w:t>
      </w:r>
      <w:r w:rsidR="001B09A2">
        <w:rPr>
          <w:rFonts w:cs="Times New Roman"/>
          <w:szCs w:val="28"/>
          <w:lang w:val="en-US"/>
        </w:rPr>
        <w:t>.</w:t>
      </w:r>
      <w:r w:rsidR="00B3150D">
        <w:rPr>
          <w:rFonts w:cs="Times New Roman"/>
          <w:szCs w:val="28"/>
          <w:lang w:val="en-US"/>
        </w:rPr>
        <w:t xml:space="preserve"> – Mode of access:</w:t>
      </w:r>
      <w:r w:rsidR="00967AFD" w:rsidRPr="004A63B5">
        <w:rPr>
          <w:rFonts w:cs="Times New Roman"/>
          <w:szCs w:val="28"/>
          <w:lang w:val="en-US"/>
        </w:rPr>
        <w:t xml:space="preserve"> </w:t>
      </w:r>
      <w:r w:rsidR="00B3150D" w:rsidRPr="00B3150D">
        <w:rPr>
          <w:rFonts w:cs="Times New Roman"/>
          <w:szCs w:val="28"/>
          <w:lang w:val="en-US"/>
        </w:rPr>
        <w:t>https://archive.ics.uci.edu/ml/datasets/Adult</w:t>
      </w:r>
      <w:r w:rsidR="001B09A2">
        <w:rPr>
          <w:rFonts w:cs="Times New Roman"/>
          <w:szCs w:val="28"/>
          <w:lang w:val="en-US"/>
        </w:rPr>
        <w:t>.</w:t>
      </w:r>
      <w:r w:rsidR="00B3150D">
        <w:rPr>
          <w:rFonts w:cs="Times New Roman"/>
          <w:szCs w:val="28"/>
          <w:lang w:val="en-US"/>
        </w:rPr>
        <w:t xml:space="preserve"> - Date of access:24.05.2021</w:t>
      </w:r>
      <w:r w:rsidR="001B09A2">
        <w:rPr>
          <w:rFonts w:cs="Times New Roman"/>
          <w:szCs w:val="28"/>
          <w:lang w:val="en-US"/>
        </w:rPr>
        <w:t>.</w:t>
      </w:r>
    </w:p>
    <w:p w14:paraId="52BB9EF0" w14:textId="01469E74" w:rsidR="0075779E" w:rsidRPr="000C05A8" w:rsidRDefault="0075779E" w:rsidP="0075779E">
      <w:pPr>
        <w:pStyle w:val="a6"/>
        <w:numPr>
          <w:ilvl w:val="0"/>
          <w:numId w:val="9"/>
        </w:numPr>
        <w:spacing w:after="360"/>
        <w:rPr>
          <w:rFonts w:cs="Times New Roman"/>
          <w:szCs w:val="28"/>
          <w:lang w:val="en-US"/>
        </w:rPr>
      </w:pPr>
      <w:r w:rsidRPr="000C05A8">
        <w:rPr>
          <w:rFonts w:cs="Times New Roman"/>
          <w:szCs w:val="28"/>
          <w:lang w:val="en-US"/>
        </w:rPr>
        <w:t>The Elements of Statistical Learning</w:t>
      </w:r>
      <w:r w:rsidR="00B3150D">
        <w:rPr>
          <w:rFonts w:cs="Times New Roman"/>
          <w:szCs w:val="28"/>
          <w:lang w:val="en-US"/>
        </w:rPr>
        <w:t xml:space="preserve"> /</w:t>
      </w:r>
      <w:r w:rsidR="00B3150D" w:rsidRPr="00B3150D">
        <w:rPr>
          <w:rFonts w:cs="Times New Roman"/>
          <w:szCs w:val="28"/>
          <w:lang w:val="en-US"/>
        </w:rPr>
        <w:t xml:space="preserve"> </w:t>
      </w:r>
      <w:r w:rsidR="00B3150D" w:rsidRPr="000C05A8">
        <w:rPr>
          <w:rFonts w:cs="Times New Roman"/>
          <w:szCs w:val="28"/>
          <w:lang w:val="en-US"/>
        </w:rPr>
        <w:t xml:space="preserve">Hastie T., </w:t>
      </w:r>
      <w:proofErr w:type="spellStart"/>
      <w:r w:rsidR="00B3150D" w:rsidRPr="000C05A8">
        <w:rPr>
          <w:rFonts w:cs="Times New Roman"/>
          <w:szCs w:val="28"/>
          <w:lang w:val="en-US"/>
        </w:rPr>
        <w:t>Tibshirani</w:t>
      </w:r>
      <w:proofErr w:type="spellEnd"/>
      <w:r w:rsidR="00B3150D" w:rsidRPr="000C05A8">
        <w:rPr>
          <w:rFonts w:cs="Times New Roman"/>
          <w:szCs w:val="28"/>
          <w:lang w:val="en-US"/>
        </w:rPr>
        <w:t xml:space="preserve"> R., Friedman J. </w:t>
      </w:r>
      <w:r w:rsidR="001B09A2">
        <w:rPr>
          <w:rFonts w:cs="Times New Roman"/>
          <w:szCs w:val="28"/>
          <w:lang w:val="en-US"/>
        </w:rPr>
        <w:t xml:space="preserve"> -</w:t>
      </w:r>
      <w:r w:rsidR="00B3150D" w:rsidRPr="000C05A8">
        <w:rPr>
          <w:rFonts w:cs="Times New Roman"/>
          <w:szCs w:val="28"/>
          <w:lang w:val="en-US"/>
        </w:rPr>
        <w:t>2009.</w:t>
      </w:r>
    </w:p>
    <w:p w14:paraId="7D16A232" w14:textId="4216D339" w:rsidR="0075779E" w:rsidRPr="000C05A8" w:rsidRDefault="00DB6CA5" w:rsidP="00DB6CA5">
      <w:pPr>
        <w:pStyle w:val="a6"/>
        <w:numPr>
          <w:ilvl w:val="0"/>
          <w:numId w:val="9"/>
        </w:numPr>
        <w:spacing w:after="360"/>
        <w:rPr>
          <w:rFonts w:cs="Times New Roman"/>
          <w:szCs w:val="28"/>
          <w:lang w:val="en-US"/>
        </w:rPr>
      </w:pPr>
      <w:proofErr w:type="spellStart"/>
      <w:r w:rsidRPr="000C05A8">
        <w:rPr>
          <w:rFonts w:cs="Times New Roman"/>
          <w:szCs w:val="28"/>
          <w:lang w:val="en-US"/>
        </w:rPr>
        <w:t>Sklearn</w:t>
      </w:r>
      <w:proofErr w:type="spellEnd"/>
      <w:r w:rsidRPr="000C05A8">
        <w:rPr>
          <w:rFonts w:cs="Times New Roman"/>
          <w:szCs w:val="28"/>
          <w:lang w:val="en-US"/>
        </w:rPr>
        <w:t xml:space="preserve"> Library [Electronic resource] /</w:t>
      </w:r>
      <w:r w:rsidRPr="000C05A8">
        <w:rPr>
          <w:rFonts w:cs="Times New Roman"/>
          <w:spacing w:val="2"/>
          <w:szCs w:val="28"/>
          <w:shd w:val="clear" w:color="auto" w:fill="FFFFFF"/>
          <w:lang w:val="en-US"/>
        </w:rPr>
        <w:t> </w:t>
      </w:r>
      <w:proofErr w:type="spellStart"/>
      <w:r w:rsidRPr="000C05A8">
        <w:rPr>
          <w:rFonts w:cs="Times New Roman"/>
          <w:spacing w:val="2"/>
          <w:szCs w:val="28"/>
          <w:shd w:val="clear" w:color="auto" w:fill="FFFFFF"/>
          <w:lang w:val="en-US"/>
        </w:rPr>
        <w:t>Kerem</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Tibron</w:t>
      </w:r>
      <w:proofErr w:type="spellEnd"/>
      <w:r w:rsidRPr="000C05A8">
        <w:rPr>
          <w:rFonts w:cs="Times New Roman"/>
          <w:spacing w:val="2"/>
          <w:szCs w:val="28"/>
          <w:shd w:val="clear" w:color="auto" w:fill="FFFFFF"/>
          <w:lang w:val="en-US"/>
        </w:rPr>
        <w:t xml:space="preserve">, Christopher </w:t>
      </w:r>
      <w:proofErr w:type="spellStart"/>
      <w:r w:rsidRPr="000C05A8">
        <w:rPr>
          <w:rFonts w:cs="Times New Roman"/>
          <w:spacing w:val="2"/>
          <w:szCs w:val="28"/>
          <w:shd w:val="clear" w:color="auto" w:fill="FFFFFF"/>
          <w:lang w:val="en-US"/>
        </w:rPr>
        <w:t>Higual</w:t>
      </w:r>
      <w:proofErr w:type="spellEnd"/>
      <w:r w:rsidRPr="000C05A8">
        <w:rPr>
          <w:rFonts w:cs="Times New Roman"/>
          <w:spacing w:val="2"/>
          <w:szCs w:val="28"/>
          <w:shd w:val="clear" w:color="auto" w:fill="FFFFFF"/>
          <w:lang w:val="en-US"/>
        </w:rPr>
        <w:t>, March 26, 2009</w:t>
      </w:r>
      <w:r w:rsidRPr="000C05A8">
        <w:rPr>
          <w:rFonts w:cs="Times New Roman"/>
          <w:szCs w:val="28"/>
          <w:lang w:val="en-US"/>
        </w:rPr>
        <w:t xml:space="preserve"> – Mode of access: ttps://mlcourse.ai/articles/topic5-part3-feature-importance/#3.-Sklearn-Random-Forest-Feature-Importance/</w:t>
      </w:r>
      <w:r w:rsidR="001B09A2">
        <w:rPr>
          <w:rFonts w:cs="Times New Roman"/>
          <w:szCs w:val="28"/>
          <w:lang w:val="en-US"/>
        </w:rPr>
        <w:t xml:space="preserve">. </w:t>
      </w:r>
      <w:r w:rsidRPr="000C05A8">
        <w:rPr>
          <w:rFonts w:cs="Times New Roman"/>
          <w:szCs w:val="28"/>
          <w:lang w:val="en-US"/>
        </w:rPr>
        <w:t>–   Date of access: 24.05.2021.</w:t>
      </w:r>
    </w:p>
    <w:p w14:paraId="4F256DB4" w14:textId="43EFCA7E" w:rsidR="00E4025D" w:rsidRPr="000C05A8" w:rsidRDefault="00DB6CA5" w:rsidP="00E4025D">
      <w:pPr>
        <w:pStyle w:val="a6"/>
        <w:numPr>
          <w:ilvl w:val="0"/>
          <w:numId w:val="9"/>
        </w:numPr>
        <w:spacing w:after="360"/>
        <w:rPr>
          <w:rFonts w:cs="Times New Roman"/>
          <w:szCs w:val="28"/>
          <w:lang w:val="en-US"/>
        </w:rPr>
      </w:pPr>
      <w:r w:rsidRPr="000C05A8">
        <w:rPr>
          <w:rFonts w:cs="Times New Roman"/>
          <w:szCs w:val="28"/>
          <w:lang w:val="en-US"/>
        </w:rPr>
        <w:t>Scikit-Learn Library [Electronic resource] /</w:t>
      </w:r>
      <w:r w:rsidRPr="000C05A8">
        <w:rPr>
          <w:rFonts w:cs="Times New Roman"/>
          <w:spacing w:val="2"/>
          <w:szCs w:val="28"/>
          <w:shd w:val="clear" w:color="auto" w:fill="FFFFFF"/>
          <w:lang w:val="en-US"/>
        </w:rPr>
        <w:t> </w:t>
      </w:r>
      <w:proofErr w:type="spellStart"/>
      <w:r w:rsidRPr="000C05A8">
        <w:rPr>
          <w:rFonts w:cs="Times New Roman"/>
          <w:spacing w:val="2"/>
          <w:szCs w:val="28"/>
          <w:shd w:val="clear" w:color="auto" w:fill="FFFFFF"/>
          <w:lang w:val="en-US"/>
        </w:rPr>
        <w:t>Kerem</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Tibron</w:t>
      </w:r>
      <w:proofErr w:type="spellEnd"/>
      <w:r w:rsidRPr="000C05A8">
        <w:rPr>
          <w:rFonts w:cs="Times New Roman"/>
          <w:spacing w:val="2"/>
          <w:szCs w:val="28"/>
          <w:shd w:val="clear" w:color="auto" w:fill="FFFFFF"/>
          <w:lang w:val="en-US"/>
        </w:rPr>
        <w:t xml:space="preserve">, Christopher </w:t>
      </w:r>
      <w:proofErr w:type="spellStart"/>
      <w:r w:rsidRPr="000C05A8">
        <w:rPr>
          <w:rFonts w:cs="Times New Roman"/>
          <w:spacing w:val="2"/>
          <w:szCs w:val="28"/>
          <w:shd w:val="clear" w:color="auto" w:fill="FFFFFF"/>
          <w:lang w:val="en-US"/>
        </w:rPr>
        <w:t>Higual</w:t>
      </w:r>
      <w:proofErr w:type="spellEnd"/>
      <w:r w:rsidRPr="000C05A8">
        <w:rPr>
          <w:rFonts w:cs="Times New Roman"/>
          <w:spacing w:val="2"/>
          <w:szCs w:val="28"/>
          <w:shd w:val="clear" w:color="auto" w:fill="FFFFFF"/>
          <w:lang w:val="en-US"/>
        </w:rPr>
        <w:t>, March 26, 2009</w:t>
      </w:r>
      <w:r w:rsidRPr="000C05A8">
        <w:rPr>
          <w:rFonts w:cs="Times New Roman"/>
          <w:szCs w:val="28"/>
          <w:lang w:val="en-US"/>
        </w:rPr>
        <w:t xml:space="preserve"> – Mode of access: https://scikit-learn.org/stable/index.html</w:t>
      </w:r>
      <w:r w:rsidR="001B09A2">
        <w:rPr>
          <w:rFonts w:cs="Times New Roman"/>
          <w:szCs w:val="28"/>
          <w:lang w:val="en-US"/>
        </w:rPr>
        <w:t>.</w:t>
      </w:r>
      <w:r w:rsidRPr="000C05A8">
        <w:rPr>
          <w:rFonts w:cs="Times New Roman"/>
          <w:szCs w:val="28"/>
          <w:lang w:val="en-US"/>
        </w:rPr>
        <w:t xml:space="preserve"> –   Date of access: 24.05.2021.</w:t>
      </w:r>
    </w:p>
    <w:p w14:paraId="4D7C31E4" w14:textId="54705286" w:rsidR="00724AA7" w:rsidRDefault="00E4025D" w:rsidP="00886EB7">
      <w:pPr>
        <w:pStyle w:val="a6"/>
        <w:numPr>
          <w:ilvl w:val="0"/>
          <w:numId w:val="9"/>
        </w:numPr>
        <w:spacing w:after="360"/>
        <w:rPr>
          <w:rFonts w:cs="Times New Roman"/>
          <w:szCs w:val="28"/>
          <w:lang w:val="en-US"/>
        </w:rPr>
      </w:pPr>
      <w:r w:rsidRPr="000C05A8">
        <w:rPr>
          <w:rFonts w:cs="Times New Roman"/>
          <w:szCs w:val="28"/>
          <w:lang w:val="en-US"/>
        </w:rPr>
        <w:lastRenderedPageBreak/>
        <w:t>Least Angle Regression for Stepwise regression [Electronic resource] /</w:t>
      </w:r>
      <w:r w:rsidRPr="000C05A8">
        <w:rPr>
          <w:rFonts w:cs="Times New Roman"/>
          <w:spacing w:val="2"/>
          <w:szCs w:val="28"/>
          <w:shd w:val="clear" w:color="auto" w:fill="FFFFFF"/>
          <w:lang w:val="en-US"/>
        </w:rPr>
        <w:t> </w:t>
      </w:r>
      <w:proofErr w:type="spellStart"/>
      <w:r w:rsidRPr="000C05A8">
        <w:rPr>
          <w:rFonts w:cs="Times New Roman"/>
          <w:spacing w:val="2"/>
          <w:szCs w:val="28"/>
          <w:shd w:val="clear" w:color="auto" w:fill="FFFFFF"/>
          <w:lang w:val="en-US"/>
        </w:rPr>
        <w:t>Vetrov</w:t>
      </w:r>
      <w:proofErr w:type="spellEnd"/>
      <w:r w:rsidRPr="000C05A8">
        <w:rPr>
          <w:rFonts w:cs="Times New Roman"/>
          <w:spacing w:val="2"/>
          <w:szCs w:val="28"/>
          <w:shd w:val="clear" w:color="auto" w:fill="FFFFFF"/>
          <w:lang w:val="en-US"/>
        </w:rPr>
        <w:t xml:space="preserve"> Semen, </w:t>
      </w:r>
      <w:proofErr w:type="spellStart"/>
      <w:r w:rsidRPr="000C05A8">
        <w:rPr>
          <w:rFonts w:cs="Times New Roman"/>
          <w:spacing w:val="2"/>
          <w:szCs w:val="28"/>
          <w:shd w:val="clear" w:color="auto" w:fill="FFFFFF"/>
          <w:lang w:val="en-US"/>
        </w:rPr>
        <w:t>Keron</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Hireal</w:t>
      </w:r>
      <w:proofErr w:type="spellEnd"/>
      <w:r w:rsidR="001B09A2">
        <w:rPr>
          <w:rFonts w:cs="Times New Roman"/>
          <w:spacing w:val="2"/>
          <w:szCs w:val="28"/>
          <w:shd w:val="clear" w:color="auto" w:fill="FFFFFF"/>
          <w:lang w:val="en-US"/>
        </w:rPr>
        <w:t>. -</w:t>
      </w:r>
      <w:r w:rsidRPr="000C05A8">
        <w:rPr>
          <w:rFonts w:cs="Times New Roman"/>
          <w:spacing w:val="2"/>
          <w:szCs w:val="28"/>
          <w:shd w:val="clear" w:color="auto" w:fill="FFFFFF"/>
          <w:lang w:val="en-US"/>
        </w:rPr>
        <w:t xml:space="preserve"> May 2, 2001</w:t>
      </w:r>
      <w:r w:rsidR="001B09A2">
        <w:rPr>
          <w:rFonts w:cs="Times New Roman"/>
          <w:spacing w:val="2"/>
          <w:szCs w:val="28"/>
          <w:shd w:val="clear" w:color="auto" w:fill="FFFFFF"/>
          <w:lang w:val="en-US"/>
        </w:rPr>
        <w:t>.</w:t>
      </w:r>
      <w:r w:rsidRPr="000C05A8">
        <w:rPr>
          <w:rFonts w:cs="Times New Roman"/>
          <w:szCs w:val="28"/>
          <w:lang w:val="en-US"/>
        </w:rPr>
        <w:t xml:space="preserve"> – Mode of access: http://www.machinelearning.ru/wiki/images/7/7e/VetrovSem11_LARS.pdf</w:t>
      </w:r>
      <w:r w:rsidR="001B09A2">
        <w:rPr>
          <w:rFonts w:cs="Times New Roman"/>
          <w:szCs w:val="28"/>
          <w:lang w:val="en-US"/>
        </w:rPr>
        <w:t>.</w:t>
      </w:r>
      <w:r w:rsidRPr="000C05A8">
        <w:rPr>
          <w:rFonts w:cs="Times New Roman"/>
          <w:szCs w:val="28"/>
          <w:lang w:val="en-US"/>
        </w:rPr>
        <w:t xml:space="preserve"> –   Date of access: 24.05.2021</w:t>
      </w:r>
    </w:p>
    <w:p w14:paraId="412E0C17" w14:textId="4782DCE7" w:rsidR="000B0CC9" w:rsidRDefault="000B0CC9" w:rsidP="000B0CC9">
      <w:pPr>
        <w:pStyle w:val="a6"/>
        <w:numPr>
          <w:ilvl w:val="0"/>
          <w:numId w:val="9"/>
        </w:numPr>
        <w:spacing w:after="360"/>
        <w:rPr>
          <w:rFonts w:cs="Times New Roman"/>
          <w:szCs w:val="28"/>
          <w:lang w:val="en-US"/>
        </w:rPr>
      </w:pPr>
      <w:r w:rsidRPr="000C05A8">
        <w:rPr>
          <w:rFonts w:cs="Times New Roman"/>
          <w:szCs w:val="28"/>
          <w:lang w:val="en-US"/>
        </w:rPr>
        <w:t>Scikit-Learn Library</w:t>
      </w:r>
      <w:r w:rsidRPr="000B0CC9">
        <w:rPr>
          <w:rFonts w:cs="Times New Roman"/>
          <w:szCs w:val="28"/>
          <w:lang w:val="en-US"/>
        </w:rPr>
        <w:t xml:space="preserve"> </w:t>
      </w:r>
      <w:r>
        <w:rPr>
          <w:rFonts w:cs="Times New Roman"/>
          <w:szCs w:val="28"/>
          <w:lang w:val="en-US"/>
        </w:rPr>
        <w:t>–</w:t>
      </w:r>
      <w:r w:rsidRPr="000B0CC9">
        <w:rPr>
          <w:rFonts w:cs="Times New Roman"/>
          <w:szCs w:val="28"/>
          <w:lang w:val="en-US"/>
        </w:rPr>
        <w:t xml:space="preserve"> </w:t>
      </w:r>
      <w:proofErr w:type="spellStart"/>
      <w:r>
        <w:rPr>
          <w:rFonts w:cs="Times New Roman"/>
          <w:szCs w:val="28"/>
          <w:lang w:val="en-US"/>
        </w:rPr>
        <w:t>StratifiedKFold</w:t>
      </w:r>
      <w:proofErr w:type="spellEnd"/>
      <w:r>
        <w:rPr>
          <w:rFonts w:cs="Times New Roman"/>
          <w:szCs w:val="28"/>
          <w:lang w:val="en-US"/>
        </w:rPr>
        <w:t xml:space="preserve"> class</w:t>
      </w:r>
      <w:r w:rsidRPr="000C05A8">
        <w:rPr>
          <w:rFonts w:cs="Times New Roman"/>
          <w:szCs w:val="28"/>
          <w:lang w:val="en-US"/>
        </w:rPr>
        <w:t xml:space="preserve"> [Electronic resource] /</w:t>
      </w:r>
      <w:r w:rsidRPr="000C05A8">
        <w:rPr>
          <w:rFonts w:cs="Times New Roman"/>
          <w:spacing w:val="2"/>
          <w:szCs w:val="28"/>
          <w:shd w:val="clear" w:color="auto" w:fill="FFFFFF"/>
          <w:lang w:val="en-US"/>
        </w:rPr>
        <w:t> </w:t>
      </w:r>
      <w:proofErr w:type="spellStart"/>
      <w:r w:rsidRPr="000C05A8">
        <w:rPr>
          <w:rFonts w:cs="Times New Roman"/>
          <w:spacing w:val="2"/>
          <w:szCs w:val="28"/>
          <w:shd w:val="clear" w:color="auto" w:fill="FFFFFF"/>
          <w:lang w:val="en-US"/>
        </w:rPr>
        <w:t>Kerem</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Tibron</w:t>
      </w:r>
      <w:proofErr w:type="spellEnd"/>
      <w:r w:rsidRPr="000C05A8">
        <w:rPr>
          <w:rFonts w:cs="Times New Roman"/>
          <w:spacing w:val="2"/>
          <w:szCs w:val="28"/>
          <w:shd w:val="clear" w:color="auto" w:fill="FFFFFF"/>
          <w:lang w:val="en-US"/>
        </w:rPr>
        <w:t xml:space="preserve">, Christopher </w:t>
      </w:r>
      <w:proofErr w:type="spellStart"/>
      <w:r w:rsidRPr="000C05A8">
        <w:rPr>
          <w:rFonts w:cs="Times New Roman"/>
          <w:spacing w:val="2"/>
          <w:szCs w:val="28"/>
          <w:shd w:val="clear" w:color="auto" w:fill="FFFFFF"/>
          <w:lang w:val="en-US"/>
        </w:rPr>
        <w:t>Higual</w:t>
      </w:r>
      <w:proofErr w:type="spellEnd"/>
      <w:r w:rsidRPr="000C05A8">
        <w:rPr>
          <w:rFonts w:cs="Times New Roman"/>
          <w:spacing w:val="2"/>
          <w:szCs w:val="28"/>
          <w:shd w:val="clear" w:color="auto" w:fill="FFFFFF"/>
          <w:lang w:val="en-US"/>
        </w:rPr>
        <w:t>, March 26, 2009</w:t>
      </w:r>
      <w:r w:rsidRPr="000C05A8">
        <w:rPr>
          <w:rFonts w:cs="Times New Roman"/>
          <w:szCs w:val="28"/>
          <w:lang w:val="en-US"/>
        </w:rPr>
        <w:t xml:space="preserve"> – Mode of access: </w:t>
      </w:r>
      <w:r w:rsidRPr="000B0CC9">
        <w:rPr>
          <w:rFonts w:cs="Times New Roman"/>
          <w:szCs w:val="28"/>
          <w:lang w:val="en-US"/>
        </w:rPr>
        <w:t>https://scikit-learn.org/stable/modules/generated/sklearn.model_selection.StratifiedKFold.html –   Date of access: 24.05.2021.</w:t>
      </w:r>
    </w:p>
    <w:p w14:paraId="6AC47799" w14:textId="52DF9413" w:rsidR="000B0CC9" w:rsidRPr="000B0CC9" w:rsidRDefault="000B0CC9" w:rsidP="000B0CC9">
      <w:pPr>
        <w:pStyle w:val="a6"/>
        <w:numPr>
          <w:ilvl w:val="0"/>
          <w:numId w:val="9"/>
        </w:numPr>
        <w:spacing w:after="360"/>
        <w:rPr>
          <w:rFonts w:cs="Times New Roman"/>
          <w:szCs w:val="28"/>
          <w:lang w:val="en-US"/>
        </w:rPr>
      </w:pPr>
      <w:r w:rsidRPr="000C05A8">
        <w:rPr>
          <w:rFonts w:cs="Times New Roman"/>
          <w:szCs w:val="28"/>
          <w:lang w:val="en-US"/>
        </w:rPr>
        <w:t>Scikit-Learn Library</w:t>
      </w:r>
      <w:r w:rsidRPr="000B0CC9">
        <w:rPr>
          <w:rFonts w:cs="Times New Roman"/>
          <w:szCs w:val="28"/>
          <w:lang w:val="en-US"/>
        </w:rPr>
        <w:t xml:space="preserve"> </w:t>
      </w:r>
      <w:r>
        <w:rPr>
          <w:rFonts w:cs="Times New Roman"/>
          <w:szCs w:val="28"/>
          <w:lang w:val="en-US"/>
        </w:rPr>
        <w:t>–</w:t>
      </w:r>
      <w:r w:rsidRPr="000B0CC9">
        <w:rPr>
          <w:rFonts w:cs="Times New Roman"/>
          <w:szCs w:val="28"/>
          <w:lang w:val="en-US"/>
        </w:rPr>
        <w:t xml:space="preserve"> </w:t>
      </w:r>
      <w:proofErr w:type="spellStart"/>
      <w:r>
        <w:rPr>
          <w:rFonts w:cs="Times New Roman"/>
          <w:szCs w:val="28"/>
          <w:lang w:val="en-US"/>
        </w:rPr>
        <w:t>PowerTransformer</w:t>
      </w:r>
      <w:proofErr w:type="spellEnd"/>
      <w:r>
        <w:rPr>
          <w:rFonts w:cs="Times New Roman"/>
          <w:szCs w:val="28"/>
          <w:lang w:val="en-US"/>
        </w:rPr>
        <w:t xml:space="preserve"> class</w:t>
      </w:r>
      <w:r w:rsidRPr="000C05A8">
        <w:rPr>
          <w:rFonts w:cs="Times New Roman"/>
          <w:szCs w:val="28"/>
          <w:lang w:val="en-US"/>
        </w:rPr>
        <w:t xml:space="preserve"> [Electronic resource] /</w:t>
      </w:r>
      <w:r w:rsidRPr="000C05A8">
        <w:rPr>
          <w:rFonts w:cs="Times New Roman"/>
          <w:spacing w:val="2"/>
          <w:szCs w:val="28"/>
          <w:shd w:val="clear" w:color="auto" w:fill="FFFFFF"/>
          <w:lang w:val="en-US"/>
        </w:rPr>
        <w:t> </w:t>
      </w:r>
      <w:proofErr w:type="spellStart"/>
      <w:r w:rsidRPr="000C05A8">
        <w:rPr>
          <w:rFonts w:cs="Times New Roman"/>
          <w:spacing w:val="2"/>
          <w:szCs w:val="28"/>
          <w:shd w:val="clear" w:color="auto" w:fill="FFFFFF"/>
          <w:lang w:val="en-US"/>
        </w:rPr>
        <w:t>Kerem</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Tibron</w:t>
      </w:r>
      <w:proofErr w:type="spellEnd"/>
      <w:r w:rsidRPr="000C05A8">
        <w:rPr>
          <w:rFonts w:cs="Times New Roman"/>
          <w:spacing w:val="2"/>
          <w:szCs w:val="28"/>
          <w:shd w:val="clear" w:color="auto" w:fill="FFFFFF"/>
          <w:lang w:val="en-US"/>
        </w:rPr>
        <w:t xml:space="preserve">, Christopher </w:t>
      </w:r>
      <w:proofErr w:type="spellStart"/>
      <w:r w:rsidRPr="000C05A8">
        <w:rPr>
          <w:rFonts w:cs="Times New Roman"/>
          <w:spacing w:val="2"/>
          <w:szCs w:val="28"/>
          <w:shd w:val="clear" w:color="auto" w:fill="FFFFFF"/>
          <w:lang w:val="en-US"/>
        </w:rPr>
        <w:t>Higual</w:t>
      </w:r>
      <w:proofErr w:type="spellEnd"/>
      <w:r w:rsidRPr="000C05A8">
        <w:rPr>
          <w:rFonts w:cs="Times New Roman"/>
          <w:spacing w:val="2"/>
          <w:szCs w:val="28"/>
          <w:shd w:val="clear" w:color="auto" w:fill="FFFFFF"/>
          <w:lang w:val="en-US"/>
        </w:rPr>
        <w:t>, March 26, 2009</w:t>
      </w:r>
      <w:r w:rsidRPr="000C05A8">
        <w:rPr>
          <w:rFonts w:cs="Times New Roman"/>
          <w:szCs w:val="28"/>
          <w:lang w:val="en-US"/>
        </w:rPr>
        <w:t xml:space="preserve"> – Mode of access: </w:t>
      </w:r>
      <w:r w:rsidRPr="000B0CC9">
        <w:rPr>
          <w:rFonts w:cs="Times New Roman"/>
          <w:szCs w:val="28"/>
          <w:lang w:val="en-US"/>
        </w:rPr>
        <w:t>https://scikit-learn.org/stable/modules/generated/sklearn.preprocessing.PowerTransformer.html–   Date of access: 24.05.2021.</w:t>
      </w:r>
    </w:p>
    <w:p w14:paraId="1879A710" w14:textId="7998BA40" w:rsidR="000B0CC9" w:rsidRPr="0032622F" w:rsidRDefault="000B0CC9" w:rsidP="0032622F">
      <w:pPr>
        <w:pStyle w:val="a6"/>
        <w:numPr>
          <w:ilvl w:val="0"/>
          <w:numId w:val="9"/>
        </w:numPr>
        <w:spacing w:after="360"/>
        <w:rPr>
          <w:rFonts w:cs="Times New Roman"/>
          <w:szCs w:val="28"/>
          <w:lang w:val="en-US"/>
        </w:rPr>
      </w:pPr>
      <w:r w:rsidRPr="000B0CC9">
        <w:rPr>
          <w:rFonts w:cs="Times New Roman"/>
          <w:szCs w:val="28"/>
          <w:lang w:val="en-US"/>
        </w:rPr>
        <w:t xml:space="preserve">Yeo-Johnson Power Transformations </w:t>
      </w:r>
      <w:r>
        <w:rPr>
          <w:rFonts w:cs="Times New Roman"/>
          <w:szCs w:val="28"/>
          <w:lang w:val="en-US"/>
        </w:rPr>
        <w:t xml:space="preserve">/ </w:t>
      </w:r>
      <w:r w:rsidRPr="000B0CC9">
        <w:rPr>
          <w:rFonts w:cs="Times New Roman"/>
          <w:szCs w:val="28"/>
          <w:lang w:val="en-US"/>
        </w:rPr>
        <w:t>Sanford Weisberg Department of Applied Statistics, University of Minnesota, October 26, 2001</w:t>
      </w:r>
      <w:r>
        <w:rPr>
          <w:rFonts w:cs="Times New Roman"/>
          <w:szCs w:val="28"/>
          <w:lang w:val="en-US"/>
        </w:rPr>
        <w:t xml:space="preserve"> </w:t>
      </w:r>
      <w:r w:rsidR="0032622F" w:rsidRPr="000C05A8">
        <w:rPr>
          <w:rFonts w:cs="Times New Roman"/>
          <w:szCs w:val="28"/>
          <w:lang w:val="en-US"/>
        </w:rPr>
        <w:t>–</w:t>
      </w:r>
      <w:r w:rsidRPr="000B0CC9">
        <w:rPr>
          <w:rFonts w:cs="Times New Roman"/>
          <w:szCs w:val="28"/>
          <w:lang w:val="en-US"/>
        </w:rPr>
        <w:t xml:space="preserve"> </w:t>
      </w:r>
      <w:r w:rsidR="0032622F" w:rsidRPr="000C05A8">
        <w:rPr>
          <w:rFonts w:cs="Times New Roman"/>
          <w:szCs w:val="28"/>
          <w:lang w:val="en-US"/>
        </w:rPr>
        <w:t xml:space="preserve">Mode of access: </w:t>
      </w:r>
      <w:r w:rsidR="0032622F" w:rsidRPr="0032622F">
        <w:rPr>
          <w:rFonts w:cs="Times New Roman"/>
          <w:szCs w:val="28"/>
          <w:lang w:val="en-US"/>
        </w:rPr>
        <w:t>https://www.stat.umn.edu/arc/yjpower.pdf</w:t>
      </w:r>
      <w:r w:rsidR="0032622F">
        <w:rPr>
          <w:rFonts w:cs="Times New Roman"/>
          <w:szCs w:val="28"/>
          <w:lang w:val="en-US"/>
        </w:rPr>
        <w:t xml:space="preserve"> </w:t>
      </w:r>
      <w:r w:rsidR="0032622F" w:rsidRPr="000B0CC9">
        <w:rPr>
          <w:rFonts w:cs="Times New Roman"/>
          <w:szCs w:val="28"/>
          <w:lang w:val="en-US"/>
        </w:rPr>
        <w:t xml:space="preserve">–   Date of access: </w:t>
      </w:r>
      <w:r w:rsidR="0032622F">
        <w:rPr>
          <w:rFonts w:cs="Times New Roman"/>
          <w:szCs w:val="28"/>
          <w:lang w:val="en-US"/>
        </w:rPr>
        <w:t>20</w:t>
      </w:r>
      <w:r w:rsidR="0032622F" w:rsidRPr="000B0CC9">
        <w:rPr>
          <w:rFonts w:cs="Times New Roman"/>
          <w:szCs w:val="28"/>
          <w:lang w:val="en-US"/>
        </w:rPr>
        <w:t>.</w:t>
      </w:r>
      <w:r w:rsidR="0032622F">
        <w:rPr>
          <w:rFonts w:cs="Times New Roman"/>
          <w:szCs w:val="28"/>
          <w:lang w:val="en-US"/>
        </w:rPr>
        <w:t>12</w:t>
      </w:r>
      <w:r w:rsidR="0032622F" w:rsidRPr="000B0CC9">
        <w:rPr>
          <w:rFonts w:cs="Times New Roman"/>
          <w:szCs w:val="28"/>
          <w:lang w:val="en-US"/>
        </w:rPr>
        <w:t>.2021.</w:t>
      </w:r>
    </w:p>
    <w:p w14:paraId="12E5A7BE" w14:textId="1206E0A0" w:rsidR="000B0CC9" w:rsidRPr="000B0CC9" w:rsidRDefault="000B0CC9" w:rsidP="007C4689">
      <w:pPr>
        <w:pStyle w:val="a6"/>
        <w:numPr>
          <w:ilvl w:val="0"/>
          <w:numId w:val="9"/>
        </w:numPr>
        <w:spacing w:after="360"/>
        <w:rPr>
          <w:rFonts w:cs="Times New Roman"/>
          <w:szCs w:val="28"/>
          <w:lang w:val="en-US"/>
        </w:rPr>
      </w:pPr>
      <w:r w:rsidRPr="000C05A8">
        <w:rPr>
          <w:rFonts w:cs="Times New Roman"/>
          <w:szCs w:val="28"/>
          <w:lang w:val="en-US"/>
        </w:rPr>
        <w:t>Scikit-Learn Library</w:t>
      </w:r>
      <w:r w:rsidRPr="000B0CC9">
        <w:rPr>
          <w:rFonts w:cs="Times New Roman"/>
          <w:szCs w:val="28"/>
          <w:lang w:val="en-US"/>
        </w:rPr>
        <w:t xml:space="preserve"> </w:t>
      </w:r>
      <w:r>
        <w:rPr>
          <w:rFonts w:cs="Times New Roman"/>
          <w:szCs w:val="28"/>
          <w:lang w:val="en-US"/>
        </w:rPr>
        <w:t>–</w:t>
      </w:r>
      <w:r w:rsidRPr="000B0CC9">
        <w:rPr>
          <w:rFonts w:cs="Times New Roman"/>
          <w:szCs w:val="28"/>
          <w:lang w:val="en-US"/>
        </w:rPr>
        <w:t xml:space="preserve"> </w:t>
      </w:r>
      <w:proofErr w:type="spellStart"/>
      <w:r w:rsidR="007C4689" w:rsidRPr="007C4689">
        <w:rPr>
          <w:rFonts w:eastAsia="Times New Roman" w:cs="Times New Roman"/>
          <w:szCs w:val="28"/>
          <w:shd w:val="clear" w:color="auto" w:fill="FAFAFA"/>
          <w:lang w:val="en-US" w:eastAsia="ru-RU"/>
        </w:rPr>
        <w:t>GenericUnivariateSelect</w:t>
      </w:r>
      <w:proofErr w:type="spellEnd"/>
      <w:r w:rsidR="007C4689">
        <w:rPr>
          <w:rFonts w:eastAsia="Times New Roman" w:cs="Times New Roman"/>
          <w:szCs w:val="28"/>
          <w:lang w:val="en-US" w:eastAsia="ru-RU"/>
        </w:rPr>
        <w:t xml:space="preserve"> </w:t>
      </w:r>
      <w:r w:rsidRPr="000C05A8">
        <w:rPr>
          <w:rFonts w:cs="Times New Roman"/>
          <w:szCs w:val="28"/>
          <w:lang w:val="en-US"/>
        </w:rPr>
        <w:t>[Electronic resource] /</w:t>
      </w:r>
      <w:r w:rsidR="007C4689">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Kerem</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Tibron</w:t>
      </w:r>
      <w:proofErr w:type="spellEnd"/>
      <w:r w:rsidRPr="000C05A8">
        <w:rPr>
          <w:rFonts w:cs="Times New Roman"/>
          <w:spacing w:val="2"/>
          <w:szCs w:val="28"/>
          <w:shd w:val="clear" w:color="auto" w:fill="FFFFFF"/>
          <w:lang w:val="en-US"/>
        </w:rPr>
        <w:t>,</w:t>
      </w:r>
      <w:r w:rsidR="007C4689">
        <w:rPr>
          <w:rFonts w:cs="Times New Roman"/>
          <w:spacing w:val="2"/>
          <w:szCs w:val="28"/>
          <w:shd w:val="clear" w:color="auto" w:fill="FFFFFF"/>
          <w:lang w:val="en-US"/>
        </w:rPr>
        <w:t xml:space="preserve"> </w:t>
      </w:r>
      <w:r w:rsidRPr="000C05A8">
        <w:rPr>
          <w:rFonts w:cs="Times New Roman"/>
          <w:spacing w:val="2"/>
          <w:szCs w:val="28"/>
          <w:shd w:val="clear" w:color="auto" w:fill="FFFFFF"/>
          <w:lang w:val="en-US"/>
        </w:rPr>
        <w:t xml:space="preserve">Christopher </w:t>
      </w:r>
      <w:proofErr w:type="spellStart"/>
      <w:r w:rsidRPr="000C05A8">
        <w:rPr>
          <w:rFonts w:cs="Times New Roman"/>
          <w:spacing w:val="2"/>
          <w:szCs w:val="28"/>
          <w:shd w:val="clear" w:color="auto" w:fill="FFFFFF"/>
          <w:lang w:val="en-US"/>
        </w:rPr>
        <w:t>Higual</w:t>
      </w:r>
      <w:proofErr w:type="spellEnd"/>
      <w:r w:rsidRPr="000C05A8">
        <w:rPr>
          <w:rFonts w:cs="Times New Roman"/>
          <w:spacing w:val="2"/>
          <w:szCs w:val="28"/>
          <w:shd w:val="clear" w:color="auto" w:fill="FFFFFF"/>
          <w:lang w:val="en-US"/>
        </w:rPr>
        <w:t>, March 26,2009</w:t>
      </w:r>
      <w:r w:rsidRPr="000C05A8">
        <w:rPr>
          <w:rFonts w:cs="Times New Roman"/>
          <w:szCs w:val="28"/>
          <w:lang w:val="en-US"/>
        </w:rPr>
        <w:t xml:space="preserve">–Mode of access: </w:t>
      </w:r>
      <w:r w:rsidR="007C4689" w:rsidRPr="007C4689">
        <w:rPr>
          <w:rFonts w:cs="Times New Roman"/>
          <w:szCs w:val="28"/>
          <w:lang w:val="en-US"/>
        </w:rPr>
        <w:t>https://scikit</w:t>
      </w:r>
      <w:r w:rsidR="007C4689">
        <w:rPr>
          <w:rFonts w:cs="Times New Roman"/>
          <w:szCs w:val="28"/>
          <w:lang w:val="en-US"/>
        </w:rPr>
        <w:t>-</w:t>
      </w:r>
      <w:r w:rsidR="007C4689" w:rsidRPr="007C4689">
        <w:rPr>
          <w:rFonts w:cs="Times New Roman"/>
          <w:szCs w:val="28"/>
          <w:lang w:val="en-US"/>
        </w:rPr>
        <w:t xml:space="preserve">learn.org/stable/modules/generated/sklearn.feature_selection.GenericUnivariateSelect.html </w:t>
      </w:r>
      <w:r w:rsidRPr="000B0CC9">
        <w:rPr>
          <w:rFonts w:cs="Times New Roman"/>
          <w:szCs w:val="28"/>
          <w:lang w:val="en-US"/>
        </w:rPr>
        <w:t>–   Date of access: 24.05.2021.</w:t>
      </w:r>
    </w:p>
    <w:p w14:paraId="7EC56E92" w14:textId="77777777" w:rsidR="001E5B42" w:rsidRDefault="000B0CC9" w:rsidP="001E5B42">
      <w:pPr>
        <w:pStyle w:val="a6"/>
        <w:numPr>
          <w:ilvl w:val="0"/>
          <w:numId w:val="9"/>
        </w:numPr>
        <w:spacing w:after="360"/>
        <w:rPr>
          <w:rFonts w:cs="Times New Roman"/>
          <w:szCs w:val="28"/>
          <w:lang w:val="en-US"/>
        </w:rPr>
      </w:pPr>
      <w:r w:rsidRPr="000C05A8">
        <w:rPr>
          <w:rFonts w:cs="Times New Roman"/>
          <w:szCs w:val="28"/>
          <w:lang w:val="en-US"/>
        </w:rPr>
        <w:t>Scikit-Learn Library</w:t>
      </w:r>
      <w:r w:rsidRPr="000B0CC9">
        <w:rPr>
          <w:rFonts w:cs="Times New Roman"/>
          <w:szCs w:val="28"/>
          <w:lang w:val="en-US"/>
        </w:rPr>
        <w:t xml:space="preserve"> </w:t>
      </w:r>
      <w:r>
        <w:rPr>
          <w:rFonts w:cs="Times New Roman"/>
          <w:szCs w:val="28"/>
          <w:lang w:val="en-US"/>
        </w:rPr>
        <w:t>–</w:t>
      </w:r>
      <w:r w:rsidRPr="000B0CC9">
        <w:rPr>
          <w:rFonts w:cs="Times New Roman"/>
          <w:szCs w:val="28"/>
          <w:lang w:val="en-US"/>
        </w:rPr>
        <w:t xml:space="preserve"> </w:t>
      </w:r>
      <w:proofErr w:type="spellStart"/>
      <w:r w:rsidR="0032622F">
        <w:rPr>
          <w:rFonts w:cs="Times New Roman"/>
          <w:szCs w:val="28"/>
          <w:lang w:val="en-US"/>
        </w:rPr>
        <w:t>GridSearchCV</w:t>
      </w:r>
      <w:proofErr w:type="spellEnd"/>
      <w:r>
        <w:rPr>
          <w:rFonts w:cs="Times New Roman"/>
          <w:szCs w:val="28"/>
          <w:lang w:val="en-US"/>
        </w:rPr>
        <w:t xml:space="preserve"> class</w:t>
      </w:r>
      <w:r w:rsidRPr="000C05A8">
        <w:rPr>
          <w:rFonts w:cs="Times New Roman"/>
          <w:szCs w:val="28"/>
          <w:lang w:val="en-US"/>
        </w:rPr>
        <w:t xml:space="preserve"> [Electronic resource] /</w:t>
      </w:r>
      <w:r w:rsidRPr="000C05A8">
        <w:rPr>
          <w:rFonts w:cs="Times New Roman"/>
          <w:spacing w:val="2"/>
          <w:szCs w:val="28"/>
          <w:shd w:val="clear" w:color="auto" w:fill="FFFFFF"/>
          <w:lang w:val="en-US"/>
        </w:rPr>
        <w:t> </w:t>
      </w:r>
      <w:proofErr w:type="spellStart"/>
      <w:r w:rsidRPr="000C05A8">
        <w:rPr>
          <w:rFonts w:cs="Times New Roman"/>
          <w:spacing w:val="2"/>
          <w:szCs w:val="28"/>
          <w:shd w:val="clear" w:color="auto" w:fill="FFFFFF"/>
          <w:lang w:val="en-US"/>
        </w:rPr>
        <w:t>Kerem</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Tibron</w:t>
      </w:r>
      <w:proofErr w:type="spellEnd"/>
      <w:r w:rsidRPr="000C05A8">
        <w:rPr>
          <w:rFonts w:cs="Times New Roman"/>
          <w:spacing w:val="2"/>
          <w:szCs w:val="28"/>
          <w:shd w:val="clear" w:color="auto" w:fill="FFFFFF"/>
          <w:lang w:val="en-US"/>
        </w:rPr>
        <w:t xml:space="preserve">, Christopher </w:t>
      </w:r>
      <w:proofErr w:type="spellStart"/>
      <w:r w:rsidRPr="000C05A8">
        <w:rPr>
          <w:rFonts w:cs="Times New Roman"/>
          <w:spacing w:val="2"/>
          <w:szCs w:val="28"/>
          <w:shd w:val="clear" w:color="auto" w:fill="FFFFFF"/>
          <w:lang w:val="en-US"/>
        </w:rPr>
        <w:t>Higual</w:t>
      </w:r>
      <w:proofErr w:type="spellEnd"/>
      <w:r w:rsidRPr="000C05A8">
        <w:rPr>
          <w:rFonts w:cs="Times New Roman"/>
          <w:spacing w:val="2"/>
          <w:szCs w:val="28"/>
          <w:shd w:val="clear" w:color="auto" w:fill="FFFFFF"/>
          <w:lang w:val="en-US"/>
        </w:rPr>
        <w:t>, March 26, 2009</w:t>
      </w:r>
      <w:r w:rsidRPr="000C05A8">
        <w:rPr>
          <w:rFonts w:cs="Times New Roman"/>
          <w:szCs w:val="28"/>
          <w:lang w:val="en-US"/>
        </w:rPr>
        <w:t xml:space="preserve"> – Mode of access: </w:t>
      </w:r>
      <w:r w:rsidR="0032622F" w:rsidRPr="0032622F">
        <w:rPr>
          <w:rFonts w:cs="Times New Roman"/>
          <w:szCs w:val="28"/>
          <w:lang w:val="en-US"/>
        </w:rPr>
        <w:t>https://scikit-learn.org/stable/modules/generated/sklearn.model_selection.GridSearchCV.html</w:t>
      </w:r>
      <w:r w:rsidRPr="000B0CC9">
        <w:rPr>
          <w:rFonts w:cs="Times New Roman"/>
          <w:szCs w:val="28"/>
          <w:lang w:val="en-US"/>
        </w:rPr>
        <w:t xml:space="preserve"> –   Date of access: 24.05.2021.</w:t>
      </w:r>
    </w:p>
    <w:p w14:paraId="64D6A305" w14:textId="77777777" w:rsidR="001E5B42" w:rsidRDefault="00D76307" w:rsidP="001E5B42">
      <w:pPr>
        <w:pStyle w:val="a6"/>
        <w:numPr>
          <w:ilvl w:val="0"/>
          <w:numId w:val="9"/>
        </w:numPr>
        <w:spacing w:after="360"/>
        <w:rPr>
          <w:rFonts w:cs="Times New Roman"/>
          <w:szCs w:val="28"/>
          <w:lang w:val="en-US"/>
        </w:rPr>
      </w:pPr>
      <w:r w:rsidRPr="001E5B42">
        <w:rPr>
          <w:rFonts w:cs="Times New Roman"/>
          <w:szCs w:val="28"/>
          <w:lang w:val="en-US"/>
        </w:rPr>
        <w:t xml:space="preserve">Scikit-Learn Library – </w:t>
      </w:r>
      <w:r w:rsidR="001E5B42" w:rsidRPr="001E5B42">
        <w:rPr>
          <w:rFonts w:cs="Times New Roman"/>
          <w:szCs w:val="28"/>
          <w:lang w:val="en-US"/>
        </w:rPr>
        <w:t>Permutation feature</w:t>
      </w:r>
      <w:r w:rsidRPr="001E5B42">
        <w:rPr>
          <w:rFonts w:cs="Times New Roman"/>
          <w:szCs w:val="28"/>
          <w:lang w:val="en-US"/>
        </w:rPr>
        <w:t xml:space="preserve"> </w:t>
      </w:r>
      <w:r w:rsidR="001E5B42" w:rsidRPr="001E5B42">
        <w:rPr>
          <w:rFonts w:cs="Times New Roman"/>
          <w:szCs w:val="28"/>
          <w:lang w:val="en-US"/>
        </w:rPr>
        <w:t>importance</w:t>
      </w:r>
      <w:r w:rsidRPr="001E5B42">
        <w:rPr>
          <w:rFonts w:cs="Times New Roman"/>
          <w:szCs w:val="28"/>
          <w:lang w:val="en-US"/>
        </w:rPr>
        <w:t xml:space="preserve"> [Electronic resource] /</w:t>
      </w:r>
      <w:r w:rsidRPr="001E5B42">
        <w:rPr>
          <w:rFonts w:cs="Times New Roman"/>
          <w:spacing w:val="2"/>
          <w:szCs w:val="28"/>
          <w:shd w:val="clear" w:color="auto" w:fill="FFFFFF"/>
          <w:lang w:val="en-US"/>
        </w:rPr>
        <w:t> </w:t>
      </w:r>
      <w:proofErr w:type="spellStart"/>
      <w:r w:rsidRPr="001E5B42">
        <w:rPr>
          <w:rFonts w:cs="Times New Roman"/>
          <w:spacing w:val="2"/>
          <w:szCs w:val="28"/>
          <w:shd w:val="clear" w:color="auto" w:fill="FFFFFF"/>
          <w:lang w:val="en-US"/>
        </w:rPr>
        <w:t>Kerem</w:t>
      </w:r>
      <w:proofErr w:type="spellEnd"/>
      <w:r w:rsidRPr="001E5B42">
        <w:rPr>
          <w:rFonts w:cs="Times New Roman"/>
          <w:spacing w:val="2"/>
          <w:szCs w:val="28"/>
          <w:shd w:val="clear" w:color="auto" w:fill="FFFFFF"/>
          <w:lang w:val="en-US"/>
        </w:rPr>
        <w:t xml:space="preserve"> </w:t>
      </w:r>
      <w:proofErr w:type="spellStart"/>
      <w:r w:rsidRPr="001E5B42">
        <w:rPr>
          <w:rFonts w:cs="Times New Roman"/>
          <w:spacing w:val="2"/>
          <w:szCs w:val="28"/>
          <w:shd w:val="clear" w:color="auto" w:fill="FFFFFF"/>
          <w:lang w:val="en-US"/>
        </w:rPr>
        <w:t>Tibron</w:t>
      </w:r>
      <w:proofErr w:type="spellEnd"/>
      <w:r w:rsidRPr="001E5B42">
        <w:rPr>
          <w:rFonts w:cs="Times New Roman"/>
          <w:spacing w:val="2"/>
          <w:szCs w:val="28"/>
          <w:shd w:val="clear" w:color="auto" w:fill="FFFFFF"/>
          <w:lang w:val="en-US"/>
        </w:rPr>
        <w:t xml:space="preserve">, Christopher </w:t>
      </w:r>
      <w:proofErr w:type="spellStart"/>
      <w:r w:rsidRPr="001E5B42">
        <w:rPr>
          <w:rFonts w:cs="Times New Roman"/>
          <w:spacing w:val="2"/>
          <w:szCs w:val="28"/>
          <w:shd w:val="clear" w:color="auto" w:fill="FFFFFF"/>
          <w:lang w:val="en-US"/>
        </w:rPr>
        <w:t>Higual</w:t>
      </w:r>
      <w:proofErr w:type="spellEnd"/>
      <w:r w:rsidRPr="001E5B42">
        <w:rPr>
          <w:rFonts w:cs="Times New Roman"/>
          <w:spacing w:val="2"/>
          <w:szCs w:val="28"/>
          <w:shd w:val="clear" w:color="auto" w:fill="FFFFFF"/>
          <w:lang w:val="en-US"/>
        </w:rPr>
        <w:t>, March 26, 2009</w:t>
      </w:r>
      <w:r w:rsidRPr="001E5B42">
        <w:rPr>
          <w:rFonts w:cs="Times New Roman"/>
          <w:szCs w:val="28"/>
          <w:lang w:val="en-US"/>
        </w:rPr>
        <w:t xml:space="preserve"> – Mode of access:</w:t>
      </w:r>
      <w:r w:rsidR="001E5B42" w:rsidRPr="001E5B42">
        <w:rPr>
          <w:rFonts w:cs="Times New Roman"/>
          <w:szCs w:val="28"/>
          <w:lang w:val="en-US"/>
        </w:rPr>
        <w:t xml:space="preserve"> https://scikit-learn.org/stable/modules/permutation_importance.html </w:t>
      </w:r>
      <w:r w:rsidRPr="001E5B42">
        <w:rPr>
          <w:rFonts w:cs="Times New Roman"/>
          <w:szCs w:val="28"/>
          <w:lang w:val="en-US"/>
        </w:rPr>
        <w:t>–   Date of access: 24.05.2021.</w:t>
      </w:r>
    </w:p>
    <w:p w14:paraId="344CC680" w14:textId="77777777" w:rsidR="00227105" w:rsidRDefault="001E5B42" w:rsidP="00227105">
      <w:pPr>
        <w:pStyle w:val="a6"/>
        <w:numPr>
          <w:ilvl w:val="0"/>
          <w:numId w:val="9"/>
        </w:numPr>
        <w:spacing w:after="360"/>
        <w:rPr>
          <w:rFonts w:cs="Times New Roman"/>
          <w:szCs w:val="28"/>
          <w:lang w:val="en-US"/>
        </w:rPr>
      </w:pPr>
      <w:r w:rsidRPr="001E5B42">
        <w:rPr>
          <w:rFonts w:cs="Times New Roman"/>
          <w:szCs w:val="28"/>
          <w:lang w:val="en-US"/>
        </w:rPr>
        <w:t>Surrogate-based modeling and optimization.</w:t>
      </w:r>
      <w:r>
        <w:rPr>
          <w:rFonts w:cs="Times New Roman"/>
          <w:szCs w:val="28"/>
          <w:lang w:val="en-US"/>
        </w:rPr>
        <w:t xml:space="preserve"> / </w:t>
      </w:r>
      <w:proofErr w:type="spellStart"/>
      <w:r w:rsidRPr="001E5B42">
        <w:rPr>
          <w:rFonts w:cs="Times New Roman"/>
          <w:szCs w:val="28"/>
          <w:lang w:val="en-US"/>
        </w:rPr>
        <w:t>Koziel</w:t>
      </w:r>
      <w:proofErr w:type="spellEnd"/>
      <w:r w:rsidRPr="001E5B42">
        <w:rPr>
          <w:rFonts w:cs="Times New Roman"/>
          <w:szCs w:val="28"/>
          <w:lang w:val="en-US"/>
        </w:rPr>
        <w:t xml:space="preserve"> S., </w:t>
      </w:r>
      <w:proofErr w:type="spellStart"/>
      <w:r w:rsidRPr="001E5B42">
        <w:rPr>
          <w:rFonts w:cs="Times New Roman"/>
          <w:szCs w:val="28"/>
          <w:lang w:val="en-US"/>
        </w:rPr>
        <w:t>Leifsson</w:t>
      </w:r>
      <w:proofErr w:type="spellEnd"/>
      <w:r w:rsidRPr="001E5B42">
        <w:rPr>
          <w:rFonts w:cs="Times New Roman"/>
          <w:szCs w:val="28"/>
          <w:lang w:val="en-US"/>
        </w:rPr>
        <w:t xml:space="preserve"> L. – New </w:t>
      </w:r>
      <w:r w:rsidR="00D62293" w:rsidRPr="001E5B42">
        <w:rPr>
          <w:rFonts w:cs="Times New Roman"/>
          <w:szCs w:val="28"/>
          <w:lang w:val="en-US"/>
        </w:rPr>
        <w:t>York:</w:t>
      </w:r>
      <w:r w:rsidRPr="001E5B42">
        <w:rPr>
          <w:rFonts w:cs="Times New Roman"/>
          <w:szCs w:val="28"/>
          <w:lang w:val="en-US"/>
        </w:rPr>
        <w:t xml:space="preserve"> Springer, 2013</w:t>
      </w:r>
      <w:r>
        <w:rPr>
          <w:rFonts w:cs="Times New Roman"/>
          <w:szCs w:val="28"/>
          <w:lang w:val="en-US"/>
        </w:rPr>
        <w:t xml:space="preserve"> – Date of access: 24.05.2021</w:t>
      </w:r>
      <w:r w:rsidRPr="001E5B42">
        <w:rPr>
          <w:rFonts w:cs="Times New Roman"/>
          <w:szCs w:val="28"/>
          <w:lang w:val="en-US"/>
        </w:rPr>
        <w:t>.</w:t>
      </w:r>
    </w:p>
    <w:p w14:paraId="7783926C" w14:textId="77777777" w:rsidR="00227105" w:rsidRDefault="00FD26EA" w:rsidP="00227105">
      <w:pPr>
        <w:pStyle w:val="a6"/>
        <w:numPr>
          <w:ilvl w:val="0"/>
          <w:numId w:val="9"/>
        </w:numPr>
        <w:spacing w:after="360"/>
        <w:rPr>
          <w:rFonts w:cs="Times New Roman"/>
          <w:szCs w:val="28"/>
          <w:lang w:val="en-US"/>
        </w:rPr>
      </w:pPr>
      <w:r w:rsidRPr="00227105">
        <w:rPr>
          <w:rFonts w:cs="Times New Roman"/>
          <w:szCs w:val="28"/>
          <w:lang w:val="en-US"/>
        </w:rPr>
        <w:t xml:space="preserve"> Stacked generalization / Wolpert, David H. / Neural networks 5.2 (1992): 241-259 - Date of access: 24.05.2021</w:t>
      </w:r>
    </w:p>
    <w:p w14:paraId="054F724A" w14:textId="77777777" w:rsidR="00227105" w:rsidRDefault="00FD26EA" w:rsidP="00227105">
      <w:pPr>
        <w:pStyle w:val="a6"/>
        <w:numPr>
          <w:ilvl w:val="0"/>
          <w:numId w:val="9"/>
        </w:numPr>
        <w:spacing w:after="360"/>
        <w:rPr>
          <w:rFonts w:cs="Times New Roman"/>
          <w:szCs w:val="28"/>
          <w:lang w:val="en-US"/>
        </w:rPr>
      </w:pPr>
      <w:r w:rsidRPr="00227105">
        <w:rPr>
          <w:rFonts w:cs="Times New Roman"/>
          <w:szCs w:val="28"/>
          <w:lang w:val="en-US"/>
        </w:rPr>
        <w:t>Stacked regressions /</w:t>
      </w:r>
      <w:r w:rsidR="000C4661" w:rsidRPr="00227105">
        <w:rPr>
          <w:rFonts w:cs="Times New Roman"/>
          <w:szCs w:val="28"/>
          <w:lang w:val="en-US"/>
        </w:rPr>
        <w:t xml:space="preserve"> </w:t>
      </w:r>
      <w:proofErr w:type="spellStart"/>
      <w:r w:rsidR="000C4661" w:rsidRPr="00227105">
        <w:rPr>
          <w:rFonts w:cs="Times New Roman"/>
          <w:szCs w:val="28"/>
          <w:lang w:val="en-US"/>
        </w:rPr>
        <w:t>Breiman</w:t>
      </w:r>
      <w:proofErr w:type="spellEnd"/>
      <w:r w:rsidR="000C4661" w:rsidRPr="00227105">
        <w:rPr>
          <w:rFonts w:cs="Times New Roman"/>
          <w:szCs w:val="28"/>
          <w:lang w:val="en-US"/>
        </w:rPr>
        <w:t xml:space="preserve">, Leo. </w:t>
      </w:r>
      <w:r w:rsidRPr="00227105">
        <w:rPr>
          <w:rFonts w:cs="Times New Roman"/>
          <w:szCs w:val="28"/>
          <w:lang w:val="en-US"/>
        </w:rPr>
        <w:t>/ Machine learning 24.1 (1996): 49-64- Date of access: 24.05.2021.</w:t>
      </w:r>
    </w:p>
    <w:p w14:paraId="53DD2EF2" w14:textId="77777777" w:rsidR="00227105" w:rsidRDefault="000C4661" w:rsidP="00227105">
      <w:pPr>
        <w:pStyle w:val="a6"/>
        <w:numPr>
          <w:ilvl w:val="0"/>
          <w:numId w:val="9"/>
        </w:numPr>
        <w:spacing w:after="360"/>
        <w:rPr>
          <w:rFonts w:cs="Times New Roman"/>
          <w:szCs w:val="28"/>
          <w:lang w:val="en-US"/>
        </w:rPr>
      </w:pPr>
      <w:r w:rsidRPr="00227105">
        <w:rPr>
          <w:rFonts w:cs="Times New Roman"/>
          <w:szCs w:val="28"/>
          <w:lang w:val="en-US"/>
        </w:rPr>
        <w:t>Bagging</w:t>
      </w:r>
      <w:r w:rsidR="00FD26EA" w:rsidRPr="00227105">
        <w:rPr>
          <w:rFonts w:cs="Times New Roman"/>
          <w:szCs w:val="28"/>
          <w:lang w:val="en-US"/>
        </w:rPr>
        <w:t xml:space="preserve"> predictors /</w:t>
      </w:r>
      <w:r w:rsidRPr="00227105">
        <w:rPr>
          <w:rFonts w:cs="Times New Roman"/>
          <w:szCs w:val="28"/>
          <w:lang w:val="en-US"/>
        </w:rPr>
        <w:t xml:space="preserve"> </w:t>
      </w:r>
      <w:proofErr w:type="spellStart"/>
      <w:r w:rsidRPr="00227105">
        <w:rPr>
          <w:rFonts w:cs="Times New Roman"/>
          <w:szCs w:val="28"/>
          <w:lang w:val="en-US"/>
        </w:rPr>
        <w:t>Breiman</w:t>
      </w:r>
      <w:proofErr w:type="spellEnd"/>
      <w:r w:rsidRPr="00227105">
        <w:rPr>
          <w:rFonts w:cs="Times New Roman"/>
          <w:szCs w:val="28"/>
          <w:lang w:val="en-US"/>
        </w:rPr>
        <w:t xml:space="preserve">, Leo. </w:t>
      </w:r>
      <w:r w:rsidR="00FD26EA" w:rsidRPr="00227105">
        <w:rPr>
          <w:rFonts w:cs="Times New Roman"/>
          <w:szCs w:val="28"/>
          <w:lang w:val="en-US"/>
        </w:rPr>
        <w:t>/ Machine learning 24.2 (1996): 123-140- Date of access: 24.05.2021.</w:t>
      </w:r>
    </w:p>
    <w:p w14:paraId="6478AD1E" w14:textId="77777777" w:rsidR="00227105" w:rsidRDefault="00FD26EA" w:rsidP="00227105">
      <w:pPr>
        <w:pStyle w:val="a6"/>
        <w:numPr>
          <w:ilvl w:val="0"/>
          <w:numId w:val="9"/>
        </w:numPr>
        <w:spacing w:after="360"/>
        <w:rPr>
          <w:rFonts w:cs="Times New Roman"/>
          <w:szCs w:val="28"/>
          <w:lang w:val="en-US"/>
        </w:rPr>
      </w:pPr>
      <w:r w:rsidRPr="00227105">
        <w:rPr>
          <w:rFonts w:cs="Times New Roman"/>
          <w:szCs w:val="28"/>
          <w:lang w:val="en-US"/>
        </w:rPr>
        <w:t>Random Forests /</w:t>
      </w:r>
      <w:r w:rsidR="000C4661" w:rsidRPr="00227105">
        <w:rPr>
          <w:rFonts w:cs="Times New Roman"/>
          <w:szCs w:val="28"/>
          <w:lang w:val="en-US"/>
        </w:rPr>
        <w:t xml:space="preserve"> </w:t>
      </w:r>
      <w:proofErr w:type="spellStart"/>
      <w:r w:rsidR="000C4661" w:rsidRPr="00227105">
        <w:rPr>
          <w:rFonts w:cs="Times New Roman"/>
          <w:szCs w:val="28"/>
          <w:lang w:val="en-US"/>
        </w:rPr>
        <w:t>Breiman</w:t>
      </w:r>
      <w:proofErr w:type="spellEnd"/>
      <w:r w:rsidR="000C4661" w:rsidRPr="00227105">
        <w:rPr>
          <w:rFonts w:cs="Times New Roman"/>
          <w:szCs w:val="28"/>
          <w:lang w:val="en-US"/>
        </w:rPr>
        <w:t xml:space="preserve">, Leo. </w:t>
      </w:r>
      <w:r w:rsidRPr="00227105">
        <w:rPr>
          <w:rFonts w:cs="Times New Roman"/>
          <w:szCs w:val="28"/>
          <w:lang w:val="en-US"/>
        </w:rPr>
        <w:t>/ Machine Learning, 45(1), 5-32, 2001- Date of access: 24.05.2021</w:t>
      </w:r>
    </w:p>
    <w:p w14:paraId="33A103B2" w14:textId="77777777" w:rsidR="00227105" w:rsidRDefault="00FD26EA" w:rsidP="00227105">
      <w:pPr>
        <w:pStyle w:val="a6"/>
        <w:numPr>
          <w:ilvl w:val="0"/>
          <w:numId w:val="9"/>
        </w:numPr>
        <w:spacing w:after="360"/>
        <w:rPr>
          <w:rFonts w:cs="Times New Roman"/>
          <w:szCs w:val="28"/>
          <w:lang w:val="en-US"/>
        </w:rPr>
      </w:pPr>
      <w:r w:rsidRPr="00227105">
        <w:rPr>
          <w:rFonts w:cs="Times New Roman"/>
          <w:szCs w:val="28"/>
          <w:lang w:val="en-US"/>
        </w:rPr>
        <w:lastRenderedPageBreak/>
        <w:t>A Short Introduction to Boosting /</w:t>
      </w:r>
      <w:r w:rsidR="000C4661" w:rsidRPr="00227105">
        <w:rPr>
          <w:rFonts w:cs="Times New Roman"/>
          <w:szCs w:val="28"/>
          <w:lang w:val="en-US"/>
        </w:rPr>
        <w:t xml:space="preserve"> Freund, Yoav, Robert </w:t>
      </w:r>
      <w:proofErr w:type="spellStart"/>
      <w:r w:rsidR="000C4661" w:rsidRPr="00227105">
        <w:rPr>
          <w:rFonts w:cs="Times New Roman"/>
          <w:szCs w:val="28"/>
          <w:lang w:val="en-US"/>
        </w:rPr>
        <w:t>Schapire</w:t>
      </w:r>
      <w:proofErr w:type="spellEnd"/>
      <w:r w:rsidR="000C4661" w:rsidRPr="00227105">
        <w:rPr>
          <w:rFonts w:cs="Times New Roman"/>
          <w:szCs w:val="28"/>
          <w:lang w:val="en-US"/>
        </w:rPr>
        <w:t xml:space="preserve">, and N. Abe. </w:t>
      </w:r>
      <w:r w:rsidRPr="00227105">
        <w:rPr>
          <w:rFonts w:cs="Times New Roman"/>
          <w:szCs w:val="28"/>
          <w:lang w:val="en-US"/>
        </w:rPr>
        <w:t>/Journal-Japanese Society for Artificial Intelligence 14.771-780 (1999): 1612- Date of access: 24.05.2021</w:t>
      </w:r>
    </w:p>
    <w:p w14:paraId="1929A151" w14:textId="77777777" w:rsidR="00227105" w:rsidRDefault="00FD26EA" w:rsidP="00227105">
      <w:pPr>
        <w:pStyle w:val="a6"/>
        <w:numPr>
          <w:ilvl w:val="0"/>
          <w:numId w:val="9"/>
        </w:numPr>
        <w:spacing w:after="360"/>
        <w:rPr>
          <w:rFonts w:cs="Times New Roman"/>
          <w:szCs w:val="28"/>
          <w:lang w:val="en-US"/>
        </w:rPr>
      </w:pPr>
      <w:r w:rsidRPr="00227105">
        <w:rPr>
          <w:rFonts w:cs="Times New Roman"/>
          <w:szCs w:val="28"/>
          <w:lang w:val="en-US"/>
        </w:rPr>
        <w:t>Stochastic gradient boosting /</w:t>
      </w:r>
      <w:r w:rsidR="000C4661" w:rsidRPr="00227105">
        <w:rPr>
          <w:rFonts w:cs="Times New Roman"/>
          <w:szCs w:val="28"/>
          <w:lang w:val="en-US"/>
        </w:rPr>
        <w:t xml:space="preserve"> Friedman, Jerome H. </w:t>
      </w:r>
      <w:r w:rsidRPr="00227105">
        <w:rPr>
          <w:rFonts w:cs="Times New Roman"/>
          <w:szCs w:val="28"/>
          <w:lang w:val="en-US"/>
        </w:rPr>
        <w:t>/ Computational Statistics and</w:t>
      </w:r>
      <w:r w:rsidR="00227105">
        <w:rPr>
          <w:rFonts w:cs="Times New Roman"/>
          <w:szCs w:val="28"/>
          <w:lang w:val="en-US"/>
        </w:rPr>
        <w:t xml:space="preserve"> </w:t>
      </w:r>
      <w:r w:rsidRPr="00227105">
        <w:rPr>
          <w:rFonts w:cs="Times New Roman"/>
          <w:szCs w:val="28"/>
          <w:lang w:val="en-US"/>
        </w:rPr>
        <w:t>Data Analysis, 2002- Date of access: 24.05.2021</w:t>
      </w:r>
    </w:p>
    <w:p w14:paraId="4AEA1E95" w14:textId="77777777" w:rsidR="00227105" w:rsidRDefault="00FD26EA" w:rsidP="00227105">
      <w:pPr>
        <w:pStyle w:val="a6"/>
        <w:numPr>
          <w:ilvl w:val="0"/>
          <w:numId w:val="9"/>
        </w:numPr>
        <w:spacing w:after="360"/>
        <w:rPr>
          <w:rFonts w:cs="Times New Roman"/>
          <w:szCs w:val="28"/>
        </w:rPr>
      </w:pPr>
      <w:r w:rsidRPr="00227105">
        <w:rPr>
          <w:rFonts w:cs="Times New Roman"/>
          <w:szCs w:val="28"/>
        </w:rPr>
        <w:t>Об алгебраическом подходе к решению задач распознавания</w:t>
      </w:r>
      <w:r w:rsidR="00227105" w:rsidRPr="00227105">
        <w:rPr>
          <w:rFonts w:cs="Times New Roman"/>
          <w:szCs w:val="28"/>
        </w:rPr>
        <w:t xml:space="preserve"> </w:t>
      </w:r>
      <w:r w:rsidRPr="00227105">
        <w:rPr>
          <w:rFonts w:cs="Times New Roman"/>
          <w:szCs w:val="28"/>
        </w:rPr>
        <w:t>или классификации /</w:t>
      </w:r>
      <w:r w:rsidR="000C4661" w:rsidRPr="00227105">
        <w:rPr>
          <w:rFonts w:cs="Times New Roman"/>
          <w:szCs w:val="28"/>
        </w:rPr>
        <w:t xml:space="preserve"> Журавлёв Ю. И. </w:t>
      </w:r>
      <w:r w:rsidRPr="00227105">
        <w:rPr>
          <w:rFonts w:cs="Times New Roman"/>
          <w:szCs w:val="28"/>
        </w:rPr>
        <w:t>/ Проблемы кибернетики. 1978</w:t>
      </w:r>
      <w:r w:rsidR="000C4661" w:rsidRPr="00227105">
        <w:rPr>
          <w:rFonts w:cs="Times New Roman"/>
          <w:szCs w:val="28"/>
        </w:rPr>
        <w:t xml:space="preserve"> </w:t>
      </w:r>
      <w:r w:rsidRPr="00227105">
        <w:rPr>
          <w:rFonts w:cs="Times New Roman"/>
          <w:szCs w:val="28"/>
        </w:rPr>
        <w:t xml:space="preserve">- </w:t>
      </w:r>
      <w:r w:rsidRPr="00227105">
        <w:rPr>
          <w:rFonts w:cs="Times New Roman"/>
          <w:szCs w:val="28"/>
          <w:lang w:val="en-US"/>
        </w:rPr>
        <w:t>Date</w:t>
      </w:r>
      <w:r w:rsidRPr="00227105">
        <w:rPr>
          <w:rFonts w:cs="Times New Roman"/>
          <w:szCs w:val="28"/>
        </w:rPr>
        <w:t xml:space="preserve"> </w:t>
      </w:r>
      <w:r w:rsidRPr="00227105">
        <w:rPr>
          <w:rFonts w:cs="Times New Roman"/>
          <w:szCs w:val="28"/>
          <w:lang w:val="en-US"/>
        </w:rPr>
        <w:t>of</w:t>
      </w:r>
      <w:r w:rsidRPr="00227105">
        <w:rPr>
          <w:rFonts w:cs="Times New Roman"/>
          <w:szCs w:val="28"/>
        </w:rPr>
        <w:t xml:space="preserve"> </w:t>
      </w:r>
      <w:r w:rsidRPr="00227105">
        <w:rPr>
          <w:rFonts w:cs="Times New Roman"/>
          <w:szCs w:val="28"/>
          <w:lang w:val="en-US"/>
        </w:rPr>
        <w:t>access</w:t>
      </w:r>
      <w:r w:rsidRPr="00227105">
        <w:rPr>
          <w:rFonts w:cs="Times New Roman"/>
          <w:szCs w:val="28"/>
        </w:rPr>
        <w:t>: 24.05.2021</w:t>
      </w:r>
    </w:p>
    <w:p w14:paraId="28E8A77C" w14:textId="77777777" w:rsidR="00227105" w:rsidRDefault="00FD26EA" w:rsidP="00227105">
      <w:pPr>
        <w:pStyle w:val="a6"/>
        <w:numPr>
          <w:ilvl w:val="0"/>
          <w:numId w:val="9"/>
        </w:numPr>
        <w:spacing w:after="360"/>
        <w:rPr>
          <w:rFonts w:cs="Times New Roman"/>
          <w:szCs w:val="28"/>
          <w:lang w:val="en-US"/>
        </w:rPr>
      </w:pPr>
      <w:r w:rsidRPr="00227105">
        <w:rPr>
          <w:rFonts w:cs="Times New Roman"/>
          <w:szCs w:val="28"/>
          <w:lang w:val="en-US"/>
        </w:rPr>
        <w:t>Limited bagging, boosting and the random subspace</w:t>
      </w:r>
      <w:r w:rsidR="00227105">
        <w:rPr>
          <w:rFonts w:cs="Times New Roman"/>
          <w:szCs w:val="28"/>
          <w:lang w:val="en-US"/>
        </w:rPr>
        <w:t xml:space="preserve"> </w:t>
      </w:r>
      <w:r w:rsidRPr="00227105">
        <w:rPr>
          <w:rFonts w:cs="Times New Roman"/>
          <w:szCs w:val="28"/>
          <w:lang w:val="en-US"/>
        </w:rPr>
        <w:t>method for linear classifiers /</w:t>
      </w:r>
      <w:r w:rsidR="000C4661" w:rsidRPr="00227105">
        <w:rPr>
          <w:rFonts w:cs="Times New Roman"/>
          <w:szCs w:val="28"/>
          <w:lang w:val="en-US"/>
        </w:rPr>
        <w:t xml:space="preserve"> </w:t>
      </w:r>
      <w:proofErr w:type="spellStart"/>
      <w:r w:rsidR="000C4661" w:rsidRPr="00227105">
        <w:rPr>
          <w:rFonts w:cs="Times New Roman"/>
          <w:szCs w:val="28"/>
          <w:lang w:val="en-US"/>
        </w:rPr>
        <w:t>Skurichina</w:t>
      </w:r>
      <w:proofErr w:type="spellEnd"/>
      <w:r w:rsidR="000C4661" w:rsidRPr="00227105">
        <w:rPr>
          <w:rFonts w:cs="Times New Roman"/>
          <w:szCs w:val="28"/>
          <w:lang w:val="en-US"/>
        </w:rPr>
        <w:t xml:space="preserve"> M., </w:t>
      </w:r>
      <w:proofErr w:type="spellStart"/>
      <w:r w:rsidR="000C4661" w:rsidRPr="00227105">
        <w:rPr>
          <w:rFonts w:cs="Times New Roman"/>
          <w:szCs w:val="28"/>
          <w:lang w:val="en-US"/>
        </w:rPr>
        <w:t>Duin</w:t>
      </w:r>
      <w:proofErr w:type="spellEnd"/>
      <w:r w:rsidR="000C4661" w:rsidRPr="00227105">
        <w:rPr>
          <w:rFonts w:cs="Times New Roman"/>
          <w:szCs w:val="28"/>
          <w:lang w:val="en-US"/>
        </w:rPr>
        <w:t xml:space="preserve"> R. P. W. </w:t>
      </w:r>
      <w:r w:rsidRPr="00227105">
        <w:rPr>
          <w:rFonts w:cs="Times New Roman"/>
          <w:szCs w:val="28"/>
          <w:lang w:val="en-US"/>
        </w:rPr>
        <w:t>/ Pattern Analysis &amp; Applications. 2002. Pp. 121–135. - Date of access: 24.05.2021</w:t>
      </w:r>
    </w:p>
    <w:p w14:paraId="6BCFABF2" w14:textId="77777777" w:rsidR="00227105" w:rsidRDefault="00FD26EA" w:rsidP="00227105">
      <w:pPr>
        <w:pStyle w:val="a6"/>
        <w:numPr>
          <w:ilvl w:val="0"/>
          <w:numId w:val="9"/>
        </w:numPr>
        <w:spacing w:after="360"/>
        <w:rPr>
          <w:rFonts w:cs="Times New Roman"/>
          <w:szCs w:val="28"/>
          <w:lang w:val="en-US"/>
        </w:rPr>
      </w:pPr>
      <w:r w:rsidRPr="00227105">
        <w:rPr>
          <w:rFonts w:cs="Times New Roman"/>
          <w:szCs w:val="28"/>
          <w:lang w:val="en-US"/>
        </w:rPr>
        <w:t>Feature-weighted linear stacking /</w:t>
      </w:r>
      <w:r w:rsidR="000C4661" w:rsidRPr="00227105">
        <w:rPr>
          <w:lang w:val="en-US"/>
        </w:rPr>
        <w:t xml:space="preserve"> </w:t>
      </w:r>
      <w:r w:rsidR="000C4661" w:rsidRPr="00227105">
        <w:rPr>
          <w:rFonts w:cs="Times New Roman"/>
          <w:szCs w:val="28"/>
          <w:lang w:val="en-US"/>
        </w:rPr>
        <w:t xml:space="preserve">Joseph Sill, Gabor Takacs, Lester Mackey, David Lin </w:t>
      </w:r>
      <w:r w:rsidRPr="00227105">
        <w:rPr>
          <w:rFonts w:cs="Times New Roman"/>
          <w:szCs w:val="28"/>
          <w:lang w:val="en-US"/>
        </w:rPr>
        <w:t xml:space="preserve">/ </w:t>
      </w:r>
      <w:proofErr w:type="spellStart"/>
      <w:r w:rsidRPr="00227105">
        <w:rPr>
          <w:rFonts w:cs="Times New Roman"/>
          <w:szCs w:val="28"/>
          <w:lang w:val="en-US"/>
        </w:rPr>
        <w:t>arXiv</w:t>
      </w:r>
      <w:proofErr w:type="spellEnd"/>
      <w:r w:rsidRPr="00227105">
        <w:rPr>
          <w:rFonts w:cs="Times New Roman"/>
          <w:szCs w:val="28"/>
          <w:lang w:val="en-US"/>
        </w:rPr>
        <w:t xml:space="preserve"> preprint arXiv:0911.0460(2009). - Date of access: 24.05.2021</w:t>
      </w:r>
    </w:p>
    <w:p w14:paraId="0D2F6D50" w14:textId="77777777" w:rsidR="00227105" w:rsidRDefault="00FD26EA" w:rsidP="00227105">
      <w:pPr>
        <w:pStyle w:val="a6"/>
        <w:numPr>
          <w:ilvl w:val="0"/>
          <w:numId w:val="9"/>
        </w:numPr>
        <w:spacing w:after="360"/>
        <w:rPr>
          <w:rFonts w:cs="Times New Roman"/>
          <w:szCs w:val="28"/>
          <w:lang w:val="en-US"/>
        </w:rPr>
      </w:pPr>
      <w:r w:rsidRPr="00227105">
        <w:rPr>
          <w:rFonts w:cs="Times New Roman"/>
          <w:szCs w:val="28"/>
          <w:lang w:val="en-US"/>
        </w:rPr>
        <w:t>Troika–An improved stacking</w:t>
      </w:r>
      <w:r w:rsidR="000C4661" w:rsidRPr="00227105">
        <w:rPr>
          <w:rFonts w:cs="Times New Roman"/>
          <w:szCs w:val="28"/>
          <w:lang w:val="en-US"/>
        </w:rPr>
        <w:t xml:space="preserve"> </w:t>
      </w:r>
      <w:r w:rsidRPr="00227105">
        <w:rPr>
          <w:rFonts w:cs="Times New Roman"/>
          <w:szCs w:val="28"/>
          <w:lang w:val="en-US"/>
        </w:rPr>
        <w:t>schema for classification tasks /</w:t>
      </w:r>
      <w:r w:rsidR="000C4661" w:rsidRPr="00227105">
        <w:rPr>
          <w:rFonts w:cs="Times New Roman"/>
          <w:szCs w:val="28"/>
          <w:lang w:val="en-US"/>
        </w:rPr>
        <w:t xml:space="preserve"> Menahem, Eitan, </w:t>
      </w:r>
      <w:proofErr w:type="spellStart"/>
      <w:r w:rsidR="000C4661" w:rsidRPr="00227105">
        <w:rPr>
          <w:rFonts w:cs="Times New Roman"/>
          <w:szCs w:val="28"/>
          <w:lang w:val="en-US"/>
        </w:rPr>
        <w:t>Lior</w:t>
      </w:r>
      <w:proofErr w:type="spellEnd"/>
      <w:r w:rsidR="000C4661" w:rsidRPr="00227105">
        <w:rPr>
          <w:rFonts w:cs="Times New Roman"/>
          <w:szCs w:val="28"/>
          <w:lang w:val="en-US"/>
        </w:rPr>
        <w:t xml:space="preserve"> </w:t>
      </w:r>
      <w:proofErr w:type="spellStart"/>
      <w:r w:rsidR="000C4661" w:rsidRPr="00227105">
        <w:rPr>
          <w:rFonts w:cs="Times New Roman"/>
          <w:szCs w:val="28"/>
          <w:lang w:val="en-US"/>
        </w:rPr>
        <w:t>Rokach</w:t>
      </w:r>
      <w:proofErr w:type="spellEnd"/>
      <w:r w:rsidR="000C4661" w:rsidRPr="00227105">
        <w:rPr>
          <w:rFonts w:cs="Times New Roman"/>
          <w:szCs w:val="28"/>
          <w:lang w:val="en-US"/>
        </w:rPr>
        <w:t xml:space="preserve">, and Yuval </w:t>
      </w:r>
      <w:proofErr w:type="spellStart"/>
      <w:r w:rsidR="000C4661" w:rsidRPr="00227105">
        <w:rPr>
          <w:rFonts w:cs="Times New Roman"/>
          <w:szCs w:val="28"/>
          <w:lang w:val="en-US"/>
        </w:rPr>
        <w:t>Elovici</w:t>
      </w:r>
      <w:proofErr w:type="spellEnd"/>
      <w:r w:rsidR="000C4661" w:rsidRPr="00227105">
        <w:rPr>
          <w:rFonts w:cs="Times New Roman"/>
          <w:szCs w:val="28"/>
          <w:lang w:val="en-US"/>
        </w:rPr>
        <w:t xml:space="preserve">. </w:t>
      </w:r>
      <w:r w:rsidRPr="00227105">
        <w:rPr>
          <w:rFonts w:cs="Times New Roman"/>
          <w:szCs w:val="28"/>
          <w:lang w:val="en-US"/>
        </w:rPr>
        <w:t>/ Information Sciences 179.24 (2009): 4097-4122.</w:t>
      </w:r>
      <w:r w:rsidR="000C4661" w:rsidRPr="00227105">
        <w:rPr>
          <w:rFonts w:cs="Times New Roman"/>
          <w:szCs w:val="28"/>
          <w:lang w:val="en-US"/>
        </w:rPr>
        <w:t xml:space="preserve"> - Date of access: 24.05.2021</w:t>
      </w:r>
    </w:p>
    <w:p w14:paraId="5218A7CD" w14:textId="16EA4D33" w:rsidR="00227105" w:rsidRDefault="00FD26EA" w:rsidP="00227105">
      <w:pPr>
        <w:pStyle w:val="a6"/>
        <w:numPr>
          <w:ilvl w:val="0"/>
          <w:numId w:val="9"/>
        </w:numPr>
        <w:spacing w:after="360"/>
        <w:rPr>
          <w:rFonts w:cs="Times New Roman"/>
          <w:szCs w:val="28"/>
          <w:lang w:val="en-US"/>
        </w:rPr>
      </w:pPr>
      <w:r w:rsidRPr="00227105">
        <w:rPr>
          <w:rFonts w:cs="Times New Roman"/>
          <w:szCs w:val="28"/>
          <w:lang w:val="en-US"/>
        </w:rPr>
        <w:t>How to Make Stacking Better and Faster While Also Taking Care of an Unknown Weakness /</w:t>
      </w:r>
      <w:r w:rsidR="000C4661" w:rsidRPr="00227105">
        <w:rPr>
          <w:rFonts w:cs="Times New Roman"/>
          <w:szCs w:val="28"/>
          <w:lang w:val="en-US"/>
        </w:rPr>
        <w:t xml:space="preserve"> Seewald, A. </w:t>
      </w:r>
      <w:r w:rsidRPr="00227105">
        <w:rPr>
          <w:rFonts w:cs="Times New Roman"/>
          <w:szCs w:val="28"/>
          <w:lang w:val="en-US"/>
        </w:rPr>
        <w:t>/ Nineteenth International Conference on Machine Learning</w:t>
      </w:r>
      <w:r w:rsidR="00227105">
        <w:rPr>
          <w:rFonts w:cs="Times New Roman"/>
          <w:szCs w:val="28"/>
          <w:lang w:val="en-US"/>
        </w:rPr>
        <w:t xml:space="preserve"> </w:t>
      </w:r>
      <w:r w:rsidRPr="00227105">
        <w:rPr>
          <w:rFonts w:cs="Times New Roman"/>
          <w:szCs w:val="28"/>
          <w:lang w:val="en-US"/>
        </w:rPr>
        <w:t>(pp. 554-561) (2002) - Date of access: 2</w:t>
      </w:r>
      <w:r w:rsidR="000C4661" w:rsidRPr="00227105">
        <w:rPr>
          <w:rFonts w:cs="Times New Roman"/>
          <w:szCs w:val="28"/>
          <w:lang w:val="en-US"/>
        </w:rPr>
        <w:t>5</w:t>
      </w:r>
      <w:r w:rsidRPr="00227105">
        <w:rPr>
          <w:rFonts w:cs="Times New Roman"/>
          <w:szCs w:val="28"/>
          <w:lang w:val="en-US"/>
        </w:rPr>
        <w:t xml:space="preserve">.05.2021 </w:t>
      </w:r>
    </w:p>
    <w:p w14:paraId="73289801" w14:textId="77777777" w:rsidR="00227105" w:rsidRDefault="00FD26EA" w:rsidP="00227105">
      <w:pPr>
        <w:pStyle w:val="a6"/>
        <w:numPr>
          <w:ilvl w:val="0"/>
          <w:numId w:val="9"/>
        </w:numPr>
        <w:spacing w:after="360"/>
        <w:rPr>
          <w:rFonts w:cs="Times New Roman"/>
          <w:szCs w:val="28"/>
          <w:lang w:val="en-US"/>
        </w:rPr>
      </w:pPr>
      <w:r w:rsidRPr="00227105">
        <w:rPr>
          <w:rFonts w:cs="Times New Roman"/>
          <w:szCs w:val="28"/>
          <w:lang w:val="en-US"/>
        </w:rPr>
        <w:t>Scalable stacking and learning for building</w:t>
      </w:r>
      <w:r w:rsidR="00227105" w:rsidRPr="00227105">
        <w:rPr>
          <w:rFonts w:cs="Times New Roman"/>
          <w:szCs w:val="28"/>
          <w:lang w:val="en-US"/>
        </w:rPr>
        <w:t xml:space="preserve"> </w:t>
      </w:r>
      <w:r w:rsidRPr="00227105">
        <w:rPr>
          <w:rFonts w:cs="Times New Roman"/>
          <w:szCs w:val="28"/>
          <w:lang w:val="en-US"/>
        </w:rPr>
        <w:t>deep architectures /</w:t>
      </w:r>
      <w:r w:rsidR="00227105" w:rsidRPr="00227105">
        <w:rPr>
          <w:rFonts w:cs="Times New Roman"/>
          <w:szCs w:val="28"/>
          <w:lang w:val="en-US"/>
        </w:rPr>
        <w:t xml:space="preserve"> Deng, Li, Dong Yu, and John Platt. </w:t>
      </w:r>
      <w:r w:rsidRPr="00227105">
        <w:rPr>
          <w:rFonts w:cs="Times New Roman"/>
          <w:szCs w:val="28"/>
          <w:lang w:val="en-US"/>
        </w:rPr>
        <w:t xml:space="preserve">/ Acoustics, Speech and Signal Processing (ICASSP), 2012 </w:t>
      </w:r>
      <w:proofErr w:type="spellStart"/>
      <w:r w:rsidRPr="00227105">
        <w:rPr>
          <w:rFonts w:cs="Times New Roman"/>
          <w:szCs w:val="28"/>
          <w:lang w:val="en-US"/>
        </w:rPr>
        <w:t>IEEEInternational</w:t>
      </w:r>
      <w:proofErr w:type="spellEnd"/>
      <w:r w:rsidRPr="00227105">
        <w:rPr>
          <w:rFonts w:cs="Times New Roman"/>
          <w:szCs w:val="28"/>
          <w:lang w:val="en-US"/>
        </w:rPr>
        <w:t xml:space="preserve"> Conference on. IEEE, 2012. - Date of access: 2</w:t>
      </w:r>
      <w:r w:rsidR="000C4661" w:rsidRPr="00227105">
        <w:rPr>
          <w:rFonts w:cs="Times New Roman"/>
          <w:szCs w:val="28"/>
          <w:lang w:val="en-US"/>
        </w:rPr>
        <w:t>6</w:t>
      </w:r>
      <w:r w:rsidRPr="00227105">
        <w:rPr>
          <w:rFonts w:cs="Times New Roman"/>
          <w:szCs w:val="28"/>
          <w:lang w:val="en-US"/>
        </w:rPr>
        <w:t>.05.2021</w:t>
      </w:r>
    </w:p>
    <w:p w14:paraId="3BE14EAA" w14:textId="40BC21A8" w:rsidR="00FD26EA" w:rsidRDefault="00FD26EA" w:rsidP="00227105">
      <w:pPr>
        <w:pStyle w:val="a6"/>
        <w:numPr>
          <w:ilvl w:val="0"/>
          <w:numId w:val="9"/>
        </w:numPr>
        <w:spacing w:after="360"/>
        <w:rPr>
          <w:rFonts w:cs="Times New Roman"/>
          <w:szCs w:val="28"/>
          <w:lang w:val="en-US"/>
        </w:rPr>
      </w:pPr>
      <w:r w:rsidRPr="00227105">
        <w:rPr>
          <w:rFonts w:cs="Times New Roman"/>
          <w:szCs w:val="28"/>
          <w:lang w:val="en-US"/>
        </w:rPr>
        <w:t>Hierarchical mixtures of experts and the</w:t>
      </w:r>
      <w:r w:rsidR="00227105">
        <w:rPr>
          <w:rFonts w:cs="Times New Roman"/>
          <w:szCs w:val="28"/>
          <w:lang w:val="en-US"/>
        </w:rPr>
        <w:t xml:space="preserve"> </w:t>
      </w:r>
      <w:r w:rsidRPr="00227105">
        <w:rPr>
          <w:rFonts w:cs="Times New Roman"/>
          <w:szCs w:val="28"/>
          <w:lang w:val="en-US"/>
        </w:rPr>
        <w:t>EM algorithm /</w:t>
      </w:r>
      <w:r w:rsidR="00227105" w:rsidRPr="00227105">
        <w:rPr>
          <w:rFonts w:cs="Times New Roman"/>
          <w:szCs w:val="28"/>
          <w:lang w:val="en-US"/>
        </w:rPr>
        <w:t xml:space="preserve"> Jordan, Michael I., and Robert A. Jacobs. </w:t>
      </w:r>
      <w:r w:rsidRPr="00227105">
        <w:rPr>
          <w:rFonts w:cs="Times New Roman"/>
          <w:szCs w:val="28"/>
          <w:lang w:val="en-US"/>
        </w:rPr>
        <w:t>/ Neural computation 6.2 (1994): 181-214. - Date of access: 2</w:t>
      </w:r>
      <w:r w:rsidR="000C4661" w:rsidRPr="00227105">
        <w:rPr>
          <w:rFonts w:cs="Times New Roman"/>
          <w:szCs w:val="28"/>
          <w:lang w:val="en-US"/>
        </w:rPr>
        <w:t>7</w:t>
      </w:r>
      <w:r w:rsidRPr="00227105">
        <w:rPr>
          <w:rFonts w:cs="Times New Roman"/>
          <w:szCs w:val="28"/>
          <w:lang w:val="en-US"/>
        </w:rPr>
        <w:t>.05.2021</w:t>
      </w:r>
    </w:p>
    <w:p w14:paraId="08DF4DFF" w14:textId="6B4C0DD5" w:rsidR="001E5B42" w:rsidRDefault="00135E71" w:rsidP="00135E71">
      <w:pPr>
        <w:pStyle w:val="a6"/>
        <w:numPr>
          <w:ilvl w:val="0"/>
          <w:numId w:val="9"/>
        </w:numPr>
        <w:spacing w:after="360"/>
        <w:rPr>
          <w:rFonts w:cs="Times New Roman"/>
          <w:szCs w:val="28"/>
          <w:lang w:val="en-US"/>
        </w:rPr>
      </w:pPr>
      <w:r w:rsidRPr="00135E71">
        <w:rPr>
          <w:rFonts w:cs="Times New Roman"/>
          <w:szCs w:val="28"/>
          <w:lang w:val="en-US"/>
        </w:rPr>
        <w:t>Scikit-Learn Library – Permutation feature importance [Electronic resource] /</w:t>
      </w:r>
      <w:r w:rsidRPr="00135E71">
        <w:rPr>
          <w:rFonts w:cs="Times New Roman"/>
          <w:spacing w:val="2"/>
          <w:szCs w:val="28"/>
          <w:shd w:val="clear" w:color="auto" w:fill="FFFFFF"/>
          <w:lang w:val="en-US"/>
        </w:rPr>
        <w:t> </w:t>
      </w:r>
      <w:proofErr w:type="spellStart"/>
      <w:r w:rsidRPr="00135E71">
        <w:rPr>
          <w:rFonts w:cs="Times New Roman"/>
          <w:spacing w:val="2"/>
          <w:szCs w:val="28"/>
          <w:shd w:val="clear" w:color="auto" w:fill="FFFFFF"/>
          <w:lang w:val="en-US"/>
        </w:rPr>
        <w:t>Kerem</w:t>
      </w:r>
      <w:proofErr w:type="spellEnd"/>
      <w:r w:rsidRPr="00135E71">
        <w:rPr>
          <w:rFonts w:cs="Times New Roman"/>
          <w:spacing w:val="2"/>
          <w:szCs w:val="28"/>
          <w:shd w:val="clear" w:color="auto" w:fill="FFFFFF"/>
          <w:lang w:val="en-US"/>
        </w:rPr>
        <w:t xml:space="preserve"> </w:t>
      </w:r>
      <w:proofErr w:type="spellStart"/>
      <w:r w:rsidRPr="00135E71">
        <w:rPr>
          <w:rFonts w:cs="Times New Roman"/>
          <w:spacing w:val="2"/>
          <w:szCs w:val="28"/>
          <w:shd w:val="clear" w:color="auto" w:fill="FFFFFF"/>
          <w:lang w:val="en-US"/>
        </w:rPr>
        <w:t>Tibron</w:t>
      </w:r>
      <w:proofErr w:type="spellEnd"/>
      <w:r w:rsidRPr="00135E71">
        <w:rPr>
          <w:rFonts w:cs="Times New Roman"/>
          <w:spacing w:val="2"/>
          <w:szCs w:val="28"/>
          <w:shd w:val="clear" w:color="auto" w:fill="FFFFFF"/>
          <w:lang w:val="en-US"/>
        </w:rPr>
        <w:t xml:space="preserve">, Christopher </w:t>
      </w:r>
      <w:proofErr w:type="spellStart"/>
      <w:r w:rsidRPr="00135E71">
        <w:rPr>
          <w:rFonts w:cs="Times New Roman"/>
          <w:spacing w:val="2"/>
          <w:szCs w:val="28"/>
          <w:shd w:val="clear" w:color="auto" w:fill="FFFFFF"/>
          <w:lang w:val="en-US"/>
        </w:rPr>
        <w:t>Higual</w:t>
      </w:r>
      <w:proofErr w:type="spellEnd"/>
      <w:r w:rsidRPr="00135E71">
        <w:rPr>
          <w:rFonts w:cs="Times New Roman"/>
          <w:spacing w:val="2"/>
          <w:szCs w:val="28"/>
          <w:shd w:val="clear" w:color="auto" w:fill="FFFFFF"/>
          <w:lang w:val="en-US"/>
        </w:rPr>
        <w:t xml:space="preserve">, March 26, 2009 </w:t>
      </w:r>
      <w:r w:rsidRPr="00135E71">
        <w:rPr>
          <w:rFonts w:cs="Times New Roman"/>
          <w:szCs w:val="28"/>
          <w:lang w:val="en-US"/>
        </w:rPr>
        <w:t>– Mode of access: https://scikit-learn.org/stable/modules/generated/sklearn.inspection. permutation_importance.html – Date</w:t>
      </w:r>
      <w:r w:rsidR="00C06EAA" w:rsidRPr="00135E71">
        <w:rPr>
          <w:rFonts w:cs="Times New Roman"/>
          <w:szCs w:val="28"/>
          <w:lang w:val="en-US"/>
        </w:rPr>
        <w:t xml:space="preserve"> of access: 24.05.2021.</w:t>
      </w:r>
    </w:p>
    <w:p w14:paraId="5CC62E4C" w14:textId="77777777" w:rsidR="003D7D75" w:rsidRDefault="00AA567A" w:rsidP="003D7D75">
      <w:pPr>
        <w:pStyle w:val="a6"/>
        <w:numPr>
          <w:ilvl w:val="0"/>
          <w:numId w:val="9"/>
        </w:numPr>
        <w:spacing w:after="360"/>
        <w:rPr>
          <w:rFonts w:cs="Times New Roman"/>
          <w:szCs w:val="28"/>
          <w:lang w:val="en-US"/>
        </w:rPr>
      </w:pPr>
      <w:r w:rsidRPr="00AA567A">
        <w:rPr>
          <w:rFonts w:cs="Times New Roman"/>
          <w:szCs w:val="28"/>
        </w:rPr>
        <w:t xml:space="preserve">Методология построения суррогатных моделей для аппроксимации </w:t>
      </w:r>
      <w:proofErr w:type="spellStart"/>
      <w:r w:rsidRPr="00AA567A">
        <w:rPr>
          <w:rFonts w:cs="Times New Roman"/>
          <w:szCs w:val="28"/>
        </w:rPr>
        <w:t>пространственно</w:t>
      </w:r>
      <w:proofErr w:type="spellEnd"/>
      <w:r w:rsidRPr="00AA567A">
        <w:rPr>
          <w:rFonts w:cs="Times New Roman"/>
          <w:szCs w:val="28"/>
        </w:rPr>
        <w:t xml:space="preserve"> неоднородных функций / </w:t>
      </w:r>
      <w:proofErr w:type="spellStart"/>
      <w:r w:rsidRPr="00AA567A">
        <w:rPr>
          <w:rFonts w:cs="Times New Roman"/>
          <w:szCs w:val="28"/>
        </w:rPr>
        <w:t>Бурнаев</w:t>
      </w:r>
      <w:proofErr w:type="spellEnd"/>
      <w:r w:rsidRPr="00AA567A">
        <w:rPr>
          <w:rFonts w:cs="Times New Roman"/>
          <w:szCs w:val="28"/>
        </w:rPr>
        <w:t xml:space="preserve"> Е. В., Приходько П. В. / Труды МФТИ. 2013. </w:t>
      </w:r>
      <w:r w:rsidRPr="007341EE">
        <w:rPr>
          <w:rFonts w:cs="Times New Roman"/>
          <w:szCs w:val="28"/>
          <w:lang w:val="en-US"/>
        </w:rPr>
        <w:t xml:space="preserve">№4 (20). </w:t>
      </w:r>
      <w:r>
        <w:rPr>
          <w:rFonts w:cs="Times New Roman"/>
          <w:szCs w:val="28"/>
          <w:lang w:val="en-US"/>
        </w:rPr>
        <w:t>Mode</w:t>
      </w:r>
      <w:r w:rsidRPr="00AA567A">
        <w:rPr>
          <w:rFonts w:cs="Times New Roman"/>
          <w:szCs w:val="28"/>
          <w:lang w:val="en-US"/>
        </w:rPr>
        <w:t xml:space="preserve"> </w:t>
      </w:r>
      <w:r>
        <w:rPr>
          <w:rFonts w:cs="Times New Roman"/>
          <w:szCs w:val="28"/>
          <w:lang w:val="en-US"/>
        </w:rPr>
        <w:t>of</w:t>
      </w:r>
      <w:r w:rsidRPr="00AA567A">
        <w:rPr>
          <w:rFonts w:cs="Times New Roman"/>
          <w:szCs w:val="28"/>
          <w:lang w:val="en-US"/>
        </w:rPr>
        <w:t xml:space="preserve"> </w:t>
      </w:r>
      <w:r>
        <w:rPr>
          <w:rFonts w:cs="Times New Roman"/>
          <w:szCs w:val="28"/>
          <w:lang w:val="en-US"/>
        </w:rPr>
        <w:t>access</w:t>
      </w:r>
      <w:r w:rsidRPr="00AA567A">
        <w:rPr>
          <w:rFonts w:cs="Times New Roman"/>
          <w:szCs w:val="28"/>
          <w:lang w:val="en-US"/>
        </w:rPr>
        <w:t>: https://cyberleninka.ru/article/n/metodologiya-postroeniya-surrogatnyh-modeley-dlya-approksimatsii-prostranstvenno-neodnorodnyh-funktsiy</w:t>
      </w:r>
      <w:r>
        <w:rPr>
          <w:rFonts w:cs="Times New Roman"/>
          <w:szCs w:val="28"/>
          <w:lang w:val="en-US"/>
        </w:rPr>
        <w:t xml:space="preserve"> - </w:t>
      </w:r>
      <w:r>
        <w:rPr>
          <w:rFonts w:cs="Times New Roman"/>
          <w:szCs w:val="28"/>
        </w:rPr>
        <w:t>Д</w:t>
      </w:r>
      <w:r w:rsidRPr="00AA567A">
        <w:rPr>
          <w:rFonts w:cs="Times New Roman"/>
          <w:szCs w:val="28"/>
        </w:rPr>
        <w:t>ата</w:t>
      </w:r>
      <w:r w:rsidRPr="00AA567A">
        <w:rPr>
          <w:rFonts w:cs="Times New Roman"/>
          <w:szCs w:val="28"/>
          <w:lang w:val="en-US"/>
        </w:rPr>
        <w:t xml:space="preserve"> </w:t>
      </w:r>
      <w:r>
        <w:rPr>
          <w:rFonts w:cs="Times New Roman"/>
          <w:szCs w:val="28"/>
        </w:rPr>
        <w:t>доступа</w:t>
      </w:r>
      <w:r w:rsidRPr="00AA567A">
        <w:rPr>
          <w:rFonts w:cs="Times New Roman"/>
          <w:szCs w:val="28"/>
          <w:lang w:val="en-US"/>
        </w:rPr>
        <w:t>: 24.05.2022).</w:t>
      </w:r>
    </w:p>
    <w:p w14:paraId="0EF1486F" w14:textId="156FC20D" w:rsidR="00FB52E0" w:rsidRDefault="003D7D75" w:rsidP="00FE695C">
      <w:pPr>
        <w:pStyle w:val="a6"/>
        <w:numPr>
          <w:ilvl w:val="0"/>
          <w:numId w:val="9"/>
        </w:numPr>
        <w:spacing w:after="360"/>
        <w:rPr>
          <w:rFonts w:cs="Times New Roman"/>
          <w:szCs w:val="28"/>
          <w:lang w:val="en-US"/>
        </w:rPr>
      </w:pPr>
      <w:r w:rsidRPr="003D7D75">
        <w:rPr>
          <w:rFonts w:cs="Times New Roman"/>
          <w:szCs w:val="28"/>
          <w:lang w:val="en-US"/>
        </w:rPr>
        <w:t xml:space="preserve">Scikit-Learn Library – </w:t>
      </w:r>
      <w:r>
        <w:rPr>
          <w:rFonts w:eastAsia="Times New Roman" w:cs="Times New Roman"/>
          <w:szCs w:val="28"/>
          <w:shd w:val="clear" w:color="auto" w:fill="FAFAFA"/>
          <w:lang w:val="en-US" w:eastAsia="ru-RU"/>
        </w:rPr>
        <w:t>Feature selection</w:t>
      </w:r>
      <w:r w:rsidRPr="003D7D75">
        <w:rPr>
          <w:rFonts w:eastAsia="Times New Roman" w:cs="Times New Roman"/>
          <w:szCs w:val="28"/>
          <w:lang w:val="en-US" w:eastAsia="ru-RU"/>
        </w:rPr>
        <w:t xml:space="preserve"> </w:t>
      </w:r>
      <w:r w:rsidRPr="003D7D75">
        <w:rPr>
          <w:rFonts w:cs="Times New Roman"/>
          <w:szCs w:val="28"/>
          <w:lang w:val="en-US"/>
        </w:rPr>
        <w:t>[Electronic resource] /</w:t>
      </w:r>
      <w:r w:rsidRPr="003D7D75">
        <w:rPr>
          <w:rFonts w:cs="Times New Roman"/>
          <w:spacing w:val="2"/>
          <w:szCs w:val="28"/>
          <w:shd w:val="clear" w:color="auto" w:fill="FFFFFF"/>
          <w:lang w:val="en-US"/>
        </w:rPr>
        <w:t xml:space="preserve"> </w:t>
      </w:r>
      <w:proofErr w:type="spellStart"/>
      <w:r w:rsidRPr="003D7D75">
        <w:rPr>
          <w:rFonts w:cs="Times New Roman"/>
          <w:spacing w:val="2"/>
          <w:szCs w:val="28"/>
          <w:shd w:val="clear" w:color="auto" w:fill="FFFFFF"/>
          <w:lang w:val="en-US"/>
        </w:rPr>
        <w:t>Kerem</w:t>
      </w:r>
      <w:proofErr w:type="spellEnd"/>
      <w:r w:rsidRPr="003D7D75">
        <w:rPr>
          <w:rFonts w:cs="Times New Roman"/>
          <w:spacing w:val="2"/>
          <w:szCs w:val="28"/>
          <w:shd w:val="clear" w:color="auto" w:fill="FFFFFF"/>
          <w:lang w:val="en-US"/>
        </w:rPr>
        <w:t xml:space="preserve"> </w:t>
      </w:r>
      <w:proofErr w:type="spellStart"/>
      <w:r w:rsidRPr="003D7D75">
        <w:rPr>
          <w:rFonts w:cs="Times New Roman"/>
          <w:spacing w:val="2"/>
          <w:szCs w:val="28"/>
          <w:shd w:val="clear" w:color="auto" w:fill="FFFFFF"/>
          <w:lang w:val="en-US"/>
        </w:rPr>
        <w:t>Tibron</w:t>
      </w:r>
      <w:proofErr w:type="spellEnd"/>
      <w:r w:rsidRPr="003D7D75">
        <w:rPr>
          <w:rFonts w:cs="Times New Roman"/>
          <w:spacing w:val="2"/>
          <w:szCs w:val="28"/>
          <w:shd w:val="clear" w:color="auto" w:fill="FFFFFF"/>
          <w:lang w:val="en-US"/>
        </w:rPr>
        <w:t xml:space="preserve">, Christopher </w:t>
      </w:r>
      <w:proofErr w:type="spellStart"/>
      <w:r w:rsidRPr="003D7D75">
        <w:rPr>
          <w:rFonts w:cs="Times New Roman"/>
          <w:spacing w:val="2"/>
          <w:szCs w:val="28"/>
          <w:shd w:val="clear" w:color="auto" w:fill="FFFFFF"/>
          <w:lang w:val="en-US"/>
        </w:rPr>
        <w:t>Higual</w:t>
      </w:r>
      <w:proofErr w:type="spellEnd"/>
      <w:r w:rsidRPr="003D7D75">
        <w:rPr>
          <w:rFonts w:cs="Times New Roman"/>
          <w:spacing w:val="2"/>
          <w:szCs w:val="28"/>
          <w:shd w:val="clear" w:color="auto" w:fill="FFFFFF"/>
          <w:lang w:val="en-US"/>
        </w:rPr>
        <w:t>, March 26,2009</w:t>
      </w:r>
      <w:r w:rsidRPr="003D7D75">
        <w:rPr>
          <w:rFonts w:cs="Times New Roman"/>
          <w:szCs w:val="28"/>
          <w:lang w:val="en-US"/>
        </w:rPr>
        <w:t>–Mode of access: https://scikit-learn.org/stable/modules/feature_selection.html –   Date of access: 24.05.2021.</w:t>
      </w:r>
    </w:p>
    <w:p w14:paraId="40B7565B" w14:textId="77777777" w:rsidR="00FE695C" w:rsidRPr="00FE695C" w:rsidRDefault="00FE695C" w:rsidP="00FE695C">
      <w:pPr>
        <w:pStyle w:val="a6"/>
        <w:numPr>
          <w:ilvl w:val="0"/>
          <w:numId w:val="9"/>
        </w:numPr>
        <w:spacing w:after="360"/>
        <w:rPr>
          <w:rFonts w:cs="Times New Roman"/>
          <w:szCs w:val="28"/>
        </w:rPr>
      </w:pPr>
      <w:r w:rsidRPr="00FE695C">
        <w:rPr>
          <w:rFonts w:cs="Times New Roman"/>
          <w:szCs w:val="28"/>
        </w:rPr>
        <w:lastRenderedPageBreak/>
        <w:t xml:space="preserve">Кобзарь А. И. Прикладная математическая статистика. — М.: </w:t>
      </w:r>
      <w:proofErr w:type="spellStart"/>
      <w:r w:rsidRPr="00FE695C">
        <w:rPr>
          <w:rFonts w:cs="Times New Roman"/>
          <w:szCs w:val="28"/>
        </w:rPr>
        <w:t>Физматлит</w:t>
      </w:r>
      <w:proofErr w:type="spellEnd"/>
      <w:r w:rsidRPr="00FE695C">
        <w:rPr>
          <w:rFonts w:cs="Times New Roman"/>
          <w:szCs w:val="28"/>
        </w:rPr>
        <w:t>, 2006. — 626-628 с.</w:t>
      </w:r>
    </w:p>
    <w:p w14:paraId="5478C5C3" w14:textId="77777777" w:rsidR="00FE695C" w:rsidRPr="00FE695C" w:rsidRDefault="00FE695C" w:rsidP="00FE695C">
      <w:pPr>
        <w:pStyle w:val="a6"/>
        <w:numPr>
          <w:ilvl w:val="0"/>
          <w:numId w:val="9"/>
        </w:numPr>
        <w:spacing w:after="360"/>
        <w:rPr>
          <w:rFonts w:cs="Times New Roman"/>
          <w:szCs w:val="28"/>
        </w:rPr>
      </w:pPr>
      <w:r w:rsidRPr="00FE695C">
        <w:rPr>
          <w:rFonts w:cs="Times New Roman"/>
          <w:szCs w:val="28"/>
        </w:rPr>
        <w:t>Лагутин М. Б. Наглядная математическая статистика. В двух томах. — М.: П-центр, 2003. — 343-345 с.</w:t>
      </w:r>
    </w:p>
    <w:p w14:paraId="7B7423F1" w14:textId="3062F4A5" w:rsidR="00FE695C" w:rsidRPr="00FE695C" w:rsidRDefault="00FE695C" w:rsidP="00FE695C">
      <w:pPr>
        <w:pStyle w:val="a6"/>
        <w:numPr>
          <w:ilvl w:val="0"/>
          <w:numId w:val="9"/>
        </w:numPr>
        <w:spacing w:after="360"/>
        <w:rPr>
          <w:rFonts w:cs="Times New Roman"/>
          <w:szCs w:val="28"/>
        </w:rPr>
      </w:pPr>
      <w:r w:rsidRPr="00FE695C">
        <w:rPr>
          <w:rFonts w:cs="Times New Roman"/>
          <w:szCs w:val="28"/>
        </w:rPr>
        <w:t>Лапач С. Н., Чубенко А. В., Бабич П. Н. Статистика в науке и бизнесе. — Киев: Морион, 2002. — 182-184 с.</w:t>
      </w:r>
    </w:p>
    <w:sectPr w:rsidR="00FE695C" w:rsidRPr="00FE695C" w:rsidSect="00F950CA">
      <w:footerReference w:type="default" r:id="rId33"/>
      <w:pgSz w:w="11906" w:h="16838" w:code="9"/>
      <w:pgMar w:top="1134" w:right="567" w:bottom="1134" w:left="1701" w:header="0" w:footer="66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B65B5" w14:textId="77777777" w:rsidR="007B1252" w:rsidRDefault="007B1252" w:rsidP="009A0D7F">
      <w:pPr>
        <w:spacing w:after="0" w:line="240" w:lineRule="auto"/>
      </w:pPr>
      <w:r>
        <w:separator/>
      </w:r>
    </w:p>
  </w:endnote>
  <w:endnote w:type="continuationSeparator" w:id="0">
    <w:p w14:paraId="4C55FD9B" w14:textId="77777777" w:rsidR="007B1252" w:rsidRDefault="007B1252" w:rsidP="009A0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icrosoft YaHei">
    <w:altName w:val="Microsoft YaHei"/>
    <w:panose1 w:val="020B0503020204020204"/>
    <w:charset w:val="86"/>
    <w:family w:val="swiss"/>
    <w:pitch w:val="variable"/>
    <w:sig w:usb0="80000287" w:usb1="2ACF3C50" w:usb2="00000016" w:usb3="00000000" w:csb0="0004001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5890859"/>
      <w:docPartObj>
        <w:docPartGallery w:val="Page Numbers (Bottom of Page)"/>
        <w:docPartUnique/>
      </w:docPartObj>
    </w:sdtPr>
    <w:sdtEndPr/>
    <w:sdtContent>
      <w:p w14:paraId="3D19C78A" w14:textId="381C07EF" w:rsidR="00437E92" w:rsidRDefault="00437E92" w:rsidP="00F950CA">
        <w:pPr>
          <w:jc w:val="center"/>
        </w:pPr>
        <w:r w:rsidRPr="00F950CA">
          <w:rPr>
            <w:rFonts w:cs="Times New Roman"/>
            <w:szCs w:val="28"/>
          </w:rPr>
          <w:fldChar w:fldCharType="begin"/>
        </w:r>
        <w:r w:rsidRPr="00F950CA">
          <w:rPr>
            <w:rFonts w:cs="Times New Roman"/>
            <w:szCs w:val="28"/>
          </w:rPr>
          <w:instrText>PAGE   \* MERGEFORMAT</w:instrText>
        </w:r>
        <w:r w:rsidRPr="00F950CA">
          <w:rPr>
            <w:rFonts w:cs="Times New Roman"/>
            <w:szCs w:val="28"/>
          </w:rPr>
          <w:fldChar w:fldCharType="separate"/>
        </w:r>
        <w:r>
          <w:rPr>
            <w:rFonts w:cs="Times New Roman"/>
            <w:noProof/>
            <w:szCs w:val="28"/>
          </w:rPr>
          <w:t>24</w:t>
        </w:r>
        <w:r w:rsidRPr="00F950CA">
          <w:rPr>
            <w:rFonts w:cs="Times New Roman"/>
            <w:szCs w:val="28"/>
          </w:rPr>
          <w:fldChar w:fldCharType="end"/>
        </w:r>
      </w:p>
    </w:sdtContent>
  </w:sdt>
  <w:p w14:paraId="51D79A64" w14:textId="77777777" w:rsidR="0065337D" w:rsidRDefault="0065337D"/>
  <w:p w14:paraId="3D57741F" w14:textId="77777777" w:rsidR="0065337D" w:rsidRDefault="006533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C1964" w14:textId="77777777" w:rsidR="007B1252" w:rsidRDefault="007B1252" w:rsidP="009A0D7F">
      <w:pPr>
        <w:spacing w:after="0" w:line="240" w:lineRule="auto"/>
      </w:pPr>
      <w:r>
        <w:separator/>
      </w:r>
    </w:p>
  </w:footnote>
  <w:footnote w:type="continuationSeparator" w:id="0">
    <w:p w14:paraId="4CFEE490" w14:textId="77777777" w:rsidR="007B1252" w:rsidRDefault="007B1252" w:rsidP="009A0D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6F80"/>
    <w:multiLevelType w:val="multilevel"/>
    <w:tmpl w:val="A7168C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64C3390"/>
    <w:multiLevelType w:val="hybridMultilevel"/>
    <w:tmpl w:val="CDE8DA68"/>
    <w:lvl w:ilvl="0" w:tplc="4BB6EDFC">
      <w:start w:val="1"/>
      <w:numFmt w:val="bullet"/>
      <w:lvlText w:val="•"/>
      <w:lvlJc w:val="left"/>
      <w:pPr>
        <w:tabs>
          <w:tab w:val="num" w:pos="720"/>
        </w:tabs>
        <w:ind w:left="720" w:hanging="360"/>
      </w:pPr>
      <w:rPr>
        <w:rFonts w:ascii="Arial" w:hAnsi="Arial" w:hint="default"/>
      </w:rPr>
    </w:lvl>
    <w:lvl w:ilvl="1" w:tplc="7116D990" w:tentative="1">
      <w:start w:val="1"/>
      <w:numFmt w:val="bullet"/>
      <w:lvlText w:val="•"/>
      <w:lvlJc w:val="left"/>
      <w:pPr>
        <w:tabs>
          <w:tab w:val="num" w:pos="1440"/>
        </w:tabs>
        <w:ind w:left="1440" w:hanging="360"/>
      </w:pPr>
      <w:rPr>
        <w:rFonts w:ascii="Arial" w:hAnsi="Arial" w:hint="default"/>
      </w:rPr>
    </w:lvl>
    <w:lvl w:ilvl="2" w:tplc="2444C2AC" w:tentative="1">
      <w:start w:val="1"/>
      <w:numFmt w:val="bullet"/>
      <w:lvlText w:val="•"/>
      <w:lvlJc w:val="left"/>
      <w:pPr>
        <w:tabs>
          <w:tab w:val="num" w:pos="2160"/>
        </w:tabs>
        <w:ind w:left="2160" w:hanging="360"/>
      </w:pPr>
      <w:rPr>
        <w:rFonts w:ascii="Arial" w:hAnsi="Arial" w:hint="default"/>
      </w:rPr>
    </w:lvl>
    <w:lvl w:ilvl="3" w:tplc="EF204586" w:tentative="1">
      <w:start w:val="1"/>
      <w:numFmt w:val="bullet"/>
      <w:lvlText w:val="•"/>
      <w:lvlJc w:val="left"/>
      <w:pPr>
        <w:tabs>
          <w:tab w:val="num" w:pos="2880"/>
        </w:tabs>
        <w:ind w:left="2880" w:hanging="360"/>
      </w:pPr>
      <w:rPr>
        <w:rFonts w:ascii="Arial" w:hAnsi="Arial" w:hint="default"/>
      </w:rPr>
    </w:lvl>
    <w:lvl w:ilvl="4" w:tplc="743A4FAA" w:tentative="1">
      <w:start w:val="1"/>
      <w:numFmt w:val="bullet"/>
      <w:lvlText w:val="•"/>
      <w:lvlJc w:val="left"/>
      <w:pPr>
        <w:tabs>
          <w:tab w:val="num" w:pos="3600"/>
        </w:tabs>
        <w:ind w:left="3600" w:hanging="360"/>
      </w:pPr>
      <w:rPr>
        <w:rFonts w:ascii="Arial" w:hAnsi="Arial" w:hint="default"/>
      </w:rPr>
    </w:lvl>
    <w:lvl w:ilvl="5" w:tplc="973A35EC" w:tentative="1">
      <w:start w:val="1"/>
      <w:numFmt w:val="bullet"/>
      <w:lvlText w:val="•"/>
      <w:lvlJc w:val="left"/>
      <w:pPr>
        <w:tabs>
          <w:tab w:val="num" w:pos="4320"/>
        </w:tabs>
        <w:ind w:left="4320" w:hanging="360"/>
      </w:pPr>
      <w:rPr>
        <w:rFonts w:ascii="Arial" w:hAnsi="Arial" w:hint="default"/>
      </w:rPr>
    </w:lvl>
    <w:lvl w:ilvl="6" w:tplc="07A6DACC" w:tentative="1">
      <w:start w:val="1"/>
      <w:numFmt w:val="bullet"/>
      <w:lvlText w:val="•"/>
      <w:lvlJc w:val="left"/>
      <w:pPr>
        <w:tabs>
          <w:tab w:val="num" w:pos="5040"/>
        </w:tabs>
        <w:ind w:left="5040" w:hanging="360"/>
      </w:pPr>
      <w:rPr>
        <w:rFonts w:ascii="Arial" w:hAnsi="Arial" w:hint="default"/>
      </w:rPr>
    </w:lvl>
    <w:lvl w:ilvl="7" w:tplc="5622C6A0" w:tentative="1">
      <w:start w:val="1"/>
      <w:numFmt w:val="bullet"/>
      <w:lvlText w:val="•"/>
      <w:lvlJc w:val="left"/>
      <w:pPr>
        <w:tabs>
          <w:tab w:val="num" w:pos="5760"/>
        </w:tabs>
        <w:ind w:left="5760" w:hanging="360"/>
      </w:pPr>
      <w:rPr>
        <w:rFonts w:ascii="Arial" w:hAnsi="Arial" w:hint="default"/>
      </w:rPr>
    </w:lvl>
    <w:lvl w:ilvl="8" w:tplc="A3FC714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155787"/>
    <w:multiLevelType w:val="multilevel"/>
    <w:tmpl w:val="20745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2A145C"/>
    <w:multiLevelType w:val="multilevel"/>
    <w:tmpl w:val="9DCE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D0A0E"/>
    <w:multiLevelType w:val="multilevel"/>
    <w:tmpl w:val="C944DE9C"/>
    <w:lvl w:ilvl="0">
      <w:start w:val="1"/>
      <w:numFmt w:val="decimal"/>
      <w:lvlText w:val="%1"/>
      <w:lvlJc w:val="left"/>
      <w:pPr>
        <w:ind w:left="600" w:hanging="600"/>
      </w:pPr>
      <w:rPr>
        <w:rFonts w:hint="default"/>
      </w:rPr>
    </w:lvl>
    <w:lvl w:ilvl="1">
      <w:start w:val="1"/>
      <w:numFmt w:val="decimal"/>
      <w:lvlText w:val="%1.%2"/>
      <w:lvlJc w:val="left"/>
      <w:pPr>
        <w:ind w:left="1025" w:hanging="600"/>
      </w:pPr>
      <w:rPr>
        <w:rFonts w:hint="default"/>
      </w:rPr>
    </w:lvl>
    <w:lvl w:ilvl="2">
      <w:start w:val="3"/>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5" w15:restartNumberingAfterBreak="0">
    <w:nsid w:val="09733978"/>
    <w:multiLevelType w:val="hybridMultilevel"/>
    <w:tmpl w:val="D5ACAFD0"/>
    <w:lvl w:ilvl="0" w:tplc="2AD453AA">
      <w:start w:val="1"/>
      <w:numFmt w:val="decimal"/>
      <w:lvlText w:val="%1"/>
      <w:lvlJc w:val="left"/>
      <w:pPr>
        <w:ind w:left="717" w:hanging="598"/>
      </w:pPr>
      <w:rPr>
        <w:rFonts w:ascii="Microsoft YaHei" w:eastAsia="Microsoft YaHei" w:hAnsi="Microsoft YaHei" w:cs="Microsoft YaHei" w:hint="default"/>
        <w:color w:val="00007F"/>
        <w:w w:val="99"/>
        <w:sz w:val="34"/>
        <w:szCs w:val="34"/>
        <w:lang w:val="ru-RU" w:eastAsia="en-US" w:bidi="ar-SA"/>
      </w:rPr>
    </w:lvl>
    <w:lvl w:ilvl="1" w:tplc="39106868">
      <w:numFmt w:val="bullet"/>
      <w:lvlText w:val="•"/>
      <w:lvlJc w:val="left"/>
      <w:pPr>
        <w:ind w:left="705" w:hanging="238"/>
      </w:pPr>
      <w:rPr>
        <w:rFonts w:ascii="Cambria" w:eastAsia="Cambria" w:hAnsi="Cambria" w:cs="Cambria" w:hint="default"/>
        <w:color w:val="231F20"/>
        <w:w w:val="112"/>
        <w:sz w:val="24"/>
        <w:szCs w:val="24"/>
        <w:lang w:val="ru-RU" w:eastAsia="en-US" w:bidi="ar-SA"/>
      </w:rPr>
    </w:lvl>
    <w:lvl w:ilvl="2" w:tplc="BFDAB20E">
      <w:numFmt w:val="bullet"/>
      <w:lvlText w:val="•"/>
      <w:lvlJc w:val="left"/>
      <w:pPr>
        <w:ind w:left="1673" w:hanging="238"/>
      </w:pPr>
      <w:rPr>
        <w:rFonts w:hint="default"/>
        <w:lang w:val="ru-RU" w:eastAsia="en-US" w:bidi="ar-SA"/>
      </w:rPr>
    </w:lvl>
    <w:lvl w:ilvl="3" w:tplc="587AA360">
      <w:numFmt w:val="bullet"/>
      <w:lvlText w:val="•"/>
      <w:lvlJc w:val="left"/>
      <w:pPr>
        <w:ind w:left="2626" w:hanging="238"/>
      </w:pPr>
      <w:rPr>
        <w:rFonts w:hint="default"/>
        <w:lang w:val="ru-RU" w:eastAsia="en-US" w:bidi="ar-SA"/>
      </w:rPr>
    </w:lvl>
    <w:lvl w:ilvl="4" w:tplc="3A5A2238">
      <w:numFmt w:val="bullet"/>
      <w:lvlText w:val="•"/>
      <w:lvlJc w:val="left"/>
      <w:pPr>
        <w:ind w:left="3580" w:hanging="238"/>
      </w:pPr>
      <w:rPr>
        <w:rFonts w:hint="default"/>
        <w:lang w:val="ru-RU" w:eastAsia="en-US" w:bidi="ar-SA"/>
      </w:rPr>
    </w:lvl>
    <w:lvl w:ilvl="5" w:tplc="365841B4">
      <w:numFmt w:val="bullet"/>
      <w:lvlText w:val="•"/>
      <w:lvlJc w:val="left"/>
      <w:pPr>
        <w:ind w:left="4533" w:hanging="238"/>
      </w:pPr>
      <w:rPr>
        <w:rFonts w:hint="default"/>
        <w:lang w:val="ru-RU" w:eastAsia="en-US" w:bidi="ar-SA"/>
      </w:rPr>
    </w:lvl>
    <w:lvl w:ilvl="6" w:tplc="02A4C828">
      <w:numFmt w:val="bullet"/>
      <w:lvlText w:val="•"/>
      <w:lvlJc w:val="left"/>
      <w:pPr>
        <w:ind w:left="5486" w:hanging="238"/>
      </w:pPr>
      <w:rPr>
        <w:rFonts w:hint="default"/>
        <w:lang w:val="ru-RU" w:eastAsia="en-US" w:bidi="ar-SA"/>
      </w:rPr>
    </w:lvl>
    <w:lvl w:ilvl="7" w:tplc="389AE0F2">
      <w:numFmt w:val="bullet"/>
      <w:lvlText w:val="•"/>
      <w:lvlJc w:val="left"/>
      <w:pPr>
        <w:ind w:left="6440" w:hanging="238"/>
      </w:pPr>
      <w:rPr>
        <w:rFonts w:hint="default"/>
        <w:lang w:val="ru-RU" w:eastAsia="en-US" w:bidi="ar-SA"/>
      </w:rPr>
    </w:lvl>
    <w:lvl w:ilvl="8" w:tplc="52E6D046">
      <w:numFmt w:val="bullet"/>
      <w:lvlText w:val="•"/>
      <w:lvlJc w:val="left"/>
      <w:pPr>
        <w:ind w:left="7393" w:hanging="238"/>
      </w:pPr>
      <w:rPr>
        <w:rFonts w:hint="default"/>
        <w:lang w:val="ru-RU" w:eastAsia="en-US" w:bidi="ar-SA"/>
      </w:rPr>
    </w:lvl>
  </w:abstractNum>
  <w:abstractNum w:abstractNumId="6" w15:restartNumberingAfterBreak="0">
    <w:nsid w:val="0AB91196"/>
    <w:multiLevelType w:val="multilevel"/>
    <w:tmpl w:val="BB3C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306A83"/>
    <w:multiLevelType w:val="hybridMultilevel"/>
    <w:tmpl w:val="C7AA3D9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8" w15:restartNumberingAfterBreak="0">
    <w:nsid w:val="10CB5E5F"/>
    <w:multiLevelType w:val="hybridMultilevel"/>
    <w:tmpl w:val="73E8F66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12BD1829"/>
    <w:multiLevelType w:val="hybridMultilevel"/>
    <w:tmpl w:val="FFC02D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6FE48DB"/>
    <w:multiLevelType w:val="multilevel"/>
    <w:tmpl w:val="9C80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9A74A8"/>
    <w:multiLevelType w:val="hybridMultilevel"/>
    <w:tmpl w:val="304ACC4E"/>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2" w15:restartNumberingAfterBreak="0">
    <w:nsid w:val="19A34AC6"/>
    <w:multiLevelType w:val="hybridMultilevel"/>
    <w:tmpl w:val="83AA95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D4B7C80"/>
    <w:multiLevelType w:val="hybridMultilevel"/>
    <w:tmpl w:val="3C0280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F0B31EB"/>
    <w:multiLevelType w:val="multilevel"/>
    <w:tmpl w:val="9692E3E0"/>
    <w:lvl w:ilvl="0">
      <w:start w:val="1"/>
      <w:numFmt w:val="decimal"/>
      <w:lvlText w:val="%1"/>
      <w:lvlJc w:val="left"/>
      <w:pPr>
        <w:ind w:left="375" w:hanging="375"/>
      </w:pPr>
      <w:rPr>
        <w:rFonts w:hint="default"/>
      </w:rPr>
    </w:lvl>
    <w:lvl w:ilvl="1">
      <w:start w:val="1"/>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5" w15:restartNumberingAfterBreak="0">
    <w:nsid w:val="21707397"/>
    <w:multiLevelType w:val="multilevel"/>
    <w:tmpl w:val="6E66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1D64BA3"/>
    <w:multiLevelType w:val="hybridMultilevel"/>
    <w:tmpl w:val="C21C4FE8"/>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7" w15:restartNumberingAfterBreak="0">
    <w:nsid w:val="2F812516"/>
    <w:multiLevelType w:val="hybridMultilevel"/>
    <w:tmpl w:val="688C60B6"/>
    <w:lvl w:ilvl="0" w:tplc="868A071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315A11B5"/>
    <w:multiLevelType w:val="hybridMultilevel"/>
    <w:tmpl w:val="DD78EB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59C6FA5"/>
    <w:multiLevelType w:val="multilevel"/>
    <w:tmpl w:val="C3DE9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CF38B0"/>
    <w:multiLevelType w:val="multilevel"/>
    <w:tmpl w:val="02A4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E20BD9"/>
    <w:multiLevelType w:val="multilevel"/>
    <w:tmpl w:val="6056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595090"/>
    <w:multiLevelType w:val="multilevel"/>
    <w:tmpl w:val="D6B20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CF1283"/>
    <w:multiLevelType w:val="multilevel"/>
    <w:tmpl w:val="C5A0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321C08"/>
    <w:multiLevelType w:val="multilevel"/>
    <w:tmpl w:val="36FCD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174F2E"/>
    <w:multiLevelType w:val="multilevel"/>
    <w:tmpl w:val="BAC8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0D1095"/>
    <w:multiLevelType w:val="hybridMultilevel"/>
    <w:tmpl w:val="B59CD22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7" w15:restartNumberingAfterBreak="0">
    <w:nsid w:val="550D27F9"/>
    <w:multiLevelType w:val="hybridMultilevel"/>
    <w:tmpl w:val="7602C8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7D558FC"/>
    <w:multiLevelType w:val="multilevel"/>
    <w:tmpl w:val="2CAA0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DC4D5E"/>
    <w:multiLevelType w:val="multilevel"/>
    <w:tmpl w:val="A2CC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B078F1"/>
    <w:multiLevelType w:val="hybridMultilevel"/>
    <w:tmpl w:val="07965890"/>
    <w:lvl w:ilvl="0" w:tplc="E27C509A">
      <w:start w:val="1"/>
      <w:numFmt w:val="bullet"/>
      <w:lvlText w:val="•"/>
      <w:lvlJc w:val="left"/>
      <w:pPr>
        <w:tabs>
          <w:tab w:val="num" w:pos="720"/>
        </w:tabs>
        <w:ind w:left="720" w:hanging="360"/>
      </w:pPr>
      <w:rPr>
        <w:rFonts w:ascii="Arial" w:hAnsi="Arial" w:hint="default"/>
      </w:rPr>
    </w:lvl>
    <w:lvl w:ilvl="1" w:tplc="AF2E2934" w:tentative="1">
      <w:start w:val="1"/>
      <w:numFmt w:val="bullet"/>
      <w:lvlText w:val="•"/>
      <w:lvlJc w:val="left"/>
      <w:pPr>
        <w:tabs>
          <w:tab w:val="num" w:pos="1440"/>
        </w:tabs>
        <w:ind w:left="1440" w:hanging="360"/>
      </w:pPr>
      <w:rPr>
        <w:rFonts w:ascii="Arial" w:hAnsi="Arial" w:hint="default"/>
      </w:rPr>
    </w:lvl>
    <w:lvl w:ilvl="2" w:tplc="05EA5D20" w:tentative="1">
      <w:start w:val="1"/>
      <w:numFmt w:val="bullet"/>
      <w:lvlText w:val="•"/>
      <w:lvlJc w:val="left"/>
      <w:pPr>
        <w:tabs>
          <w:tab w:val="num" w:pos="2160"/>
        </w:tabs>
        <w:ind w:left="2160" w:hanging="360"/>
      </w:pPr>
      <w:rPr>
        <w:rFonts w:ascii="Arial" w:hAnsi="Arial" w:hint="default"/>
      </w:rPr>
    </w:lvl>
    <w:lvl w:ilvl="3" w:tplc="2272BE36" w:tentative="1">
      <w:start w:val="1"/>
      <w:numFmt w:val="bullet"/>
      <w:lvlText w:val="•"/>
      <w:lvlJc w:val="left"/>
      <w:pPr>
        <w:tabs>
          <w:tab w:val="num" w:pos="2880"/>
        </w:tabs>
        <w:ind w:left="2880" w:hanging="360"/>
      </w:pPr>
      <w:rPr>
        <w:rFonts w:ascii="Arial" w:hAnsi="Arial" w:hint="default"/>
      </w:rPr>
    </w:lvl>
    <w:lvl w:ilvl="4" w:tplc="9A6ED5FE" w:tentative="1">
      <w:start w:val="1"/>
      <w:numFmt w:val="bullet"/>
      <w:lvlText w:val="•"/>
      <w:lvlJc w:val="left"/>
      <w:pPr>
        <w:tabs>
          <w:tab w:val="num" w:pos="3600"/>
        </w:tabs>
        <w:ind w:left="3600" w:hanging="360"/>
      </w:pPr>
      <w:rPr>
        <w:rFonts w:ascii="Arial" w:hAnsi="Arial" w:hint="default"/>
      </w:rPr>
    </w:lvl>
    <w:lvl w:ilvl="5" w:tplc="248088DE" w:tentative="1">
      <w:start w:val="1"/>
      <w:numFmt w:val="bullet"/>
      <w:lvlText w:val="•"/>
      <w:lvlJc w:val="left"/>
      <w:pPr>
        <w:tabs>
          <w:tab w:val="num" w:pos="4320"/>
        </w:tabs>
        <w:ind w:left="4320" w:hanging="360"/>
      </w:pPr>
      <w:rPr>
        <w:rFonts w:ascii="Arial" w:hAnsi="Arial" w:hint="default"/>
      </w:rPr>
    </w:lvl>
    <w:lvl w:ilvl="6" w:tplc="0F52F9A2" w:tentative="1">
      <w:start w:val="1"/>
      <w:numFmt w:val="bullet"/>
      <w:lvlText w:val="•"/>
      <w:lvlJc w:val="left"/>
      <w:pPr>
        <w:tabs>
          <w:tab w:val="num" w:pos="5040"/>
        </w:tabs>
        <w:ind w:left="5040" w:hanging="360"/>
      </w:pPr>
      <w:rPr>
        <w:rFonts w:ascii="Arial" w:hAnsi="Arial" w:hint="default"/>
      </w:rPr>
    </w:lvl>
    <w:lvl w:ilvl="7" w:tplc="545EFF6C" w:tentative="1">
      <w:start w:val="1"/>
      <w:numFmt w:val="bullet"/>
      <w:lvlText w:val="•"/>
      <w:lvlJc w:val="left"/>
      <w:pPr>
        <w:tabs>
          <w:tab w:val="num" w:pos="5760"/>
        </w:tabs>
        <w:ind w:left="5760" w:hanging="360"/>
      </w:pPr>
      <w:rPr>
        <w:rFonts w:ascii="Arial" w:hAnsi="Arial" w:hint="default"/>
      </w:rPr>
    </w:lvl>
    <w:lvl w:ilvl="8" w:tplc="804A0E8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35F06C0"/>
    <w:multiLevelType w:val="multilevel"/>
    <w:tmpl w:val="537AD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F83B92"/>
    <w:multiLevelType w:val="multilevel"/>
    <w:tmpl w:val="3368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3B470B"/>
    <w:multiLevelType w:val="hybridMultilevel"/>
    <w:tmpl w:val="5B6CBF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B7B22C2"/>
    <w:multiLevelType w:val="hybridMultilevel"/>
    <w:tmpl w:val="2594F5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DC02AA1"/>
    <w:multiLevelType w:val="multilevel"/>
    <w:tmpl w:val="4ABC8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C550A9"/>
    <w:multiLevelType w:val="multilevel"/>
    <w:tmpl w:val="3BCA0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17000E"/>
    <w:multiLevelType w:val="hybridMultilevel"/>
    <w:tmpl w:val="8AA8CD72"/>
    <w:lvl w:ilvl="0" w:tplc="736C689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78F7B8B"/>
    <w:multiLevelType w:val="hybridMultilevel"/>
    <w:tmpl w:val="3464471A"/>
    <w:lvl w:ilvl="0" w:tplc="0419000F">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9" w15:restartNumberingAfterBreak="0">
    <w:nsid w:val="7B3912F5"/>
    <w:multiLevelType w:val="multilevel"/>
    <w:tmpl w:val="E322384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B7F7B5C"/>
    <w:multiLevelType w:val="hybridMultilevel"/>
    <w:tmpl w:val="87FAECD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num w:numId="1">
    <w:abstractNumId w:val="15"/>
  </w:num>
  <w:num w:numId="2">
    <w:abstractNumId w:val="32"/>
  </w:num>
  <w:num w:numId="3">
    <w:abstractNumId w:val="0"/>
  </w:num>
  <w:num w:numId="4">
    <w:abstractNumId w:val="29"/>
  </w:num>
  <w:num w:numId="5">
    <w:abstractNumId w:val="25"/>
  </w:num>
  <w:num w:numId="6">
    <w:abstractNumId w:val="23"/>
  </w:num>
  <w:num w:numId="7">
    <w:abstractNumId w:val="10"/>
  </w:num>
  <w:num w:numId="8">
    <w:abstractNumId w:val="3"/>
  </w:num>
  <w:num w:numId="9">
    <w:abstractNumId w:val="38"/>
  </w:num>
  <w:num w:numId="10">
    <w:abstractNumId w:val="8"/>
  </w:num>
  <w:num w:numId="11">
    <w:abstractNumId w:val="9"/>
  </w:num>
  <w:num w:numId="12">
    <w:abstractNumId w:val="5"/>
  </w:num>
  <w:num w:numId="13">
    <w:abstractNumId w:val="40"/>
  </w:num>
  <w:num w:numId="14">
    <w:abstractNumId w:val="18"/>
  </w:num>
  <w:num w:numId="15">
    <w:abstractNumId w:val="17"/>
  </w:num>
  <w:num w:numId="16">
    <w:abstractNumId w:val="14"/>
  </w:num>
  <w:num w:numId="17">
    <w:abstractNumId w:val="39"/>
  </w:num>
  <w:num w:numId="18">
    <w:abstractNumId w:val="4"/>
  </w:num>
  <w:num w:numId="19">
    <w:abstractNumId w:val="30"/>
  </w:num>
  <w:num w:numId="20">
    <w:abstractNumId w:val="1"/>
  </w:num>
  <w:num w:numId="21">
    <w:abstractNumId w:val="26"/>
  </w:num>
  <w:num w:numId="22">
    <w:abstractNumId w:val="7"/>
  </w:num>
  <w:num w:numId="23">
    <w:abstractNumId w:val="16"/>
  </w:num>
  <w:num w:numId="24">
    <w:abstractNumId w:val="34"/>
  </w:num>
  <w:num w:numId="25">
    <w:abstractNumId w:val="11"/>
  </w:num>
  <w:num w:numId="26">
    <w:abstractNumId w:val="27"/>
  </w:num>
  <w:num w:numId="27">
    <w:abstractNumId w:val="33"/>
  </w:num>
  <w:num w:numId="28">
    <w:abstractNumId w:val="12"/>
  </w:num>
  <w:num w:numId="29">
    <w:abstractNumId w:val="13"/>
  </w:num>
  <w:num w:numId="30">
    <w:abstractNumId w:val="37"/>
  </w:num>
  <w:num w:numId="31">
    <w:abstractNumId w:val="31"/>
  </w:num>
  <w:num w:numId="32">
    <w:abstractNumId w:val="28"/>
  </w:num>
  <w:num w:numId="33">
    <w:abstractNumId w:val="19"/>
  </w:num>
  <w:num w:numId="34">
    <w:abstractNumId w:val="20"/>
  </w:num>
  <w:num w:numId="35">
    <w:abstractNumId w:val="24"/>
  </w:num>
  <w:num w:numId="36">
    <w:abstractNumId w:val="22"/>
  </w:num>
  <w:num w:numId="37">
    <w:abstractNumId w:val="2"/>
  </w:num>
  <w:num w:numId="38">
    <w:abstractNumId w:val="6"/>
  </w:num>
  <w:num w:numId="39">
    <w:abstractNumId w:val="36"/>
  </w:num>
  <w:num w:numId="40">
    <w:abstractNumId w:val="35"/>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AA7"/>
    <w:rsid w:val="000046B7"/>
    <w:rsid w:val="00004A2F"/>
    <w:rsid w:val="000070A3"/>
    <w:rsid w:val="0002239E"/>
    <w:rsid w:val="000538D9"/>
    <w:rsid w:val="000611D8"/>
    <w:rsid w:val="00063DA5"/>
    <w:rsid w:val="00066D40"/>
    <w:rsid w:val="00071277"/>
    <w:rsid w:val="000746DE"/>
    <w:rsid w:val="00081308"/>
    <w:rsid w:val="00081575"/>
    <w:rsid w:val="000835AB"/>
    <w:rsid w:val="0008539A"/>
    <w:rsid w:val="00085FB6"/>
    <w:rsid w:val="000B0CC9"/>
    <w:rsid w:val="000B2A5B"/>
    <w:rsid w:val="000C05A8"/>
    <w:rsid w:val="000C4661"/>
    <w:rsid w:val="000C760A"/>
    <w:rsid w:val="000D2CA4"/>
    <w:rsid w:val="000D304D"/>
    <w:rsid w:val="000D5A33"/>
    <w:rsid w:val="000E7A4C"/>
    <w:rsid w:val="000F24D3"/>
    <w:rsid w:val="00102EE2"/>
    <w:rsid w:val="00125795"/>
    <w:rsid w:val="00130D85"/>
    <w:rsid w:val="001329E5"/>
    <w:rsid w:val="00135596"/>
    <w:rsid w:val="00135E71"/>
    <w:rsid w:val="00146B22"/>
    <w:rsid w:val="001607B6"/>
    <w:rsid w:val="00185EC5"/>
    <w:rsid w:val="001A29F9"/>
    <w:rsid w:val="001B02F5"/>
    <w:rsid w:val="001B09A2"/>
    <w:rsid w:val="001B5773"/>
    <w:rsid w:val="001C57CD"/>
    <w:rsid w:val="001E5B42"/>
    <w:rsid w:val="002157D2"/>
    <w:rsid w:val="00227105"/>
    <w:rsid w:val="002318A4"/>
    <w:rsid w:val="00232D28"/>
    <w:rsid w:val="00237B6D"/>
    <w:rsid w:val="0024124C"/>
    <w:rsid w:val="00254C5A"/>
    <w:rsid w:val="00257ED7"/>
    <w:rsid w:val="00270611"/>
    <w:rsid w:val="00277336"/>
    <w:rsid w:val="00277E32"/>
    <w:rsid w:val="0029087B"/>
    <w:rsid w:val="002F2544"/>
    <w:rsid w:val="002F2DC8"/>
    <w:rsid w:val="002F38D3"/>
    <w:rsid w:val="003006D0"/>
    <w:rsid w:val="00302CFF"/>
    <w:rsid w:val="00303C9D"/>
    <w:rsid w:val="0032622F"/>
    <w:rsid w:val="00331631"/>
    <w:rsid w:val="003368CA"/>
    <w:rsid w:val="003425A5"/>
    <w:rsid w:val="00344A29"/>
    <w:rsid w:val="00355932"/>
    <w:rsid w:val="00363261"/>
    <w:rsid w:val="00363CAF"/>
    <w:rsid w:val="00364185"/>
    <w:rsid w:val="00372EA1"/>
    <w:rsid w:val="00376722"/>
    <w:rsid w:val="00382689"/>
    <w:rsid w:val="003A1535"/>
    <w:rsid w:val="003A7EFC"/>
    <w:rsid w:val="003B5E4B"/>
    <w:rsid w:val="003B789B"/>
    <w:rsid w:val="003C0F20"/>
    <w:rsid w:val="003C4439"/>
    <w:rsid w:val="003D7D75"/>
    <w:rsid w:val="003E6521"/>
    <w:rsid w:val="003F287F"/>
    <w:rsid w:val="003F4B6B"/>
    <w:rsid w:val="00404CD1"/>
    <w:rsid w:val="004157C5"/>
    <w:rsid w:val="00416B3C"/>
    <w:rsid w:val="00437E92"/>
    <w:rsid w:val="004455FB"/>
    <w:rsid w:val="00452461"/>
    <w:rsid w:val="00460F4C"/>
    <w:rsid w:val="004643CD"/>
    <w:rsid w:val="00466865"/>
    <w:rsid w:val="004731B4"/>
    <w:rsid w:val="0048393F"/>
    <w:rsid w:val="00490905"/>
    <w:rsid w:val="004A1F6C"/>
    <w:rsid w:val="004A63B5"/>
    <w:rsid w:val="004B172F"/>
    <w:rsid w:val="004B1E1B"/>
    <w:rsid w:val="004C0CEF"/>
    <w:rsid w:val="004C6AE8"/>
    <w:rsid w:val="004D3AF0"/>
    <w:rsid w:val="004E75B4"/>
    <w:rsid w:val="004F2317"/>
    <w:rsid w:val="00507971"/>
    <w:rsid w:val="00513E8C"/>
    <w:rsid w:val="00532204"/>
    <w:rsid w:val="0055788E"/>
    <w:rsid w:val="00591EDF"/>
    <w:rsid w:val="00592E61"/>
    <w:rsid w:val="005A0E08"/>
    <w:rsid w:val="005B4816"/>
    <w:rsid w:val="005C6DFE"/>
    <w:rsid w:val="005C7DA8"/>
    <w:rsid w:val="005E2F4F"/>
    <w:rsid w:val="005F76CE"/>
    <w:rsid w:val="00607DA2"/>
    <w:rsid w:val="0061401E"/>
    <w:rsid w:val="0061413D"/>
    <w:rsid w:val="006264A6"/>
    <w:rsid w:val="006323EE"/>
    <w:rsid w:val="0065337D"/>
    <w:rsid w:val="00663793"/>
    <w:rsid w:val="00687D65"/>
    <w:rsid w:val="006A03C3"/>
    <w:rsid w:val="006A1AE6"/>
    <w:rsid w:val="006B1436"/>
    <w:rsid w:val="006B314D"/>
    <w:rsid w:val="006B4BE8"/>
    <w:rsid w:val="006B4ECA"/>
    <w:rsid w:val="006B725B"/>
    <w:rsid w:val="00724AA7"/>
    <w:rsid w:val="00726D28"/>
    <w:rsid w:val="00733DC2"/>
    <w:rsid w:val="007341EE"/>
    <w:rsid w:val="007346EB"/>
    <w:rsid w:val="0075779E"/>
    <w:rsid w:val="00766CB5"/>
    <w:rsid w:val="0077331B"/>
    <w:rsid w:val="007B1252"/>
    <w:rsid w:val="007B29DA"/>
    <w:rsid w:val="007C26D4"/>
    <w:rsid w:val="007C4689"/>
    <w:rsid w:val="007C5EC5"/>
    <w:rsid w:val="007D7FBB"/>
    <w:rsid w:val="007E2354"/>
    <w:rsid w:val="007E6D2C"/>
    <w:rsid w:val="007F6A6D"/>
    <w:rsid w:val="008250B7"/>
    <w:rsid w:val="008415A3"/>
    <w:rsid w:val="0084200A"/>
    <w:rsid w:val="0085255B"/>
    <w:rsid w:val="00866EF7"/>
    <w:rsid w:val="00873C10"/>
    <w:rsid w:val="00876E3D"/>
    <w:rsid w:val="00885CDB"/>
    <w:rsid w:val="00886EB7"/>
    <w:rsid w:val="008B033B"/>
    <w:rsid w:val="008B324E"/>
    <w:rsid w:val="008F169B"/>
    <w:rsid w:val="008F19C3"/>
    <w:rsid w:val="008F649B"/>
    <w:rsid w:val="0090192C"/>
    <w:rsid w:val="00903AFA"/>
    <w:rsid w:val="00932F88"/>
    <w:rsid w:val="00940A67"/>
    <w:rsid w:val="00944EB3"/>
    <w:rsid w:val="009505E1"/>
    <w:rsid w:val="009523E2"/>
    <w:rsid w:val="00965DA1"/>
    <w:rsid w:val="00967AFD"/>
    <w:rsid w:val="00971B3D"/>
    <w:rsid w:val="00977486"/>
    <w:rsid w:val="0099285C"/>
    <w:rsid w:val="009949B9"/>
    <w:rsid w:val="009974B7"/>
    <w:rsid w:val="009A0D7F"/>
    <w:rsid w:val="009A103D"/>
    <w:rsid w:val="009B6CB9"/>
    <w:rsid w:val="009E7B3E"/>
    <w:rsid w:val="009F4EC9"/>
    <w:rsid w:val="00A00C02"/>
    <w:rsid w:val="00A032AE"/>
    <w:rsid w:val="00A11852"/>
    <w:rsid w:val="00A13109"/>
    <w:rsid w:val="00A25CEA"/>
    <w:rsid w:val="00A36835"/>
    <w:rsid w:val="00A44B33"/>
    <w:rsid w:val="00A52044"/>
    <w:rsid w:val="00A956BB"/>
    <w:rsid w:val="00A959B2"/>
    <w:rsid w:val="00AA34D5"/>
    <w:rsid w:val="00AA567A"/>
    <w:rsid w:val="00AB2438"/>
    <w:rsid w:val="00AB2787"/>
    <w:rsid w:val="00AC31C1"/>
    <w:rsid w:val="00AD4E3E"/>
    <w:rsid w:val="00AD54D7"/>
    <w:rsid w:val="00AF0263"/>
    <w:rsid w:val="00B02EFF"/>
    <w:rsid w:val="00B10DF3"/>
    <w:rsid w:val="00B3150D"/>
    <w:rsid w:val="00B47B29"/>
    <w:rsid w:val="00B64BFD"/>
    <w:rsid w:val="00B73238"/>
    <w:rsid w:val="00B8107E"/>
    <w:rsid w:val="00B93B41"/>
    <w:rsid w:val="00BB17FC"/>
    <w:rsid w:val="00BB21EA"/>
    <w:rsid w:val="00BD3E13"/>
    <w:rsid w:val="00BE3EE8"/>
    <w:rsid w:val="00BF2718"/>
    <w:rsid w:val="00C01347"/>
    <w:rsid w:val="00C06EAA"/>
    <w:rsid w:val="00C07D95"/>
    <w:rsid w:val="00C10F3A"/>
    <w:rsid w:val="00C52197"/>
    <w:rsid w:val="00C52BDB"/>
    <w:rsid w:val="00C62445"/>
    <w:rsid w:val="00C65BC7"/>
    <w:rsid w:val="00C7367C"/>
    <w:rsid w:val="00C76378"/>
    <w:rsid w:val="00C86CD7"/>
    <w:rsid w:val="00C87855"/>
    <w:rsid w:val="00C93BE1"/>
    <w:rsid w:val="00CB0A61"/>
    <w:rsid w:val="00CB29B2"/>
    <w:rsid w:val="00CC204C"/>
    <w:rsid w:val="00CD1A59"/>
    <w:rsid w:val="00CE669E"/>
    <w:rsid w:val="00D008A4"/>
    <w:rsid w:val="00D03876"/>
    <w:rsid w:val="00D16FE5"/>
    <w:rsid w:val="00D35DB1"/>
    <w:rsid w:val="00D37B05"/>
    <w:rsid w:val="00D5562B"/>
    <w:rsid w:val="00D61D9E"/>
    <w:rsid w:val="00D62293"/>
    <w:rsid w:val="00D71D88"/>
    <w:rsid w:val="00D76307"/>
    <w:rsid w:val="00D93661"/>
    <w:rsid w:val="00DA15AB"/>
    <w:rsid w:val="00DA31AF"/>
    <w:rsid w:val="00DA41CA"/>
    <w:rsid w:val="00DB6351"/>
    <w:rsid w:val="00DB6CA5"/>
    <w:rsid w:val="00DE3DDF"/>
    <w:rsid w:val="00DE71B9"/>
    <w:rsid w:val="00E04969"/>
    <w:rsid w:val="00E0509C"/>
    <w:rsid w:val="00E4025D"/>
    <w:rsid w:val="00E44161"/>
    <w:rsid w:val="00E44B22"/>
    <w:rsid w:val="00E55A35"/>
    <w:rsid w:val="00E566C2"/>
    <w:rsid w:val="00E81DBF"/>
    <w:rsid w:val="00EA31B2"/>
    <w:rsid w:val="00EA6026"/>
    <w:rsid w:val="00EC0AC0"/>
    <w:rsid w:val="00EE11B1"/>
    <w:rsid w:val="00EF351B"/>
    <w:rsid w:val="00F03906"/>
    <w:rsid w:val="00F12D3F"/>
    <w:rsid w:val="00F3227A"/>
    <w:rsid w:val="00F35719"/>
    <w:rsid w:val="00F400BF"/>
    <w:rsid w:val="00F50C25"/>
    <w:rsid w:val="00F72431"/>
    <w:rsid w:val="00F76AB0"/>
    <w:rsid w:val="00F87E38"/>
    <w:rsid w:val="00F87F3B"/>
    <w:rsid w:val="00F9124C"/>
    <w:rsid w:val="00F912E9"/>
    <w:rsid w:val="00F950CA"/>
    <w:rsid w:val="00FB52E0"/>
    <w:rsid w:val="00FC2D5A"/>
    <w:rsid w:val="00FC5814"/>
    <w:rsid w:val="00FD26EA"/>
    <w:rsid w:val="00FD7DB7"/>
    <w:rsid w:val="00FE46C6"/>
    <w:rsid w:val="00FE695C"/>
    <w:rsid w:val="00FF55E3"/>
    <w:rsid w:val="00FF6262"/>
    <w:rsid w:val="00FF66F0"/>
  </w:rsids>
  <m:mathPr>
    <m:mathFont m:val="Cambria Math"/>
    <m:brkBin m:val="before"/>
    <m:brkBinSub m:val="--"/>
    <m:smallFrac m:val="0"/>
    <m:dispDef/>
    <m:lMargin m:val="0"/>
    <m:rMargin m:val="0"/>
    <m:defJc m:val="centerGroup"/>
    <m:wrapIndent m:val="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760A2"/>
  <w15:chartTrackingRefBased/>
  <w15:docId w15:val="{E5B12B45-A8B5-4A11-B9D4-04712AF71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50CA"/>
    <w:pPr>
      <w:suppressAutoHyphens/>
      <w:spacing w:line="360" w:lineRule="exact"/>
      <w:ind w:firstLine="680"/>
      <w:contextualSpacing/>
      <w:jc w:val="both"/>
    </w:pPr>
    <w:rPr>
      <w:rFonts w:ascii="Times New Roman" w:hAnsi="Times New Roman"/>
      <w:sz w:val="28"/>
    </w:rPr>
  </w:style>
  <w:style w:type="paragraph" w:styleId="1">
    <w:name w:val="heading 1"/>
    <w:basedOn w:val="a"/>
    <w:next w:val="a"/>
    <w:link w:val="10"/>
    <w:uiPriority w:val="9"/>
    <w:qFormat/>
    <w:rsid w:val="00F950CA"/>
    <w:pPr>
      <w:pageBreakBefore/>
      <w:spacing w:after="72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F950CA"/>
    <w:pPr>
      <w:keepNext/>
      <w:keepLines/>
      <w:spacing w:after="360"/>
      <w:outlineLvl w:val="1"/>
    </w:pPr>
    <w:rPr>
      <w:rFonts w:eastAsiaTheme="majorEastAsia" w:cstheme="majorBidi"/>
      <w:b/>
      <w:szCs w:val="26"/>
    </w:rPr>
  </w:style>
  <w:style w:type="paragraph" w:styleId="3">
    <w:name w:val="heading 3"/>
    <w:basedOn w:val="a"/>
    <w:next w:val="a"/>
    <w:link w:val="30"/>
    <w:uiPriority w:val="9"/>
    <w:semiHidden/>
    <w:unhideWhenUsed/>
    <w:qFormat/>
    <w:rsid w:val="00D35D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24AA7"/>
    <w:pPr>
      <w:spacing w:before="100" w:beforeAutospacing="1" w:after="100" w:afterAutospacing="1" w:line="240" w:lineRule="auto"/>
    </w:pPr>
    <w:rPr>
      <w:rFonts w:eastAsia="Times New Roman" w:cs="Times New Roman"/>
      <w:sz w:val="24"/>
      <w:szCs w:val="24"/>
      <w:lang w:eastAsia="ru-RU"/>
    </w:rPr>
  </w:style>
  <w:style w:type="paragraph" w:styleId="a4">
    <w:name w:val="Body Text"/>
    <w:basedOn w:val="a"/>
    <w:link w:val="a5"/>
    <w:uiPriority w:val="1"/>
    <w:qFormat/>
    <w:rsid w:val="00724AA7"/>
    <w:pPr>
      <w:widowControl w:val="0"/>
      <w:autoSpaceDE w:val="0"/>
      <w:autoSpaceDN w:val="0"/>
      <w:spacing w:after="0" w:line="240" w:lineRule="auto"/>
    </w:pPr>
    <w:rPr>
      <w:rFonts w:ascii="Calibri" w:eastAsia="Calibri" w:hAnsi="Calibri" w:cs="Calibri"/>
      <w:sz w:val="24"/>
      <w:szCs w:val="24"/>
    </w:rPr>
  </w:style>
  <w:style w:type="character" w:customStyle="1" w:styleId="a5">
    <w:name w:val="Основной текст Знак"/>
    <w:basedOn w:val="a0"/>
    <w:link w:val="a4"/>
    <w:uiPriority w:val="1"/>
    <w:rsid w:val="00724AA7"/>
    <w:rPr>
      <w:rFonts w:ascii="Calibri" w:eastAsia="Calibri" w:hAnsi="Calibri" w:cs="Calibri"/>
      <w:sz w:val="24"/>
      <w:szCs w:val="24"/>
    </w:rPr>
  </w:style>
  <w:style w:type="paragraph" w:styleId="a6">
    <w:name w:val="List Paragraph"/>
    <w:basedOn w:val="a"/>
    <w:uiPriority w:val="1"/>
    <w:qFormat/>
    <w:rsid w:val="00724AA7"/>
    <w:pPr>
      <w:ind w:left="720"/>
    </w:pPr>
  </w:style>
  <w:style w:type="character" w:styleId="a7">
    <w:name w:val="Hyperlink"/>
    <w:basedOn w:val="a0"/>
    <w:uiPriority w:val="99"/>
    <w:unhideWhenUsed/>
    <w:rsid w:val="00303C9D"/>
    <w:rPr>
      <w:color w:val="0563C1" w:themeColor="hyperlink"/>
      <w:u w:val="single"/>
    </w:rPr>
  </w:style>
  <w:style w:type="character" w:customStyle="1" w:styleId="11">
    <w:name w:val="Неразрешенное упоминание1"/>
    <w:basedOn w:val="a0"/>
    <w:uiPriority w:val="99"/>
    <w:semiHidden/>
    <w:unhideWhenUsed/>
    <w:rsid w:val="00303C9D"/>
    <w:rPr>
      <w:color w:val="605E5C"/>
      <w:shd w:val="clear" w:color="auto" w:fill="E1DFDD"/>
    </w:rPr>
  </w:style>
  <w:style w:type="paragraph" w:styleId="a8">
    <w:name w:val="header"/>
    <w:basedOn w:val="a"/>
    <w:link w:val="a9"/>
    <w:uiPriority w:val="99"/>
    <w:unhideWhenUsed/>
    <w:rsid w:val="009A0D7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9A0D7F"/>
  </w:style>
  <w:style w:type="paragraph" w:styleId="aa">
    <w:name w:val="footer"/>
    <w:basedOn w:val="a"/>
    <w:link w:val="ab"/>
    <w:uiPriority w:val="99"/>
    <w:unhideWhenUsed/>
    <w:rsid w:val="009A0D7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9A0D7F"/>
  </w:style>
  <w:style w:type="character" w:styleId="ac">
    <w:name w:val="annotation reference"/>
    <w:basedOn w:val="a0"/>
    <w:uiPriority w:val="99"/>
    <w:semiHidden/>
    <w:unhideWhenUsed/>
    <w:rsid w:val="007D7FBB"/>
    <w:rPr>
      <w:sz w:val="16"/>
      <w:szCs w:val="16"/>
    </w:rPr>
  </w:style>
  <w:style w:type="paragraph" w:styleId="ad">
    <w:name w:val="annotation text"/>
    <w:basedOn w:val="a"/>
    <w:link w:val="ae"/>
    <w:uiPriority w:val="99"/>
    <w:semiHidden/>
    <w:unhideWhenUsed/>
    <w:rsid w:val="007D7FBB"/>
    <w:pPr>
      <w:spacing w:line="240" w:lineRule="auto"/>
    </w:pPr>
    <w:rPr>
      <w:sz w:val="20"/>
      <w:szCs w:val="20"/>
    </w:rPr>
  </w:style>
  <w:style w:type="character" w:customStyle="1" w:styleId="ae">
    <w:name w:val="Текст примечания Знак"/>
    <w:basedOn w:val="a0"/>
    <w:link w:val="ad"/>
    <w:uiPriority w:val="99"/>
    <w:semiHidden/>
    <w:rsid w:val="007D7FBB"/>
    <w:rPr>
      <w:sz w:val="20"/>
      <w:szCs w:val="20"/>
    </w:rPr>
  </w:style>
  <w:style w:type="paragraph" w:styleId="af">
    <w:name w:val="annotation subject"/>
    <w:basedOn w:val="ad"/>
    <w:next w:val="ad"/>
    <w:link w:val="af0"/>
    <w:uiPriority w:val="99"/>
    <w:semiHidden/>
    <w:unhideWhenUsed/>
    <w:rsid w:val="007D7FBB"/>
    <w:rPr>
      <w:b/>
      <w:bCs/>
    </w:rPr>
  </w:style>
  <w:style w:type="character" w:customStyle="1" w:styleId="af0">
    <w:name w:val="Тема примечания Знак"/>
    <w:basedOn w:val="ae"/>
    <w:link w:val="af"/>
    <w:uiPriority w:val="99"/>
    <w:semiHidden/>
    <w:rsid w:val="007D7FBB"/>
    <w:rPr>
      <w:b/>
      <w:bCs/>
      <w:sz w:val="20"/>
      <w:szCs w:val="20"/>
    </w:rPr>
  </w:style>
  <w:style w:type="paragraph" w:styleId="af1">
    <w:name w:val="Balloon Text"/>
    <w:basedOn w:val="a"/>
    <w:link w:val="af2"/>
    <w:uiPriority w:val="99"/>
    <w:semiHidden/>
    <w:unhideWhenUsed/>
    <w:rsid w:val="007D7FBB"/>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7D7FBB"/>
    <w:rPr>
      <w:rFonts w:ascii="Segoe UI" w:hAnsi="Segoe UI" w:cs="Segoe UI"/>
      <w:sz w:val="18"/>
      <w:szCs w:val="18"/>
    </w:rPr>
  </w:style>
  <w:style w:type="paragraph" w:styleId="HTML">
    <w:name w:val="HTML Preformatted"/>
    <w:basedOn w:val="a"/>
    <w:link w:val="HTML0"/>
    <w:uiPriority w:val="99"/>
    <w:semiHidden/>
    <w:unhideWhenUsed/>
    <w:rsid w:val="00CD1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D1A59"/>
    <w:rPr>
      <w:rFonts w:ascii="Courier New" w:eastAsia="Times New Roman" w:hAnsi="Courier New" w:cs="Courier New"/>
      <w:sz w:val="20"/>
      <w:szCs w:val="20"/>
      <w:lang w:eastAsia="ru-RU"/>
    </w:rPr>
  </w:style>
  <w:style w:type="character" w:styleId="HTML1">
    <w:name w:val="HTML Code"/>
    <w:basedOn w:val="a0"/>
    <w:uiPriority w:val="99"/>
    <w:semiHidden/>
    <w:unhideWhenUsed/>
    <w:rsid w:val="00CD1A59"/>
    <w:rPr>
      <w:rFonts w:ascii="Courier New" w:eastAsia="Times New Roman" w:hAnsi="Courier New" w:cs="Courier New"/>
      <w:sz w:val="20"/>
      <w:szCs w:val="20"/>
    </w:rPr>
  </w:style>
  <w:style w:type="character" w:customStyle="1" w:styleId="hljs-string">
    <w:name w:val="hljs-string"/>
    <w:basedOn w:val="a0"/>
    <w:rsid w:val="00CD1A59"/>
  </w:style>
  <w:style w:type="character" w:customStyle="1" w:styleId="hljs-keyword">
    <w:name w:val="hljs-keyword"/>
    <w:basedOn w:val="a0"/>
    <w:rsid w:val="00CD1A59"/>
  </w:style>
  <w:style w:type="character" w:customStyle="1" w:styleId="hljs-number">
    <w:name w:val="hljs-number"/>
    <w:basedOn w:val="a0"/>
    <w:rsid w:val="00CD1A59"/>
  </w:style>
  <w:style w:type="character" w:styleId="af3">
    <w:name w:val="Strong"/>
    <w:basedOn w:val="a0"/>
    <w:uiPriority w:val="22"/>
    <w:qFormat/>
    <w:rsid w:val="00CD1A59"/>
    <w:rPr>
      <w:b/>
      <w:bCs/>
    </w:rPr>
  </w:style>
  <w:style w:type="character" w:styleId="af4">
    <w:name w:val="Placeholder Text"/>
    <w:basedOn w:val="a0"/>
    <w:uiPriority w:val="99"/>
    <w:semiHidden/>
    <w:rsid w:val="009523E2"/>
    <w:rPr>
      <w:color w:val="808080"/>
    </w:rPr>
  </w:style>
  <w:style w:type="character" w:customStyle="1" w:styleId="21">
    <w:name w:val="Неразрешенное упоминание2"/>
    <w:basedOn w:val="a0"/>
    <w:uiPriority w:val="99"/>
    <w:semiHidden/>
    <w:unhideWhenUsed/>
    <w:rsid w:val="0032622F"/>
    <w:rPr>
      <w:color w:val="605E5C"/>
      <w:shd w:val="clear" w:color="auto" w:fill="E1DFDD"/>
    </w:rPr>
  </w:style>
  <w:style w:type="character" w:customStyle="1" w:styleId="10">
    <w:name w:val="Заголовок 1 Знак"/>
    <w:basedOn w:val="a0"/>
    <w:link w:val="1"/>
    <w:uiPriority w:val="9"/>
    <w:rsid w:val="00F950CA"/>
    <w:rPr>
      <w:rFonts w:ascii="Times New Roman" w:eastAsiaTheme="majorEastAsia" w:hAnsi="Times New Roman" w:cstheme="majorBidi"/>
      <w:b/>
      <w:sz w:val="32"/>
      <w:szCs w:val="32"/>
    </w:rPr>
  </w:style>
  <w:style w:type="paragraph" w:styleId="af5">
    <w:name w:val="Title"/>
    <w:basedOn w:val="a"/>
    <w:next w:val="a"/>
    <w:link w:val="af6"/>
    <w:uiPriority w:val="10"/>
    <w:qFormat/>
    <w:rsid w:val="00F950CA"/>
    <w:pPr>
      <w:spacing w:after="0" w:line="240" w:lineRule="auto"/>
    </w:pPr>
    <w:rPr>
      <w:rFonts w:asciiTheme="majorHAnsi" w:eastAsiaTheme="majorEastAsia" w:hAnsiTheme="majorHAnsi" w:cstheme="majorBidi"/>
      <w:spacing w:val="-10"/>
      <w:kern w:val="28"/>
      <w:sz w:val="56"/>
      <w:szCs w:val="56"/>
    </w:rPr>
  </w:style>
  <w:style w:type="character" w:customStyle="1" w:styleId="af6">
    <w:name w:val="Заголовок Знак"/>
    <w:basedOn w:val="a0"/>
    <w:link w:val="af5"/>
    <w:uiPriority w:val="10"/>
    <w:rsid w:val="00F950CA"/>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F950CA"/>
    <w:rPr>
      <w:rFonts w:ascii="Times New Roman" w:eastAsiaTheme="majorEastAsia" w:hAnsi="Times New Roman" w:cstheme="majorBidi"/>
      <w:b/>
      <w:sz w:val="28"/>
      <w:szCs w:val="26"/>
    </w:rPr>
  </w:style>
  <w:style w:type="paragraph" w:styleId="af7">
    <w:name w:val="TOC Heading"/>
    <w:basedOn w:val="1"/>
    <w:next w:val="a"/>
    <w:uiPriority w:val="39"/>
    <w:unhideWhenUsed/>
    <w:qFormat/>
    <w:rsid w:val="00F950CA"/>
    <w:pPr>
      <w:keepNext/>
      <w:keepLines/>
      <w:pageBreakBefore w:val="0"/>
      <w:suppressAutoHyphens w:val="0"/>
      <w:spacing w:before="240" w:after="0" w:line="259" w:lineRule="auto"/>
      <w:ind w:firstLine="0"/>
      <w:contextualSpacing w:val="0"/>
      <w:jc w:val="left"/>
      <w:outlineLvl w:val="9"/>
    </w:pPr>
    <w:rPr>
      <w:rFonts w:asciiTheme="majorHAnsi" w:hAnsiTheme="majorHAnsi"/>
      <w:b w:val="0"/>
      <w:color w:val="2F5496" w:themeColor="accent1" w:themeShade="BF"/>
      <w:lang w:eastAsia="ru-RU"/>
    </w:rPr>
  </w:style>
  <w:style w:type="paragraph" w:styleId="12">
    <w:name w:val="toc 1"/>
    <w:basedOn w:val="a"/>
    <w:next w:val="a"/>
    <w:autoRedefine/>
    <w:uiPriority w:val="39"/>
    <w:unhideWhenUsed/>
    <w:rsid w:val="00F950CA"/>
    <w:pPr>
      <w:spacing w:after="100"/>
    </w:pPr>
  </w:style>
  <w:style w:type="paragraph" w:styleId="22">
    <w:name w:val="toc 2"/>
    <w:basedOn w:val="a"/>
    <w:next w:val="a"/>
    <w:autoRedefine/>
    <w:uiPriority w:val="39"/>
    <w:unhideWhenUsed/>
    <w:rsid w:val="00F950CA"/>
    <w:pPr>
      <w:spacing w:after="100"/>
      <w:ind w:left="280"/>
    </w:pPr>
  </w:style>
  <w:style w:type="character" w:styleId="af8">
    <w:name w:val="Unresolved Mention"/>
    <w:basedOn w:val="a0"/>
    <w:uiPriority w:val="99"/>
    <w:semiHidden/>
    <w:unhideWhenUsed/>
    <w:rsid w:val="00A13109"/>
    <w:rPr>
      <w:color w:val="605E5C"/>
      <w:shd w:val="clear" w:color="auto" w:fill="E1DFDD"/>
    </w:rPr>
  </w:style>
  <w:style w:type="character" w:customStyle="1" w:styleId="30">
    <w:name w:val="Заголовок 3 Знак"/>
    <w:basedOn w:val="a0"/>
    <w:link w:val="3"/>
    <w:uiPriority w:val="9"/>
    <w:semiHidden/>
    <w:rsid w:val="00D35DB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1946">
      <w:bodyDiv w:val="1"/>
      <w:marLeft w:val="0"/>
      <w:marRight w:val="0"/>
      <w:marTop w:val="0"/>
      <w:marBottom w:val="0"/>
      <w:divBdr>
        <w:top w:val="none" w:sz="0" w:space="0" w:color="auto"/>
        <w:left w:val="none" w:sz="0" w:space="0" w:color="auto"/>
        <w:bottom w:val="none" w:sz="0" w:space="0" w:color="auto"/>
        <w:right w:val="none" w:sz="0" w:space="0" w:color="auto"/>
      </w:divBdr>
      <w:divsChild>
        <w:div w:id="171377725">
          <w:marLeft w:val="150"/>
          <w:marRight w:val="0"/>
          <w:marTop w:val="0"/>
          <w:marBottom w:val="0"/>
          <w:divBdr>
            <w:top w:val="single" w:sz="6" w:space="4" w:color="ABCDEF"/>
            <w:left w:val="single" w:sz="6" w:space="0" w:color="ABCDEF"/>
            <w:bottom w:val="single" w:sz="6" w:space="4" w:color="ABCDEF"/>
            <w:right w:val="single" w:sz="6" w:space="0" w:color="ABCDEF"/>
          </w:divBdr>
        </w:div>
      </w:divsChild>
    </w:div>
    <w:div w:id="104735555">
      <w:bodyDiv w:val="1"/>
      <w:marLeft w:val="0"/>
      <w:marRight w:val="0"/>
      <w:marTop w:val="0"/>
      <w:marBottom w:val="0"/>
      <w:divBdr>
        <w:top w:val="none" w:sz="0" w:space="0" w:color="auto"/>
        <w:left w:val="none" w:sz="0" w:space="0" w:color="auto"/>
        <w:bottom w:val="none" w:sz="0" w:space="0" w:color="auto"/>
        <w:right w:val="none" w:sz="0" w:space="0" w:color="auto"/>
      </w:divBdr>
    </w:div>
    <w:div w:id="376390781">
      <w:bodyDiv w:val="1"/>
      <w:marLeft w:val="0"/>
      <w:marRight w:val="0"/>
      <w:marTop w:val="0"/>
      <w:marBottom w:val="0"/>
      <w:divBdr>
        <w:top w:val="none" w:sz="0" w:space="0" w:color="auto"/>
        <w:left w:val="none" w:sz="0" w:space="0" w:color="auto"/>
        <w:bottom w:val="none" w:sz="0" w:space="0" w:color="auto"/>
        <w:right w:val="none" w:sz="0" w:space="0" w:color="auto"/>
      </w:divBdr>
      <w:divsChild>
        <w:div w:id="1024551634">
          <w:marLeft w:val="0"/>
          <w:marRight w:val="0"/>
          <w:marTop w:val="0"/>
          <w:marBottom w:val="0"/>
          <w:divBdr>
            <w:top w:val="none" w:sz="0" w:space="0" w:color="auto"/>
            <w:left w:val="none" w:sz="0" w:space="0" w:color="auto"/>
            <w:bottom w:val="none" w:sz="0" w:space="0" w:color="auto"/>
            <w:right w:val="none" w:sz="0" w:space="0" w:color="auto"/>
          </w:divBdr>
        </w:div>
      </w:divsChild>
    </w:div>
    <w:div w:id="473832310">
      <w:bodyDiv w:val="1"/>
      <w:marLeft w:val="0"/>
      <w:marRight w:val="0"/>
      <w:marTop w:val="0"/>
      <w:marBottom w:val="0"/>
      <w:divBdr>
        <w:top w:val="none" w:sz="0" w:space="0" w:color="auto"/>
        <w:left w:val="none" w:sz="0" w:space="0" w:color="auto"/>
        <w:bottom w:val="none" w:sz="0" w:space="0" w:color="auto"/>
        <w:right w:val="none" w:sz="0" w:space="0" w:color="auto"/>
      </w:divBdr>
    </w:div>
    <w:div w:id="564533625">
      <w:bodyDiv w:val="1"/>
      <w:marLeft w:val="0"/>
      <w:marRight w:val="0"/>
      <w:marTop w:val="0"/>
      <w:marBottom w:val="0"/>
      <w:divBdr>
        <w:top w:val="none" w:sz="0" w:space="0" w:color="auto"/>
        <w:left w:val="none" w:sz="0" w:space="0" w:color="auto"/>
        <w:bottom w:val="none" w:sz="0" w:space="0" w:color="auto"/>
        <w:right w:val="none" w:sz="0" w:space="0" w:color="auto"/>
      </w:divBdr>
    </w:div>
    <w:div w:id="585918347">
      <w:bodyDiv w:val="1"/>
      <w:marLeft w:val="0"/>
      <w:marRight w:val="0"/>
      <w:marTop w:val="0"/>
      <w:marBottom w:val="0"/>
      <w:divBdr>
        <w:top w:val="none" w:sz="0" w:space="0" w:color="auto"/>
        <w:left w:val="none" w:sz="0" w:space="0" w:color="auto"/>
        <w:bottom w:val="none" w:sz="0" w:space="0" w:color="auto"/>
        <w:right w:val="none" w:sz="0" w:space="0" w:color="auto"/>
      </w:divBdr>
    </w:div>
    <w:div w:id="617638157">
      <w:bodyDiv w:val="1"/>
      <w:marLeft w:val="0"/>
      <w:marRight w:val="0"/>
      <w:marTop w:val="0"/>
      <w:marBottom w:val="0"/>
      <w:divBdr>
        <w:top w:val="none" w:sz="0" w:space="0" w:color="auto"/>
        <w:left w:val="none" w:sz="0" w:space="0" w:color="auto"/>
        <w:bottom w:val="none" w:sz="0" w:space="0" w:color="auto"/>
        <w:right w:val="none" w:sz="0" w:space="0" w:color="auto"/>
      </w:divBdr>
    </w:div>
    <w:div w:id="623775379">
      <w:bodyDiv w:val="1"/>
      <w:marLeft w:val="0"/>
      <w:marRight w:val="0"/>
      <w:marTop w:val="0"/>
      <w:marBottom w:val="0"/>
      <w:divBdr>
        <w:top w:val="none" w:sz="0" w:space="0" w:color="auto"/>
        <w:left w:val="none" w:sz="0" w:space="0" w:color="auto"/>
        <w:bottom w:val="none" w:sz="0" w:space="0" w:color="auto"/>
        <w:right w:val="none" w:sz="0" w:space="0" w:color="auto"/>
      </w:divBdr>
      <w:divsChild>
        <w:div w:id="1605306423">
          <w:blockQuote w:val="1"/>
          <w:marLeft w:val="0"/>
          <w:marRight w:val="0"/>
          <w:marTop w:val="480"/>
          <w:marBottom w:val="180"/>
          <w:divBdr>
            <w:top w:val="none" w:sz="0" w:space="0" w:color="auto"/>
            <w:left w:val="single" w:sz="24" w:space="9" w:color="548EAA"/>
            <w:bottom w:val="none" w:sz="0" w:space="0" w:color="auto"/>
            <w:right w:val="none" w:sz="0" w:space="0" w:color="auto"/>
          </w:divBdr>
        </w:div>
        <w:div w:id="735738308">
          <w:blockQuote w:val="1"/>
          <w:marLeft w:val="0"/>
          <w:marRight w:val="0"/>
          <w:marTop w:val="480"/>
          <w:marBottom w:val="180"/>
          <w:divBdr>
            <w:top w:val="none" w:sz="0" w:space="0" w:color="auto"/>
            <w:left w:val="single" w:sz="24" w:space="9" w:color="548EAA"/>
            <w:bottom w:val="none" w:sz="0" w:space="0" w:color="auto"/>
            <w:right w:val="none" w:sz="0" w:space="0" w:color="auto"/>
          </w:divBdr>
        </w:div>
        <w:div w:id="224998835">
          <w:blockQuote w:val="1"/>
          <w:marLeft w:val="0"/>
          <w:marRight w:val="0"/>
          <w:marTop w:val="480"/>
          <w:marBottom w:val="180"/>
          <w:divBdr>
            <w:top w:val="none" w:sz="0" w:space="0" w:color="auto"/>
            <w:left w:val="single" w:sz="24" w:space="9" w:color="548EAA"/>
            <w:bottom w:val="none" w:sz="0" w:space="0" w:color="auto"/>
            <w:right w:val="none" w:sz="0" w:space="0" w:color="auto"/>
          </w:divBdr>
        </w:div>
      </w:divsChild>
    </w:div>
    <w:div w:id="632171153">
      <w:bodyDiv w:val="1"/>
      <w:marLeft w:val="0"/>
      <w:marRight w:val="0"/>
      <w:marTop w:val="0"/>
      <w:marBottom w:val="0"/>
      <w:divBdr>
        <w:top w:val="none" w:sz="0" w:space="0" w:color="auto"/>
        <w:left w:val="none" w:sz="0" w:space="0" w:color="auto"/>
        <w:bottom w:val="none" w:sz="0" w:space="0" w:color="auto"/>
        <w:right w:val="none" w:sz="0" w:space="0" w:color="auto"/>
      </w:divBdr>
    </w:div>
    <w:div w:id="650138164">
      <w:bodyDiv w:val="1"/>
      <w:marLeft w:val="0"/>
      <w:marRight w:val="0"/>
      <w:marTop w:val="0"/>
      <w:marBottom w:val="0"/>
      <w:divBdr>
        <w:top w:val="none" w:sz="0" w:space="0" w:color="auto"/>
        <w:left w:val="none" w:sz="0" w:space="0" w:color="auto"/>
        <w:bottom w:val="none" w:sz="0" w:space="0" w:color="auto"/>
        <w:right w:val="none" w:sz="0" w:space="0" w:color="auto"/>
      </w:divBdr>
    </w:div>
    <w:div w:id="758452451">
      <w:bodyDiv w:val="1"/>
      <w:marLeft w:val="0"/>
      <w:marRight w:val="0"/>
      <w:marTop w:val="0"/>
      <w:marBottom w:val="0"/>
      <w:divBdr>
        <w:top w:val="none" w:sz="0" w:space="0" w:color="auto"/>
        <w:left w:val="none" w:sz="0" w:space="0" w:color="auto"/>
        <w:bottom w:val="none" w:sz="0" w:space="0" w:color="auto"/>
        <w:right w:val="none" w:sz="0" w:space="0" w:color="auto"/>
      </w:divBdr>
      <w:divsChild>
        <w:div w:id="2050757031">
          <w:blockQuote w:val="1"/>
          <w:marLeft w:val="0"/>
          <w:marRight w:val="0"/>
          <w:marTop w:val="480"/>
          <w:marBottom w:val="180"/>
          <w:divBdr>
            <w:top w:val="none" w:sz="0" w:space="0" w:color="auto"/>
            <w:left w:val="single" w:sz="24" w:space="9" w:color="548EAA"/>
            <w:bottom w:val="none" w:sz="0" w:space="0" w:color="auto"/>
            <w:right w:val="none" w:sz="0" w:space="0" w:color="auto"/>
          </w:divBdr>
        </w:div>
        <w:div w:id="1041369910">
          <w:blockQuote w:val="1"/>
          <w:marLeft w:val="0"/>
          <w:marRight w:val="0"/>
          <w:marTop w:val="480"/>
          <w:marBottom w:val="180"/>
          <w:divBdr>
            <w:top w:val="none" w:sz="0" w:space="0" w:color="auto"/>
            <w:left w:val="single" w:sz="24" w:space="9" w:color="548EAA"/>
            <w:bottom w:val="none" w:sz="0" w:space="0" w:color="auto"/>
            <w:right w:val="none" w:sz="0" w:space="0" w:color="auto"/>
          </w:divBdr>
        </w:div>
        <w:div w:id="384379351">
          <w:blockQuote w:val="1"/>
          <w:marLeft w:val="0"/>
          <w:marRight w:val="0"/>
          <w:marTop w:val="480"/>
          <w:marBottom w:val="180"/>
          <w:divBdr>
            <w:top w:val="none" w:sz="0" w:space="0" w:color="auto"/>
            <w:left w:val="single" w:sz="24" w:space="9" w:color="548EAA"/>
            <w:bottom w:val="none" w:sz="0" w:space="0" w:color="auto"/>
            <w:right w:val="none" w:sz="0" w:space="0" w:color="auto"/>
          </w:divBdr>
        </w:div>
      </w:divsChild>
    </w:div>
    <w:div w:id="940835960">
      <w:bodyDiv w:val="1"/>
      <w:marLeft w:val="0"/>
      <w:marRight w:val="0"/>
      <w:marTop w:val="0"/>
      <w:marBottom w:val="0"/>
      <w:divBdr>
        <w:top w:val="none" w:sz="0" w:space="0" w:color="auto"/>
        <w:left w:val="none" w:sz="0" w:space="0" w:color="auto"/>
        <w:bottom w:val="none" w:sz="0" w:space="0" w:color="auto"/>
        <w:right w:val="none" w:sz="0" w:space="0" w:color="auto"/>
      </w:divBdr>
    </w:div>
    <w:div w:id="948312606">
      <w:bodyDiv w:val="1"/>
      <w:marLeft w:val="0"/>
      <w:marRight w:val="0"/>
      <w:marTop w:val="0"/>
      <w:marBottom w:val="0"/>
      <w:divBdr>
        <w:top w:val="none" w:sz="0" w:space="0" w:color="auto"/>
        <w:left w:val="none" w:sz="0" w:space="0" w:color="auto"/>
        <w:bottom w:val="none" w:sz="0" w:space="0" w:color="auto"/>
        <w:right w:val="none" w:sz="0" w:space="0" w:color="auto"/>
      </w:divBdr>
    </w:div>
    <w:div w:id="996880855">
      <w:bodyDiv w:val="1"/>
      <w:marLeft w:val="0"/>
      <w:marRight w:val="0"/>
      <w:marTop w:val="0"/>
      <w:marBottom w:val="0"/>
      <w:divBdr>
        <w:top w:val="none" w:sz="0" w:space="0" w:color="auto"/>
        <w:left w:val="none" w:sz="0" w:space="0" w:color="auto"/>
        <w:bottom w:val="none" w:sz="0" w:space="0" w:color="auto"/>
        <w:right w:val="none" w:sz="0" w:space="0" w:color="auto"/>
      </w:divBdr>
    </w:div>
    <w:div w:id="1035160127">
      <w:bodyDiv w:val="1"/>
      <w:marLeft w:val="0"/>
      <w:marRight w:val="0"/>
      <w:marTop w:val="0"/>
      <w:marBottom w:val="0"/>
      <w:divBdr>
        <w:top w:val="none" w:sz="0" w:space="0" w:color="auto"/>
        <w:left w:val="none" w:sz="0" w:space="0" w:color="auto"/>
        <w:bottom w:val="none" w:sz="0" w:space="0" w:color="auto"/>
        <w:right w:val="none" w:sz="0" w:space="0" w:color="auto"/>
      </w:divBdr>
    </w:div>
    <w:div w:id="1039478302">
      <w:bodyDiv w:val="1"/>
      <w:marLeft w:val="0"/>
      <w:marRight w:val="0"/>
      <w:marTop w:val="0"/>
      <w:marBottom w:val="0"/>
      <w:divBdr>
        <w:top w:val="none" w:sz="0" w:space="0" w:color="auto"/>
        <w:left w:val="none" w:sz="0" w:space="0" w:color="auto"/>
        <w:bottom w:val="none" w:sz="0" w:space="0" w:color="auto"/>
        <w:right w:val="none" w:sz="0" w:space="0" w:color="auto"/>
      </w:divBdr>
    </w:div>
    <w:div w:id="1067075128">
      <w:bodyDiv w:val="1"/>
      <w:marLeft w:val="0"/>
      <w:marRight w:val="0"/>
      <w:marTop w:val="0"/>
      <w:marBottom w:val="0"/>
      <w:divBdr>
        <w:top w:val="none" w:sz="0" w:space="0" w:color="auto"/>
        <w:left w:val="none" w:sz="0" w:space="0" w:color="auto"/>
        <w:bottom w:val="none" w:sz="0" w:space="0" w:color="auto"/>
        <w:right w:val="none" w:sz="0" w:space="0" w:color="auto"/>
      </w:divBdr>
      <w:divsChild>
        <w:div w:id="1819493050">
          <w:blockQuote w:val="1"/>
          <w:marLeft w:val="0"/>
          <w:marRight w:val="0"/>
          <w:marTop w:val="480"/>
          <w:marBottom w:val="180"/>
          <w:divBdr>
            <w:top w:val="none" w:sz="0" w:space="0" w:color="auto"/>
            <w:left w:val="single" w:sz="24" w:space="9" w:color="548EAA"/>
            <w:bottom w:val="none" w:sz="0" w:space="0" w:color="auto"/>
            <w:right w:val="none" w:sz="0" w:space="0" w:color="auto"/>
          </w:divBdr>
        </w:div>
        <w:div w:id="17854968">
          <w:blockQuote w:val="1"/>
          <w:marLeft w:val="0"/>
          <w:marRight w:val="0"/>
          <w:marTop w:val="480"/>
          <w:marBottom w:val="180"/>
          <w:divBdr>
            <w:top w:val="none" w:sz="0" w:space="0" w:color="auto"/>
            <w:left w:val="single" w:sz="24" w:space="9" w:color="548EAA"/>
            <w:bottom w:val="none" w:sz="0" w:space="0" w:color="auto"/>
            <w:right w:val="none" w:sz="0" w:space="0" w:color="auto"/>
          </w:divBdr>
        </w:div>
        <w:div w:id="1322273345">
          <w:blockQuote w:val="1"/>
          <w:marLeft w:val="0"/>
          <w:marRight w:val="0"/>
          <w:marTop w:val="480"/>
          <w:marBottom w:val="180"/>
          <w:divBdr>
            <w:top w:val="none" w:sz="0" w:space="0" w:color="auto"/>
            <w:left w:val="single" w:sz="24" w:space="9" w:color="548EAA"/>
            <w:bottom w:val="none" w:sz="0" w:space="0" w:color="auto"/>
            <w:right w:val="none" w:sz="0" w:space="0" w:color="auto"/>
          </w:divBdr>
        </w:div>
      </w:divsChild>
    </w:div>
    <w:div w:id="1073626922">
      <w:bodyDiv w:val="1"/>
      <w:marLeft w:val="0"/>
      <w:marRight w:val="0"/>
      <w:marTop w:val="0"/>
      <w:marBottom w:val="0"/>
      <w:divBdr>
        <w:top w:val="none" w:sz="0" w:space="0" w:color="auto"/>
        <w:left w:val="none" w:sz="0" w:space="0" w:color="auto"/>
        <w:bottom w:val="none" w:sz="0" w:space="0" w:color="auto"/>
        <w:right w:val="none" w:sz="0" w:space="0" w:color="auto"/>
      </w:divBdr>
    </w:div>
    <w:div w:id="1100222452">
      <w:bodyDiv w:val="1"/>
      <w:marLeft w:val="0"/>
      <w:marRight w:val="0"/>
      <w:marTop w:val="0"/>
      <w:marBottom w:val="0"/>
      <w:divBdr>
        <w:top w:val="none" w:sz="0" w:space="0" w:color="auto"/>
        <w:left w:val="none" w:sz="0" w:space="0" w:color="auto"/>
        <w:bottom w:val="none" w:sz="0" w:space="0" w:color="auto"/>
        <w:right w:val="none" w:sz="0" w:space="0" w:color="auto"/>
      </w:divBdr>
    </w:div>
    <w:div w:id="1156728453">
      <w:bodyDiv w:val="1"/>
      <w:marLeft w:val="0"/>
      <w:marRight w:val="0"/>
      <w:marTop w:val="0"/>
      <w:marBottom w:val="0"/>
      <w:divBdr>
        <w:top w:val="none" w:sz="0" w:space="0" w:color="auto"/>
        <w:left w:val="none" w:sz="0" w:space="0" w:color="auto"/>
        <w:bottom w:val="none" w:sz="0" w:space="0" w:color="auto"/>
        <w:right w:val="none" w:sz="0" w:space="0" w:color="auto"/>
      </w:divBdr>
    </w:div>
    <w:div w:id="1519541518">
      <w:bodyDiv w:val="1"/>
      <w:marLeft w:val="0"/>
      <w:marRight w:val="0"/>
      <w:marTop w:val="0"/>
      <w:marBottom w:val="0"/>
      <w:divBdr>
        <w:top w:val="none" w:sz="0" w:space="0" w:color="auto"/>
        <w:left w:val="none" w:sz="0" w:space="0" w:color="auto"/>
        <w:bottom w:val="none" w:sz="0" w:space="0" w:color="auto"/>
        <w:right w:val="none" w:sz="0" w:space="0" w:color="auto"/>
      </w:divBdr>
      <w:divsChild>
        <w:div w:id="1510171547">
          <w:marLeft w:val="446"/>
          <w:marRight w:val="0"/>
          <w:marTop w:val="0"/>
          <w:marBottom w:val="360"/>
          <w:divBdr>
            <w:top w:val="none" w:sz="0" w:space="0" w:color="auto"/>
            <w:left w:val="none" w:sz="0" w:space="0" w:color="auto"/>
            <w:bottom w:val="none" w:sz="0" w:space="0" w:color="auto"/>
            <w:right w:val="none" w:sz="0" w:space="0" w:color="auto"/>
          </w:divBdr>
        </w:div>
        <w:div w:id="1290278429">
          <w:marLeft w:val="446"/>
          <w:marRight w:val="0"/>
          <w:marTop w:val="0"/>
          <w:marBottom w:val="360"/>
          <w:divBdr>
            <w:top w:val="none" w:sz="0" w:space="0" w:color="auto"/>
            <w:left w:val="none" w:sz="0" w:space="0" w:color="auto"/>
            <w:bottom w:val="none" w:sz="0" w:space="0" w:color="auto"/>
            <w:right w:val="none" w:sz="0" w:space="0" w:color="auto"/>
          </w:divBdr>
        </w:div>
      </w:divsChild>
    </w:div>
    <w:div w:id="1530147873">
      <w:bodyDiv w:val="1"/>
      <w:marLeft w:val="0"/>
      <w:marRight w:val="0"/>
      <w:marTop w:val="0"/>
      <w:marBottom w:val="0"/>
      <w:divBdr>
        <w:top w:val="none" w:sz="0" w:space="0" w:color="auto"/>
        <w:left w:val="none" w:sz="0" w:space="0" w:color="auto"/>
        <w:bottom w:val="none" w:sz="0" w:space="0" w:color="auto"/>
        <w:right w:val="none" w:sz="0" w:space="0" w:color="auto"/>
      </w:divBdr>
      <w:divsChild>
        <w:div w:id="2011253348">
          <w:marLeft w:val="150"/>
          <w:marRight w:val="0"/>
          <w:marTop w:val="0"/>
          <w:marBottom w:val="0"/>
          <w:divBdr>
            <w:top w:val="single" w:sz="6" w:space="4" w:color="ABCDEF"/>
            <w:left w:val="single" w:sz="6" w:space="0" w:color="ABCDEF"/>
            <w:bottom w:val="single" w:sz="6" w:space="4" w:color="ABCDEF"/>
            <w:right w:val="single" w:sz="6" w:space="0" w:color="ABCDEF"/>
          </w:divBdr>
        </w:div>
      </w:divsChild>
    </w:div>
    <w:div w:id="1564372693">
      <w:bodyDiv w:val="1"/>
      <w:marLeft w:val="0"/>
      <w:marRight w:val="0"/>
      <w:marTop w:val="0"/>
      <w:marBottom w:val="0"/>
      <w:divBdr>
        <w:top w:val="none" w:sz="0" w:space="0" w:color="auto"/>
        <w:left w:val="none" w:sz="0" w:space="0" w:color="auto"/>
        <w:bottom w:val="none" w:sz="0" w:space="0" w:color="auto"/>
        <w:right w:val="none" w:sz="0" w:space="0" w:color="auto"/>
      </w:divBdr>
    </w:div>
    <w:div w:id="1697807433">
      <w:bodyDiv w:val="1"/>
      <w:marLeft w:val="0"/>
      <w:marRight w:val="0"/>
      <w:marTop w:val="0"/>
      <w:marBottom w:val="0"/>
      <w:divBdr>
        <w:top w:val="none" w:sz="0" w:space="0" w:color="auto"/>
        <w:left w:val="none" w:sz="0" w:space="0" w:color="auto"/>
        <w:bottom w:val="none" w:sz="0" w:space="0" w:color="auto"/>
        <w:right w:val="none" w:sz="0" w:space="0" w:color="auto"/>
      </w:divBdr>
      <w:divsChild>
        <w:div w:id="216823775">
          <w:marLeft w:val="150"/>
          <w:marRight w:val="0"/>
          <w:marTop w:val="0"/>
          <w:marBottom w:val="0"/>
          <w:divBdr>
            <w:top w:val="single" w:sz="6" w:space="4" w:color="ABCDEF"/>
            <w:left w:val="single" w:sz="6" w:space="0" w:color="ABCDEF"/>
            <w:bottom w:val="single" w:sz="6" w:space="4" w:color="ABCDEF"/>
            <w:right w:val="single" w:sz="6" w:space="0" w:color="ABCDEF"/>
          </w:divBdr>
        </w:div>
      </w:divsChild>
    </w:div>
    <w:div w:id="1825464854">
      <w:bodyDiv w:val="1"/>
      <w:marLeft w:val="0"/>
      <w:marRight w:val="0"/>
      <w:marTop w:val="0"/>
      <w:marBottom w:val="0"/>
      <w:divBdr>
        <w:top w:val="none" w:sz="0" w:space="0" w:color="auto"/>
        <w:left w:val="none" w:sz="0" w:space="0" w:color="auto"/>
        <w:bottom w:val="none" w:sz="0" w:space="0" w:color="auto"/>
        <w:right w:val="none" w:sz="0" w:space="0" w:color="auto"/>
      </w:divBdr>
    </w:div>
    <w:div w:id="1852065901">
      <w:bodyDiv w:val="1"/>
      <w:marLeft w:val="0"/>
      <w:marRight w:val="0"/>
      <w:marTop w:val="0"/>
      <w:marBottom w:val="0"/>
      <w:divBdr>
        <w:top w:val="none" w:sz="0" w:space="0" w:color="auto"/>
        <w:left w:val="none" w:sz="0" w:space="0" w:color="auto"/>
        <w:bottom w:val="none" w:sz="0" w:space="0" w:color="auto"/>
        <w:right w:val="none" w:sz="0" w:space="0" w:color="auto"/>
      </w:divBdr>
    </w:div>
    <w:div w:id="1955939484">
      <w:bodyDiv w:val="1"/>
      <w:marLeft w:val="0"/>
      <w:marRight w:val="0"/>
      <w:marTop w:val="0"/>
      <w:marBottom w:val="0"/>
      <w:divBdr>
        <w:top w:val="none" w:sz="0" w:space="0" w:color="auto"/>
        <w:left w:val="none" w:sz="0" w:space="0" w:color="auto"/>
        <w:bottom w:val="none" w:sz="0" w:space="0" w:color="auto"/>
        <w:right w:val="none" w:sz="0" w:space="0" w:color="auto"/>
      </w:divBdr>
      <w:divsChild>
        <w:div w:id="486750963">
          <w:marLeft w:val="446"/>
          <w:marRight w:val="0"/>
          <w:marTop w:val="0"/>
          <w:marBottom w:val="360"/>
          <w:divBdr>
            <w:top w:val="none" w:sz="0" w:space="0" w:color="auto"/>
            <w:left w:val="none" w:sz="0" w:space="0" w:color="auto"/>
            <w:bottom w:val="none" w:sz="0" w:space="0" w:color="auto"/>
            <w:right w:val="none" w:sz="0" w:space="0" w:color="auto"/>
          </w:divBdr>
        </w:div>
        <w:div w:id="956062436">
          <w:marLeft w:val="446"/>
          <w:marRight w:val="0"/>
          <w:marTop w:val="0"/>
          <w:marBottom w:val="360"/>
          <w:divBdr>
            <w:top w:val="none" w:sz="0" w:space="0" w:color="auto"/>
            <w:left w:val="none" w:sz="0" w:space="0" w:color="auto"/>
            <w:bottom w:val="none" w:sz="0" w:space="0" w:color="auto"/>
            <w:right w:val="none" w:sz="0" w:space="0" w:color="auto"/>
          </w:divBdr>
        </w:div>
      </w:divsChild>
    </w:div>
    <w:div w:id="1969623622">
      <w:bodyDiv w:val="1"/>
      <w:marLeft w:val="0"/>
      <w:marRight w:val="0"/>
      <w:marTop w:val="0"/>
      <w:marBottom w:val="0"/>
      <w:divBdr>
        <w:top w:val="none" w:sz="0" w:space="0" w:color="auto"/>
        <w:left w:val="none" w:sz="0" w:space="0" w:color="auto"/>
        <w:bottom w:val="none" w:sz="0" w:space="0" w:color="auto"/>
        <w:right w:val="none" w:sz="0" w:space="0" w:color="auto"/>
      </w:divBdr>
    </w:div>
    <w:div w:id="1993633158">
      <w:bodyDiv w:val="1"/>
      <w:marLeft w:val="0"/>
      <w:marRight w:val="0"/>
      <w:marTop w:val="0"/>
      <w:marBottom w:val="0"/>
      <w:divBdr>
        <w:top w:val="none" w:sz="0" w:space="0" w:color="auto"/>
        <w:left w:val="none" w:sz="0" w:space="0" w:color="auto"/>
        <w:bottom w:val="none" w:sz="0" w:space="0" w:color="auto"/>
        <w:right w:val="none" w:sz="0" w:space="0" w:color="auto"/>
      </w:divBdr>
    </w:div>
    <w:div w:id="2033916901">
      <w:bodyDiv w:val="1"/>
      <w:marLeft w:val="0"/>
      <w:marRight w:val="0"/>
      <w:marTop w:val="0"/>
      <w:marBottom w:val="0"/>
      <w:divBdr>
        <w:top w:val="none" w:sz="0" w:space="0" w:color="auto"/>
        <w:left w:val="none" w:sz="0" w:space="0" w:color="auto"/>
        <w:bottom w:val="none" w:sz="0" w:space="0" w:color="auto"/>
        <w:right w:val="none" w:sz="0" w:space="0" w:color="auto"/>
      </w:divBdr>
    </w:div>
    <w:div w:id="2134126689">
      <w:bodyDiv w:val="1"/>
      <w:marLeft w:val="0"/>
      <w:marRight w:val="0"/>
      <w:marTop w:val="0"/>
      <w:marBottom w:val="0"/>
      <w:divBdr>
        <w:top w:val="none" w:sz="0" w:space="0" w:color="auto"/>
        <w:left w:val="none" w:sz="0" w:space="0" w:color="auto"/>
        <w:bottom w:val="none" w:sz="0" w:space="0" w:color="auto"/>
        <w:right w:val="none" w:sz="0" w:space="0" w:color="auto"/>
      </w:divBdr>
    </w:div>
    <w:div w:id="2136873659">
      <w:bodyDiv w:val="1"/>
      <w:marLeft w:val="0"/>
      <w:marRight w:val="0"/>
      <w:marTop w:val="0"/>
      <w:marBottom w:val="0"/>
      <w:divBdr>
        <w:top w:val="none" w:sz="0" w:space="0" w:color="auto"/>
        <w:left w:val="none" w:sz="0" w:space="0" w:color="auto"/>
        <w:bottom w:val="none" w:sz="0" w:space="0" w:color="auto"/>
        <w:right w:val="none" w:sz="0" w:space="0" w:color="auto"/>
      </w:divBdr>
      <w:divsChild>
        <w:div w:id="385833469">
          <w:marLeft w:val="150"/>
          <w:marRight w:val="0"/>
          <w:marTop w:val="0"/>
          <w:marBottom w:val="0"/>
          <w:divBdr>
            <w:top w:val="single" w:sz="6" w:space="4" w:color="ABCDEF"/>
            <w:left w:val="single" w:sz="6" w:space="0" w:color="ABCDEF"/>
            <w:bottom w:val="single" w:sz="6" w:space="4" w:color="ABCDEF"/>
            <w:right w:val="single" w:sz="6" w:space="0" w:color="ABCDEF"/>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7B0DB-9195-4462-B8C3-EAE325B60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4236</TotalTime>
  <Pages>1</Pages>
  <Words>14024</Words>
  <Characters>79939</Characters>
  <Application>Microsoft Office Word</Application>
  <DocSecurity>0</DocSecurity>
  <Lines>666</Lines>
  <Paragraphs>187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Андрей Раковец</cp:lastModifiedBy>
  <cp:revision>75</cp:revision>
  <dcterms:created xsi:type="dcterms:W3CDTF">2021-05-24T15:04:00Z</dcterms:created>
  <dcterms:modified xsi:type="dcterms:W3CDTF">2022-05-26T19:19:00Z</dcterms:modified>
</cp:coreProperties>
</file>