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524CE" w14:textId="77777777" w:rsidR="00724AA7" w:rsidRPr="000C05A8" w:rsidRDefault="00724AA7" w:rsidP="00886EB7">
      <w:pPr>
        <w:pStyle w:val="a3"/>
        <w:spacing w:after="360" w:afterAutospacing="0"/>
        <w:jc w:val="center"/>
        <w:rPr>
          <w:sz w:val="28"/>
          <w:szCs w:val="28"/>
        </w:rPr>
      </w:pPr>
      <w:r w:rsidRPr="000C05A8">
        <w:rPr>
          <w:sz w:val="28"/>
          <w:szCs w:val="28"/>
        </w:rPr>
        <w:t>МИНИСТЕРСТВО ОБРАЗОВАНИЯ РЕСПУБЛИКИ БЕЛАРУСЬ</w:t>
      </w:r>
    </w:p>
    <w:p w14:paraId="0DF1E6AE" w14:textId="77777777" w:rsidR="00724AA7" w:rsidRPr="000C05A8" w:rsidRDefault="00724AA7" w:rsidP="00886EB7">
      <w:pPr>
        <w:pStyle w:val="a3"/>
        <w:spacing w:after="360" w:afterAutospacing="0"/>
        <w:jc w:val="center"/>
        <w:rPr>
          <w:sz w:val="28"/>
          <w:szCs w:val="28"/>
        </w:rPr>
      </w:pPr>
      <w:r w:rsidRPr="000C05A8">
        <w:rPr>
          <w:sz w:val="28"/>
          <w:szCs w:val="28"/>
        </w:rPr>
        <w:t>БЕЛОРУССКИЙ ГОСУДАРСТВЕННЫЙ УНИВЕРСИТЕТ</w:t>
      </w:r>
    </w:p>
    <w:p w14:paraId="142B4DCC" w14:textId="77777777" w:rsidR="00724AA7" w:rsidRPr="000C05A8" w:rsidRDefault="00724AA7" w:rsidP="00886EB7">
      <w:pPr>
        <w:pStyle w:val="a3"/>
        <w:spacing w:after="360" w:afterAutospacing="0"/>
        <w:jc w:val="center"/>
        <w:rPr>
          <w:sz w:val="28"/>
          <w:szCs w:val="28"/>
        </w:rPr>
      </w:pPr>
      <w:r w:rsidRPr="000C05A8">
        <w:rPr>
          <w:sz w:val="28"/>
          <w:szCs w:val="28"/>
        </w:rPr>
        <w:t>ФАКУЛЬТЕТ РАДИОФИЗИКИ И КОМПЬЮТЕРНЫХ ТЕХНОЛОГИЙ</w:t>
      </w:r>
    </w:p>
    <w:p w14:paraId="2761ED1F" w14:textId="1392FDB6" w:rsidR="00724AA7" w:rsidRPr="000C05A8" w:rsidRDefault="00724AA7" w:rsidP="00886EB7">
      <w:pPr>
        <w:pStyle w:val="a3"/>
        <w:spacing w:after="360" w:afterAutospacing="0"/>
        <w:jc w:val="center"/>
        <w:rPr>
          <w:sz w:val="28"/>
          <w:szCs w:val="28"/>
        </w:rPr>
      </w:pPr>
      <w:r w:rsidRPr="000C05A8">
        <w:rPr>
          <w:sz w:val="28"/>
          <w:szCs w:val="28"/>
        </w:rPr>
        <w:t>Кафедра радиофизики и цифровых медиа технологий</w:t>
      </w:r>
    </w:p>
    <w:p w14:paraId="72D29061" w14:textId="77777777" w:rsidR="00724AA7" w:rsidRPr="000C05A8" w:rsidRDefault="00724AA7" w:rsidP="00886EB7">
      <w:pPr>
        <w:pStyle w:val="a3"/>
        <w:spacing w:after="360" w:afterAutospacing="0"/>
        <w:jc w:val="both"/>
        <w:rPr>
          <w:sz w:val="28"/>
          <w:szCs w:val="28"/>
        </w:rPr>
      </w:pPr>
    </w:p>
    <w:p w14:paraId="12F9DC71" w14:textId="77777777" w:rsidR="00724AA7" w:rsidRPr="000C05A8" w:rsidRDefault="00724AA7" w:rsidP="00886EB7">
      <w:pPr>
        <w:pStyle w:val="a3"/>
        <w:spacing w:after="360" w:afterAutospacing="0"/>
        <w:jc w:val="both"/>
        <w:rPr>
          <w:sz w:val="28"/>
          <w:szCs w:val="28"/>
        </w:rPr>
      </w:pPr>
    </w:p>
    <w:p w14:paraId="168A90A1" w14:textId="77777777" w:rsidR="00724AA7" w:rsidRPr="000C05A8" w:rsidRDefault="00724AA7" w:rsidP="00886EB7">
      <w:pPr>
        <w:pStyle w:val="a3"/>
        <w:spacing w:after="360" w:afterAutospacing="0"/>
        <w:jc w:val="center"/>
        <w:rPr>
          <w:sz w:val="28"/>
          <w:szCs w:val="28"/>
        </w:rPr>
      </w:pPr>
      <w:r w:rsidRPr="000C05A8">
        <w:rPr>
          <w:sz w:val="28"/>
          <w:szCs w:val="28"/>
        </w:rPr>
        <w:t>Методы анализа влияния входных признаков при разработке моделей машинного обучения с учителем</w:t>
      </w:r>
    </w:p>
    <w:p w14:paraId="5CDB1F18" w14:textId="77777777" w:rsidR="00724AA7" w:rsidRPr="000C05A8" w:rsidRDefault="00724AA7" w:rsidP="00886EB7">
      <w:pPr>
        <w:pStyle w:val="a3"/>
        <w:spacing w:after="360" w:afterAutospacing="0"/>
        <w:jc w:val="center"/>
        <w:rPr>
          <w:sz w:val="28"/>
          <w:szCs w:val="28"/>
        </w:rPr>
      </w:pPr>
      <w:r w:rsidRPr="000C05A8">
        <w:rPr>
          <w:sz w:val="28"/>
          <w:szCs w:val="28"/>
        </w:rPr>
        <w:t>Курсовая работа</w:t>
      </w:r>
    </w:p>
    <w:p w14:paraId="3CC28A3F" w14:textId="77777777" w:rsidR="00724AA7" w:rsidRPr="000C05A8" w:rsidRDefault="00724AA7" w:rsidP="00886EB7">
      <w:pPr>
        <w:pStyle w:val="a3"/>
        <w:spacing w:after="360" w:afterAutospacing="0"/>
        <w:jc w:val="both"/>
        <w:rPr>
          <w:sz w:val="28"/>
          <w:szCs w:val="28"/>
        </w:rPr>
      </w:pPr>
    </w:p>
    <w:p w14:paraId="0E3E5D5E" w14:textId="77777777" w:rsidR="00724AA7" w:rsidRPr="000C05A8" w:rsidRDefault="00724AA7" w:rsidP="00886EB7">
      <w:pPr>
        <w:pStyle w:val="a3"/>
        <w:spacing w:after="360" w:afterAutospacing="0"/>
        <w:jc w:val="both"/>
        <w:rPr>
          <w:sz w:val="28"/>
          <w:szCs w:val="28"/>
        </w:rPr>
      </w:pPr>
    </w:p>
    <w:p w14:paraId="0990A7C2" w14:textId="77777777" w:rsidR="00724AA7" w:rsidRPr="000C05A8" w:rsidRDefault="00724AA7" w:rsidP="00886EB7">
      <w:pPr>
        <w:pStyle w:val="a3"/>
        <w:spacing w:after="360" w:afterAutospacing="0"/>
        <w:jc w:val="right"/>
        <w:rPr>
          <w:sz w:val="28"/>
          <w:szCs w:val="28"/>
        </w:rPr>
      </w:pPr>
      <w:proofErr w:type="spellStart"/>
      <w:r w:rsidRPr="000C05A8">
        <w:rPr>
          <w:sz w:val="28"/>
          <w:szCs w:val="28"/>
        </w:rPr>
        <w:t>Раковца</w:t>
      </w:r>
      <w:proofErr w:type="spellEnd"/>
      <w:r w:rsidRPr="000C05A8">
        <w:rPr>
          <w:sz w:val="28"/>
          <w:szCs w:val="28"/>
        </w:rPr>
        <w:t xml:space="preserve"> Андрея Владимировича</w:t>
      </w:r>
    </w:p>
    <w:p w14:paraId="0D807155" w14:textId="77777777" w:rsidR="00724AA7" w:rsidRPr="000C05A8" w:rsidRDefault="00724AA7" w:rsidP="00886EB7">
      <w:pPr>
        <w:pStyle w:val="a3"/>
        <w:spacing w:after="360" w:afterAutospacing="0"/>
        <w:jc w:val="right"/>
        <w:rPr>
          <w:sz w:val="28"/>
          <w:szCs w:val="28"/>
        </w:rPr>
      </w:pPr>
      <w:r w:rsidRPr="000C05A8">
        <w:rPr>
          <w:sz w:val="28"/>
          <w:szCs w:val="28"/>
        </w:rPr>
        <w:t>студента 3 курса, специальность</w:t>
      </w:r>
    </w:p>
    <w:p w14:paraId="138871AB" w14:textId="77777777" w:rsidR="00724AA7" w:rsidRPr="000C05A8" w:rsidRDefault="00724AA7" w:rsidP="00886EB7">
      <w:pPr>
        <w:pStyle w:val="a3"/>
        <w:spacing w:after="360" w:afterAutospacing="0"/>
        <w:jc w:val="right"/>
        <w:rPr>
          <w:sz w:val="28"/>
          <w:szCs w:val="28"/>
        </w:rPr>
      </w:pPr>
      <w:r w:rsidRPr="000C05A8">
        <w:rPr>
          <w:sz w:val="28"/>
          <w:szCs w:val="28"/>
        </w:rPr>
        <w:t>«прикладная информатика»</w:t>
      </w:r>
    </w:p>
    <w:p w14:paraId="747D71E7" w14:textId="77777777" w:rsidR="00724AA7" w:rsidRPr="000C05A8" w:rsidRDefault="00724AA7" w:rsidP="00886EB7">
      <w:pPr>
        <w:pStyle w:val="a3"/>
        <w:spacing w:after="360" w:afterAutospacing="0"/>
        <w:jc w:val="right"/>
        <w:rPr>
          <w:sz w:val="28"/>
          <w:szCs w:val="28"/>
        </w:rPr>
      </w:pPr>
      <w:r w:rsidRPr="000C05A8">
        <w:rPr>
          <w:sz w:val="28"/>
          <w:szCs w:val="28"/>
        </w:rPr>
        <w:t>Научный руководитель:</w:t>
      </w:r>
    </w:p>
    <w:p w14:paraId="0B87A162" w14:textId="77777777" w:rsidR="00724AA7" w:rsidRPr="000C05A8" w:rsidRDefault="00724AA7" w:rsidP="00886EB7">
      <w:pPr>
        <w:pStyle w:val="a3"/>
        <w:spacing w:after="360" w:afterAutospacing="0"/>
        <w:jc w:val="right"/>
        <w:rPr>
          <w:sz w:val="28"/>
          <w:szCs w:val="28"/>
        </w:rPr>
      </w:pPr>
      <w:r w:rsidRPr="000C05A8">
        <w:rPr>
          <w:sz w:val="28"/>
          <w:szCs w:val="28"/>
        </w:rPr>
        <w:t>старший преподаватель</w:t>
      </w:r>
    </w:p>
    <w:p w14:paraId="6D46E6D2" w14:textId="77777777" w:rsidR="00724AA7" w:rsidRPr="000C05A8" w:rsidRDefault="00724AA7" w:rsidP="00886EB7">
      <w:pPr>
        <w:spacing w:after="360"/>
        <w:ind w:left="7080"/>
        <w:jc w:val="right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Курочкин А.В.</w:t>
      </w:r>
    </w:p>
    <w:p w14:paraId="5411E54C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4D967ABC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1C65023D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6A139D19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0D7EB81A" w14:textId="3B1062B4" w:rsidR="00724AA7" w:rsidRDefault="00724AA7" w:rsidP="00886EB7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Минск,2020</w:t>
      </w:r>
    </w:p>
    <w:p w14:paraId="18E8C7A0" w14:textId="77777777" w:rsidR="006A03C3" w:rsidRDefault="006A03C3" w:rsidP="006A03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05A8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Содержание:</w:t>
      </w:r>
    </w:p>
    <w:p w14:paraId="353F07AA" w14:textId="33BB527D" w:rsidR="006A03C3" w:rsidRPr="006A03C3" w:rsidRDefault="006A03C3" w:rsidP="006A03C3">
      <w:pPr>
        <w:rPr>
          <w:rFonts w:ascii="Times New Roman" w:hAnsi="Times New Roman" w:cs="Times New Roman"/>
          <w:bCs/>
          <w:sz w:val="32"/>
          <w:szCs w:val="32"/>
        </w:rPr>
      </w:pPr>
      <w:r w:rsidRPr="00EF351B">
        <w:rPr>
          <w:rFonts w:ascii="Times New Roman" w:hAnsi="Times New Roman" w:cs="Times New Roman"/>
          <w:bCs/>
          <w:sz w:val="28"/>
          <w:szCs w:val="28"/>
        </w:rPr>
        <w:t>Введение</w:t>
      </w:r>
      <w:r>
        <w:rPr>
          <w:rFonts w:ascii="Times New Roman" w:hAnsi="Times New Roman" w:cs="Times New Roman"/>
          <w:bCs/>
          <w:sz w:val="32"/>
          <w:szCs w:val="32"/>
        </w:rPr>
        <w:t>………………………………………………………</w:t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……</w:t>
      </w:r>
      <w:r w:rsidR="00EF351B">
        <w:rPr>
          <w:rFonts w:ascii="Times New Roman" w:hAnsi="Times New Roman" w:cs="Times New Roman"/>
          <w:bCs/>
          <w:sz w:val="32"/>
          <w:szCs w:val="32"/>
        </w:rPr>
        <w:t>.</w:t>
      </w:r>
      <w:proofErr w:type="gramEnd"/>
      <w:r w:rsidR="00EF351B">
        <w:rPr>
          <w:rFonts w:ascii="Times New Roman" w:hAnsi="Times New Roman" w:cs="Times New Roman"/>
          <w:bCs/>
          <w:sz w:val="32"/>
          <w:szCs w:val="32"/>
        </w:rPr>
        <w:t>.</w:t>
      </w:r>
      <w:r>
        <w:rPr>
          <w:rFonts w:ascii="Times New Roman" w:hAnsi="Times New Roman" w:cs="Times New Roman"/>
          <w:bCs/>
          <w:sz w:val="32"/>
          <w:szCs w:val="32"/>
        </w:rPr>
        <w:t>……..3</w:t>
      </w:r>
    </w:p>
    <w:p w14:paraId="4E15C39F" w14:textId="77777777" w:rsidR="006A03C3" w:rsidRPr="00AA34D5" w:rsidRDefault="006A03C3" w:rsidP="006A03C3">
      <w:pPr>
        <w:rPr>
          <w:rFonts w:ascii="Times New Roman" w:hAnsi="Times New Roman" w:cs="Times New Roman"/>
          <w:sz w:val="28"/>
          <w:szCs w:val="28"/>
        </w:rPr>
      </w:pPr>
      <w:r w:rsidRPr="006A03C3">
        <w:rPr>
          <w:rFonts w:ascii="Times New Roman" w:hAnsi="Times New Roman" w:cs="Times New Roman"/>
          <w:b/>
          <w:sz w:val="28"/>
          <w:szCs w:val="28"/>
        </w:rPr>
        <w:t>ГЛАВА 1. МОДЕЛИ С РЕШЕННОЙ ЗАДАЧЕЙ ОЦЕНКИ ЗНАЧИМОСТИ ПРИЗНАКОВ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Pr="006A03C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A03C3">
        <w:rPr>
          <w:rFonts w:ascii="Times New Roman" w:hAnsi="Times New Roman" w:cs="Times New Roman"/>
          <w:sz w:val="28"/>
          <w:szCs w:val="28"/>
        </w:rPr>
        <w:t>.</w:t>
      </w:r>
      <w:r w:rsidRPr="00AA34D5">
        <w:rPr>
          <w:rFonts w:ascii="Times New Roman" w:hAnsi="Times New Roman" w:cs="Times New Roman"/>
          <w:sz w:val="28"/>
          <w:szCs w:val="28"/>
        </w:rPr>
        <w:t>4</w:t>
      </w:r>
    </w:p>
    <w:p w14:paraId="33FE93D0" w14:textId="77777777" w:rsidR="006A03C3" w:rsidRPr="00AA34D5" w:rsidRDefault="006A03C3" w:rsidP="006A03C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1.1 Бинарные деревья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AA34D5">
        <w:rPr>
          <w:rFonts w:ascii="Times New Roman" w:hAnsi="Times New Roman" w:cs="Times New Roman"/>
          <w:sz w:val="28"/>
          <w:szCs w:val="28"/>
        </w:rPr>
        <w:t>………………………………………………………4</w:t>
      </w:r>
    </w:p>
    <w:p w14:paraId="48795F5D" w14:textId="77777777" w:rsidR="006A03C3" w:rsidRPr="00AA34D5" w:rsidRDefault="006A03C3" w:rsidP="006A03C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1.2 Случайные леса</w:t>
      </w:r>
      <w:r w:rsidRPr="00AA34D5">
        <w:rPr>
          <w:rFonts w:ascii="Times New Roman" w:hAnsi="Times New Roman" w:cs="Times New Roman"/>
          <w:sz w:val="28"/>
          <w:szCs w:val="28"/>
        </w:rPr>
        <w:t>……………………………………………………</w:t>
      </w:r>
      <w:proofErr w:type="gramStart"/>
      <w:r w:rsidRPr="00AA34D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AA34D5">
        <w:rPr>
          <w:rFonts w:ascii="Times New Roman" w:hAnsi="Times New Roman" w:cs="Times New Roman"/>
          <w:sz w:val="28"/>
          <w:szCs w:val="28"/>
        </w:rPr>
        <w:t>.12</w:t>
      </w:r>
    </w:p>
    <w:p w14:paraId="734C5397" w14:textId="0EA1511E" w:rsidR="006A03C3" w:rsidRPr="001B09A2" w:rsidRDefault="00EF351B" w:rsidP="006A03C3">
      <w:pPr>
        <w:rPr>
          <w:rFonts w:ascii="Times New Roman" w:hAnsi="Times New Roman" w:cs="Times New Roman"/>
          <w:sz w:val="28"/>
          <w:szCs w:val="28"/>
        </w:rPr>
      </w:pPr>
      <w:bookmarkStart w:id="0" w:name="_Hlk72779081"/>
      <w:r w:rsidRPr="006A03C3">
        <w:rPr>
          <w:rFonts w:ascii="Times New Roman" w:hAnsi="Times New Roman" w:cs="Times New Roman"/>
          <w:b/>
          <w:sz w:val="28"/>
          <w:szCs w:val="28"/>
        </w:rPr>
        <w:t>ГЛАВА 2. ОТБОР ПРИЗНАКОВ</w:t>
      </w:r>
      <w:r>
        <w:rPr>
          <w:rFonts w:ascii="Times New Roman" w:hAnsi="Times New Roman" w:cs="Times New Roman"/>
          <w:sz w:val="28"/>
          <w:szCs w:val="28"/>
        </w:rPr>
        <w:t>……</w:t>
      </w:r>
      <w:r w:rsidR="006A03C3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="006A03C3">
        <w:rPr>
          <w:rFonts w:ascii="Times New Roman" w:hAnsi="Times New Roman" w:cs="Times New Roman"/>
          <w:sz w:val="28"/>
          <w:szCs w:val="28"/>
        </w:rPr>
        <w:t>……</w:t>
      </w:r>
      <w:r w:rsidR="006A03C3" w:rsidRPr="006A03C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A03C3" w:rsidRPr="006A03C3">
        <w:rPr>
          <w:rFonts w:ascii="Times New Roman" w:hAnsi="Times New Roman" w:cs="Times New Roman"/>
          <w:sz w:val="28"/>
          <w:szCs w:val="28"/>
        </w:rPr>
        <w:t>.</w:t>
      </w:r>
      <w:r w:rsidR="006A03C3" w:rsidRPr="001B09A2">
        <w:rPr>
          <w:rFonts w:ascii="Times New Roman" w:hAnsi="Times New Roman" w:cs="Times New Roman"/>
          <w:sz w:val="28"/>
          <w:szCs w:val="28"/>
        </w:rPr>
        <w:t>…………………………………18</w:t>
      </w:r>
    </w:p>
    <w:p w14:paraId="522FBBC5" w14:textId="77777777" w:rsidR="006A03C3" w:rsidRPr="00AA34D5" w:rsidRDefault="006A03C3" w:rsidP="006A03C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2.1 Задача отбора признаков</w:t>
      </w:r>
      <w:r w:rsidRPr="00AA34D5">
        <w:rPr>
          <w:rFonts w:ascii="Times New Roman" w:hAnsi="Times New Roman" w:cs="Times New Roman"/>
          <w:sz w:val="28"/>
          <w:szCs w:val="28"/>
        </w:rPr>
        <w:t>………………………………………………...18</w:t>
      </w:r>
    </w:p>
    <w:bookmarkEnd w:id="0"/>
    <w:p w14:paraId="0C434E69" w14:textId="77777777" w:rsidR="006A03C3" w:rsidRPr="001B09A2" w:rsidRDefault="006A03C3" w:rsidP="006A03C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B09A2">
        <w:rPr>
          <w:rFonts w:ascii="Times New Roman" w:hAnsi="Times New Roman" w:cs="Times New Roman"/>
          <w:sz w:val="28"/>
          <w:szCs w:val="28"/>
        </w:rPr>
        <w:t xml:space="preserve">2.2 </w:t>
      </w:r>
      <w:r w:rsidRPr="000C05A8">
        <w:rPr>
          <w:rFonts w:ascii="Times New Roman" w:hAnsi="Times New Roman" w:cs="Times New Roman"/>
          <w:sz w:val="28"/>
          <w:szCs w:val="28"/>
        </w:rPr>
        <w:t>Методы</w:t>
      </w:r>
      <w:r w:rsidRPr="001B09A2">
        <w:rPr>
          <w:rFonts w:ascii="Times New Roman" w:hAnsi="Times New Roman" w:cs="Times New Roman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>фильтрации</w:t>
      </w:r>
      <w:r w:rsidRPr="001B09A2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proofErr w:type="gramStart"/>
      <w:r w:rsidRPr="001B09A2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1B09A2">
        <w:rPr>
          <w:rFonts w:ascii="Times New Roman" w:hAnsi="Times New Roman" w:cs="Times New Roman"/>
          <w:sz w:val="28"/>
          <w:szCs w:val="28"/>
        </w:rPr>
        <w:t>.20</w:t>
      </w:r>
    </w:p>
    <w:p w14:paraId="0D23BD75" w14:textId="77777777" w:rsidR="006A03C3" w:rsidRPr="006A03C3" w:rsidRDefault="006A03C3" w:rsidP="006A03C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F351B">
        <w:rPr>
          <w:rFonts w:ascii="Times New Roman" w:hAnsi="Times New Roman" w:cs="Times New Roman"/>
          <w:sz w:val="28"/>
          <w:szCs w:val="28"/>
        </w:rPr>
        <w:t xml:space="preserve">2.3 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>Wrapper</w:t>
      </w:r>
      <w:r w:rsidRPr="00EF351B">
        <w:rPr>
          <w:rFonts w:ascii="Times New Roman" w:hAnsi="Times New Roman" w:cs="Times New Roman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>methods</w:t>
      </w:r>
      <w:r w:rsidRPr="00EF351B">
        <w:rPr>
          <w:rFonts w:ascii="Times New Roman" w:hAnsi="Times New Roman" w:cs="Times New Roman"/>
          <w:sz w:val="28"/>
          <w:szCs w:val="28"/>
        </w:rPr>
        <w:t>………………</w:t>
      </w:r>
      <w:bookmarkStart w:id="1" w:name="_GoBack"/>
      <w:bookmarkEnd w:id="1"/>
      <w:r w:rsidRPr="00EF351B">
        <w:rPr>
          <w:rFonts w:ascii="Times New Roman" w:hAnsi="Times New Roman" w:cs="Times New Roman"/>
          <w:sz w:val="28"/>
          <w:szCs w:val="28"/>
        </w:rPr>
        <w:t>………………</w:t>
      </w:r>
      <w:r w:rsidRPr="006A03C3">
        <w:rPr>
          <w:rFonts w:ascii="Times New Roman" w:hAnsi="Times New Roman" w:cs="Times New Roman"/>
          <w:sz w:val="28"/>
          <w:szCs w:val="28"/>
          <w:lang w:val="en-US"/>
        </w:rPr>
        <w:t>……………………</w:t>
      </w:r>
      <w:proofErr w:type="gramStart"/>
      <w:r w:rsidRPr="006A03C3">
        <w:rPr>
          <w:rFonts w:ascii="Times New Roman" w:hAnsi="Times New Roman" w:cs="Times New Roman"/>
          <w:sz w:val="28"/>
          <w:szCs w:val="28"/>
          <w:lang w:val="en-US"/>
        </w:rPr>
        <w:t>…….</w:t>
      </w:r>
      <w:proofErr w:type="gramEnd"/>
      <w:r w:rsidRPr="006A03C3">
        <w:rPr>
          <w:rFonts w:ascii="Times New Roman" w:hAnsi="Times New Roman" w:cs="Times New Roman"/>
          <w:sz w:val="28"/>
          <w:szCs w:val="28"/>
          <w:lang w:val="en-US"/>
        </w:rPr>
        <w:t>20</w:t>
      </w:r>
    </w:p>
    <w:p w14:paraId="2F27E488" w14:textId="14760D44" w:rsidR="006A03C3" w:rsidRPr="006A03C3" w:rsidRDefault="006A03C3" w:rsidP="006A03C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A03C3">
        <w:rPr>
          <w:rFonts w:ascii="Times New Roman" w:hAnsi="Times New Roman" w:cs="Times New Roman"/>
          <w:sz w:val="28"/>
          <w:szCs w:val="28"/>
          <w:lang w:val="en-US"/>
        </w:rPr>
        <w:t xml:space="preserve">2.4 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>Embedded</w:t>
      </w:r>
      <w:r w:rsidRPr="006A03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>methods</w:t>
      </w:r>
      <w:proofErr w:type="gramStart"/>
      <w:r w:rsidRPr="006A03C3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……………………………………………...……......</w:t>
      </w:r>
      <w:proofErr w:type="gramEnd"/>
      <w:r w:rsidRPr="006A03C3">
        <w:rPr>
          <w:rFonts w:ascii="Times New Roman" w:hAnsi="Times New Roman" w:cs="Times New Roman"/>
          <w:sz w:val="28"/>
          <w:szCs w:val="28"/>
          <w:lang w:val="en-US"/>
        </w:rPr>
        <w:t>22</w:t>
      </w:r>
    </w:p>
    <w:p w14:paraId="287703A2" w14:textId="247C66D1" w:rsidR="006A03C3" w:rsidRPr="00AA34D5" w:rsidRDefault="00EF351B" w:rsidP="006A03C3">
      <w:pPr>
        <w:rPr>
          <w:rFonts w:ascii="Times New Roman" w:hAnsi="Times New Roman" w:cs="Times New Roman"/>
          <w:sz w:val="28"/>
          <w:szCs w:val="28"/>
        </w:rPr>
      </w:pPr>
      <w:r w:rsidRPr="006A03C3">
        <w:rPr>
          <w:rFonts w:ascii="Times New Roman" w:hAnsi="Times New Roman" w:cs="Times New Roman"/>
          <w:b/>
          <w:sz w:val="28"/>
          <w:szCs w:val="28"/>
        </w:rPr>
        <w:t>ГЛАВА</w:t>
      </w:r>
      <w:r w:rsidRPr="00EF351B">
        <w:rPr>
          <w:rFonts w:ascii="Times New Roman" w:hAnsi="Times New Roman" w:cs="Times New Roman"/>
          <w:b/>
          <w:sz w:val="28"/>
          <w:szCs w:val="28"/>
        </w:rPr>
        <w:t xml:space="preserve"> 3. </w:t>
      </w:r>
      <w:r w:rsidRPr="006A03C3">
        <w:rPr>
          <w:rFonts w:ascii="Times New Roman" w:hAnsi="Times New Roman" w:cs="Times New Roman"/>
          <w:b/>
          <w:sz w:val="28"/>
          <w:szCs w:val="28"/>
        </w:rPr>
        <w:t>ПРИМЕНЕНИЕ МЕТОДОВ-ФИЛЬТРОВ И ВСТРОЕННЫХ МЕТОДОВ В РЕАЛЬНОЙ ЗАДАЧЕ</w:t>
      </w:r>
      <w:r w:rsidR="006A03C3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6A03C3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="006A03C3" w:rsidRPr="00AA34D5">
        <w:rPr>
          <w:rFonts w:ascii="Times New Roman" w:hAnsi="Times New Roman" w:cs="Times New Roman"/>
          <w:sz w:val="28"/>
          <w:szCs w:val="28"/>
        </w:rPr>
        <w:t>24</w:t>
      </w:r>
    </w:p>
    <w:p w14:paraId="78D3299A" w14:textId="77777777" w:rsidR="006A03C3" w:rsidRPr="00AA34D5" w:rsidRDefault="006A03C3" w:rsidP="006A03C3">
      <w:pPr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ab/>
        <w:t>3.1 Описание задачи</w:t>
      </w:r>
      <w:r w:rsidRPr="00AA34D5">
        <w:rPr>
          <w:rFonts w:ascii="Times New Roman" w:hAnsi="Times New Roman" w:cs="Times New Roman"/>
          <w:sz w:val="28"/>
          <w:szCs w:val="28"/>
        </w:rPr>
        <w:t>…………………………………………………………24</w:t>
      </w:r>
    </w:p>
    <w:p w14:paraId="57EFEB49" w14:textId="77777777" w:rsidR="006A03C3" w:rsidRPr="00AA34D5" w:rsidRDefault="006A03C3" w:rsidP="006A03C3">
      <w:pPr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ab/>
        <w:t>3.2 Обучение моделей</w:t>
      </w:r>
      <w:r w:rsidRPr="00AA34D5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proofErr w:type="gramStart"/>
      <w:r w:rsidRPr="00AA34D5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AA34D5">
        <w:rPr>
          <w:rFonts w:ascii="Times New Roman" w:hAnsi="Times New Roman" w:cs="Times New Roman"/>
          <w:sz w:val="28"/>
          <w:szCs w:val="28"/>
        </w:rPr>
        <w:t>24</w:t>
      </w:r>
    </w:p>
    <w:p w14:paraId="2A22308E" w14:textId="02C9E7FF" w:rsidR="006A03C3" w:rsidRPr="00AA34D5" w:rsidRDefault="006A03C3" w:rsidP="006A03C3">
      <w:pPr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ab/>
        <w:t>3.3 Внесение дополнительных шумовых признаков</w:t>
      </w:r>
      <w:r w:rsidRPr="00AA34D5">
        <w:rPr>
          <w:rFonts w:ascii="Times New Roman" w:hAnsi="Times New Roman" w:cs="Times New Roman"/>
          <w:sz w:val="28"/>
          <w:szCs w:val="28"/>
        </w:rPr>
        <w:t>……………………...26</w:t>
      </w:r>
    </w:p>
    <w:p w14:paraId="7CAD73AD" w14:textId="77777777" w:rsidR="006A03C3" w:rsidRDefault="006A03C3" w:rsidP="006A03C3">
      <w:pPr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ab/>
        <w:t>3.4 Применение фильтра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1B09A2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proofErr w:type="gramStart"/>
      <w:r w:rsidRPr="001B09A2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Pr="001B09A2">
        <w:rPr>
          <w:rFonts w:ascii="Times New Roman" w:hAnsi="Times New Roman" w:cs="Times New Roman"/>
          <w:sz w:val="28"/>
          <w:szCs w:val="28"/>
        </w:rPr>
        <w:t>28</w:t>
      </w:r>
    </w:p>
    <w:p w14:paraId="253BA79D" w14:textId="77777777" w:rsidR="006A03C3" w:rsidRDefault="006A03C3" w:rsidP="006A0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31</w:t>
      </w:r>
    </w:p>
    <w:p w14:paraId="7C99FDEF" w14:textId="77777777" w:rsidR="006A03C3" w:rsidRPr="001B09A2" w:rsidRDefault="006A03C3" w:rsidP="006A03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используемой литературы………………………………………………...32</w:t>
      </w:r>
    </w:p>
    <w:p w14:paraId="3AAFBA1A" w14:textId="77777777" w:rsidR="006A03C3" w:rsidRPr="000C05A8" w:rsidRDefault="006A03C3" w:rsidP="006A03C3">
      <w:pPr>
        <w:rPr>
          <w:rFonts w:ascii="Times New Roman" w:hAnsi="Times New Roman" w:cs="Times New Roman"/>
          <w:sz w:val="28"/>
          <w:szCs w:val="28"/>
        </w:rPr>
      </w:pPr>
    </w:p>
    <w:p w14:paraId="02835017" w14:textId="77777777" w:rsidR="006A03C3" w:rsidRPr="000C05A8" w:rsidRDefault="006A03C3" w:rsidP="006A03C3">
      <w:pPr>
        <w:rPr>
          <w:rFonts w:ascii="Times New Roman" w:hAnsi="Times New Roman" w:cs="Times New Roman"/>
          <w:sz w:val="28"/>
          <w:szCs w:val="28"/>
        </w:rPr>
      </w:pPr>
    </w:p>
    <w:p w14:paraId="02A43144" w14:textId="77777777" w:rsidR="006A03C3" w:rsidRPr="000C05A8" w:rsidRDefault="006A03C3" w:rsidP="006A03C3">
      <w:pPr>
        <w:rPr>
          <w:rFonts w:ascii="Times New Roman" w:hAnsi="Times New Roman" w:cs="Times New Roman"/>
          <w:sz w:val="28"/>
          <w:szCs w:val="28"/>
        </w:rPr>
      </w:pPr>
    </w:p>
    <w:p w14:paraId="7002A5F0" w14:textId="77777777" w:rsidR="006A03C3" w:rsidRPr="000C05A8" w:rsidRDefault="006A03C3" w:rsidP="006A03C3">
      <w:pPr>
        <w:rPr>
          <w:rFonts w:ascii="Times New Roman" w:hAnsi="Times New Roman" w:cs="Times New Roman"/>
          <w:sz w:val="28"/>
          <w:szCs w:val="28"/>
        </w:rPr>
      </w:pPr>
    </w:p>
    <w:p w14:paraId="30A4EDC8" w14:textId="77777777" w:rsidR="006A03C3" w:rsidRPr="000C05A8" w:rsidRDefault="006A03C3" w:rsidP="006A03C3">
      <w:pPr>
        <w:rPr>
          <w:rFonts w:ascii="Times New Roman" w:hAnsi="Times New Roman" w:cs="Times New Roman"/>
          <w:sz w:val="28"/>
          <w:szCs w:val="28"/>
        </w:rPr>
      </w:pPr>
    </w:p>
    <w:p w14:paraId="4242DEC2" w14:textId="77777777" w:rsidR="006A03C3" w:rsidRPr="000C05A8" w:rsidRDefault="006A03C3" w:rsidP="006A03C3">
      <w:pPr>
        <w:rPr>
          <w:rFonts w:ascii="Times New Roman" w:hAnsi="Times New Roman" w:cs="Times New Roman"/>
          <w:sz w:val="28"/>
          <w:szCs w:val="28"/>
        </w:rPr>
      </w:pPr>
    </w:p>
    <w:p w14:paraId="1A688ECC" w14:textId="77777777" w:rsidR="006A03C3" w:rsidRPr="000C05A8" w:rsidRDefault="006A03C3" w:rsidP="006A03C3">
      <w:pPr>
        <w:rPr>
          <w:rFonts w:ascii="Times New Roman" w:hAnsi="Times New Roman" w:cs="Times New Roman"/>
          <w:sz w:val="28"/>
          <w:szCs w:val="28"/>
        </w:rPr>
      </w:pPr>
    </w:p>
    <w:p w14:paraId="383AE52D" w14:textId="77777777" w:rsidR="006A03C3" w:rsidRPr="000C05A8" w:rsidRDefault="006A03C3" w:rsidP="006A03C3">
      <w:pPr>
        <w:rPr>
          <w:rFonts w:ascii="Times New Roman" w:hAnsi="Times New Roman" w:cs="Times New Roman"/>
          <w:sz w:val="28"/>
          <w:szCs w:val="28"/>
        </w:rPr>
      </w:pPr>
    </w:p>
    <w:p w14:paraId="7EA76E5A" w14:textId="77777777" w:rsidR="006A03C3" w:rsidRPr="000C05A8" w:rsidRDefault="006A03C3" w:rsidP="00886EB7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</w:p>
    <w:p w14:paraId="51698620" w14:textId="77777777" w:rsidR="00724AA7" w:rsidRPr="000C05A8" w:rsidRDefault="00724AA7" w:rsidP="009523E2">
      <w:pPr>
        <w:spacing w:after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05A8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5DE7813A" w14:textId="5F09BC8B" w:rsidR="00724AA7" w:rsidRPr="000C05A8" w:rsidRDefault="00724AA7" w:rsidP="00A44B33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Одна из фундаментальных проблем машинного обучения в том, что обученные модели работают как "черный ящик". Машинное обучение в целом сводится к тому, что мы какую-то очень гибкую и настраиваемую функцию подгоняем под такой вид, который хорошо описывает какие-то имеющиеся данные. Например, мы знаем, как формируется нейронная сеть, знаем, как происходит её обучение, но после того, как она обучена, её поведение очень сложно интерпретировать - она может имеющиеся у нас данные описывать просто идеально, но мы всё равно не будем знать, какие именно принципы лежат в полученном функциональном преобразовании. Т.е. мы знаем выходной результат, но мы не знаем, почему мы получили именно такой результат, а не какой-то другой.</w:t>
      </w:r>
    </w:p>
    <w:p w14:paraId="4EA3CEA4" w14:textId="09B7DD41" w:rsidR="009523E2" w:rsidRPr="000C05A8" w:rsidRDefault="009523E2" w:rsidP="00A44B33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Цель: исследовать возможность интерпретации поведения обученных моделей машинного обучения с учителем на основе методов анализа влияния входных признаков на результат</w:t>
      </w:r>
    </w:p>
    <w:p w14:paraId="7D3B4909" w14:textId="77777777" w:rsidR="009523E2" w:rsidRPr="000C05A8" w:rsidRDefault="009523E2" w:rsidP="00A44B33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Задачи:</w:t>
      </w:r>
    </w:p>
    <w:p w14:paraId="666DC7D7" w14:textId="77777777" w:rsidR="009523E2" w:rsidRPr="000C05A8" w:rsidRDefault="009523E2" w:rsidP="00A44B3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- рассмотреть проблему "черного ящика" при построении моделей машинного обучения с учителем,</w:t>
      </w:r>
    </w:p>
    <w:p w14:paraId="1C9880C3" w14:textId="77777777" w:rsidR="009523E2" w:rsidRPr="000C05A8" w:rsidRDefault="009523E2" w:rsidP="00A44B3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- рассмотреть подход к анализу значимости признаков в моделях на основе деревьев принятия решений,</w:t>
      </w:r>
    </w:p>
    <w:p w14:paraId="219083C5" w14:textId="77777777" w:rsidR="009523E2" w:rsidRPr="000C05A8" w:rsidRDefault="009523E2" w:rsidP="00A44B3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- рассмотреть задачу определения значимости признаков в контексте понижения размерности,</w:t>
      </w:r>
    </w:p>
    <w:p w14:paraId="0B2688CD" w14:textId="401BE89E" w:rsidR="00971B3D" w:rsidRPr="000C05A8" w:rsidRDefault="009523E2" w:rsidP="009523E2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- исследовать рассмотренные алгоритмы на устойчивость к шумовым признакам с различными видами распределений</w:t>
      </w:r>
    </w:p>
    <w:p w14:paraId="605AC603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156B3B02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4DC36E01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</w:p>
    <w:p w14:paraId="0818A653" w14:textId="77777777" w:rsidR="009523E2" w:rsidRPr="000C05A8" w:rsidRDefault="009523E2" w:rsidP="00303C9D">
      <w:pPr>
        <w:rPr>
          <w:rFonts w:ascii="Times New Roman" w:hAnsi="Times New Roman" w:cs="Times New Roman"/>
          <w:sz w:val="28"/>
          <w:szCs w:val="28"/>
        </w:rPr>
      </w:pPr>
    </w:p>
    <w:p w14:paraId="19635C81" w14:textId="77777777" w:rsidR="009523E2" w:rsidRPr="000C05A8" w:rsidRDefault="009523E2" w:rsidP="00303C9D">
      <w:pPr>
        <w:rPr>
          <w:rFonts w:ascii="Times New Roman" w:hAnsi="Times New Roman" w:cs="Times New Roman"/>
          <w:sz w:val="28"/>
          <w:szCs w:val="28"/>
        </w:rPr>
      </w:pPr>
    </w:p>
    <w:p w14:paraId="6B9A5BD6" w14:textId="77777777" w:rsidR="00A44B33" w:rsidRPr="000C05A8" w:rsidRDefault="00A44B33" w:rsidP="006A03C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013217" w14:textId="25FAE2D1" w:rsidR="009523E2" w:rsidRPr="000C05A8" w:rsidRDefault="009523E2" w:rsidP="003E6521">
      <w:pPr>
        <w:rPr>
          <w:rFonts w:ascii="Times New Roman" w:hAnsi="Times New Roman" w:cs="Times New Roman"/>
          <w:sz w:val="32"/>
          <w:szCs w:val="32"/>
        </w:rPr>
      </w:pPr>
    </w:p>
    <w:p w14:paraId="72CFF2B8" w14:textId="249854AE" w:rsidR="003E6521" w:rsidRPr="006A03C3" w:rsidRDefault="009523E2" w:rsidP="000D304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03C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ГЛАВА </w:t>
      </w:r>
      <w:r w:rsidR="003E6521" w:rsidRPr="006A03C3">
        <w:rPr>
          <w:rFonts w:ascii="Times New Roman" w:hAnsi="Times New Roman" w:cs="Times New Roman"/>
          <w:b/>
          <w:sz w:val="32"/>
          <w:szCs w:val="32"/>
        </w:rPr>
        <w:t xml:space="preserve">1. </w:t>
      </w:r>
      <w:r w:rsidR="00CD1A59" w:rsidRPr="006A03C3">
        <w:rPr>
          <w:rFonts w:ascii="Times New Roman" w:hAnsi="Times New Roman" w:cs="Times New Roman"/>
          <w:b/>
          <w:sz w:val="32"/>
          <w:szCs w:val="32"/>
        </w:rPr>
        <w:t>МОДЕЛИ С РЕШЕННОЙ ЗАДАЧЕЙ ОЦЕНКИ ЗНАЧИМОСТИ ПРИЗНАКОВ</w:t>
      </w:r>
    </w:p>
    <w:p w14:paraId="5AB14690" w14:textId="34A76879" w:rsidR="00303C9D" w:rsidRPr="000D304D" w:rsidRDefault="003E6521" w:rsidP="000D304D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304D">
        <w:rPr>
          <w:rFonts w:ascii="Times New Roman" w:hAnsi="Times New Roman" w:cs="Times New Roman"/>
          <w:b/>
          <w:bCs/>
          <w:sz w:val="32"/>
          <w:szCs w:val="32"/>
        </w:rPr>
        <w:t>1.1 Бинарные деревья</w:t>
      </w:r>
    </w:p>
    <w:p w14:paraId="504B588B" w14:textId="2214C148" w:rsidR="00724AA7" w:rsidRPr="000C05A8" w:rsidRDefault="00724AA7" w:rsidP="00A44B33">
      <w:pPr>
        <w:spacing w:after="12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Рассмотрим бинарное дерево, в котором:</w:t>
      </w:r>
    </w:p>
    <w:p w14:paraId="1147BD67" w14:textId="4080DB81" w:rsidR="003E6521" w:rsidRPr="000C05A8" w:rsidRDefault="00885CDB" w:rsidP="00885CDB">
      <w:pPr>
        <w:pStyle w:val="a6"/>
        <w:widowControl w:val="0"/>
        <w:numPr>
          <w:ilvl w:val="0"/>
          <w:numId w:val="14"/>
        </w:numPr>
        <w:tabs>
          <w:tab w:val="left" w:pos="706"/>
        </w:tabs>
        <w:autoSpaceDE w:val="0"/>
        <w:autoSpaceDN w:val="0"/>
        <w:spacing w:before="195" w:after="0" w:line="292" w:lineRule="exact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w w:val="105"/>
          <w:sz w:val="28"/>
          <w:szCs w:val="28"/>
        </w:rPr>
        <w:t>каждой</w:t>
      </w:r>
      <w:r w:rsidRPr="000C05A8">
        <w:rPr>
          <w:rFonts w:ascii="Times New Roman" w:hAnsi="Times New Roman" w:cs="Times New Roman"/>
          <w:spacing w:val="32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внутренней</w:t>
      </w:r>
      <w:r w:rsidRPr="000C05A8">
        <w:rPr>
          <w:rFonts w:ascii="Times New Roman" w:hAnsi="Times New Roman" w:cs="Times New Roman"/>
          <w:spacing w:val="3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вершине</w:t>
      </w:r>
      <w:r w:rsidRPr="000C05A8">
        <w:rPr>
          <w:rFonts w:ascii="Times New Roman" w:hAnsi="Times New Roman" w:cs="Times New Roman"/>
          <w:spacing w:val="33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v</w:t>
      </w:r>
      <w:r w:rsidRPr="000C05A8">
        <w:rPr>
          <w:rFonts w:ascii="Times New Roman" w:hAnsi="Times New Roman" w:cs="Times New Roman"/>
          <w:i/>
          <w:spacing w:val="39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приписана</w:t>
      </w:r>
      <w:r w:rsidRPr="000C05A8">
        <w:rPr>
          <w:rFonts w:ascii="Times New Roman" w:hAnsi="Times New Roman" w:cs="Times New Roman"/>
          <w:spacing w:val="33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функция</w:t>
      </w:r>
      <w:r w:rsidRPr="000C05A8">
        <w:rPr>
          <w:rFonts w:ascii="Times New Roman" w:hAnsi="Times New Roman" w:cs="Times New Roman"/>
          <w:spacing w:val="33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(или</w:t>
      </w:r>
      <w:r w:rsidRPr="000C05A8">
        <w:rPr>
          <w:rFonts w:ascii="Times New Roman" w:hAnsi="Times New Roman" w:cs="Times New Roman"/>
          <w:spacing w:val="32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предикат)</w:t>
      </w:r>
      <w:r w:rsidRPr="000C05A8">
        <w:rPr>
          <w:rFonts w:ascii="Times New Roman" w:hAnsi="Times New Roman" w:cs="Times New Roman"/>
          <w:spacing w:val="33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β</w:t>
      </w:r>
      <w:proofErr w:type="gramStart"/>
      <w:r w:rsidRPr="000C05A8">
        <w:rPr>
          <w:rFonts w:ascii="Times New Roman" w:hAnsi="Times New Roman" w:cs="Times New Roman"/>
          <w:i/>
          <w:w w:val="105"/>
          <w:sz w:val="28"/>
          <w:szCs w:val="28"/>
          <w:vertAlign w:val="subscript"/>
        </w:rPr>
        <w:t>v</w:t>
      </w:r>
      <w:r w:rsidRPr="000C05A8">
        <w:rPr>
          <w:rFonts w:ascii="Times New Roman" w:hAnsi="Times New Roman" w:cs="Times New Roman"/>
          <w:i/>
          <w:spacing w:val="45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:</w:t>
      </w:r>
      <w:proofErr w:type="gramEnd"/>
      <w:r w:rsidRPr="000C05A8">
        <w:rPr>
          <w:rFonts w:ascii="Times New Roman" w:hAnsi="Times New Roman" w:cs="Times New Roman"/>
          <w:spacing w:val="33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X</w:t>
      </w:r>
      <w:r w:rsidRPr="000C05A8">
        <w:rPr>
          <w:rFonts w:ascii="Times New Roman" w:hAnsi="Times New Roman" w:cs="Times New Roman"/>
          <w:spacing w:val="30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→{0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,</w:t>
      </w:r>
      <w:r w:rsidRPr="000C05A8">
        <w:rPr>
          <w:rFonts w:ascii="Times New Roman" w:hAnsi="Times New Roman" w:cs="Times New Roman"/>
          <w:i/>
          <w:spacing w:val="-10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1};</w:t>
      </w:r>
    </w:p>
    <w:p w14:paraId="50700AF3" w14:textId="60E1631F" w:rsidR="00724AA7" w:rsidRPr="000C05A8" w:rsidRDefault="00724AA7" w:rsidP="00A44B33">
      <w:pPr>
        <w:pStyle w:val="a6"/>
        <w:numPr>
          <w:ilvl w:val="0"/>
          <w:numId w:val="1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каждой листовой вершине v приписан прогноз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∈Y</m:t>
        </m:r>
      </m:oMath>
      <w:r w:rsidRPr="000C05A8">
        <w:rPr>
          <w:rFonts w:ascii="Times New Roman" w:hAnsi="Times New Roman" w:cs="Times New Roman"/>
          <w:sz w:val="28"/>
          <w:szCs w:val="28"/>
        </w:rPr>
        <w:t xml:space="preserve"> (в случае с классификацией листу также может быть приписан вектор вероятностей).</w:t>
      </w:r>
    </w:p>
    <w:p w14:paraId="7560DEEC" w14:textId="77777777" w:rsidR="00724AA7" w:rsidRPr="000C05A8" w:rsidRDefault="00724AA7" w:rsidP="00A44B33">
      <w:pPr>
        <w:spacing w:after="120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Рассмотрим теперь алгоритм a(x), который стартует из корневой вершины v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C05A8">
        <w:rPr>
          <w:rFonts w:ascii="Times New Roman" w:hAnsi="Times New Roman" w:cs="Times New Roman"/>
          <w:sz w:val="28"/>
          <w:szCs w:val="28"/>
        </w:rPr>
        <w:t xml:space="preserve"> и вычисляет значение функции β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v0</w:t>
      </w:r>
      <w:r w:rsidRPr="000C05A8">
        <w:rPr>
          <w:rFonts w:ascii="Times New Roman" w:hAnsi="Times New Roman" w:cs="Times New Roman"/>
          <w:sz w:val="28"/>
          <w:szCs w:val="28"/>
        </w:rPr>
        <w:t>. Если оно равно нулю, то алгоритм переходит в левую дочернюю вершину, иначе в правую, вычисляет значение предиката в новой вершине и делает переход или влево, или вправо. Процесс продолжается, пока не будет достигнута листовая вершина; алгоритм возвращает тот класс, который приписан этой вершине. Такой алгоритм называется бинарным решающим деревом.</w:t>
      </w:r>
    </w:p>
    <w:p w14:paraId="74C7AB12" w14:textId="6A133BDA" w:rsidR="00724AA7" w:rsidRPr="000C05A8" w:rsidRDefault="00724AA7" w:rsidP="00A44B33">
      <w:pPr>
        <w:spacing w:after="120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На практике в большинстве случаев используются одномерные предикаты β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v</w:t>
      </w:r>
      <w:r w:rsidRPr="000C05A8">
        <w:rPr>
          <w:rFonts w:ascii="Times New Roman" w:hAnsi="Times New Roman" w:cs="Times New Roman"/>
          <w:sz w:val="28"/>
          <w:szCs w:val="28"/>
        </w:rPr>
        <w:t>, которые сравнивают значение одного из признаков с порогом:</w:t>
      </w:r>
    </w:p>
    <w:p w14:paraId="3E9C9920" w14:textId="77777777" w:rsidR="00885CDB" w:rsidRPr="000C05A8" w:rsidRDefault="00885CDB" w:rsidP="00885CDB">
      <w:pPr>
        <w:pStyle w:val="a4"/>
        <w:spacing w:before="2" w:line="237" w:lineRule="auto"/>
        <w:ind w:left="119" w:right="108" w:firstLine="57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w w:val="105"/>
          <w:sz w:val="28"/>
          <w:szCs w:val="28"/>
        </w:rPr>
        <w:t xml:space="preserve">На практике в большинстве случаев используются одномерные предикаты 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β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  <w:vertAlign w:val="subscript"/>
        </w:rPr>
        <w:t>v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,</w:t>
      </w:r>
      <w:r w:rsidRPr="000C05A8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которые</w:t>
      </w:r>
      <w:r w:rsidRPr="000C05A8">
        <w:rPr>
          <w:rFonts w:ascii="Times New Roman" w:hAnsi="Times New Roman" w:cs="Times New Roman"/>
          <w:spacing w:val="13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сравнивают</w:t>
      </w:r>
      <w:r w:rsidRPr="000C05A8">
        <w:rPr>
          <w:rFonts w:ascii="Times New Roman" w:hAnsi="Times New Roman" w:cs="Times New Roman"/>
          <w:spacing w:val="15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значение</w:t>
      </w:r>
      <w:r w:rsidRPr="000C05A8">
        <w:rPr>
          <w:rFonts w:ascii="Times New Roman" w:hAnsi="Times New Roman" w:cs="Times New Roman"/>
          <w:spacing w:val="15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одного</w:t>
      </w:r>
      <w:r w:rsidRPr="000C05A8">
        <w:rPr>
          <w:rFonts w:ascii="Times New Roman" w:hAnsi="Times New Roman" w:cs="Times New Roman"/>
          <w:spacing w:val="15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из</w:t>
      </w:r>
      <w:r w:rsidRPr="000C05A8">
        <w:rPr>
          <w:rFonts w:ascii="Times New Roman" w:hAnsi="Times New Roman" w:cs="Times New Roman"/>
          <w:spacing w:val="1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признаков</w:t>
      </w:r>
      <w:r w:rsidRPr="000C05A8">
        <w:rPr>
          <w:rFonts w:ascii="Times New Roman" w:hAnsi="Times New Roman" w:cs="Times New Roman"/>
          <w:spacing w:val="1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с</w:t>
      </w:r>
      <w:r w:rsidRPr="000C05A8">
        <w:rPr>
          <w:rFonts w:ascii="Times New Roman" w:hAnsi="Times New Roman" w:cs="Times New Roman"/>
          <w:spacing w:val="1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порогом:</w:t>
      </w:r>
    </w:p>
    <w:p w14:paraId="18AB2CE8" w14:textId="77777777" w:rsidR="00885CDB" w:rsidRPr="000C05A8" w:rsidRDefault="00885CDB" w:rsidP="00885CDB">
      <w:pPr>
        <w:pStyle w:val="a4"/>
        <w:spacing w:before="4"/>
        <w:rPr>
          <w:rFonts w:ascii="Times New Roman" w:hAnsi="Times New Roman" w:cs="Times New Roman"/>
          <w:sz w:val="28"/>
          <w:szCs w:val="28"/>
        </w:rPr>
      </w:pPr>
    </w:p>
    <w:p w14:paraId="79E6704F" w14:textId="77777777" w:rsidR="00885CDB" w:rsidRPr="000C05A8" w:rsidRDefault="00885CDB" w:rsidP="00885CDB">
      <w:pPr>
        <w:ind w:left="705"/>
        <w:rPr>
          <w:rFonts w:ascii="Times New Roman" w:hAnsi="Times New Roman" w:cs="Times New Roman"/>
          <w:i/>
          <w:sz w:val="28"/>
          <w:szCs w:val="28"/>
        </w:rPr>
      </w:pPr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β</w:t>
      </w:r>
      <w:proofErr w:type="gramStart"/>
      <w:r w:rsidRPr="000C05A8">
        <w:rPr>
          <w:rFonts w:ascii="Times New Roman" w:hAnsi="Times New Roman" w:cs="Times New Roman"/>
          <w:i/>
          <w:w w:val="120"/>
          <w:sz w:val="28"/>
          <w:szCs w:val="28"/>
          <w:vertAlign w:val="subscript"/>
        </w:rPr>
        <w:t>v</w:t>
      </w:r>
      <w:r w:rsidRPr="000C05A8">
        <w:rPr>
          <w:rFonts w:ascii="Times New Roman" w:hAnsi="Times New Roman" w:cs="Times New Roman"/>
          <w:w w:val="120"/>
          <w:sz w:val="28"/>
          <w:szCs w:val="28"/>
        </w:rPr>
        <w:t>(</w:t>
      </w:r>
      <w:proofErr w:type="gramEnd"/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x</w:t>
      </w:r>
      <w:r w:rsidRPr="000C05A8">
        <w:rPr>
          <w:rFonts w:ascii="Times New Roman" w:hAnsi="Times New Roman" w:cs="Times New Roman"/>
          <w:w w:val="120"/>
          <w:sz w:val="28"/>
          <w:szCs w:val="28"/>
        </w:rPr>
        <w:t>;</w:t>
      </w:r>
      <w:r w:rsidRPr="000C05A8">
        <w:rPr>
          <w:rFonts w:ascii="Times New Roman" w:hAnsi="Times New Roman" w:cs="Times New Roman"/>
          <w:spacing w:val="-24"/>
          <w:w w:val="12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j,</w:t>
      </w:r>
      <w:r w:rsidRPr="000C05A8">
        <w:rPr>
          <w:rFonts w:ascii="Times New Roman" w:hAnsi="Times New Roman" w:cs="Times New Roman"/>
          <w:i/>
          <w:spacing w:val="-24"/>
          <w:w w:val="12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t</w:t>
      </w:r>
      <w:r w:rsidRPr="000C05A8">
        <w:rPr>
          <w:rFonts w:ascii="Times New Roman" w:hAnsi="Times New Roman" w:cs="Times New Roman"/>
          <w:w w:val="120"/>
          <w:sz w:val="28"/>
          <w:szCs w:val="28"/>
        </w:rPr>
        <w:t>)</w:t>
      </w:r>
      <w:r w:rsidRPr="000C05A8">
        <w:rPr>
          <w:rFonts w:ascii="Times New Roman" w:hAnsi="Times New Roman" w:cs="Times New Roman"/>
          <w:spacing w:val="3"/>
          <w:w w:val="12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20"/>
          <w:sz w:val="28"/>
          <w:szCs w:val="28"/>
        </w:rPr>
        <w:t>=</w:t>
      </w:r>
      <w:r w:rsidRPr="000C05A8">
        <w:rPr>
          <w:rFonts w:ascii="Times New Roman" w:hAnsi="Times New Roman" w:cs="Times New Roman"/>
          <w:spacing w:val="4"/>
          <w:w w:val="12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20"/>
          <w:sz w:val="28"/>
          <w:szCs w:val="28"/>
        </w:rPr>
        <w:t>[</w:t>
      </w:r>
      <w:proofErr w:type="spellStart"/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x</w:t>
      </w:r>
      <w:r w:rsidRPr="000C05A8">
        <w:rPr>
          <w:rFonts w:ascii="Times New Roman" w:hAnsi="Times New Roman" w:cs="Times New Roman"/>
          <w:i/>
          <w:w w:val="120"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i/>
          <w:spacing w:val="17"/>
          <w:w w:val="12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&lt;</w:t>
      </w:r>
      <w:r w:rsidRPr="000C05A8">
        <w:rPr>
          <w:rFonts w:ascii="Times New Roman" w:hAnsi="Times New Roman" w:cs="Times New Roman"/>
          <w:i/>
          <w:spacing w:val="4"/>
          <w:w w:val="12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t</w:t>
      </w:r>
      <w:r w:rsidRPr="000C05A8">
        <w:rPr>
          <w:rFonts w:ascii="Times New Roman" w:hAnsi="Times New Roman" w:cs="Times New Roman"/>
          <w:w w:val="120"/>
          <w:sz w:val="28"/>
          <w:szCs w:val="28"/>
        </w:rPr>
        <w:t>]</w:t>
      </w:r>
      <w:r w:rsidRPr="000C05A8">
        <w:rPr>
          <w:rFonts w:ascii="Times New Roman" w:hAnsi="Times New Roman" w:cs="Times New Roman"/>
          <w:i/>
          <w:w w:val="120"/>
          <w:sz w:val="28"/>
          <w:szCs w:val="28"/>
        </w:rPr>
        <w:t>.</w:t>
      </w:r>
    </w:p>
    <w:p w14:paraId="186F711A" w14:textId="77777777" w:rsidR="00885CDB" w:rsidRPr="000C05A8" w:rsidRDefault="00885CDB" w:rsidP="00885CDB">
      <w:pPr>
        <w:pStyle w:val="a4"/>
        <w:spacing w:before="3"/>
        <w:rPr>
          <w:rFonts w:ascii="Times New Roman" w:hAnsi="Times New Roman" w:cs="Times New Roman"/>
          <w:i/>
          <w:sz w:val="28"/>
          <w:szCs w:val="28"/>
        </w:rPr>
      </w:pPr>
    </w:p>
    <w:p w14:paraId="0652A33A" w14:textId="77777777" w:rsidR="00885CDB" w:rsidRPr="000C05A8" w:rsidRDefault="00885CDB" w:rsidP="00885CDB">
      <w:pPr>
        <w:pStyle w:val="a4"/>
        <w:ind w:left="119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pacing w:val="-1"/>
          <w:w w:val="105"/>
          <w:sz w:val="28"/>
          <w:szCs w:val="28"/>
        </w:rPr>
        <w:t>Существуют</w:t>
      </w:r>
      <w:r w:rsidRPr="000C05A8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pacing w:val="-1"/>
          <w:w w:val="105"/>
          <w:sz w:val="28"/>
          <w:szCs w:val="28"/>
        </w:rPr>
        <w:t>и</w:t>
      </w:r>
      <w:r w:rsidRPr="000C05A8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pacing w:val="-1"/>
          <w:w w:val="105"/>
          <w:sz w:val="28"/>
          <w:szCs w:val="28"/>
        </w:rPr>
        <w:t>многомерные</w:t>
      </w:r>
      <w:r w:rsidRPr="000C05A8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предикаты,</w:t>
      </w:r>
      <w:r w:rsidRPr="000C05A8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например:</w:t>
      </w:r>
    </w:p>
    <w:p w14:paraId="2B4CA510" w14:textId="77777777" w:rsidR="00885CDB" w:rsidRPr="000C05A8" w:rsidRDefault="00885CDB" w:rsidP="00885CDB">
      <w:pPr>
        <w:pStyle w:val="a6"/>
        <w:widowControl w:val="0"/>
        <w:numPr>
          <w:ilvl w:val="1"/>
          <w:numId w:val="12"/>
        </w:numPr>
        <w:tabs>
          <w:tab w:val="left" w:pos="706"/>
        </w:tabs>
        <w:autoSpaceDE w:val="0"/>
        <w:autoSpaceDN w:val="0"/>
        <w:spacing w:before="194" w:after="0" w:line="240" w:lineRule="auto"/>
        <w:ind w:hanging="239"/>
        <w:contextualSpacing w:val="0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w w:val="105"/>
          <w:sz w:val="28"/>
          <w:szCs w:val="28"/>
        </w:rPr>
        <w:t>линейные</w:t>
      </w:r>
      <w:r w:rsidRPr="000C05A8">
        <w:rPr>
          <w:rFonts w:ascii="Times New Roman" w:hAnsi="Times New Roman" w:cs="Times New Roman"/>
          <w:spacing w:val="39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iCs/>
          <w:w w:val="105"/>
          <w:sz w:val="28"/>
          <w:szCs w:val="28"/>
        </w:rPr>
        <w:t>β</w:t>
      </w:r>
      <w:r w:rsidRPr="000C05A8">
        <w:rPr>
          <w:rFonts w:ascii="Times New Roman" w:eastAsia="Georgia" w:hAnsi="Times New Roman" w:cs="Times New Roman"/>
          <w:i/>
          <w:iCs/>
          <w:w w:val="105"/>
          <w:sz w:val="28"/>
          <w:szCs w:val="28"/>
          <w:vertAlign w:val="subscript"/>
        </w:rPr>
        <w:t>v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(</w:t>
      </w:r>
      <w:r w:rsidRPr="000C05A8">
        <w:rPr>
          <w:rFonts w:ascii="Times New Roman" w:hAnsi="Times New Roman" w:cs="Times New Roman"/>
          <w:i/>
          <w:iCs/>
          <w:w w:val="105"/>
          <w:sz w:val="28"/>
          <w:szCs w:val="28"/>
        </w:rPr>
        <w:t>x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)</w:t>
      </w:r>
      <w:r w:rsidRPr="000C05A8">
        <w:rPr>
          <w:rFonts w:ascii="Times New Roman" w:hAnsi="Times New Roman" w:cs="Times New Roman"/>
          <w:spacing w:val="2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=</w:t>
      </w:r>
      <w:r w:rsidRPr="000C05A8">
        <w:rPr>
          <w:rFonts w:ascii="Times New Roman" w:hAnsi="Times New Roman" w:cs="Times New Roman"/>
          <w:spacing w:val="25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[</w:t>
      </w:r>
      <w:r w:rsidRPr="000C05A8">
        <w:rPr>
          <w:rFonts w:ascii="Cambria Math" w:eastAsia="Cambria" w:hAnsi="Cambria Math" w:cs="Cambria Math"/>
          <w:w w:val="105"/>
          <w:sz w:val="28"/>
          <w:szCs w:val="28"/>
        </w:rPr>
        <w:t>⟨</w:t>
      </w:r>
      <w:r w:rsidRPr="000C05A8">
        <w:rPr>
          <w:rFonts w:ascii="Times New Roman" w:hAnsi="Times New Roman" w:cs="Times New Roman"/>
          <w:i/>
          <w:iCs/>
          <w:w w:val="105"/>
          <w:sz w:val="28"/>
          <w:szCs w:val="28"/>
        </w:rPr>
        <w:t>w,</w:t>
      </w:r>
      <w:r w:rsidRPr="000C05A8">
        <w:rPr>
          <w:rFonts w:ascii="Times New Roman" w:hAnsi="Times New Roman" w:cs="Times New Roman"/>
          <w:i/>
          <w:iCs/>
          <w:spacing w:val="-9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iCs/>
          <w:w w:val="105"/>
          <w:sz w:val="28"/>
          <w:szCs w:val="28"/>
        </w:rPr>
        <w:t>x</w:t>
      </w:r>
      <w:r w:rsidRPr="000C05A8">
        <w:rPr>
          <w:rFonts w:ascii="Cambria Math" w:eastAsia="Cambria" w:hAnsi="Cambria Math" w:cs="Cambria Math"/>
          <w:w w:val="105"/>
          <w:sz w:val="28"/>
          <w:szCs w:val="28"/>
        </w:rPr>
        <w:t>⟩</w:t>
      </w:r>
      <w:r w:rsidRPr="000C05A8">
        <w:rPr>
          <w:rFonts w:ascii="Times New Roman" w:eastAsia="Cambria" w:hAnsi="Times New Roman" w:cs="Times New Roman"/>
          <w:spacing w:val="23"/>
          <w:w w:val="105"/>
          <w:sz w:val="28"/>
          <w:szCs w:val="28"/>
        </w:rPr>
        <w:t xml:space="preserve"> </w:t>
      </w:r>
      <w:proofErr w:type="gramStart"/>
      <w:r w:rsidRPr="000C05A8">
        <w:rPr>
          <w:rFonts w:ascii="Times New Roman" w:hAnsi="Times New Roman" w:cs="Times New Roman"/>
          <w:i/>
          <w:iCs/>
          <w:w w:val="105"/>
          <w:sz w:val="28"/>
          <w:szCs w:val="28"/>
        </w:rPr>
        <w:t>&lt;</w:t>
      </w:r>
      <w:r w:rsidRPr="000C05A8">
        <w:rPr>
          <w:rFonts w:ascii="Times New Roman" w:hAnsi="Times New Roman" w:cs="Times New Roman"/>
          <w:i/>
          <w:iCs/>
          <w:spacing w:val="20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iCs/>
          <w:w w:val="105"/>
          <w:sz w:val="28"/>
          <w:szCs w:val="28"/>
        </w:rPr>
        <w:t>t</w:t>
      </w:r>
      <w:proofErr w:type="gramEnd"/>
      <w:r w:rsidRPr="000C05A8">
        <w:rPr>
          <w:rFonts w:ascii="Times New Roman" w:hAnsi="Times New Roman" w:cs="Times New Roman"/>
          <w:w w:val="105"/>
          <w:sz w:val="28"/>
          <w:szCs w:val="28"/>
        </w:rPr>
        <w:t>];</w:t>
      </w:r>
    </w:p>
    <w:p w14:paraId="69DA2992" w14:textId="2534EB40" w:rsidR="00885CDB" w:rsidRPr="000C05A8" w:rsidRDefault="00885CDB" w:rsidP="00A44B33">
      <w:pPr>
        <w:pStyle w:val="a6"/>
        <w:widowControl w:val="0"/>
        <w:numPr>
          <w:ilvl w:val="1"/>
          <w:numId w:val="12"/>
        </w:numPr>
        <w:tabs>
          <w:tab w:val="left" w:pos="706"/>
        </w:tabs>
        <w:autoSpaceDE w:val="0"/>
        <w:autoSpaceDN w:val="0"/>
        <w:spacing w:before="197" w:after="0" w:line="237" w:lineRule="auto"/>
        <w:ind w:right="105"/>
        <w:contextualSpacing w:val="0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w w:val="105"/>
          <w:sz w:val="28"/>
          <w:szCs w:val="28"/>
        </w:rPr>
        <w:t>метрические</w:t>
      </w:r>
      <w:r w:rsidRPr="000C05A8">
        <w:rPr>
          <w:rFonts w:ascii="Times New Roman" w:hAnsi="Times New Roman" w:cs="Times New Roman"/>
          <w:spacing w:val="52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β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  <w:vertAlign w:val="subscript"/>
        </w:rPr>
        <w:t>v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(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x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)</w:t>
      </w:r>
      <w:r w:rsidRPr="000C05A8">
        <w:rPr>
          <w:rFonts w:ascii="Times New Roman" w:hAnsi="Times New Roman" w:cs="Times New Roman"/>
          <w:spacing w:val="51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=</w:t>
      </w:r>
      <w:r w:rsidRPr="000C05A8">
        <w:rPr>
          <w:rFonts w:ascii="Times New Roman" w:hAnsi="Times New Roman" w:cs="Times New Roman"/>
          <w:spacing w:val="5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[</w:t>
      </w:r>
      <w:proofErr w:type="gramStart"/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ρ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(</w:t>
      </w:r>
      <w:proofErr w:type="gramEnd"/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x,</w:t>
      </w:r>
      <w:r w:rsidRPr="000C05A8">
        <w:rPr>
          <w:rFonts w:ascii="Times New Roman" w:hAnsi="Times New Roman" w:cs="Times New Roman"/>
          <w:i/>
          <w:spacing w:val="-15"/>
          <w:w w:val="105"/>
          <w:sz w:val="28"/>
          <w:szCs w:val="28"/>
        </w:rPr>
        <w:t xml:space="preserve"> </w:t>
      </w:r>
      <w:proofErr w:type="spellStart"/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x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  <w:vertAlign w:val="subscript"/>
        </w:rPr>
        <w:t>v</w:t>
      </w:r>
      <w:proofErr w:type="spellEnd"/>
      <w:r w:rsidRPr="000C05A8">
        <w:rPr>
          <w:rFonts w:ascii="Times New Roman" w:hAnsi="Times New Roman" w:cs="Times New Roman"/>
          <w:w w:val="105"/>
          <w:sz w:val="28"/>
          <w:szCs w:val="28"/>
        </w:rPr>
        <w:t>)</w:t>
      </w:r>
      <w:r w:rsidRPr="000C05A8">
        <w:rPr>
          <w:rFonts w:ascii="Times New Roman" w:hAnsi="Times New Roman" w:cs="Times New Roman"/>
          <w:spacing w:val="5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&lt;</w:t>
      </w:r>
      <w:r w:rsidRPr="000C05A8">
        <w:rPr>
          <w:rFonts w:ascii="Times New Roman" w:hAnsi="Times New Roman" w:cs="Times New Roman"/>
          <w:i/>
          <w:spacing w:val="51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t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],</w:t>
      </w:r>
      <w:r w:rsidRPr="000C05A8">
        <w:rPr>
          <w:rFonts w:ascii="Times New Roman" w:hAnsi="Times New Roman" w:cs="Times New Roman"/>
          <w:spacing w:val="48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где</w:t>
      </w:r>
      <w:r w:rsidRPr="000C05A8">
        <w:rPr>
          <w:rFonts w:ascii="Times New Roman" w:hAnsi="Times New Roman" w:cs="Times New Roman"/>
          <w:spacing w:val="50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точка</w:t>
      </w:r>
      <w:r w:rsidRPr="000C05A8">
        <w:rPr>
          <w:rFonts w:ascii="Times New Roman" w:hAnsi="Times New Roman" w:cs="Times New Roman"/>
          <w:spacing w:val="49"/>
          <w:w w:val="105"/>
          <w:sz w:val="28"/>
          <w:szCs w:val="28"/>
        </w:rPr>
        <w:t xml:space="preserve"> </w:t>
      </w:r>
      <w:proofErr w:type="spellStart"/>
      <w:r w:rsidRPr="000C05A8">
        <w:rPr>
          <w:rFonts w:ascii="Times New Roman" w:hAnsi="Times New Roman" w:cs="Times New Roman"/>
          <w:i/>
          <w:w w:val="105"/>
          <w:sz w:val="28"/>
          <w:szCs w:val="28"/>
        </w:rPr>
        <w:t>x</w:t>
      </w:r>
      <w:r w:rsidRPr="000C05A8">
        <w:rPr>
          <w:rFonts w:ascii="Times New Roman" w:hAnsi="Times New Roman" w:cs="Times New Roman"/>
          <w:i/>
          <w:w w:val="105"/>
          <w:sz w:val="28"/>
          <w:szCs w:val="28"/>
          <w:vertAlign w:val="subscript"/>
        </w:rPr>
        <w:t>v</w:t>
      </w:r>
      <w:proofErr w:type="spellEnd"/>
      <w:r w:rsidRPr="000C05A8">
        <w:rPr>
          <w:rFonts w:ascii="Times New Roman" w:hAnsi="Times New Roman" w:cs="Times New Roman"/>
          <w:i/>
          <w:spacing w:val="1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является</w:t>
      </w:r>
      <w:r w:rsidRPr="000C05A8">
        <w:rPr>
          <w:rFonts w:ascii="Times New Roman" w:hAnsi="Times New Roman" w:cs="Times New Roman"/>
          <w:spacing w:val="48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одним</w:t>
      </w:r>
      <w:r w:rsidRPr="000C05A8">
        <w:rPr>
          <w:rFonts w:ascii="Times New Roman" w:hAnsi="Times New Roman" w:cs="Times New Roman"/>
          <w:spacing w:val="48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из</w:t>
      </w:r>
      <w:r w:rsidRPr="000C05A8">
        <w:rPr>
          <w:rFonts w:ascii="Times New Roman" w:hAnsi="Times New Roman" w:cs="Times New Roman"/>
          <w:spacing w:val="50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объектов</w:t>
      </w:r>
      <w:r w:rsidRPr="000C05A8">
        <w:rPr>
          <w:rFonts w:ascii="Times New Roman" w:hAnsi="Times New Roman" w:cs="Times New Roman"/>
          <w:spacing w:val="-54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10"/>
          <w:sz w:val="28"/>
          <w:szCs w:val="28"/>
        </w:rPr>
        <w:t>выборки</w:t>
      </w:r>
      <w:r w:rsidRPr="000C05A8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10"/>
          <w:sz w:val="28"/>
          <w:szCs w:val="28"/>
        </w:rPr>
        <w:t>любой</w:t>
      </w:r>
      <w:r w:rsidRPr="000C05A8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10"/>
          <w:sz w:val="28"/>
          <w:szCs w:val="28"/>
        </w:rPr>
        <w:t>точкой</w:t>
      </w:r>
      <w:r w:rsidRPr="000C05A8">
        <w:rPr>
          <w:rFonts w:ascii="Times New Roman" w:hAnsi="Times New Roman" w:cs="Times New Roman"/>
          <w:spacing w:val="8"/>
          <w:w w:val="11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10"/>
          <w:sz w:val="28"/>
          <w:szCs w:val="28"/>
        </w:rPr>
        <w:t>признакового</w:t>
      </w:r>
      <w:r w:rsidRPr="000C05A8">
        <w:rPr>
          <w:rFonts w:ascii="Times New Roman" w:hAnsi="Times New Roman" w:cs="Times New Roman"/>
          <w:spacing w:val="10"/>
          <w:w w:val="110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10"/>
          <w:sz w:val="28"/>
          <w:szCs w:val="28"/>
        </w:rPr>
        <w:t>пространства.</w:t>
      </w:r>
    </w:p>
    <w:p w14:paraId="7A31C226" w14:textId="77777777" w:rsidR="00A44B33" w:rsidRPr="000C05A8" w:rsidRDefault="00A44B33" w:rsidP="00A44B33">
      <w:pPr>
        <w:widowControl w:val="0"/>
        <w:tabs>
          <w:tab w:val="left" w:pos="706"/>
        </w:tabs>
        <w:autoSpaceDE w:val="0"/>
        <w:autoSpaceDN w:val="0"/>
        <w:spacing w:before="197" w:after="0" w:line="237" w:lineRule="auto"/>
        <w:ind w:right="105"/>
        <w:rPr>
          <w:rFonts w:ascii="Times New Roman" w:hAnsi="Times New Roman" w:cs="Times New Roman"/>
          <w:sz w:val="28"/>
          <w:szCs w:val="28"/>
        </w:rPr>
      </w:pPr>
    </w:p>
    <w:p w14:paraId="61B4A387" w14:textId="763C6C3D" w:rsidR="00724AA7" w:rsidRPr="000C05A8" w:rsidRDefault="00724AA7" w:rsidP="00D61D9E">
      <w:pPr>
        <w:spacing w:after="12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Многомерные предикаты позволяют строить ещё более сложные разделяющие поверхности, но очень редко используются на практике — например, из-за того, что усиливают и без того выдающиеся способности деревьев к переобучению. Далее мы будем говорить только об одномерных предикатах.</w:t>
      </w:r>
    </w:p>
    <w:p w14:paraId="69F253BF" w14:textId="77777777" w:rsidR="00724AA7" w:rsidRPr="000C05A8" w:rsidRDefault="00724AA7" w:rsidP="00A44B33">
      <w:pPr>
        <w:spacing w:after="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Легко убедиться, что для любой выборки можно построить решающее дерево, не допускающее на ней ни одной ошибки — даже с простыми одномерными предикатами можно сформировать дерево, в каждом листе </w:t>
      </w:r>
      <w:r w:rsidRPr="000C05A8">
        <w:rPr>
          <w:rFonts w:ascii="Times New Roman" w:hAnsi="Times New Roman" w:cs="Times New Roman"/>
          <w:sz w:val="28"/>
          <w:szCs w:val="28"/>
        </w:rPr>
        <w:lastRenderedPageBreak/>
        <w:t>которого находится ровно по одному объекту выборки. Скорее всего, это дерево будет переобученным и не сможет показать хорошее качество на новых данных. Можно было бы поставить задачу поиска дерева, которое является минимальным (с точки зрения количества листьев) среди всех деревьев, не допускающих ошибок на обучении — в этом случае можно было бы надеяться на наличие у дерева обобщающей способности. К сожалению, эта задача является NP-полной, и поэтому приходится ограничиваться жадными алгоритмами построения дерева.</w:t>
      </w:r>
    </w:p>
    <w:p w14:paraId="64E05908" w14:textId="7FEBFF14" w:rsidR="00DE71B9" w:rsidRPr="000C05A8" w:rsidRDefault="00885CDB" w:rsidP="00A44B33">
      <w:pPr>
        <w:spacing w:after="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Опишем базовый жадный алгоритм построения бинарного решающего дерева. Начнем со всей обучающей выборки </w:t>
      </w:r>
      <w:r w:rsidRPr="000C05A8">
        <w:rPr>
          <w:rFonts w:ascii="Times New Roman" w:hAnsi="Times New Roman" w:cs="Times New Roman"/>
          <w:i/>
          <w:sz w:val="28"/>
          <w:szCs w:val="28"/>
        </w:rPr>
        <w:t xml:space="preserve">X </w:t>
      </w:r>
      <w:r w:rsidRPr="000C05A8">
        <w:rPr>
          <w:rFonts w:ascii="Times New Roman" w:hAnsi="Times New Roman" w:cs="Times New Roman"/>
          <w:sz w:val="28"/>
          <w:szCs w:val="28"/>
        </w:rPr>
        <w:t xml:space="preserve">и найдем наилучшее ее разбиение на две части </w:t>
      </w:r>
      <w:r w:rsidRPr="000C05A8">
        <w:rPr>
          <w:rFonts w:ascii="Times New Roman" w:hAnsi="Times New Roman" w:cs="Times New Roman"/>
          <w:i/>
          <w:sz w:val="28"/>
          <w:szCs w:val="28"/>
        </w:rPr>
        <w:t>R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C05A8">
        <w:rPr>
          <w:rFonts w:ascii="Times New Roman" w:hAnsi="Times New Roman" w:cs="Times New Roman"/>
          <w:sz w:val="28"/>
          <w:szCs w:val="28"/>
        </w:rPr>
        <w:t>(</w:t>
      </w:r>
      <w:r w:rsidRPr="000C05A8">
        <w:rPr>
          <w:rFonts w:ascii="Times New Roman" w:hAnsi="Times New Roman" w:cs="Times New Roman"/>
          <w:i/>
          <w:sz w:val="28"/>
          <w:szCs w:val="28"/>
        </w:rPr>
        <w:t>j, t</w:t>
      </w:r>
      <w:r w:rsidRPr="000C05A8">
        <w:rPr>
          <w:rFonts w:ascii="Times New Roman" w:hAnsi="Times New Roman" w:cs="Times New Roman"/>
          <w:sz w:val="28"/>
          <w:szCs w:val="28"/>
        </w:rPr>
        <w:t>) = {</w:t>
      </w:r>
      <w:r w:rsidRPr="000C05A8">
        <w:rPr>
          <w:rFonts w:ascii="Times New Roman" w:hAnsi="Times New Roman" w:cs="Times New Roman"/>
          <w:i/>
          <w:sz w:val="28"/>
          <w:szCs w:val="28"/>
        </w:rPr>
        <w:t xml:space="preserve">x </w:t>
      </w:r>
      <w:r w:rsidRPr="000C05A8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C05A8">
        <w:rPr>
          <w:rFonts w:ascii="Times New Roman" w:hAnsi="Times New Roman" w:cs="Times New Roman"/>
          <w:i/>
          <w:sz w:val="28"/>
          <w:szCs w:val="28"/>
        </w:rPr>
        <w:t>x</w:t>
      </w:r>
      <w:r w:rsidRPr="000C05A8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i/>
          <w:sz w:val="28"/>
          <w:szCs w:val="28"/>
        </w:rPr>
        <w:t xml:space="preserve"> &lt; t</w:t>
      </w:r>
      <w:r w:rsidRPr="000C05A8">
        <w:rPr>
          <w:rFonts w:ascii="Times New Roman" w:hAnsi="Times New Roman" w:cs="Times New Roman"/>
          <w:sz w:val="28"/>
          <w:szCs w:val="28"/>
        </w:rPr>
        <w:t xml:space="preserve">} и </w:t>
      </w:r>
      <w:r w:rsidRPr="000C05A8">
        <w:rPr>
          <w:rFonts w:ascii="Times New Roman" w:hAnsi="Times New Roman" w:cs="Times New Roman"/>
          <w:i/>
          <w:sz w:val="28"/>
          <w:szCs w:val="28"/>
        </w:rPr>
        <w:t>R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C05A8">
        <w:rPr>
          <w:rFonts w:ascii="Times New Roman" w:hAnsi="Times New Roman" w:cs="Times New Roman"/>
          <w:sz w:val="28"/>
          <w:szCs w:val="28"/>
        </w:rPr>
        <w:t>(</w:t>
      </w:r>
      <w:r w:rsidRPr="000C05A8">
        <w:rPr>
          <w:rFonts w:ascii="Times New Roman" w:hAnsi="Times New Roman" w:cs="Times New Roman"/>
          <w:i/>
          <w:sz w:val="28"/>
          <w:szCs w:val="28"/>
        </w:rPr>
        <w:t>j, t</w:t>
      </w:r>
      <w:r w:rsidRPr="000C05A8">
        <w:rPr>
          <w:rFonts w:ascii="Times New Roman" w:hAnsi="Times New Roman" w:cs="Times New Roman"/>
          <w:sz w:val="28"/>
          <w:szCs w:val="28"/>
        </w:rPr>
        <w:t>) = {</w:t>
      </w:r>
      <w:r w:rsidRPr="000C05A8">
        <w:rPr>
          <w:rFonts w:ascii="Times New Roman" w:hAnsi="Times New Roman" w:cs="Times New Roman"/>
          <w:i/>
          <w:sz w:val="28"/>
          <w:szCs w:val="28"/>
        </w:rPr>
        <w:t xml:space="preserve">x </w:t>
      </w:r>
      <w:r w:rsidRPr="000C05A8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0C05A8">
        <w:rPr>
          <w:rFonts w:ascii="Times New Roman" w:hAnsi="Times New Roman" w:cs="Times New Roman"/>
          <w:i/>
          <w:sz w:val="28"/>
          <w:szCs w:val="28"/>
        </w:rPr>
        <w:t>x</w:t>
      </w:r>
      <w:r w:rsidRPr="000C05A8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 xml:space="preserve">≥ </w:t>
      </w:r>
      <w:r w:rsidRPr="000C05A8">
        <w:rPr>
          <w:rFonts w:ascii="Times New Roman" w:hAnsi="Times New Roman" w:cs="Times New Roman"/>
          <w:i/>
          <w:sz w:val="28"/>
          <w:szCs w:val="28"/>
        </w:rPr>
        <w:t>t</w:t>
      </w:r>
      <w:r w:rsidRPr="000C05A8">
        <w:rPr>
          <w:rFonts w:ascii="Times New Roman" w:hAnsi="Times New Roman" w:cs="Times New Roman"/>
          <w:sz w:val="28"/>
          <w:szCs w:val="28"/>
        </w:rPr>
        <w:t xml:space="preserve">} с точки зрения заранее задан-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ного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функционала качества </w:t>
      </w:r>
      <w:r w:rsidRPr="000C05A8">
        <w:rPr>
          <w:rFonts w:ascii="Times New Roman" w:hAnsi="Times New Roman" w:cs="Times New Roman"/>
          <w:i/>
          <w:sz w:val="28"/>
          <w:szCs w:val="28"/>
        </w:rPr>
        <w:t>Q</w:t>
      </w:r>
      <w:r w:rsidRPr="000C05A8">
        <w:rPr>
          <w:rFonts w:ascii="Times New Roman" w:hAnsi="Times New Roman" w:cs="Times New Roman"/>
          <w:sz w:val="28"/>
          <w:szCs w:val="28"/>
        </w:rPr>
        <w:t>(</w:t>
      </w:r>
      <w:r w:rsidRPr="000C05A8">
        <w:rPr>
          <w:rFonts w:ascii="Times New Roman" w:hAnsi="Times New Roman" w:cs="Times New Roman"/>
          <w:i/>
          <w:sz w:val="28"/>
          <w:szCs w:val="28"/>
        </w:rPr>
        <w:t>X, j, t</w:t>
      </w:r>
      <w:r w:rsidRPr="000C05A8">
        <w:rPr>
          <w:rFonts w:ascii="Times New Roman" w:hAnsi="Times New Roman" w:cs="Times New Roman"/>
          <w:sz w:val="28"/>
          <w:szCs w:val="28"/>
        </w:rPr>
        <w:t xml:space="preserve">). Найдя наилучшие значения </w:t>
      </w:r>
      <w:r w:rsidRPr="000C05A8">
        <w:rPr>
          <w:rFonts w:ascii="Times New Roman" w:hAnsi="Times New Roman" w:cs="Times New Roman"/>
          <w:i/>
          <w:sz w:val="28"/>
          <w:szCs w:val="28"/>
        </w:rPr>
        <w:t xml:space="preserve">j </w:t>
      </w:r>
      <w:r w:rsidRPr="000C05A8">
        <w:rPr>
          <w:rFonts w:ascii="Times New Roman" w:hAnsi="Times New Roman" w:cs="Times New Roman"/>
          <w:sz w:val="28"/>
          <w:szCs w:val="28"/>
        </w:rPr>
        <w:t xml:space="preserve">и </w:t>
      </w:r>
      <w:r w:rsidRPr="000C05A8">
        <w:rPr>
          <w:rFonts w:ascii="Times New Roman" w:hAnsi="Times New Roman" w:cs="Times New Roman"/>
          <w:i/>
          <w:sz w:val="28"/>
          <w:szCs w:val="28"/>
        </w:rPr>
        <w:t>t</w:t>
      </w:r>
      <w:r w:rsidRPr="000C05A8">
        <w:rPr>
          <w:rFonts w:ascii="Times New Roman" w:hAnsi="Times New Roman" w:cs="Times New Roman"/>
          <w:sz w:val="28"/>
          <w:szCs w:val="28"/>
        </w:rPr>
        <w:t>, создадим корневую вершину дерева, поставив ей в соответствие предикат [</w:t>
      </w:r>
      <w:proofErr w:type="spellStart"/>
      <w:r w:rsidRPr="000C05A8">
        <w:rPr>
          <w:rFonts w:ascii="Times New Roman" w:hAnsi="Times New Roman" w:cs="Times New Roman"/>
          <w:i/>
          <w:sz w:val="28"/>
          <w:szCs w:val="28"/>
        </w:rPr>
        <w:t>x</w:t>
      </w:r>
      <w:r w:rsidRPr="000C05A8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0C05A8">
        <w:rPr>
          <w:rFonts w:ascii="Times New Roman" w:hAnsi="Times New Roman" w:cs="Times New Roman"/>
          <w:i/>
          <w:sz w:val="28"/>
          <w:szCs w:val="28"/>
        </w:rPr>
        <w:t>&lt; t</w:t>
      </w:r>
      <w:proofErr w:type="gramEnd"/>
      <w:r w:rsidRPr="000C05A8">
        <w:rPr>
          <w:rFonts w:ascii="Times New Roman" w:hAnsi="Times New Roman" w:cs="Times New Roman"/>
          <w:sz w:val="28"/>
          <w:szCs w:val="28"/>
        </w:rPr>
        <w:t xml:space="preserve">]. Объекты разобьются на две части — одни попадут в левое поддерево, другие в правое. Для каждой из этих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подвыборок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рекурсивно повторим процедуру, построив дочерние вершины для корневой, и так далее. В каждой вершине мы проверяем, не выполнилось ли некоторое условие останова — и если выполнилось, то прекращаем рекурсию и объявляем эту вершину листом. Когда дерево построено, каждому листу ставится в соответствие ответ. В случае с классификацией это может быть класс, к которому относится больше всего объектов в листе, или вектор вероятностей (скажем, вероятность класса может быть равна доле его объектов в листе). Для регрессии это может быть среднее значение, медиана или другая функция от целевых переменных объектов в листе. Выбор конкретной функции зависит от функционала качества в исходной задаче.</w:t>
      </w:r>
    </w:p>
    <w:p w14:paraId="30C42C4E" w14:textId="3178D763" w:rsidR="00724AA7" w:rsidRPr="000C05A8" w:rsidRDefault="00724AA7" w:rsidP="00A44B33">
      <w:pPr>
        <w:spacing w:after="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Решающие деревья могут обрабатывать пропущенные значения — ситуации, в которых для некоторых объектов неизвестны значения одного или нескольких признаков. Для этого необходимо модифицировать процедуру разбиения выборки в вершине, что можно сделать несколькими способами.</w:t>
      </w:r>
    </w:p>
    <w:p w14:paraId="70E485F3" w14:textId="77777777" w:rsidR="00724AA7" w:rsidRPr="000C05A8" w:rsidRDefault="00724AA7" w:rsidP="00A44B33">
      <w:pPr>
        <w:spacing w:after="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После того, как дерево построено, можно провести его стрижку (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pruning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) — удаление некоторых вершин с целью понижения сложности и повышения обобщающей способности. Существует несколько подходов к стрижке, о которых мы немного упомянем ниже.</w:t>
      </w:r>
    </w:p>
    <w:p w14:paraId="09F39E69" w14:textId="77777777" w:rsidR="00724AA7" w:rsidRPr="000C05A8" w:rsidRDefault="00724AA7" w:rsidP="00885CDB">
      <w:pPr>
        <w:spacing w:after="36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Таким образом, конкретный метод построения решающего дерева определяется:</w:t>
      </w:r>
    </w:p>
    <w:p w14:paraId="6210E19B" w14:textId="77777777" w:rsidR="00724AA7" w:rsidRPr="000C05A8" w:rsidRDefault="00724AA7" w:rsidP="00885CDB">
      <w:pPr>
        <w:spacing w:after="36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1.</w:t>
      </w:r>
      <w:r w:rsidRPr="000C05A8">
        <w:rPr>
          <w:rFonts w:ascii="Times New Roman" w:hAnsi="Times New Roman" w:cs="Times New Roman"/>
          <w:sz w:val="28"/>
          <w:szCs w:val="28"/>
        </w:rPr>
        <w:tab/>
        <w:t>Видом предикатов в вершинах;</w:t>
      </w:r>
    </w:p>
    <w:p w14:paraId="3CABF1BE" w14:textId="4AF10005" w:rsidR="00724AA7" w:rsidRPr="000C05A8" w:rsidRDefault="00724AA7" w:rsidP="00885CDB">
      <w:pPr>
        <w:spacing w:after="36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2.</w:t>
      </w:r>
      <w:r w:rsidRPr="000C05A8">
        <w:rPr>
          <w:rFonts w:ascii="Times New Roman" w:hAnsi="Times New Roman" w:cs="Times New Roman"/>
          <w:sz w:val="28"/>
          <w:szCs w:val="28"/>
        </w:rPr>
        <w:tab/>
        <w:t xml:space="preserve">Функционалом качества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X,j,t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14:paraId="2B65D839" w14:textId="77777777" w:rsidR="00724AA7" w:rsidRPr="000C05A8" w:rsidRDefault="00724AA7" w:rsidP="00885CDB">
      <w:pPr>
        <w:spacing w:after="36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3.</w:t>
      </w:r>
      <w:r w:rsidRPr="000C05A8">
        <w:rPr>
          <w:rFonts w:ascii="Times New Roman" w:hAnsi="Times New Roman" w:cs="Times New Roman"/>
          <w:sz w:val="28"/>
          <w:szCs w:val="28"/>
        </w:rPr>
        <w:tab/>
        <w:t>Критерием останова;</w:t>
      </w:r>
    </w:p>
    <w:p w14:paraId="7D24C025" w14:textId="77777777" w:rsidR="00724AA7" w:rsidRPr="000C05A8" w:rsidRDefault="00724AA7" w:rsidP="00885CDB">
      <w:pPr>
        <w:spacing w:after="36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0C05A8">
        <w:rPr>
          <w:rFonts w:ascii="Times New Roman" w:hAnsi="Times New Roman" w:cs="Times New Roman"/>
          <w:sz w:val="28"/>
          <w:szCs w:val="28"/>
        </w:rPr>
        <w:tab/>
        <w:t>Методом обработки пропущенных значений;</w:t>
      </w:r>
    </w:p>
    <w:p w14:paraId="05EC498D" w14:textId="77777777" w:rsidR="00724AA7" w:rsidRPr="000C05A8" w:rsidRDefault="00724AA7" w:rsidP="00885CDB">
      <w:pPr>
        <w:spacing w:after="36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5.</w:t>
      </w:r>
      <w:r w:rsidRPr="000C05A8">
        <w:rPr>
          <w:rFonts w:ascii="Times New Roman" w:hAnsi="Times New Roman" w:cs="Times New Roman"/>
          <w:sz w:val="28"/>
          <w:szCs w:val="28"/>
        </w:rPr>
        <w:tab/>
        <w:t>Методом стрижки.</w:t>
      </w:r>
    </w:p>
    <w:p w14:paraId="54CE4E4F" w14:textId="77777777" w:rsidR="00724AA7" w:rsidRPr="000C05A8" w:rsidRDefault="00724AA7" w:rsidP="00A44B33">
      <w:pPr>
        <w:spacing w:after="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Также могут иметь место различные расширения, связанные с учетом весов объектов, работой с категориальными признакам и т.д. Ниже мы обсудим варианты каждого из перечисленных пунктов.</w:t>
      </w:r>
    </w:p>
    <w:p w14:paraId="006CF1A2" w14:textId="710D0DBE" w:rsidR="00885CDB" w:rsidRPr="000C05A8" w:rsidRDefault="00724AA7" w:rsidP="009F4EC9">
      <w:pPr>
        <w:pStyle w:val="a4"/>
        <w:spacing w:before="53" w:line="237" w:lineRule="auto"/>
        <w:ind w:right="107" w:firstLine="467"/>
        <w:jc w:val="both"/>
        <w:rPr>
          <w:w w:val="110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При построении дерева необходимо задать функционал качества, на основе которого осуществляется разбиение выборки на каждом шаге. Обозначим через </w:t>
      </w:r>
      <w:proofErr w:type="spellStart"/>
      <w:r w:rsidR="00885CDB" w:rsidRPr="000C05A8">
        <w:rPr>
          <w:rFonts w:ascii="Times New Roman" w:hAnsi="Times New Roman" w:cs="Times New Roman"/>
          <w:i/>
          <w:w w:val="105"/>
          <w:sz w:val="28"/>
          <w:szCs w:val="28"/>
        </w:rPr>
        <w:t>R</w:t>
      </w:r>
      <w:r w:rsidR="00885CDB" w:rsidRPr="000C05A8">
        <w:rPr>
          <w:rFonts w:ascii="Times New Roman" w:hAnsi="Times New Roman" w:cs="Times New Roman"/>
          <w:i/>
          <w:w w:val="105"/>
          <w:sz w:val="28"/>
          <w:szCs w:val="28"/>
          <w:vertAlign w:val="subscript"/>
        </w:rPr>
        <w:t>m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множество объектов, попавших в вершину, разбиваемую на данном шаге, а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множество</w:t>
      </w:r>
      <w:r w:rsidR="00885CDB" w:rsidRPr="000C05A8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объектов,</w:t>
      </w:r>
      <w:r w:rsidR="00885CDB" w:rsidRPr="000C05A8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попавших</w:t>
      </w:r>
      <w:r w:rsidR="00885CDB" w:rsidRPr="000C05A8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в</w:t>
      </w:r>
      <w:r w:rsidR="00885CDB" w:rsidRPr="000C05A8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вершину,</w:t>
      </w:r>
      <w:r w:rsidR="00885CDB" w:rsidRPr="000C05A8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разбиваемую</w:t>
      </w:r>
      <w:r w:rsidR="00885CDB" w:rsidRPr="000C05A8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на</w:t>
      </w:r>
      <w:r w:rsidR="00885CDB" w:rsidRPr="000C05A8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данном</w:t>
      </w:r>
      <w:r w:rsidR="00885CDB" w:rsidRPr="000C05A8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шаге,</w:t>
      </w:r>
      <w:r w:rsidR="00885CDB" w:rsidRPr="000C05A8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а</w:t>
      </w:r>
      <w:r w:rsidR="00885CDB" w:rsidRPr="000C05A8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05"/>
          <w:sz w:val="28"/>
          <w:szCs w:val="28"/>
        </w:rPr>
        <w:t>через</w:t>
      </w:r>
      <w:r w:rsidR="00885CDB" w:rsidRPr="000C05A8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i/>
          <w:w w:val="105"/>
          <w:sz w:val="28"/>
          <w:szCs w:val="28"/>
        </w:rPr>
        <w:t>R</w:t>
      </w:r>
      <w:r w:rsidR="00885CDB" w:rsidRPr="000C05A8">
        <w:rPr>
          <w:rFonts w:ascii="Times New Roman" w:hAnsi="Times New Roman" w:cs="Times New Roman"/>
          <w:i/>
          <w:w w:val="105"/>
          <w:sz w:val="28"/>
          <w:szCs w:val="28"/>
          <w:vertAlign w:val="subscript"/>
        </w:rPr>
        <w:t>ℓ</w:t>
      </w:r>
      <w:r w:rsidR="00885CDB" w:rsidRPr="000C05A8">
        <w:rPr>
          <w:rFonts w:ascii="Times New Roman" w:hAnsi="Times New Roman" w:cs="Times New Roman"/>
          <w:i/>
          <w:spacing w:val="-58"/>
          <w:w w:val="105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885CDB" w:rsidRPr="000C05A8">
        <w:rPr>
          <w:rFonts w:ascii="Times New Roman" w:hAnsi="Times New Roman" w:cs="Times New Roman"/>
          <w:i/>
          <w:sz w:val="28"/>
          <w:szCs w:val="28"/>
        </w:rPr>
        <w:t>R</w:t>
      </w:r>
      <w:r w:rsidR="00885CDB" w:rsidRPr="000C05A8">
        <w:rPr>
          <w:rFonts w:ascii="Times New Roman" w:hAnsi="Times New Roman" w:cs="Times New Roman"/>
          <w:i/>
          <w:sz w:val="28"/>
          <w:szCs w:val="28"/>
          <w:vertAlign w:val="subscript"/>
        </w:rPr>
        <w:t>r</w:t>
      </w:r>
      <w:proofErr w:type="spellEnd"/>
      <w:r w:rsidR="00885CDB" w:rsidRPr="000C05A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sz w:val="28"/>
          <w:szCs w:val="28"/>
        </w:rPr>
        <w:t>— объекты, попадающие в левое и правое поддерево соответственно при задан</w:t>
      </w:r>
      <w:r w:rsidR="00885CDB" w:rsidRPr="000C05A8">
        <w:rPr>
          <w:rFonts w:ascii="Times New Roman" w:hAnsi="Times New Roman" w:cs="Times New Roman"/>
          <w:spacing w:val="-1"/>
          <w:w w:val="110"/>
          <w:sz w:val="28"/>
          <w:szCs w:val="28"/>
        </w:rPr>
        <w:t>ном</w:t>
      </w:r>
      <w:r w:rsidR="00885CDB" w:rsidRPr="000C05A8">
        <w:rPr>
          <w:rFonts w:ascii="Times New Roman" w:hAnsi="Times New Roman" w:cs="Times New Roman"/>
          <w:spacing w:val="-10"/>
          <w:w w:val="110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spacing w:val="-1"/>
          <w:w w:val="110"/>
          <w:sz w:val="28"/>
          <w:szCs w:val="28"/>
        </w:rPr>
        <w:t>предикате.</w:t>
      </w:r>
      <w:r w:rsidR="00885CDB" w:rsidRPr="000C05A8">
        <w:rPr>
          <w:rFonts w:ascii="Times New Roman" w:hAnsi="Times New Roman" w:cs="Times New Roman"/>
          <w:spacing w:val="-7"/>
          <w:w w:val="110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10"/>
          <w:sz w:val="28"/>
          <w:szCs w:val="28"/>
        </w:rPr>
        <w:t>Мы</w:t>
      </w:r>
      <w:r w:rsidR="00885CDB" w:rsidRPr="000C05A8">
        <w:rPr>
          <w:rFonts w:ascii="Times New Roman" w:hAnsi="Times New Roman" w:cs="Times New Roman"/>
          <w:spacing w:val="-7"/>
          <w:w w:val="110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10"/>
          <w:sz w:val="28"/>
          <w:szCs w:val="28"/>
        </w:rPr>
        <w:t>будем</w:t>
      </w:r>
      <w:r w:rsidR="00885CDB" w:rsidRPr="000C05A8">
        <w:rPr>
          <w:rFonts w:ascii="Times New Roman" w:hAnsi="Times New Roman" w:cs="Times New Roman"/>
          <w:spacing w:val="-8"/>
          <w:w w:val="110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10"/>
          <w:sz w:val="28"/>
          <w:szCs w:val="28"/>
        </w:rPr>
        <w:t>использовать</w:t>
      </w:r>
      <w:r w:rsidR="00885CDB" w:rsidRPr="000C05A8">
        <w:rPr>
          <w:rFonts w:ascii="Times New Roman" w:hAnsi="Times New Roman" w:cs="Times New Roman"/>
          <w:spacing w:val="-10"/>
          <w:w w:val="110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10"/>
          <w:sz w:val="28"/>
          <w:szCs w:val="28"/>
        </w:rPr>
        <w:t>функционалы</w:t>
      </w:r>
      <w:r w:rsidR="00885CDB" w:rsidRPr="000C05A8">
        <w:rPr>
          <w:rFonts w:ascii="Times New Roman" w:hAnsi="Times New Roman" w:cs="Times New Roman"/>
          <w:spacing w:val="-7"/>
          <w:w w:val="110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10"/>
          <w:sz w:val="28"/>
          <w:szCs w:val="28"/>
        </w:rPr>
        <w:t>следующего</w:t>
      </w:r>
      <w:r w:rsidR="00885CDB" w:rsidRPr="000C05A8">
        <w:rPr>
          <w:rFonts w:ascii="Times New Roman" w:hAnsi="Times New Roman" w:cs="Times New Roman"/>
          <w:spacing w:val="-6"/>
          <w:w w:val="110"/>
          <w:sz w:val="28"/>
          <w:szCs w:val="28"/>
        </w:rPr>
        <w:t xml:space="preserve"> </w:t>
      </w:r>
      <w:r w:rsidR="00885CDB" w:rsidRPr="000C05A8">
        <w:rPr>
          <w:rFonts w:ascii="Times New Roman" w:hAnsi="Times New Roman" w:cs="Times New Roman"/>
          <w:w w:val="110"/>
          <w:sz w:val="28"/>
          <w:szCs w:val="28"/>
        </w:rPr>
        <w:t>вида:</w:t>
      </w:r>
    </w:p>
    <w:p w14:paraId="5B552E6F" w14:textId="42DB5C6B" w:rsidR="00885CDB" w:rsidRPr="000C05A8" w:rsidRDefault="00885CDB" w:rsidP="00885CDB">
      <w:pPr>
        <w:pStyle w:val="a4"/>
        <w:spacing w:before="53" w:line="237" w:lineRule="auto"/>
        <w:ind w:left="119" w:right="107"/>
        <w:jc w:val="both"/>
        <w:rPr>
          <w:noProof/>
        </w:rPr>
      </w:pPr>
    </w:p>
    <w:p w14:paraId="160FC2B2" w14:textId="75ACED3E" w:rsidR="005E2F4F" w:rsidRPr="000C05A8" w:rsidRDefault="00AD54D7" w:rsidP="005E2F4F">
      <w:pPr>
        <w:pStyle w:val="a4"/>
        <w:spacing w:before="53" w:line="237" w:lineRule="auto"/>
        <w:ind w:left="119" w:right="107"/>
        <w:jc w:val="both"/>
        <w:rPr>
          <w:noProof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noProof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,j,s</m:t>
                  </m:r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</w:rPr>
                <m:t>=H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m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noProof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  <w:lang w:val="en-US"/>
                    </w:rPr>
                    <m:t>1.1</m:t>
                  </m:r>
                </m:e>
              </m:d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e>
          </m:eqArr>
        </m:oMath>
      </m:oMathPara>
    </w:p>
    <w:p w14:paraId="37C7646B" w14:textId="77777777" w:rsidR="009523E2" w:rsidRPr="000C05A8" w:rsidRDefault="009523E2" w:rsidP="00885CDB">
      <w:pPr>
        <w:pStyle w:val="a4"/>
        <w:spacing w:before="53" w:line="237" w:lineRule="auto"/>
        <w:ind w:left="119" w:right="107"/>
        <w:jc w:val="both"/>
      </w:pPr>
    </w:p>
    <w:p w14:paraId="11823547" w14:textId="4FCD9F0C" w:rsidR="00724AA7" w:rsidRPr="000C05A8" w:rsidRDefault="00724AA7" w:rsidP="00885CDB">
      <w:pPr>
        <w:spacing w:after="360"/>
        <w:ind w:firstLine="467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Здесь </w:t>
      </w:r>
      <m:oMath>
        <m:r>
          <w:rPr>
            <w:rFonts w:ascii="Cambria Math" w:hAnsi="Cambria Math" w:cs="Times New Roman"/>
            <w:sz w:val="28"/>
            <w:szCs w:val="28"/>
          </w:rPr>
          <m:t>H(R)</m:t>
        </m:r>
      </m:oMath>
      <w:r w:rsidRPr="000C05A8">
        <w:rPr>
          <w:rFonts w:ascii="Times New Roman" w:hAnsi="Times New Roman" w:cs="Times New Roman"/>
          <w:sz w:val="28"/>
          <w:szCs w:val="28"/>
        </w:rPr>
        <w:t xml:space="preserve"> — это критерий информативности (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impurity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criterion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), который оценивает качество распределения целевой переменной среди объектов множества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0C05A8">
        <w:rPr>
          <w:rFonts w:ascii="Times New Roman" w:hAnsi="Times New Roman" w:cs="Times New Roman"/>
          <w:sz w:val="28"/>
          <w:szCs w:val="28"/>
        </w:rPr>
        <w:t xml:space="preserve">. Чем меньше разнообразие целевой переменной, тем меньше должно быть значение критерия информативности — и, соответственно, мы будем пытаться минимизировать его значение. Функционал качества </w:t>
      </w:r>
      <m:oMath>
        <m:r>
          <w:rPr>
            <w:rFonts w:ascii="Cambria Math" w:hAnsi="Cambria Math"/>
            <w:noProof/>
            <w:sz w:val="28"/>
            <w:szCs w:val="28"/>
          </w:rPr>
          <m:t>Q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Calibri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noProof/>
                <w:sz w:val="28"/>
                <w:szCs w:val="28"/>
              </w:rPr>
              <m:t>,j,s</m:t>
            </m:r>
          </m:e>
        </m:d>
      </m:oMath>
      <w:r w:rsidR="009523E2" w:rsidRPr="000C05A8">
        <w:rPr>
          <w:noProof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 xml:space="preserve">мы при этом будем максимизировать. Как уже обсуждалось выше, в каждом листе дерево будет выдавать константу — вещественное число, вероятность или класс. Исходя из этого, можно предложить оценивать качество множества объектов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0C05A8">
        <w:rPr>
          <w:rFonts w:ascii="Times New Roman" w:hAnsi="Times New Roman" w:cs="Times New Roman"/>
          <w:sz w:val="28"/>
          <w:szCs w:val="28"/>
        </w:rPr>
        <w:t xml:space="preserve"> тем, насколько хорошо их целевые переменные предсказываются константой (при оптимальном выборе этой константы):</w:t>
      </w:r>
    </w:p>
    <w:p w14:paraId="069DF3E1" w14:textId="74A1AA7E" w:rsidR="005E2F4F" w:rsidRPr="000C05A8" w:rsidRDefault="00AD54D7" w:rsidP="00886EB7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,c</m:t>
                          </m:r>
                        </m:e>
                      </m:d>
                    </m:e>
                  </m:nary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1.2</m:t>
                  </m:r>
                </m:e>
              </m:d>
            </m:e>
          </m:eqArr>
        </m:oMath>
      </m:oMathPara>
    </w:p>
    <w:p w14:paraId="4AABBE1F" w14:textId="77777777" w:rsidR="00A44B33" w:rsidRPr="000C05A8" w:rsidRDefault="00724AA7" w:rsidP="00A44B33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где L (y, c) — некоторая функция потерь. Далее мы обсудим, какие именно критерии информативности часто используют в задачах регрессии и классификации.</w:t>
      </w:r>
    </w:p>
    <w:p w14:paraId="7EDAEA31" w14:textId="7618F72C" w:rsidR="00DE71B9" w:rsidRPr="000C05A8" w:rsidRDefault="00A44B33" w:rsidP="00A44B33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1.</w:t>
      </w:r>
      <w:r w:rsidR="00E81DBF" w:rsidRPr="00AA34D5">
        <w:rPr>
          <w:rFonts w:ascii="Times New Roman" w:hAnsi="Times New Roman" w:cs="Times New Roman"/>
          <w:sz w:val="28"/>
          <w:szCs w:val="28"/>
        </w:rPr>
        <w:t>1.1</w:t>
      </w:r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="00724AA7" w:rsidRPr="000C05A8">
        <w:rPr>
          <w:rFonts w:ascii="Times New Roman" w:hAnsi="Times New Roman" w:cs="Times New Roman"/>
          <w:sz w:val="28"/>
          <w:szCs w:val="28"/>
        </w:rPr>
        <w:t xml:space="preserve">Регрессия </w:t>
      </w:r>
    </w:p>
    <w:p w14:paraId="46882340" w14:textId="4270DCFF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Как обычно, в регрессии выберем квадрат отклонения в качестве функции потерь. В этом случае критерий информативности будет выглядеть как </w:t>
      </w:r>
    </w:p>
    <w:p w14:paraId="23BAE9F9" w14:textId="54AEB0CD" w:rsidR="005E2F4F" w:rsidRPr="000C05A8" w:rsidRDefault="00AD54D7" w:rsidP="00886EB7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492C4BB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Как известно, минимум в этом выражении будет достигаться на среднем значении целевой переменной. Значит, критерий можно переписать в следующем виде: </w:t>
      </w:r>
    </w:p>
    <w:p w14:paraId="4D9200E4" w14:textId="29431C09" w:rsidR="00724AA7" w:rsidRPr="000C05A8" w:rsidRDefault="00AD54D7" w:rsidP="00886EB7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</m:d>
                                </m:den>
                              </m:f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∈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1.4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75390530" w14:textId="1B45E434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Мы получили, что информативность вершины измеряется её дисперсией — чем ниже разброс целевой переменной, тем лучше вершина. Разумеется, можно использовать и другие функции ошибки L — например, при выборе абсолютного отклонения мы получим в качестве критерия среднее абсолютное отклонение от медианы.</w:t>
      </w:r>
    </w:p>
    <w:p w14:paraId="63505656" w14:textId="376127C3" w:rsidR="006323EE" w:rsidRPr="000C05A8" w:rsidRDefault="00E81DBF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>1.1.2</w:t>
      </w:r>
      <w:r w:rsidR="006323EE" w:rsidRPr="000C05A8">
        <w:rPr>
          <w:rFonts w:ascii="Times New Roman" w:hAnsi="Times New Roman" w:cs="Times New Roman"/>
          <w:sz w:val="28"/>
          <w:szCs w:val="28"/>
        </w:rPr>
        <w:t xml:space="preserve"> Классификация</w:t>
      </w:r>
    </w:p>
    <w:p w14:paraId="278904E4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Обозначим через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долю объектов класса k (k </w:t>
      </w:r>
      <w:r w:rsidRPr="000C05A8">
        <w:rPr>
          <w:rFonts w:ascii="Cambria Math" w:hAnsi="Cambria Math" w:cs="Cambria Math"/>
          <w:sz w:val="28"/>
          <w:szCs w:val="28"/>
        </w:rPr>
        <w:t>∈</w:t>
      </w:r>
      <w:r w:rsidRPr="000C05A8">
        <w:rPr>
          <w:rFonts w:ascii="Times New Roman" w:hAnsi="Times New Roman" w:cs="Times New Roman"/>
          <w:sz w:val="28"/>
          <w:szCs w:val="28"/>
        </w:rPr>
        <w:t xml:space="preserve"> {1, </w:t>
      </w:r>
      <w:proofErr w:type="gramStart"/>
      <w:r w:rsidRPr="000C05A8">
        <w:rPr>
          <w:rFonts w:ascii="Times New Roman" w:hAnsi="Times New Roman" w:cs="Times New Roman"/>
          <w:sz w:val="28"/>
          <w:szCs w:val="28"/>
        </w:rPr>
        <w:t>. . . ,</w:t>
      </w:r>
      <w:proofErr w:type="gramEnd"/>
      <w:r w:rsidRPr="000C05A8">
        <w:rPr>
          <w:rFonts w:ascii="Times New Roman" w:hAnsi="Times New Roman" w:cs="Times New Roman"/>
          <w:sz w:val="28"/>
          <w:szCs w:val="28"/>
        </w:rPr>
        <w:t xml:space="preserve"> K}), попавших в вершину R:</w:t>
      </w:r>
    </w:p>
    <w:p w14:paraId="18873665" w14:textId="163E8E65" w:rsidR="005E2F4F" w:rsidRPr="000C05A8" w:rsidRDefault="00AD54D7" w:rsidP="00886EB7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[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].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1.5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FF9FC3B" w14:textId="6242B2E3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Через k</w:t>
      </w:r>
      <w:r w:rsidRPr="000C05A8">
        <w:rPr>
          <w:rFonts w:ascii="Cambria Math" w:hAnsi="Cambria Math" w:cs="Cambria Math"/>
          <w:sz w:val="28"/>
          <w:szCs w:val="28"/>
          <w:vertAlign w:val="subscript"/>
        </w:rPr>
        <w:t>∗</w:t>
      </w:r>
      <w:r w:rsidRPr="000C05A8">
        <w:rPr>
          <w:rFonts w:ascii="Times New Roman" w:hAnsi="Times New Roman" w:cs="Times New Roman"/>
          <w:sz w:val="28"/>
          <w:szCs w:val="28"/>
        </w:rPr>
        <w:t xml:space="preserve"> обозначим класс, чьих представителей оказалось больше всего среди объектов, попавших в данную вершину: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= arg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func>
      </m:oMath>
    </w:p>
    <w:p w14:paraId="29D59ED2" w14:textId="3D659792" w:rsidR="006323EE" w:rsidRPr="000C05A8" w:rsidRDefault="00EE11B1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4D5">
        <w:rPr>
          <w:rFonts w:ascii="Times New Roman" w:hAnsi="Times New Roman" w:cs="Times New Roman"/>
          <w:sz w:val="28"/>
          <w:szCs w:val="28"/>
        </w:rPr>
        <w:t>1.1.</w:t>
      </w:r>
      <w:r w:rsidR="006323EE" w:rsidRPr="000C05A8">
        <w:rPr>
          <w:rFonts w:ascii="Times New Roman" w:hAnsi="Times New Roman" w:cs="Times New Roman"/>
          <w:sz w:val="28"/>
          <w:szCs w:val="28"/>
        </w:rPr>
        <w:t>2.1 Ошибка классификации</w:t>
      </w:r>
    </w:p>
    <w:p w14:paraId="57E4FFDC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0C05A8">
        <w:rPr>
          <w:rFonts w:ascii="Times New Roman" w:hAnsi="Times New Roman" w:cs="Times New Roman"/>
          <w:w w:val="105"/>
          <w:sz w:val="28"/>
          <w:szCs w:val="28"/>
        </w:rPr>
        <w:t>Рассмотрим</w:t>
      </w:r>
      <w:r w:rsidRPr="000C05A8">
        <w:rPr>
          <w:rFonts w:ascii="Times New Roman" w:hAnsi="Times New Roman" w:cs="Times New Roman"/>
          <w:spacing w:val="7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индикатор</w:t>
      </w:r>
      <w:r w:rsidRPr="000C05A8">
        <w:rPr>
          <w:rFonts w:ascii="Times New Roman" w:hAnsi="Times New Roman" w:cs="Times New Roman"/>
          <w:spacing w:val="8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ошибки</w:t>
      </w:r>
      <w:r w:rsidRPr="000C05A8">
        <w:rPr>
          <w:rFonts w:ascii="Times New Roman" w:hAnsi="Times New Roman" w:cs="Times New Roman"/>
          <w:spacing w:val="8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как</w:t>
      </w:r>
      <w:r w:rsidRPr="000C05A8">
        <w:rPr>
          <w:rFonts w:ascii="Times New Roman" w:hAnsi="Times New Roman" w:cs="Times New Roman"/>
          <w:spacing w:val="8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функцию</w:t>
      </w:r>
      <w:r w:rsidRPr="000C05A8">
        <w:rPr>
          <w:rFonts w:ascii="Times New Roman" w:hAnsi="Times New Roman" w:cs="Times New Roman"/>
          <w:spacing w:val="8"/>
          <w:w w:val="105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w w:val="105"/>
          <w:sz w:val="28"/>
          <w:szCs w:val="28"/>
        </w:rPr>
        <w:t>потерь:</w:t>
      </w:r>
    </w:p>
    <w:p w14:paraId="0D1B0B9D" w14:textId="619949EB" w:rsidR="005E2F4F" w:rsidRPr="000C05A8" w:rsidRDefault="00AD54D7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limLow>
                    <m:limLowPr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c∈ Y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∈R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[y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≠c].</m:t>
                      </m:r>
                    </m:e>
                  </m:nary>
                </m:e>
              </m:func>
              <m:r>
                <w:rPr>
                  <w:rFonts w:ascii="Cambria Math" w:eastAsiaTheme="minorHAnsi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</w:rPr>
                    <m:t>1.6</m:t>
                  </m:r>
                </m:e>
              </m:d>
            </m:e>
          </m:eqArr>
        </m:oMath>
      </m:oMathPara>
    </w:p>
    <w:p w14:paraId="1E6251CE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Легко видеть, что оптимальным предсказанием тут будет наиболее популярный класс k</w:t>
      </w:r>
      <w:r w:rsidRPr="000C05A8">
        <w:rPr>
          <w:rFonts w:ascii="Cambria Math" w:hAnsi="Cambria Math" w:cs="Cambria Math"/>
          <w:sz w:val="28"/>
          <w:szCs w:val="28"/>
          <w:vertAlign w:val="subscript"/>
        </w:rPr>
        <w:t>∗</w:t>
      </w:r>
      <w:r w:rsidRPr="000C05A8">
        <w:rPr>
          <w:rFonts w:ascii="Times New Roman" w:hAnsi="Times New Roman" w:cs="Times New Roman"/>
          <w:sz w:val="28"/>
          <w:szCs w:val="28"/>
        </w:rPr>
        <w:t xml:space="preserve"> — значит, критерий будет равен следующей доле ошибок:</w:t>
      </w:r>
    </w:p>
    <w:p w14:paraId="0BDD6BEE" w14:textId="48823D9C" w:rsidR="005E2F4F" w:rsidRPr="000C05A8" w:rsidRDefault="00AD54D7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func>
                <m:func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val="en-US"/>
                    </w:rPr>
                    <m:t>=</m:t>
                  </m:r>
                  <m:limLow>
                    <m:limLowPr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c∈ Y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∈R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[y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≠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]</m:t>
                      </m:r>
                    </m:e>
                  </m:nary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</w:rPr>
                    <m:t xml:space="preserve">=1- 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</w:rPr>
                    <m:t xml:space="preserve">.  </m:t>
                  </m:r>
                </m:e>
              </m:func>
              <m:r>
                <w:rPr>
                  <w:rFonts w:ascii="Cambria Math" w:eastAsiaTheme="minorHAnsi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</w:rPr>
                    <m:t>1.7</m:t>
                  </m:r>
                </m:e>
              </m:d>
            </m:e>
          </m:eqArr>
        </m:oMath>
      </m:oMathPara>
    </w:p>
    <w:p w14:paraId="5266686C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Данный критерий является достаточно грубым, поскольку учитывает частоту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Cambria Math" w:hAnsi="Cambria Math" w:cs="Cambria Math"/>
          <w:sz w:val="28"/>
          <w:szCs w:val="28"/>
          <w:vertAlign w:val="subscript"/>
        </w:rPr>
        <w:t>∗</w:t>
      </w:r>
      <w:r w:rsidRPr="000C05A8">
        <w:rPr>
          <w:rFonts w:ascii="Times New Roman" w:hAnsi="Times New Roman" w:cs="Times New Roman"/>
          <w:sz w:val="28"/>
          <w:szCs w:val="28"/>
        </w:rPr>
        <w:t xml:space="preserve"> лишь одного класса.</w:t>
      </w:r>
    </w:p>
    <w:p w14:paraId="3DC0DAD1" w14:textId="2899409B" w:rsidR="00724AA7" w:rsidRPr="000C05A8" w:rsidRDefault="00EE11B1" w:rsidP="006323EE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1.1.</w:t>
      </w:r>
      <w:r w:rsidR="006323EE" w:rsidRPr="000C05A8">
        <w:rPr>
          <w:rFonts w:ascii="Times New Roman" w:hAnsi="Times New Roman" w:cs="Times New Roman"/>
          <w:sz w:val="28"/>
          <w:szCs w:val="28"/>
        </w:rPr>
        <w:t xml:space="preserve">2.2 </w:t>
      </w:r>
      <w:r w:rsidR="00724AA7" w:rsidRPr="000C05A8">
        <w:rPr>
          <w:rFonts w:ascii="Times New Roman" w:hAnsi="Times New Roman" w:cs="Times New Roman"/>
          <w:sz w:val="28"/>
          <w:szCs w:val="28"/>
        </w:rPr>
        <w:t>Критерий Джини</w:t>
      </w:r>
    </w:p>
    <w:p w14:paraId="48BF3301" w14:textId="39C7DB3B" w:rsidR="00885CDB" w:rsidRPr="000C05A8" w:rsidRDefault="009F4EC9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Рассмотрим ситуацию, в которой мы выдаем вершине не один класс, а распределение на всех классах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Pr="000C05A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 xml:space="preserve">Качество такого распределения можно измерять, например, с помощью критерия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Бриера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Brier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score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):</w:t>
      </w:r>
    </w:p>
    <w:p w14:paraId="0F5A0F38" w14:textId="0D06831B" w:rsidR="005E2F4F" w:rsidRPr="000C05A8" w:rsidRDefault="00AD54D7" w:rsidP="005E2F4F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min</m:t>
                      </m:r>
                    </m:e>
                    <m:lim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=1</m:t>
                          </m:r>
                        </m:e>
                      </m:nary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</m:d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∈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=k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1.8</m:t>
                  </m:r>
                </m:e>
              </m:d>
            </m:e>
          </m:eqArr>
        </m:oMath>
      </m:oMathPara>
    </w:p>
    <w:p w14:paraId="1A1D2280" w14:textId="121629B1" w:rsidR="009F4EC9" w:rsidRPr="000C05A8" w:rsidRDefault="009F4EC9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Можно показать, что оптимальный вектор вероятностей состоит из долей классов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:</w:t>
      </w:r>
    </w:p>
    <w:p w14:paraId="774A14E2" w14:textId="718498F3" w:rsidR="009F4EC9" w:rsidRPr="000C05A8" w:rsidRDefault="00AD54D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</m:oMath>
      </m:oMathPara>
    </w:p>
    <w:p w14:paraId="1C441633" w14:textId="17705E80" w:rsidR="009F4EC9" w:rsidRPr="000C05A8" w:rsidRDefault="009F4EC9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Если подставить эти вероятности в исходный критерий информативности и провести ряд преобразований, то мы получим критерий Джини:</w:t>
      </w:r>
    </w:p>
    <w:p w14:paraId="67C69B9A" w14:textId="494C5A75" w:rsidR="005E2F4F" w:rsidRPr="000C05A8" w:rsidRDefault="00AD54D7" w:rsidP="005E2F4F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1.9</m:t>
                  </m:r>
                </m:e>
              </m:d>
            </m:e>
          </m:eqArr>
        </m:oMath>
      </m:oMathPara>
    </w:p>
    <w:p w14:paraId="08828195" w14:textId="56D9160C" w:rsidR="00724AA7" w:rsidRPr="000C05A8" w:rsidRDefault="00EE11B1" w:rsidP="006323EE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1.1.</w:t>
      </w:r>
      <w:r w:rsidR="006323EE" w:rsidRPr="000C05A8">
        <w:rPr>
          <w:rFonts w:ascii="Times New Roman" w:hAnsi="Times New Roman" w:cs="Times New Roman"/>
          <w:sz w:val="28"/>
          <w:szCs w:val="28"/>
        </w:rPr>
        <w:t xml:space="preserve">2.3 </w:t>
      </w:r>
      <w:proofErr w:type="spellStart"/>
      <w:r w:rsidR="00724AA7" w:rsidRPr="000C05A8">
        <w:rPr>
          <w:rFonts w:ascii="Times New Roman" w:hAnsi="Times New Roman" w:cs="Times New Roman"/>
          <w:sz w:val="28"/>
          <w:szCs w:val="28"/>
        </w:rPr>
        <w:t>Энтропийный</w:t>
      </w:r>
      <w:proofErr w:type="spellEnd"/>
      <w:r w:rsidR="00724AA7" w:rsidRPr="000C05A8">
        <w:rPr>
          <w:rFonts w:ascii="Times New Roman" w:hAnsi="Times New Roman" w:cs="Times New Roman"/>
          <w:sz w:val="28"/>
          <w:szCs w:val="28"/>
        </w:rPr>
        <w:t xml:space="preserve"> критерий</w:t>
      </w:r>
    </w:p>
    <w:p w14:paraId="11B1E356" w14:textId="1234953A" w:rsidR="00724AA7" w:rsidRPr="000C05A8" w:rsidRDefault="005E2F4F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Мы уже знакомы с более популярным способом оценивания качества вероятностей — логарифмическими потерями, или логарифмом правдоподобия:</w:t>
      </w:r>
    </w:p>
    <w:p w14:paraId="200D655F" w14:textId="1AF713CA" w:rsidR="005E2F4F" w:rsidRPr="000C05A8" w:rsidRDefault="00AD54D7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min</m:t>
                      </m:r>
                    </m:e>
                    <m:lim>
                      <m:nary>
                        <m:naryPr>
                          <m:chr m:val="∑"/>
                          <m:limLoc m:val="subSup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</m:d>
                        </m:den>
                      </m:f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∈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p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=k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log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1.10</m:t>
                  </m:r>
                </m:e>
              </m:d>
            </m:e>
          </m:eqArr>
        </m:oMath>
      </m:oMathPara>
    </w:p>
    <w:p w14:paraId="13BEDD9D" w14:textId="6A3047E6" w:rsidR="005E2F4F" w:rsidRPr="000C05A8" w:rsidRDefault="005E2F4F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Для вывода оптимальных значений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c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вспомним, что все значения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c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должны суммироваться в единицу. Как известного из методов оптимизации, для учёта этого ограничения необходимо искать минимум лагранжиана:</w:t>
      </w:r>
    </w:p>
    <w:p w14:paraId="1A218FC7" w14:textId="149584FC" w:rsidR="00A36835" w:rsidRPr="000C05A8" w:rsidRDefault="00AD54D7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c,λ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 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  <m:sup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=k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+λ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→ 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min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lim>
                  </m:limLow>
                </m:fName>
                <m:e/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1.11</m:t>
                  </m:r>
                </m:e>
              </m:d>
            </m:e>
          </m:eqArr>
        </m:oMath>
      </m:oMathPara>
    </w:p>
    <w:p w14:paraId="706B022D" w14:textId="6124FA52" w:rsidR="00724AA7" w:rsidRPr="000C05A8" w:rsidRDefault="00A36835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Дифференцируя, получаем:</w:t>
      </w:r>
    </w:p>
    <w:p w14:paraId="295FDA33" w14:textId="61E51E49" w:rsidR="00A36835" w:rsidRPr="000C05A8" w:rsidRDefault="00AD54D7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c,λ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 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=k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+λ= 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+λ=0#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1.12</m:t>
                  </m:r>
                </m:e>
              </m:d>
            </m:e>
          </m:eqArr>
        </m:oMath>
      </m:oMathPara>
    </w:p>
    <w:p w14:paraId="2DC7BE26" w14:textId="188ACBCF" w:rsidR="00A36835" w:rsidRPr="000C05A8" w:rsidRDefault="00A36835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откуда выражаем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c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/λ. Суммируя эти равенства по k, получим</w:t>
      </w:r>
    </w:p>
    <w:p w14:paraId="33139365" w14:textId="57933ED3" w:rsidR="00A36835" w:rsidRPr="000C05A8" w:rsidRDefault="00AD54D7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1.13</m:t>
                  </m:r>
                </m:e>
              </m:d>
            </m:e>
          </m:eqArr>
        </m:oMath>
      </m:oMathPara>
    </w:p>
    <w:p w14:paraId="46DE1725" w14:textId="2C04909E" w:rsidR="00A36835" w:rsidRPr="000C05A8" w:rsidRDefault="00A36835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откуда λ = 1. Значит, минимум достигается при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c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k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, как и в предыдущем случае. Подставляя эти выражения в критерий, получим, что он будет представлять собой энтропию распределения классов:</w:t>
      </w:r>
    </w:p>
    <w:p w14:paraId="462CB705" w14:textId="215957F8" w:rsidR="00A36835" w:rsidRPr="000C05A8" w:rsidRDefault="00AD54D7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1.14</m:t>
                  </m:r>
                </m:e>
              </m:d>
            </m:e>
          </m:eqArr>
        </m:oMath>
      </m:oMathPara>
    </w:p>
    <w:p w14:paraId="7B90817C" w14:textId="19757A59" w:rsidR="009505E1" w:rsidRPr="000C05A8" w:rsidRDefault="009505E1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Из теории вероятностей известно, что энтропия ограничена снизу нулем, причем минимум достигается на вырожденных распределениях (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= 1,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= 0 для i ≠ j). Максимальное же значение энтропия принимает для равномерного распределения. Отсюда видно, что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энтропийный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критерий отдает предпочтение более «вырожденным» распределениям классов в вершине.</w:t>
      </w:r>
    </w:p>
    <w:p w14:paraId="543F716E" w14:textId="45C09C68" w:rsidR="00724AA7" w:rsidRPr="000C05A8" w:rsidRDefault="00724AA7" w:rsidP="009505E1">
      <w:pPr>
        <w:pStyle w:val="a4"/>
        <w:numPr>
          <w:ilvl w:val="2"/>
          <w:numId w:val="18"/>
        </w:numPr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Критерии останова</w:t>
      </w:r>
    </w:p>
    <w:p w14:paraId="20EF772F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Можно придумать большое количестве критериев останова. Перечислим некоторые ограничения и критерии: </w:t>
      </w:r>
    </w:p>
    <w:p w14:paraId="1DBC00F8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• Ограничение максимальной глубины дерева. </w:t>
      </w:r>
    </w:p>
    <w:p w14:paraId="507DFB17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• Ограничение минимального числа объектов в листе. </w:t>
      </w:r>
    </w:p>
    <w:p w14:paraId="0C1688C3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• Ограничение максимального количества листьев в дереве. </w:t>
      </w:r>
    </w:p>
    <w:p w14:paraId="5789476D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• Останов в случае, если все объекты в листе относятся к одному классу. </w:t>
      </w:r>
    </w:p>
    <w:p w14:paraId="48860F57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lastRenderedPageBreak/>
        <w:t xml:space="preserve">• Требование, что функционал качества при дроблении улучшался как минимум на s процентов. </w:t>
      </w:r>
    </w:p>
    <w:p w14:paraId="5A076847" w14:textId="77777777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С помощью грамотного выбора подобных критериев и их параметров можно существенно повлиять на качество дерева. Тем не менее, такой подбор является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трудозатратным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и требует проведения кросс-валидации.</w:t>
      </w:r>
    </w:p>
    <w:p w14:paraId="6938464E" w14:textId="751F4CB9" w:rsidR="00724AA7" w:rsidRPr="000C05A8" w:rsidRDefault="009505E1" w:rsidP="006323EE">
      <w:pPr>
        <w:pStyle w:val="a4"/>
        <w:spacing w:before="165" w:after="36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A34D5">
        <w:rPr>
          <w:rFonts w:ascii="Times New Roman" w:hAnsi="Times New Roman" w:cs="Times New Roman"/>
          <w:sz w:val="28"/>
          <w:szCs w:val="28"/>
        </w:rPr>
        <w:t>1.1.4</w:t>
      </w:r>
      <w:r w:rsidR="006323EE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="00724AA7" w:rsidRPr="000C05A8">
        <w:rPr>
          <w:rFonts w:ascii="Times New Roman" w:hAnsi="Times New Roman" w:cs="Times New Roman"/>
          <w:sz w:val="28"/>
          <w:szCs w:val="28"/>
        </w:rPr>
        <w:t>Методы стрижки дерева</w:t>
      </w:r>
    </w:p>
    <w:p w14:paraId="0BA2C982" w14:textId="4E125EE3" w:rsidR="007D7FBB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Стрижка дерева является альтернативой критериям останова, описанным выше. При использовании стрижки сначала строится переобученное дерево (например, до тех пор, пока в каждом листе не окажется по одному объекту), а затем производится оптимизация его структуры с целью улучшения обобщающей способности. Существует ряд исследований, показывающих, что стрижка позволяет достичь лучшего качества по сравнению с ранним остановом построения дерева на основе различных критериев. Тем не менее, на данный момент методы стрижки редко используются и не реализованы в большинстве библиотек для анализа данных. Причина заключается в том, что деревья сами по себе являются слабыми алгоритмами и не представляют большого интереса, а при использовании в композициях они либо должны быть переобучены (в случайных лесах), либо должны иметь очень небольшую глубину (в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бустинге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), из-за чего необходимость в стрижке отпадает. Одним из методов стрижки является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cost-complexity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pruning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. Обозначим дерево, полученное в результате работы жадного алгоритма, через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</w:rPr>
        <w:t>0</w:t>
      </w:r>
      <w:r w:rsidRPr="000C05A8">
        <w:rPr>
          <w:rFonts w:ascii="Times New Roman" w:hAnsi="Times New Roman" w:cs="Times New Roman"/>
          <w:sz w:val="28"/>
          <w:szCs w:val="28"/>
        </w:rPr>
        <w:t xml:space="preserve">. Поскольку в каждом из листьев находятся объекты только одного класса, значение функционала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R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(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)</w:t>
      </w:r>
      <w:r w:rsidR="007D7FBB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>будет минимально на самом дереве</w:t>
      </w:r>
      <w:r w:rsidR="009505E1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</w:rPr>
        <w:t xml:space="preserve">0 </w:t>
      </w:r>
      <w:r w:rsidRPr="000C05A8">
        <w:rPr>
          <w:rFonts w:ascii="Times New Roman" w:hAnsi="Times New Roman" w:cs="Times New Roman"/>
          <w:sz w:val="28"/>
          <w:szCs w:val="28"/>
        </w:rPr>
        <w:t xml:space="preserve">(среди всех поддеревьев). Однако данный функционал характеризует лишь качество дерева на обучающей выборке, и чрезмерная подгонка под нее может привести к переобучению. Чтобы преодолеть эту проблему, введем новый функционал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R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  <w:lang w:val="en-US"/>
        </w:rPr>
        <w:t>α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(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)</w:t>
      </w:r>
      <w:r w:rsidRPr="000C05A8">
        <w:rPr>
          <w:rFonts w:ascii="Times New Roman" w:hAnsi="Times New Roman" w:cs="Times New Roman"/>
          <w:sz w:val="28"/>
          <w:szCs w:val="28"/>
        </w:rPr>
        <w:t xml:space="preserve">, представляющий собой сумму исходного функционала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R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(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)</w:t>
      </w:r>
      <w:r w:rsidR="00DE71B9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>и штрафа за размер дерева:</w:t>
      </w:r>
    </w:p>
    <w:p w14:paraId="0DDC2332" w14:textId="513EDCA7" w:rsidR="009505E1" w:rsidRPr="000C05A8" w:rsidRDefault="00AD54D7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+α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1.15</m:t>
                  </m:r>
                </m:e>
              </m:d>
            </m:e>
          </m:eqArr>
        </m:oMath>
      </m:oMathPara>
    </w:p>
    <w:p w14:paraId="49E9AD39" w14:textId="77777777" w:rsidR="009505E1" w:rsidRPr="000C05A8" w:rsidRDefault="00724AA7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где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|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</w:rPr>
        <w:t>|</w:t>
      </w:r>
      <w:r w:rsidR="007D7FBB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sz w:val="28"/>
          <w:szCs w:val="28"/>
        </w:rPr>
        <w:t>— число листьев в поддереве</w:t>
      </w:r>
      <w:r w:rsidR="009505E1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="009505E1" w:rsidRPr="000C05A8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0C05A8">
        <w:rPr>
          <w:rFonts w:ascii="Times New Roman" w:hAnsi="Times New Roman" w:cs="Times New Roman"/>
          <w:sz w:val="28"/>
          <w:szCs w:val="28"/>
        </w:rPr>
        <w:t xml:space="preserve">, а </w:t>
      </w:r>
      <m:oMath>
        <m:r>
          <w:rPr>
            <w:rFonts w:ascii="Cambria Math" w:hAnsi="Cambria Math" w:cs="Times New Roman"/>
            <w:sz w:val="28"/>
            <w:szCs w:val="28"/>
          </w:rPr>
          <m:t>α ≥0</m:t>
        </m:r>
      </m:oMath>
      <w:r w:rsidRPr="000C05A8">
        <w:rPr>
          <w:rFonts w:ascii="Times New Roman" w:hAnsi="Times New Roman" w:cs="Times New Roman"/>
          <w:sz w:val="28"/>
          <w:szCs w:val="28"/>
        </w:rPr>
        <w:t xml:space="preserve"> — параметр. Это один из примеров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регуляризованных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критериев качества, которые ищут баланс между качеством классификации обучающей выборки и сложностью построенной модели. Можно показать, что существует последовательность вложенных деревьев с одинаковыми корнями:</w:t>
      </w:r>
    </w:p>
    <w:p w14:paraId="2ADF076B" w14:textId="3F320494" w:rsidR="007D7FBB" w:rsidRPr="000C05A8" w:rsidRDefault="00AD54D7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⊂…⊂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="007D7FBB" w:rsidRPr="000C05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09578B" w14:textId="2EE5925C" w:rsidR="007D7FBB" w:rsidRPr="000C05A8" w:rsidRDefault="00724AA7" w:rsidP="00886EB7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(здесь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  <w:lang w:val="en-US"/>
        </w:rPr>
        <w:t>k</w:t>
      </w:r>
      <w:r w:rsidRPr="000C05A8">
        <w:rPr>
          <w:rFonts w:ascii="Times New Roman" w:hAnsi="Times New Roman" w:cs="Times New Roman"/>
          <w:sz w:val="28"/>
          <w:szCs w:val="28"/>
        </w:rPr>
        <w:t xml:space="preserve"> — тривиальное дерево, состоящее из корня дерева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</w:rPr>
        <w:t>0</w:t>
      </w:r>
      <w:r w:rsidRPr="000C05A8">
        <w:rPr>
          <w:rFonts w:ascii="Times New Roman" w:hAnsi="Times New Roman" w:cs="Times New Roman"/>
          <w:sz w:val="28"/>
          <w:szCs w:val="28"/>
        </w:rPr>
        <w:t xml:space="preserve">), в которой каждое дерево 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t>T</w:t>
      </w:r>
      <w:r w:rsidR="009505E1" w:rsidRPr="000C05A8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  <w:lang w:val="en-US"/>
        </w:rPr>
        <w:t>i</w:t>
      </w:r>
      <w:r w:rsidRPr="000C05A8">
        <w:rPr>
          <w:rFonts w:ascii="Times New Roman" w:hAnsi="Times New Roman" w:cs="Times New Roman"/>
          <w:sz w:val="28"/>
          <w:szCs w:val="28"/>
        </w:rPr>
        <w:t xml:space="preserve"> минимизирует критерий (1) для α из интервала </w:t>
      </w:r>
      <m:oMath>
        <m:r>
          <w:rPr>
            <w:rFonts w:ascii="Cambria Math" w:hAnsi="Cambria Math" w:cs="Times New Roman"/>
            <w:sz w:val="28"/>
            <w:szCs w:val="28"/>
          </w:rPr>
          <m:t>α∈</m:t>
        </m:r>
        <m:d>
          <m:dPr>
            <m:begChr m:val="[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i+1</m:t>
                </m:r>
              </m:sub>
            </m:sSub>
          </m:e>
        </m:d>
      </m:oMath>
      <w:r w:rsidR="001A29F9" w:rsidRPr="000C05A8">
        <w:rPr>
          <w:rFonts w:ascii="Times New Roman" w:hAnsi="Times New Roman" w:cs="Times New Roman"/>
          <w:sz w:val="28"/>
          <w:szCs w:val="28"/>
        </w:rPr>
        <w:t xml:space="preserve">, </w:t>
      </w:r>
      <w:r w:rsidRPr="000C05A8">
        <w:rPr>
          <w:rFonts w:ascii="Times New Roman" w:hAnsi="Times New Roman" w:cs="Times New Roman"/>
          <w:sz w:val="28"/>
          <w:szCs w:val="28"/>
        </w:rPr>
        <w:t xml:space="preserve">причем </w:t>
      </w:r>
    </w:p>
    <w:p w14:paraId="31F7FC0E" w14:textId="22EE3021" w:rsidR="007D7FBB" w:rsidRPr="000C05A8" w:rsidRDefault="001A29F9" w:rsidP="009F4EC9">
      <w:pPr>
        <w:pStyle w:val="a4"/>
        <w:spacing w:before="165"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0&lt;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&lt;…&lt;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&lt;∞.</m:t>
          </m:r>
        </m:oMath>
      </m:oMathPara>
    </w:p>
    <w:p w14:paraId="74E1F996" w14:textId="09AFA274" w:rsidR="00724AA7" w:rsidRPr="000C05A8" w:rsidRDefault="00724AA7" w:rsidP="009F4EC9">
      <w:pPr>
        <w:pStyle w:val="a4"/>
        <w:spacing w:before="165"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Эту последовательность можно достаточно эффективно найти путем обхода дерева. Далее из нее выбирается оптимальное дерево по отложенной выборке или с помощью кросс-валидации.</w:t>
      </w:r>
    </w:p>
    <w:p w14:paraId="32138038" w14:textId="4FA7E2FC" w:rsidR="00724AA7" w:rsidRPr="000C05A8" w:rsidRDefault="001A29F9" w:rsidP="001A29F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1.1.5</w:t>
      </w:r>
      <w:r w:rsidR="006323EE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="00724AA7" w:rsidRPr="000C05A8">
        <w:rPr>
          <w:rFonts w:ascii="Times New Roman" w:hAnsi="Times New Roman" w:cs="Times New Roman"/>
          <w:sz w:val="28"/>
          <w:szCs w:val="28"/>
        </w:rPr>
        <w:t>Обработка пропущенных значений</w:t>
      </w:r>
    </w:p>
    <w:p w14:paraId="45656DAD" w14:textId="3FF6F8FA" w:rsidR="001A29F9" w:rsidRPr="000C05A8" w:rsidRDefault="001A29F9" w:rsidP="001A29F9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Одним из основных преимуществ решающих деревьев является возможность работы с пропущенными значениями. Рассмотрим некоторые варианты. Пусть нам нужно вычислить функционал качества для предиката β(x) = [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x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C05A8">
        <w:rPr>
          <w:rFonts w:ascii="Times New Roman" w:hAnsi="Times New Roman" w:cs="Times New Roman"/>
          <w:sz w:val="28"/>
          <w:szCs w:val="28"/>
        </w:rPr>
        <w:t>&lt; t</w:t>
      </w:r>
      <w:proofErr w:type="gramEnd"/>
      <w:r w:rsidRPr="000C05A8">
        <w:rPr>
          <w:rFonts w:ascii="Times New Roman" w:hAnsi="Times New Roman" w:cs="Times New Roman"/>
          <w:sz w:val="28"/>
          <w:szCs w:val="28"/>
        </w:rPr>
        <w:t xml:space="preserve">], но в выборке R для некоторых объектов не известно значение признака j — обозначим их через </w:t>
      </w:r>
      <w:proofErr w:type="spellStart"/>
      <w:r w:rsidRPr="000C05A8">
        <w:rPr>
          <w:rFonts w:ascii="Times New Roman" w:hAnsi="Times New Roman" w:cs="Times New Roman"/>
          <w:i/>
          <w:iCs/>
          <w:sz w:val="28"/>
          <w:szCs w:val="28"/>
        </w:rPr>
        <w:t>V</w:t>
      </w:r>
      <w:r w:rsidRPr="000C05A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. В таком случае при вычислении функционала можно просто проигнорировать эти объекты, сделав поправку на потерю информации от этого:</w:t>
      </w:r>
    </w:p>
    <w:p w14:paraId="2EE72502" w14:textId="2F49D874" w:rsidR="0055788E" w:rsidRPr="000C05A8" w:rsidRDefault="00AD54D7" w:rsidP="001A29F9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R,j,s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≈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 \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 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R \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,j,s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1.16</m:t>
                  </m:r>
                </m:e>
              </m:d>
            </m:e>
          </m:eqArr>
        </m:oMath>
      </m:oMathPara>
    </w:p>
    <w:p w14:paraId="728AC144" w14:textId="26E08429" w:rsidR="0055788E" w:rsidRPr="000C05A8" w:rsidRDefault="0055788E" w:rsidP="001A29F9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C05A8">
        <w:rPr>
          <w:rFonts w:ascii="Times New Roman" w:eastAsiaTheme="minorEastAsia" w:hAnsi="Times New Roman" w:cs="Times New Roman"/>
          <w:sz w:val="28"/>
          <w:szCs w:val="28"/>
        </w:rPr>
        <w:t xml:space="preserve">Затем, если данный предикат окажется лучшим, поместим объекты из </w:t>
      </w:r>
      <w:proofErr w:type="spellStart"/>
      <w:r w:rsidRPr="000C05A8">
        <w:rPr>
          <w:rFonts w:ascii="Times New Roman" w:eastAsiaTheme="minorEastAsia" w:hAnsi="Times New Roman" w:cs="Times New Roman"/>
          <w:sz w:val="28"/>
          <w:szCs w:val="28"/>
        </w:rPr>
        <w:t>V</w:t>
      </w:r>
      <w:r w:rsidRPr="000C05A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eastAsiaTheme="minorEastAsia" w:hAnsi="Times New Roman" w:cs="Times New Roman"/>
          <w:sz w:val="28"/>
          <w:szCs w:val="28"/>
        </w:rPr>
        <w:t xml:space="preserve"> как в левое, так и в правое поддерево. Также можно присвоить им при этом веса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den>
        </m:f>
      </m:oMath>
      <w:r w:rsidRPr="000C05A8">
        <w:rPr>
          <w:rFonts w:ascii="Times New Roman" w:eastAsiaTheme="minorEastAsia" w:hAnsi="Times New Roman" w:cs="Times New Roman"/>
          <w:sz w:val="28"/>
          <w:szCs w:val="28"/>
        </w:rPr>
        <w:t xml:space="preserve"> в левом поддереве 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Rr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den>
        </m:f>
      </m:oMath>
      <w:r w:rsidRPr="000C05A8">
        <w:rPr>
          <w:rFonts w:ascii="Times New Roman" w:eastAsiaTheme="minorEastAsia" w:hAnsi="Times New Roman" w:cs="Times New Roman"/>
          <w:sz w:val="28"/>
          <w:szCs w:val="28"/>
        </w:rPr>
        <w:t xml:space="preserve"> в правом. В дальнейшем веса можно учитывать, добавляя их как коэффициенты перед индикаторами [y</w:t>
      </w:r>
      <w:r w:rsidRPr="000C05A8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i</w:t>
      </w:r>
      <w:r w:rsidRPr="000C05A8">
        <w:rPr>
          <w:rFonts w:ascii="Times New Roman" w:eastAsiaTheme="minorEastAsia" w:hAnsi="Times New Roman" w:cs="Times New Roman"/>
          <w:sz w:val="28"/>
          <w:szCs w:val="28"/>
        </w:rPr>
        <w:t xml:space="preserve"> = k] во всех формулах. На этапе применения дерева необходимо выполнять похожий трюк. Если объект попал в вершину, предикат которой не может быть вычислен из-за пропуска, то прогнозы для него вычисляются в обоих поддеревьях, и затем усредняются с весами, пропорциональными числу обучающих объектов в этих поддеревьях. Иными словами, если прогноз вероятности для класса k в поддереве </w:t>
      </w:r>
      <w:proofErr w:type="spellStart"/>
      <w:r w:rsidRPr="000C05A8">
        <w:rPr>
          <w:rFonts w:ascii="Times New Roman" w:eastAsiaTheme="minorEastAsia" w:hAnsi="Times New Roman" w:cs="Times New Roman"/>
          <w:sz w:val="28"/>
          <w:szCs w:val="28"/>
        </w:rPr>
        <w:t>Rm</w:t>
      </w:r>
      <w:proofErr w:type="spellEnd"/>
      <w:r w:rsidRPr="000C05A8">
        <w:rPr>
          <w:rFonts w:ascii="Times New Roman" w:eastAsiaTheme="minorEastAsia" w:hAnsi="Times New Roman" w:cs="Times New Roman"/>
          <w:sz w:val="28"/>
          <w:szCs w:val="28"/>
        </w:rPr>
        <w:t xml:space="preserve"> обозначается через </w:t>
      </w:r>
      <w:proofErr w:type="spellStart"/>
      <w:r w:rsidRPr="000C05A8">
        <w:rPr>
          <w:rFonts w:ascii="Times New Roman" w:eastAsiaTheme="minorEastAsia" w:hAnsi="Times New Roman" w:cs="Times New Roman"/>
          <w:i/>
          <w:iCs/>
          <w:sz w:val="28"/>
          <w:szCs w:val="28"/>
        </w:rPr>
        <w:t>a</w:t>
      </w:r>
      <w:r w:rsidRPr="000C05A8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</w:rPr>
        <w:t>mk</w:t>
      </w:r>
      <w:proofErr w:type="spellEnd"/>
      <w:r w:rsidRPr="000C05A8">
        <w:rPr>
          <w:rFonts w:ascii="Times New Roman" w:eastAsiaTheme="minorEastAsia" w:hAnsi="Times New Roman" w:cs="Times New Roman"/>
          <w:i/>
          <w:iCs/>
          <w:sz w:val="28"/>
          <w:szCs w:val="28"/>
        </w:rPr>
        <w:t>(x)</w:t>
      </w:r>
      <w:r w:rsidRPr="000C05A8">
        <w:rPr>
          <w:rFonts w:ascii="Times New Roman" w:eastAsiaTheme="minorEastAsia" w:hAnsi="Times New Roman" w:cs="Times New Roman"/>
          <w:sz w:val="28"/>
          <w:szCs w:val="28"/>
        </w:rPr>
        <w:t>, то получаем такую формулу:</w:t>
      </w:r>
    </w:p>
    <w:p w14:paraId="66B32D6E" w14:textId="02E2CE46" w:rsidR="000070A3" w:rsidRPr="000C05A8" w:rsidRDefault="00AD54D7" w:rsidP="00886EB7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                                       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=0;                              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                                      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=1;                        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 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нельзя вычислить.</m:t>
                      </m:r>
                    </m:e>
                  </m:eqAr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1.17</m:t>
                  </m:r>
                </m:e>
              </m:d>
            </m:e>
          </m:eqArr>
        </m:oMath>
      </m:oMathPara>
    </w:p>
    <w:p w14:paraId="3949C466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Другой подход заключается в построении суррогатных предикатов в каждой вершине. Так называется предикат, который использует другой признак, но при этом дает разбиение, максимально близкое к данному. Отметим, что нередко схожее качество показывают и гораздо более простые способы </w:t>
      </w:r>
      <w:r w:rsidRPr="000C05A8">
        <w:rPr>
          <w:rFonts w:ascii="Times New Roman" w:hAnsi="Times New Roman" w:cs="Times New Roman"/>
          <w:sz w:val="28"/>
          <w:szCs w:val="28"/>
        </w:rPr>
        <w:lastRenderedPageBreak/>
        <w:t>обработки пропусков — например, можно заменить все пропуски на ноль. Для деревьев также разумно будет заменить пропуски в признаке на числа, которые превосходят любое значение данного признака. В этом случае в дереве можно будет выбрать такое разбиение по этому признаку, что все объекты с известными значениями пойдут в левое поддерево, а все объекты с пропусками — в правое.</w:t>
      </w:r>
    </w:p>
    <w:p w14:paraId="12E8DD5F" w14:textId="21BD7249" w:rsidR="006323EE" w:rsidRPr="000C05A8" w:rsidRDefault="0055788E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4D5">
        <w:rPr>
          <w:rFonts w:ascii="Times New Roman" w:hAnsi="Times New Roman" w:cs="Times New Roman"/>
          <w:sz w:val="28"/>
          <w:szCs w:val="28"/>
        </w:rPr>
        <w:t xml:space="preserve">1.1.6 </w:t>
      </w:r>
      <w:r w:rsidR="00724AA7" w:rsidRPr="000C05A8">
        <w:rPr>
          <w:rFonts w:ascii="Times New Roman" w:hAnsi="Times New Roman" w:cs="Times New Roman"/>
          <w:sz w:val="28"/>
          <w:szCs w:val="28"/>
        </w:rPr>
        <w:t xml:space="preserve">Учет категориальных признаков </w:t>
      </w:r>
    </w:p>
    <w:p w14:paraId="4D71681B" w14:textId="60FA8C68" w:rsidR="00724AA7" w:rsidRPr="000C05A8" w:rsidRDefault="00724AA7" w:rsidP="000070A3">
      <w:pPr>
        <w:spacing w:after="120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Самый очевидный способ обработки категориальных признаков — разбивать вершину на столько поддеревьев, сколько имеется возможных значений у признака (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multi-way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splits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C168940" w14:textId="0C3A63E2" w:rsidR="000070A3" w:rsidRPr="000C05A8" w:rsidRDefault="000070A3" w:rsidP="000070A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Рассмотрим подробнее другой подход. Пусть категориальный признак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xj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имеет множество значений </w:t>
      </w:r>
      <w:r w:rsidRPr="000C05A8">
        <w:rPr>
          <w:rFonts w:ascii="Times New Roman" w:hAnsi="Times New Roman" w:cs="Times New Roman"/>
          <w:i/>
          <w:iCs/>
          <w:sz w:val="28"/>
          <w:szCs w:val="28"/>
        </w:rPr>
        <w:t>Q = {u</w:t>
      </w:r>
      <w:r w:rsidRPr="000C05A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0C05A8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gramStart"/>
      <w:r w:rsidRPr="000C05A8">
        <w:rPr>
          <w:rFonts w:ascii="Times New Roman" w:hAnsi="Times New Roman" w:cs="Times New Roman"/>
          <w:i/>
          <w:iCs/>
          <w:sz w:val="28"/>
          <w:szCs w:val="28"/>
        </w:rPr>
        <w:t>. . . ,</w:t>
      </w:r>
      <w:proofErr w:type="gramEnd"/>
      <w:r w:rsidRPr="000C05A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C05A8">
        <w:rPr>
          <w:rFonts w:ascii="Times New Roman" w:hAnsi="Times New Roman" w:cs="Times New Roman"/>
          <w:i/>
          <w:iCs/>
          <w:sz w:val="28"/>
          <w:szCs w:val="28"/>
        </w:rPr>
        <w:t>u</w:t>
      </w:r>
      <w:r w:rsidRPr="000C05A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q</w:t>
      </w:r>
      <w:proofErr w:type="spellEnd"/>
      <w:r w:rsidRPr="000C05A8">
        <w:rPr>
          <w:rFonts w:ascii="Times New Roman" w:hAnsi="Times New Roman" w:cs="Times New Roman"/>
          <w:i/>
          <w:iCs/>
          <w:sz w:val="28"/>
          <w:szCs w:val="28"/>
        </w:rPr>
        <w:t>}, |Q| = q</w:t>
      </w:r>
      <w:r w:rsidRPr="000C05A8">
        <w:rPr>
          <w:rFonts w:ascii="Times New Roman" w:hAnsi="Times New Roman" w:cs="Times New Roman"/>
          <w:sz w:val="28"/>
          <w:szCs w:val="28"/>
        </w:rPr>
        <w:t xml:space="preserve">. Разобьем множество значений на два непересекающихся подмножества: </w:t>
      </w:r>
      <w:r w:rsidRPr="000C05A8">
        <w:rPr>
          <w:rFonts w:ascii="Times New Roman" w:hAnsi="Times New Roman" w:cs="Times New Roman"/>
          <w:i/>
          <w:iCs/>
          <w:sz w:val="28"/>
          <w:szCs w:val="28"/>
        </w:rPr>
        <w:t>Q = Q</w:t>
      </w:r>
      <w:r w:rsidRPr="000C05A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0C05A8">
        <w:rPr>
          <w:rFonts w:ascii="Cambria Math" w:hAnsi="Cambria Math" w:cs="Cambria Math"/>
          <w:i/>
          <w:iCs/>
          <w:sz w:val="28"/>
          <w:szCs w:val="28"/>
        </w:rPr>
        <w:t>⊔</w:t>
      </w:r>
      <w:r w:rsidRPr="000C05A8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0C05A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Pr="000C05A8">
        <w:rPr>
          <w:rFonts w:ascii="Times New Roman" w:hAnsi="Times New Roman" w:cs="Times New Roman"/>
          <w:sz w:val="28"/>
          <w:szCs w:val="28"/>
        </w:rPr>
        <w:t>, и определим предикат как индикатор попадания в первое подмножество: β(x) = [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x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Pr="000C05A8">
        <w:rPr>
          <w:rFonts w:ascii="Cambria Math" w:hAnsi="Cambria Math" w:cs="Cambria Math"/>
          <w:sz w:val="28"/>
          <w:szCs w:val="28"/>
        </w:rPr>
        <w:t>∈</w:t>
      </w:r>
      <w:r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Pr="000C05A8">
        <w:rPr>
          <w:rFonts w:ascii="Times New Roman" w:hAnsi="Times New Roman" w:cs="Times New Roman"/>
          <w:i/>
          <w:iCs/>
          <w:sz w:val="28"/>
          <w:szCs w:val="28"/>
        </w:rPr>
        <w:t>Q</w:t>
      </w:r>
      <w:r w:rsidRPr="000C05A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0C05A8">
        <w:rPr>
          <w:rFonts w:ascii="Times New Roman" w:hAnsi="Times New Roman" w:cs="Times New Roman"/>
          <w:sz w:val="28"/>
          <w:szCs w:val="28"/>
        </w:rPr>
        <w:t xml:space="preserve">]. Таким образом, объект будет попадать в левое поддерево, если признак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x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попадает в множество Q1, и в первое поддерево в противном случае. Основная проблема заключается в том, что для построения оптимального предиката нужно перебрать 2</w:t>
      </w:r>
      <w:r w:rsidRPr="000C05A8">
        <w:rPr>
          <w:rFonts w:ascii="Times New Roman" w:hAnsi="Times New Roman" w:cs="Times New Roman"/>
          <w:sz w:val="28"/>
          <w:szCs w:val="28"/>
          <w:vertAlign w:val="superscript"/>
        </w:rPr>
        <w:t>q−1</w:t>
      </w:r>
      <w:r w:rsidRPr="000C05A8">
        <w:rPr>
          <w:rFonts w:ascii="Times New Roman" w:hAnsi="Times New Roman" w:cs="Times New Roman"/>
          <w:sz w:val="28"/>
          <w:szCs w:val="28"/>
        </w:rPr>
        <w:t xml:space="preserve"> − 1 вариантов разбиения, что может быть не вполне возможным.</w:t>
      </w:r>
    </w:p>
    <w:p w14:paraId="3716970A" w14:textId="3BE8F20A" w:rsidR="000070A3" w:rsidRPr="000C05A8" w:rsidRDefault="000070A3" w:rsidP="000070A3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Оказывается, можно обойтись без полного перебора в случаях с бинарной классификацией и регрессией [1]. Обозначим через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R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(u) множество объектов, которые попали в вершину m и у которых j-й признак имеет значение u; через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N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(u) обозначим количество таких объектов. В случае с бинарной классификацией упорядочим все значения категориального признака на основе того, какая доля объектов с таким значением имеет класс +1:</w:t>
      </w:r>
    </w:p>
    <w:p w14:paraId="06600C2D" w14:textId="4C55DEE9" w:rsidR="000070A3" w:rsidRPr="000C05A8" w:rsidRDefault="00AD54D7" w:rsidP="000070A3">
      <w:pPr>
        <w:spacing w:after="36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</m:sub>
                      </m:sSub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e>
                          </m:d>
                        </m:sub>
                      </m:sSub>
                    </m:e>
                  </m:d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=+1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≤…≤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</m:d>
                        </m:sub>
                      </m:sSub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</m:d>
                        </m:sub>
                      </m:sSub>
                    </m:e>
                  </m:d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=+1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1.18</m:t>
                  </m:r>
                </m:e>
              </m:d>
            </m:e>
          </m:eqArr>
        </m:oMath>
      </m:oMathPara>
    </w:p>
    <w:p w14:paraId="12B3ADCD" w14:textId="3FFC4A4E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после чего заменим категорию u</w:t>
      </w:r>
      <w:r w:rsidRPr="000C05A8">
        <w:rPr>
          <w:rFonts w:ascii="Times New Roman" w:hAnsi="Times New Roman" w:cs="Times New Roman"/>
          <w:sz w:val="28"/>
          <w:szCs w:val="28"/>
          <w:vertAlign w:val="subscript"/>
        </w:rPr>
        <w:t>(i)</w:t>
      </w:r>
      <w:r w:rsidRPr="000C05A8">
        <w:rPr>
          <w:rFonts w:ascii="Times New Roman" w:hAnsi="Times New Roman" w:cs="Times New Roman"/>
          <w:sz w:val="28"/>
          <w:szCs w:val="28"/>
        </w:rPr>
        <w:t xml:space="preserve"> на число i, и будем искать разбиение как для вещественного признака. Можно показать, что если искать оптимальное разбиение по критерию Джини или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энтропийному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критерию, то мы получим такое же разбиение, как и при переборе по всем возможным </w:t>
      </w:r>
      <w:r w:rsidR="000070A3" w:rsidRPr="000C05A8">
        <w:rPr>
          <w:rFonts w:ascii="Times New Roman" w:hAnsi="Times New Roman" w:cs="Times New Roman"/>
          <w:sz w:val="28"/>
          <w:szCs w:val="28"/>
        </w:rPr>
        <w:t>2</w:t>
      </w:r>
      <w:r w:rsidR="000070A3" w:rsidRPr="000C05A8">
        <w:rPr>
          <w:rFonts w:ascii="Times New Roman" w:hAnsi="Times New Roman" w:cs="Times New Roman"/>
          <w:sz w:val="28"/>
          <w:szCs w:val="28"/>
          <w:vertAlign w:val="superscript"/>
        </w:rPr>
        <w:t>q−1</w:t>
      </w:r>
      <w:r w:rsidR="000070A3" w:rsidRPr="000C05A8">
        <w:rPr>
          <w:rFonts w:ascii="Times New Roman" w:hAnsi="Times New Roman" w:cs="Times New Roman"/>
          <w:sz w:val="28"/>
          <w:szCs w:val="28"/>
        </w:rPr>
        <w:t xml:space="preserve"> − 1</w:t>
      </w:r>
      <w:r w:rsidRPr="000C05A8">
        <w:rPr>
          <w:rFonts w:ascii="Times New Roman" w:hAnsi="Times New Roman" w:cs="Times New Roman"/>
          <w:sz w:val="28"/>
          <w:szCs w:val="28"/>
        </w:rPr>
        <w:t xml:space="preserve"> вариантам.</w:t>
      </w:r>
      <w:r w:rsidR="002F2DC8" w:rsidRPr="000C05A8">
        <w:rPr>
          <w:rFonts w:ascii="Times New Roman" w:hAnsi="Times New Roman" w:cs="Times New Roman"/>
          <w:sz w:val="28"/>
          <w:szCs w:val="28"/>
        </w:rPr>
        <w:t xml:space="preserve"> </w:t>
      </w:r>
      <w:r w:rsidR="00886EB7" w:rsidRPr="000C05A8">
        <w:rPr>
          <w:rFonts w:ascii="Times New Roman" w:hAnsi="Times New Roman" w:cs="Times New Roman"/>
          <w:sz w:val="28"/>
          <w:szCs w:val="28"/>
        </w:rPr>
        <w:t>[</w:t>
      </w:r>
      <w:r w:rsidR="00270611" w:rsidRPr="000C05A8">
        <w:rPr>
          <w:rFonts w:ascii="Times New Roman" w:hAnsi="Times New Roman" w:cs="Times New Roman"/>
          <w:sz w:val="28"/>
          <w:szCs w:val="28"/>
        </w:rPr>
        <w:t>7</w:t>
      </w:r>
      <w:r w:rsidR="00967AFD" w:rsidRPr="000C05A8">
        <w:rPr>
          <w:rFonts w:ascii="Times New Roman" w:hAnsi="Times New Roman" w:cs="Times New Roman"/>
          <w:sz w:val="28"/>
          <w:szCs w:val="28"/>
        </w:rPr>
        <w:t>,12</w:t>
      </w:r>
      <w:r w:rsidR="00886EB7" w:rsidRPr="000C05A8">
        <w:rPr>
          <w:rFonts w:ascii="Times New Roman" w:hAnsi="Times New Roman" w:cs="Times New Roman"/>
          <w:sz w:val="28"/>
          <w:szCs w:val="28"/>
        </w:rPr>
        <w:t>]</w:t>
      </w:r>
    </w:p>
    <w:p w14:paraId="788C7C7E" w14:textId="13B8998D" w:rsidR="003E6521" w:rsidRPr="000D304D" w:rsidRDefault="003E6521" w:rsidP="000D304D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304D">
        <w:rPr>
          <w:rFonts w:ascii="Times New Roman" w:hAnsi="Times New Roman" w:cs="Times New Roman"/>
          <w:b/>
          <w:bCs/>
          <w:sz w:val="32"/>
          <w:szCs w:val="32"/>
        </w:rPr>
        <w:t>1.2 Случайные леса</w:t>
      </w:r>
    </w:p>
    <w:p w14:paraId="121F4AB9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Ансамблевые методы</w:t>
      </w:r>
      <w:r w:rsidRPr="000C05A8">
        <w:rPr>
          <w:rFonts w:ascii="Times New Roman" w:hAnsi="Times New Roman" w:cs="Times New Roman"/>
          <w:sz w:val="28"/>
          <w:szCs w:val="28"/>
        </w:rPr>
        <w:t xml:space="preserve"> — это парадигма машинного обучения, где несколько моделей (часто называемых «слабыми учениками») обучаются для решения одной и той же проблемы и объединяются для получения лучших </w:t>
      </w:r>
      <w:r w:rsidRPr="000C05A8">
        <w:rPr>
          <w:rFonts w:ascii="Times New Roman" w:hAnsi="Times New Roman" w:cs="Times New Roman"/>
          <w:sz w:val="28"/>
          <w:szCs w:val="28"/>
        </w:rPr>
        <w:lastRenderedPageBreak/>
        <w:t>результатов. Основная гипотеза состоит в том, что при правильном сочетании слабых моделей мы можем получить более точные и/или надежные модели.</w:t>
      </w:r>
    </w:p>
    <w:p w14:paraId="558245FD" w14:textId="11FC592F" w:rsidR="00724AA7" w:rsidRPr="000C05A8" w:rsidRDefault="009F4EC9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1.2.1 </w:t>
      </w:r>
      <w:r w:rsidR="00724AA7" w:rsidRPr="000C05A8">
        <w:rPr>
          <w:rFonts w:ascii="Times New Roman" w:hAnsi="Times New Roman" w:cs="Times New Roman"/>
          <w:sz w:val="28"/>
          <w:szCs w:val="28"/>
        </w:rPr>
        <w:t>Один слабый ученик</w:t>
      </w:r>
    </w:p>
    <w:p w14:paraId="01C3F041" w14:textId="77777777" w:rsidR="00724AA7" w:rsidRPr="000C05A8" w:rsidRDefault="00724AA7" w:rsidP="000D304D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В машинном обучении, независимо от того, сталкиваемся ли мы с проблемой классификации или регрессии, выбор модели чрезвычайно важен, чтобы иметь какие-либо шансы получить хорошие результаты. Этот выбор может зависеть от многих переменных задачи: количества данных, размерности пространства, гипотезы распределения…</w:t>
      </w:r>
    </w:p>
    <w:p w14:paraId="54E48BF5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Слабое 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смещение (</w:t>
      </w:r>
      <w:proofErr w:type="spellStart"/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bias</w:t>
      </w:r>
      <w:proofErr w:type="spellEnd"/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0C05A8">
        <w:rPr>
          <w:rFonts w:ascii="Times New Roman" w:hAnsi="Times New Roman" w:cs="Times New Roman"/>
          <w:sz w:val="28"/>
          <w:szCs w:val="28"/>
        </w:rPr>
        <w:t> и 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разброс (</w:t>
      </w:r>
      <w:proofErr w:type="spellStart"/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variance</w:t>
      </w:r>
      <w:proofErr w:type="spellEnd"/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0C05A8">
        <w:rPr>
          <w:rFonts w:ascii="Times New Roman" w:hAnsi="Times New Roman" w:cs="Times New Roman"/>
          <w:sz w:val="28"/>
          <w:szCs w:val="28"/>
        </w:rPr>
        <w:t> модели, хотя они чаще всего изменяются в противоположных направлениях, являются двумя наиболее фундаментальными особенностями, ожидаемыми для модели. Действительно, чтобы иметь возможность «решить» проблему, мы хотим, чтобы в нашей модели было достаточно степеней свободы для разрешения базовой сложности данных, с которыми мы работаем, но мы также хотим, чтобы у нее было не слишком много степеней свободы, чтобы избежать ее высокого разброса и быть более устойчивой. Это хорошо известный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компромисс между смещением и разбросом</w:t>
      </w:r>
      <w:r w:rsidRPr="000C05A8">
        <w:rPr>
          <w:rFonts w:ascii="Times New Roman" w:hAnsi="Times New Roman" w:cs="Times New Roman"/>
          <w:sz w:val="28"/>
          <w:szCs w:val="28"/>
        </w:rPr>
        <w:t>.</w:t>
      </w:r>
    </w:p>
    <w:p w14:paraId="5EDA257F" w14:textId="77777777" w:rsidR="00724AA7" w:rsidRPr="000C05A8" w:rsidRDefault="00724AA7" w:rsidP="00AD54D7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25BD4C" wp14:editId="3FDBD4C4">
            <wp:extent cx="6120130" cy="3870960"/>
            <wp:effectExtent l="0" t="0" r="0" b="0"/>
            <wp:docPr id="15" name="Рисунок 15" descr="Иллюстрация компромисса между смещением и разброс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ллюстрация компромисса между смещением и разбросо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26D1F" w14:textId="77777777" w:rsidR="000070A3" w:rsidRPr="000C05A8" w:rsidRDefault="000070A3" w:rsidP="00AD54D7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Рисунок 1. - Иллюстрация</w:t>
      </w:r>
      <w:r w:rsidR="00724AA7" w:rsidRPr="000C05A8">
        <w:rPr>
          <w:rFonts w:ascii="Times New Roman" w:hAnsi="Times New Roman" w:cs="Times New Roman"/>
          <w:sz w:val="28"/>
          <w:szCs w:val="28"/>
        </w:rPr>
        <w:t xml:space="preserve"> компромисса между смещением и разбросом</w:t>
      </w:r>
    </w:p>
    <w:p w14:paraId="336FD1EE" w14:textId="54FB73B3" w:rsidR="00724AA7" w:rsidRPr="000C05A8" w:rsidRDefault="00724AA7" w:rsidP="000070A3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lastRenderedPageBreak/>
        <w:t>В ансамблевой теории обучения мы вводим понятия 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слабых учеников</w:t>
      </w:r>
      <w:r w:rsidRPr="000C05A8">
        <w:rPr>
          <w:rFonts w:ascii="Times New Roman" w:hAnsi="Times New Roman" w:cs="Times New Roman"/>
          <w:sz w:val="28"/>
          <w:szCs w:val="28"/>
        </w:rPr>
        <w:t> (или 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базовых моделей</w:t>
      </w:r>
      <w:r w:rsidRPr="000C05A8">
        <w:rPr>
          <w:rFonts w:ascii="Times New Roman" w:hAnsi="Times New Roman" w:cs="Times New Roman"/>
          <w:sz w:val="28"/>
          <w:szCs w:val="28"/>
        </w:rPr>
        <w:t>), которых можно использовать в качестве строительных блоков для проектирования более сложных моделей путем объединения нескольких из них. В большинстве случаев эти базовые модели работают сами по себе не так хорошо в связи с тем, что они имеют высокое смещение (например, модели с низкой степенью свободы), либо с тем, что имеют слишком большой разброс, чтобы быть устойчивыми (например, модели с высокой степенью свободы). Тогда идея ансамблевых методов состоит в том, чтобы попытаться уменьшить смещение и/или разброс таких слабых учеников, объединяя несколько из них вместе, чтобы создать 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сильного ученика</w:t>
      </w:r>
      <w:r w:rsidRPr="000C05A8">
        <w:rPr>
          <w:rFonts w:ascii="Times New Roman" w:hAnsi="Times New Roman" w:cs="Times New Roman"/>
          <w:sz w:val="28"/>
          <w:szCs w:val="28"/>
        </w:rPr>
        <w:t> (или 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модель ансамбля</w:t>
      </w:r>
      <w:r w:rsidRPr="000C05A8">
        <w:rPr>
          <w:rFonts w:ascii="Times New Roman" w:hAnsi="Times New Roman" w:cs="Times New Roman"/>
          <w:sz w:val="28"/>
          <w:szCs w:val="28"/>
        </w:rPr>
        <w:t>), который достигает лучших результатов.</w:t>
      </w:r>
    </w:p>
    <w:p w14:paraId="63D555CD" w14:textId="24C48EEA" w:rsidR="00724AA7" w:rsidRPr="000C05A8" w:rsidRDefault="009F4EC9" w:rsidP="009F4EC9">
      <w:pPr>
        <w:spacing w:after="36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1.2.2 </w:t>
      </w:r>
      <w:r w:rsidR="00724AA7" w:rsidRPr="000C05A8">
        <w:rPr>
          <w:rFonts w:ascii="Times New Roman" w:hAnsi="Times New Roman" w:cs="Times New Roman"/>
          <w:sz w:val="28"/>
          <w:szCs w:val="28"/>
        </w:rPr>
        <w:t>Объединение слабых учеников</w:t>
      </w:r>
    </w:p>
    <w:p w14:paraId="0A49781C" w14:textId="77777777" w:rsidR="00724AA7" w:rsidRPr="000C05A8" w:rsidRDefault="00724AA7" w:rsidP="009F4EC9">
      <w:pPr>
        <w:spacing w:after="36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Чтобы реализовать ансамблевый метод, нам сначала нужно отобрать наших слабых учеников для агрегирования. В основном (в том числе в хорошо известных методах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бэггинга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) используется единственный базовый алгоритм обучения, так что у нас есть однородные слабые ученики, которые обучаются по-разному. Получаемая нами модель ансамбля называется «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однородной</w:t>
      </w:r>
      <w:r w:rsidRPr="000C05A8">
        <w:rPr>
          <w:rFonts w:ascii="Times New Roman" w:hAnsi="Times New Roman" w:cs="Times New Roman"/>
          <w:sz w:val="28"/>
          <w:szCs w:val="28"/>
        </w:rPr>
        <w:t>». Тем не менее, существуют также некоторые методы, которые используют различные типы базовых алгоритмов обучения: некоторые 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разнородные слабые ученики</w:t>
      </w:r>
      <w:r w:rsidRPr="000C05A8">
        <w:rPr>
          <w:rFonts w:ascii="Times New Roman" w:hAnsi="Times New Roman" w:cs="Times New Roman"/>
          <w:sz w:val="28"/>
          <w:szCs w:val="28"/>
        </w:rPr>
        <w:t> затем объединяются в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разнородную ансамблевую модель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0C05A8">
        <w:rPr>
          <w:rFonts w:ascii="Times New Roman" w:hAnsi="Times New Roman" w:cs="Times New Roman"/>
          <w:sz w:val="28"/>
          <w:szCs w:val="28"/>
        </w:rPr>
        <w:t>.</w:t>
      </w:r>
    </w:p>
    <w:p w14:paraId="3F918D75" w14:textId="77777777" w:rsidR="00724AA7" w:rsidRPr="000C05A8" w:rsidRDefault="00724AA7" w:rsidP="00886EB7">
      <w:pPr>
        <w:numPr>
          <w:ilvl w:val="0"/>
          <w:numId w:val="1"/>
        </w:num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05A8">
        <w:rPr>
          <w:rFonts w:ascii="Times New Roman" w:hAnsi="Times New Roman" w:cs="Times New Roman"/>
          <w:b/>
          <w:bCs/>
          <w:sz w:val="28"/>
          <w:szCs w:val="28"/>
        </w:rPr>
        <w:t>Бэггинг</w:t>
      </w:r>
      <w:proofErr w:type="spellEnd"/>
      <w:r w:rsidRPr="000C05A8">
        <w:rPr>
          <w:rFonts w:ascii="Times New Roman" w:hAnsi="Times New Roman" w:cs="Times New Roman"/>
          <w:b/>
          <w:bCs/>
          <w:sz w:val="28"/>
          <w:szCs w:val="28"/>
        </w:rPr>
        <w:t>. </w:t>
      </w:r>
      <w:r w:rsidRPr="000C05A8">
        <w:rPr>
          <w:rFonts w:ascii="Times New Roman" w:hAnsi="Times New Roman" w:cs="Times New Roman"/>
          <w:sz w:val="28"/>
          <w:szCs w:val="28"/>
        </w:rPr>
        <w:t>В этом случае часто рассматривают однородных слабых учеников, обучают их параллельно и независимо друг от друга, а затем объединяют их, следуя некоторому детерминированному процессу усреднения.</w:t>
      </w:r>
    </w:p>
    <w:p w14:paraId="4DEC9FB0" w14:textId="77777777" w:rsidR="00724AA7" w:rsidRPr="000C05A8" w:rsidRDefault="00724AA7" w:rsidP="009F4EC9">
      <w:pPr>
        <w:spacing w:after="36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Слабых учеников можно объединить, чтобы получить модель с лучшими показателями. Способ объединения базовых моделей должен быть адаптирован к их типам. Модели с низким смещением и высоким разбросом следует объединять таким образом, чтобы сделать сильную модель более устойчивой, тогда как модели с низким разбросом и высоким смещением лучше объединять таким образом, чтобы сделать ансамблевую модель менее смещенной.</w:t>
      </w:r>
    </w:p>
    <w:p w14:paraId="1DFB3015" w14:textId="134F0B86" w:rsidR="00724AA7" w:rsidRPr="000C05A8" w:rsidRDefault="009F4EC9" w:rsidP="009F4EC9">
      <w:pPr>
        <w:spacing w:after="36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1.2.3 </w:t>
      </w:r>
      <w:proofErr w:type="spellStart"/>
      <w:r w:rsidR="00724AA7"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</w:p>
    <w:p w14:paraId="487054F1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Давайте начнем с определения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. Этот статистический метод заключается в генерации выборок размера B (так называемых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выборок) </w:t>
      </w:r>
      <w:r w:rsidRPr="000C05A8">
        <w:rPr>
          <w:rFonts w:ascii="Times New Roman" w:hAnsi="Times New Roman" w:cs="Times New Roman"/>
          <w:sz w:val="28"/>
          <w:szCs w:val="28"/>
        </w:rPr>
        <w:lastRenderedPageBreak/>
        <w:t xml:space="preserve">из исходного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размера N путем случайного выбора элементов с повторениями в каждом из наблюдений B.</w:t>
      </w:r>
    </w:p>
    <w:p w14:paraId="18778E0D" w14:textId="77777777" w:rsidR="00724AA7" w:rsidRPr="000C05A8" w:rsidRDefault="00724AA7" w:rsidP="00AD54D7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7E39F8" wp14:editId="5882C5F8">
            <wp:extent cx="6120130" cy="2813685"/>
            <wp:effectExtent l="0" t="0" r="0" b="5715"/>
            <wp:docPr id="16" name="Рисунок 16" descr="Иллюстрация процесса бустрэп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ллюстрация процесса бустрэп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13CCC" w14:textId="0DD61369" w:rsidR="00724AA7" w:rsidRPr="000C05A8" w:rsidRDefault="000070A3" w:rsidP="00AD54D7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Рисунок 2. - </w:t>
      </w:r>
      <w:r w:rsidR="00724AA7" w:rsidRPr="000C05A8">
        <w:rPr>
          <w:rFonts w:ascii="Times New Roman" w:hAnsi="Times New Roman" w:cs="Times New Roman"/>
          <w:sz w:val="28"/>
          <w:szCs w:val="28"/>
        </w:rPr>
        <w:t xml:space="preserve">Иллюстрация процесса </w:t>
      </w:r>
      <w:proofErr w:type="spellStart"/>
      <w:r w:rsidR="00724AA7" w:rsidRPr="000C05A8">
        <w:rPr>
          <w:rFonts w:ascii="Times New Roman" w:hAnsi="Times New Roman" w:cs="Times New Roman"/>
          <w:sz w:val="28"/>
          <w:szCs w:val="28"/>
        </w:rPr>
        <w:t>бустрэпа</w:t>
      </w:r>
      <w:proofErr w:type="spellEnd"/>
    </w:p>
    <w:p w14:paraId="07D6412B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При некоторых допущениях эти выборки имеют довольно хорошие статистические свойства: в первом приближении их можно рассматривать как взятые непосредственно из истинного базового (и часто неизвестного) распределения данных, так и независимо друг от друга. Таким образом, их можно рассматривать как репрезентативные и независимые выборки истинного распределения данных (почти идентичные выборки). Гипотеза, которая должна быть проверена, чтобы сделать это приближение действительным, имеет две стороны. Во-первых, размер N исходного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должен быть достаточно большим, чтобы охватить большую часть сложности базового распределения, чтобы выборка из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была хорошим приближением к выборке из реального распределения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(репрезентативность)</w:t>
      </w:r>
      <w:r w:rsidRPr="000C05A8">
        <w:rPr>
          <w:rFonts w:ascii="Times New Roman" w:hAnsi="Times New Roman" w:cs="Times New Roman"/>
          <w:sz w:val="28"/>
          <w:szCs w:val="28"/>
        </w:rPr>
        <w:t xml:space="preserve">. Во-вторых, размер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N должен быть достаточно большим по сравнению с размером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выборок B, чтобы выборки не слишком сильно коррелировали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(независимость)</w:t>
      </w:r>
      <w:r w:rsidRPr="000C05A8">
        <w:rPr>
          <w:rFonts w:ascii="Times New Roman" w:hAnsi="Times New Roman" w:cs="Times New Roman"/>
          <w:sz w:val="28"/>
          <w:szCs w:val="28"/>
        </w:rPr>
        <w:t xml:space="preserve">. Обратите внимание, что в дальнейшем мы иногда будем ссылаться на эти свойства (репрезентативность и независимость)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выборок: читатель всегда должен помнить, что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это только приближение</w:t>
      </w:r>
      <w:r w:rsidRPr="000C05A8">
        <w:rPr>
          <w:rFonts w:ascii="Times New Roman" w:hAnsi="Times New Roman" w:cs="Times New Roman"/>
          <w:sz w:val="28"/>
          <w:szCs w:val="28"/>
        </w:rPr>
        <w:t>.</w:t>
      </w:r>
    </w:p>
    <w:p w14:paraId="7005B449" w14:textId="75C9745A" w:rsidR="00724AA7" w:rsidRPr="000C05A8" w:rsidRDefault="009F4EC9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1.2.4 </w:t>
      </w:r>
      <w:proofErr w:type="spellStart"/>
      <w:r w:rsidR="00724AA7" w:rsidRPr="000C05A8">
        <w:rPr>
          <w:rFonts w:ascii="Times New Roman" w:hAnsi="Times New Roman" w:cs="Times New Roman"/>
          <w:sz w:val="28"/>
          <w:szCs w:val="28"/>
        </w:rPr>
        <w:t>Бэггинг</w:t>
      </w:r>
      <w:proofErr w:type="spellEnd"/>
    </w:p>
    <w:p w14:paraId="25E23B79" w14:textId="77777777" w:rsidR="00724AA7" w:rsidRPr="000C05A8" w:rsidRDefault="00724AA7" w:rsidP="000070A3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При обучении модели, независимо от того, имеем ли мы дело с</w:t>
      </w:r>
      <w:r w:rsidRPr="000C05A8">
        <w:rPr>
          <w:rFonts w:ascii="Times New Roman" w:hAnsi="Times New Roman" w:cs="Times New Roman"/>
          <w:sz w:val="28"/>
          <w:szCs w:val="28"/>
        </w:rPr>
        <w:br/>
        <w:t xml:space="preserve">проблемой классификации или регрессии, мы получаем функцию, которая принимает входные данные, возвращает выходные данные и определяется в </w:t>
      </w:r>
      <w:r w:rsidRPr="000C05A8">
        <w:rPr>
          <w:rFonts w:ascii="Times New Roman" w:hAnsi="Times New Roman" w:cs="Times New Roman"/>
          <w:sz w:val="28"/>
          <w:szCs w:val="28"/>
        </w:rPr>
        <w:lastRenderedPageBreak/>
        <w:t xml:space="preserve">отношении обучающего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. Из-за теоретического разброса обучающего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(мы напоминаем, что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является наблюдаемой выборкой, исходящей из истинно неизвестного базового распределения), подобранная модель также подвержена изменчивости: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 xml:space="preserve">если бы наблюдался другой </w:t>
      </w:r>
      <w:proofErr w:type="spellStart"/>
      <w:r w:rsidRPr="000C05A8">
        <w:rPr>
          <w:rFonts w:ascii="Times New Roman" w:hAnsi="Times New Roman" w:cs="Times New Roman"/>
          <w:b/>
          <w:bCs/>
          <w:sz w:val="28"/>
          <w:szCs w:val="28"/>
        </w:rPr>
        <w:t>датасет</w:t>
      </w:r>
      <w:proofErr w:type="spellEnd"/>
      <w:r w:rsidRPr="000C05A8">
        <w:rPr>
          <w:rFonts w:ascii="Times New Roman" w:hAnsi="Times New Roman" w:cs="Times New Roman"/>
          <w:b/>
          <w:bCs/>
          <w:sz w:val="28"/>
          <w:szCs w:val="28"/>
        </w:rPr>
        <w:t>, мы получили бы другую модель</w:t>
      </w:r>
      <w:r w:rsidRPr="000C05A8">
        <w:rPr>
          <w:rFonts w:ascii="Times New Roman" w:hAnsi="Times New Roman" w:cs="Times New Roman"/>
          <w:sz w:val="28"/>
          <w:szCs w:val="28"/>
        </w:rPr>
        <w:t>.</w:t>
      </w:r>
    </w:p>
    <w:p w14:paraId="73105A9C" w14:textId="77777777" w:rsidR="00724AA7" w:rsidRPr="000C05A8" w:rsidRDefault="00724AA7" w:rsidP="000070A3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Идея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бэггинга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 таком случае проста: мы хотим подобрать несколько независимых моделей и «усреднить» их прогнозы, чтобы получить модель с меньшим разбросом. Однако на практике мы не можем подобрать полностью независимые модели, потому что для этого потребуется слишком много данных. Таким образом, мы полагаемся на хорошие «приблизительные свойства»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выборок (репрезентативность и независимость) для подбора моделей, которые практически независимы.</w:t>
      </w:r>
    </w:p>
    <w:p w14:paraId="557101B7" w14:textId="77777777" w:rsidR="00724AA7" w:rsidRPr="000C05A8" w:rsidRDefault="00724AA7" w:rsidP="000070A3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Сначала мы генерируем несколько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выборок так, чтобы каждая новая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выборка выполняла роль (почти) еще одного независимого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, взятого из истинного распределения. Затем мы можем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обучить слабого ученика для каждой из этих выборок и, наконец, агрегировать их так, чтобы мы как бы «усреднили» их результаты</w:t>
      </w:r>
      <w:r w:rsidRPr="000C05A8">
        <w:rPr>
          <w:rFonts w:ascii="Times New Roman" w:hAnsi="Times New Roman" w:cs="Times New Roman"/>
          <w:sz w:val="28"/>
          <w:szCs w:val="28"/>
        </w:rPr>
        <w:t xml:space="preserve"> и, таким образом, получили модель ансамбля с разбросом меньшим, чем ее отдельные компоненты. </w:t>
      </w:r>
    </w:p>
    <w:p w14:paraId="6B5BAACF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Итак, предположим, что у нас есть L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бутстрап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выборок (аппроксимации L независимых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) размера B. Это обозначается:</w:t>
      </w:r>
    </w:p>
    <w:p w14:paraId="2C59564B" w14:textId="77777777" w:rsidR="000C05A8" w:rsidRPr="000C05A8" w:rsidRDefault="00AD54D7" w:rsidP="00886EB7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…,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p>
              </m:sSubSup>
            </m:e>
          </m:d>
        </m:oMath>
      </m:oMathPara>
    </w:p>
    <w:p w14:paraId="36B4C587" w14:textId="6DCEA9EA" w:rsidR="00724AA7" w:rsidRPr="000C05A8" w:rsidRDefault="00AD54D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≡b-th oservation of the l-th bootstrap sample</m:t>
          </m:r>
        </m:oMath>
      </m:oMathPara>
    </w:p>
    <w:p w14:paraId="500AAF79" w14:textId="7260EC1B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Мы можем обучить L почти независимых слабых учеников (по одному на каждый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):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.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.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(.)</m:t>
        </m:r>
      </m:oMath>
      <w:r w:rsidR="000C05A8" w:rsidRPr="000C05A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FA9038" w14:textId="77777777" w:rsidR="00724AA7" w:rsidRPr="000C05A8" w:rsidRDefault="00724AA7" w:rsidP="009F4EC9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А затем объединим их некоторым процессом усреднения, чтобы получить модель ансамбля с меньшим разбросом. Например, мы можем определить нашу сильную модель так, чтобы</w:t>
      </w:r>
    </w:p>
    <w:p w14:paraId="5B7B9753" w14:textId="77777777" w:rsidR="00724AA7" w:rsidRPr="000C05A8" w:rsidRDefault="00724AA7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C7DF4D" wp14:editId="6DCE6F34">
            <wp:extent cx="6120130" cy="810895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922F8" w14:textId="77777777" w:rsidR="00724AA7" w:rsidRPr="000C05A8" w:rsidRDefault="00724AA7" w:rsidP="00AD54D7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Существует несколько возможных способов объединить несколько моделей, обученных параллельно. Для задачи регрессии выходные данные </w:t>
      </w:r>
      <w:r w:rsidRPr="000C05A8">
        <w:rPr>
          <w:rFonts w:ascii="Times New Roman" w:hAnsi="Times New Roman" w:cs="Times New Roman"/>
          <w:sz w:val="28"/>
          <w:szCs w:val="28"/>
        </w:rPr>
        <w:lastRenderedPageBreak/>
        <w:t>отдельных моделей могут быть буквально усреднены для получения выходных данных модели ансамбля. Для задачи классификации класс, предсказываемый каждой моделью, можно рассматривать как голос, а класс, который получает большинство голосов, является ответом модели ансамбля (это называется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мажоритарным голосованием</w:t>
      </w:r>
      <w:r w:rsidRPr="000C05A8">
        <w:rPr>
          <w:rFonts w:ascii="Times New Roman" w:hAnsi="Times New Roman" w:cs="Times New Roman"/>
          <w:sz w:val="28"/>
          <w:szCs w:val="28"/>
        </w:rPr>
        <w:t>). Что касается задачи классификации, мы также можем рассмотреть вероятности каждого класса, предсказываемые всеми моделями, усреднить эти вероятности и сохранить класс с самой высокой средней вероятностью (это называется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мягким голосованием</w:t>
      </w:r>
      <w:r w:rsidRPr="000C05A8">
        <w:rPr>
          <w:rFonts w:ascii="Times New Roman" w:hAnsi="Times New Roman" w:cs="Times New Roman"/>
          <w:sz w:val="28"/>
          <w:szCs w:val="28"/>
        </w:rPr>
        <w:t>). Средние значения или голоса могут быть простыми или взвешенными, если будут использоваться любые соответствующие им веса.</w:t>
      </w:r>
    </w:p>
    <w:p w14:paraId="6F6F596F" w14:textId="24D72D07" w:rsidR="00724AA7" w:rsidRPr="000C05A8" w:rsidRDefault="009F4EC9" w:rsidP="00AD54D7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 xml:space="preserve">1.2.5 </w:t>
      </w:r>
      <w:r w:rsidR="00724AA7" w:rsidRPr="000C05A8">
        <w:rPr>
          <w:rFonts w:ascii="Times New Roman" w:hAnsi="Times New Roman" w:cs="Times New Roman"/>
          <w:sz w:val="28"/>
          <w:szCs w:val="28"/>
        </w:rPr>
        <w:t>Случайные леса</w:t>
      </w:r>
    </w:p>
    <w:p w14:paraId="1DC6F342" w14:textId="3F1FD08D" w:rsidR="00724AA7" w:rsidRPr="000C05A8" w:rsidRDefault="00724AA7" w:rsidP="000C05A8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Деревья решений</w:t>
      </w:r>
      <w:r w:rsidRPr="000C05A8">
        <w:rPr>
          <w:rFonts w:ascii="Times New Roman" w:hAnsi="Times New Roman" w:cs="Times New Roman"/>
          <w:sz w:val="28"/>
          <w:szCs w:val="28"/>
        </w:rPr>
        <w:t> являются очень популярными базовыми моделями для ансамблевых методов. Сильные ученики, состоящие из нескольких деревьев решений, можно назвать «лесами». Деревья, составляющие лес, могут быть выбраны либо неглубокими (глубиной в несколько узлов), либо глубокими (глубиной в множество узлов, если не в полную глубину со всеми листьями). Неглубокие деревья имеют меньший разброс, но более высокое смещение, и тогда для них лучшим выбором станут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последовательные методы</w:t>
      </w:r>
      <w:r w:rsidRPr="000C05A8">
        <w:rPr>
          <w:rFonts w:ascii="Times New Roman" w:hAnsi="Times New Roman" w:cs="Times New Roman"/>
          <w:sz w:val="28"/>
          <w:szCs w:val="28"/>
        </w:rPr>
        <w:t xml:space="preserve">. Глубокие деревья, с другой стороны, имеют низкое смещение, но высокий разброс и, таким образом, являются подходящим выбором для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бэггинга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>, который в основном направлен на уменьшение разброса.</w:t>
      </w:r>
    </w:p>
    <w:p w14:paraId="746EEF3C" w14:textId="77777777" w:rsidR="00724AA7" w:rsidRPr="000C05A8" w:rsidRDefault="00724AA7" w:rsidP="00AD54D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b/>
          <w:bCs/>
          <w:sz w:val="28"/>
          <w:szCs w:val="28"/>
        </w:rPr>
        <w:t>Случайный лес </w:t>
      </w:r>
      <w:r w:rsidRPr="000C05A8">
        <w:rPr>
          <w:rFonts w:ascii="Times New Roman" w:hAnsi="Times New Roman" w:cs="Times New Roman"/>
          <w:sz w:val="28"/>
          <w:szCs w:val="28"/>
        </w:rPr>
        <w:t xml:space="preserve">представляет собой метод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бэггинга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, где глубокие деревья, обученные на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бутстрап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выборках, объединяются для получения результата с более низким разбросом. Тем не менее, случайные леса также используют другой прием, чтобы несколько обученных деревьев были менее коррелированными друг с другом: при построении каждого дерева вместо выбора всех признаков из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для генерации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мы выбираем и сохраняем только случайное их подмножество для построения дерева (обычно одинаковое для всех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бутстрэп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выборок).</w:t>
      </w:r>
    </w:p>
    <w:p w14:paraId="22FA242C" w14:textId="51F11E52" w:rsidR="00724AA7" w:rsidRPr="000C05A8" w:rsidRDefault="00724AA7" w:rsidP="00AD54D7">
      <w:pPr>
        <w:spacing w:after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5A8">
        <w:rPr>
          <w:rFonts w:ascii="Times New Roman" w:hAnsi="Times New Roman" w:cs="Times New Roman"/>
          <w:sz w:val="28"/>
          <w:szCs w:val="28"/>
        </w:rPr>
        <w:t>Выборка по признакам действительно приводит к тому, что все деревья не смотрят на одну и ту же информацию для принятия своих решений и, таким образом, уменьшают корреляцию между различными возвращаемыми выходными данными. Другое преимущество выборки по признакам заключается в том, что </w:t>
      </w:r>
      <w:r w:rsidRPr="000C05A8">
        <w:rPr>
          <w:rFonts w:ascii="Times New Roman" w:hAnsi="Times New Roman" w:cs="Times New Roman"/>
          <w:b/>
          <w:bCs/>
          <w:sz w:val="28"/>
          <w:szCs w:val="28"/>
        </w:rPr>
        <w:t>она делает процесс принятия решений более устойчивым к отсутствующим данным</w:t>
      </w:r>
      <w:r w:rsidRPr="000C05A8">
        <w:rPr>
          <w:rFonts w:ascii="Times New Roman" w:hAnsi="Times New Roman" w:cs="Times New Roman"/>
          <w:sz w:val="28"/>
          <w:szCs w:val="28"/>
        </w:rPr>
        <w:t xml:space="preserve">: значения наблюдения (из обучающего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или нет) с отсутствующими данными можно восстанавливать с помощью регрессии или классификации на основе деревьев, которые учитывают только те признаки, где данные не отсутствуют. Таким образом, алгоритм случайного леса сочетает в себе концепции </w:t>
      </w:r>
      <w:proofErr w:type="spellStart"/>
      <w:r w:rsidRPr="000C05A8">
        <w:rPr>
          <w:rFonts w:ascii="Times New Roman" w:hAnsi="Times New Roman" w:cs="Times New Roman"/>
          <w:sz w:val="28"/>
          <w:szCs w:val="28"/>
        </w:rPr>
        <w:t>бэггинга</w:t>
      </w:r>
      <w:proofErr w:type="spellEnd"/>
      <w:r w:rsidRPr="000C05A8">
        <w:rPr>
          <w:rFonts w:ascii="Times New Roman" w:hAnsi="Times New Roman" w:cs="Times New Roman"/>
          <w:sz w:val="28"/>
          <w:szCs w:val="28"/>
        </w:rPr>
        <w:t xml:space="preserve"> и выбора подпространства случайных объектов для создания более устойчивых</w:t>
      </w:r>
      <w:r w:rsidR="006A03C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A03C3">
        <w:rPr>
          <w:rFonts w:ascii="Times New Roman" w:hAnsi="Times New Roman" w:cs="Times New Roman"/>
          <w:sz w:val="28"/>
          <w:szCs w:val="28"/>
        </w:rPr>
        <w:t>моделей</w:t>
      </w:r>
      <w:r w:rsidR="00886EB7" w:rsidRPr="000C05A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886EB7" w:rsidRPr="000C05A8">
        <w:rPr>
          <w:rFonts w:ascii="Times New Roman" w:hAnsi="Times New Roman" w:cs="Times New Roman"/>
          <w:sz w:val="28"/>
          <w:szCs w:val="28"/>
        </w:rPr>
        <w:t>4]</w:t>
      </w:r>
      <w:r w:rsidR="006A03C3">
        <w:rPr>
          <w:rFonts w:ascii="Times New Roman" w:hAnsi="Times New Roman" w:cs="Times New Roman"/>
          <w:sz w:val="28"/>
          <w:szCs w:val="28"/>
        </w:rPr>
        <w:t>.</w:t>
      </w:r>
    </w:p>
    <w:p w14:paraId="70E6A6E1" w14:textId="49FC5FAB" w:rsidR="003E6521" w:rsidRPr="000C05A8" w:rsidRDefault="000C05A8" w:rsidP="000C05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05A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ГЛАВА </w:t>
      </w:r>
      <w:r w:rsidR="003E6521" w:rsidRPr="000C05A8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Pr="000C05A8">
        <w:rPr>
          <w:rFonts w:ascii="Times New Roman" w:hAnsi="Times New Roman" w:cs="Times New Roman"/>
          <w:b/>
          <w:bCs/>
          <w:sz w:val="32"/>
          <w:szCs w:val="32"/>
        </w:rPr>
        <w:t>ОТБОР ПРИЗНАКОВ</w:t>
      </w:r>
    </w:p>
    <w:p w14:paraId="5B9CE904" w14:textId="77777777" w:rsidR="003E6521" w:rsidRPr="000C05A8" w:rsidRDefault="003E6521" w:rsidP="00AD54D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05A8">
        <w:rPr>
          <w:rFonts w:ascii="Times New Roman" w:hAnsi="Times New Roman" w:cs="Times New Roman"/>
          <w:b/>
          <w:bCs/>
          <w:sz w:val="32"/>
          <w:szCs w:val="32"/>
        </w:rPr>
        <w:t>2.1 Задача отбора признаков</w:t>
      </w:r>
    </w:p>
    <w:p w14:paraId="5C21DDD6" w14:textId="77777777" w:rsidR="00724AA7" w:rsidRPr="000C05A8" w:rsidRDefault="00724AA7" w:rsidP="009F4EC9">
      <w:pPr>
        <w:spacing w:before="100" w:beforeAutospacing="1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Целевые признаки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), используемые для обучения модели, оказывают большое влияние на качество результатов. Неинформативные или слабо информативные признаки могут существенно понизить эффективность и точность многих моделей, особенно линейных, таких как линейная и логистическая регрессия. После устранения или преобразования неинформативных/слабо информативных признаков модель упрощается, и соответственно уменьшается размер набора данных в памяти и ускоряется работа алгоритмов ML на нем.</w:t>
      </w:r>
    </w:p>
    <w:p w14:paraId="1A4841D9" w14:textId="77777777" w:rsidR="00724AA7" w:rsidRPr="000C05A8" w:rsidRDefault="00724AA7" w:rsidP="009F4EC9">
      <w:pPr>
        <w:spacing w:before="100" w:beforeAutospacing="1" w:after="3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выделить 3 задачи:</w:t>
      </w:r>
    </w:p>
    <w:p w14:paraId="6112D2E9" w14:textId="77777777" w:rsidR="00724AA7" w:rsidRPr="000C05A8" w:rsidRDefault="00724AA7" w:rsidP="00886EB7">
      <w:pPr>
        <w:numPr>
          <w:ilvl w:val="0"/>
          <w:numId w:val="2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отсечение ненужных признаков (избыточных, слабо информативных) и выбор признаков, имеющих наиболее тесные взаимосвязи с целевой переменной.</w:t>
      </w:r>
    </w:p>
    <w:p w14:paraId="2A320D83" w14:textId="77777777" w:rsidR="00724AA7" w:rsidRPr="000C05A8" w:rsidRDefault="00724AA7" w:rsidP="00886EB7">
      <w:pPr>
        <w:numPr>
          <w:ilvl w:val="0"/>
          <w:numId w:val="2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extraction</w:t>
      </w:r>
      <w:proofErr w:type="spellEnd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and</w:t>
      </w:r>
      <w:proofErr w:type="spellEnd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engineering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превращение данных, специфических для предметной области, в понятные для модели векторы;</w:t>
      </w:r>
    </w:p>
    <w:p w14:paraId="5D3D1E66" w14:textId="77777777" w:rsidR="00724AA7" w:rsidRPr="000C05A8" w:rsidRDefault="00724AA7" w:rsidP="00886EB7">
      <w:pPr>
        <w:numPr>
          <w:ilvl w:val="0"/>
          <w:numId w:val="2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transformation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трансформация данных для повышения точности алгоритма (например, нормализация данных).</w:t>
      </w:r>
    </w:p>
    <w:p w14:paraId="0CC417A8" w14:textId="77777777" w:rsidR="00724AA7" w:rsidRPr="000C05A8" w:rsidRDefault="00724AA7" w:rsidP="009F4EC9">
      <w:pPr>
        <w:spacing w:before="100" w:beforeAutospacing="1" w:after="3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Каждая из этих задач направлена на обеспечение следующих преимуществ:</w:t>
      </w:r>
    </w:p>
    <w:p w14:paraId="59CC5163" w14:textId="77777777" w:rsidR="00724AA7" w:rsidRPr="000C05A8" w:rsidRDefault="00724AA7" w:rsidP="00886EB7">
      <w:pPr>
        <w:numPr>
          <w:ilvl w:val="0"/>
          <w:numId w:val="3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Уменьшение переобучения.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Чем меньше избыточных данных, тем меньше возможностей для модели принимать решения на основе «шума».</w:t>
      </w:r>
    </w:p>
    <w:p w14:paraId="0E5B1623" w14:textId="77777777" w:rsidR="00724AA7" w:rsidRPr="000C05A8" w:rsidRDefault="00724AA7" w:rsidP="00886EB7">
      <w:pPr>
        <w:numPr>
          <w:ilvl w:val="0"/>
          <w:numId w:val="3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Повышение точности предсказания модели.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Чем меньше противоречивых данных, тем выше точность.</w:t>
      </w:r>
    </w:p>
    <w:p w14:paraId="576D0804" w14:textId="77777777" w:rsidR="00724AA7" w:rsidRPr="000C05A8" w:rsidRDefault="00724AA7" w:rsidP="00886EB7">
      <w:pPr>
        <w:numPr>
          <w:ilvl w:val="0"/>
          <w:numId w:val="3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Сокращение времени обучения.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Чем меньше данных, тем быстрее обучается модель.</w:t>
      </w:r>
    </w:p>
    <w:p w14:paraId="0CD9705A" w14:textId="77777777" w:rsidR="00724AA7" w:rsidRPr="000C05A8" w:rsidRDefault="00724AA7" w:rsidP="00886EB7">
      <w:pPr>
        <w:numPr>
          <w:ilvl w:val="0"/>
          <w:numId w:val="3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Увеличивается семантическое понимание модели.</w:t>
      </w:r>
    </w:p>
    <w:p w14:paraId="0CB7D995" w14:textId="77777777" w:rsidR="00724AA7" w:rsidRPr="000C05A8" w:rsidRDefault="00724AA7" w:rsidP="00886EB7">
      <w:p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Выделяют методы ручного и автоматизированного отбора признаков.</w:t>
      </w:r>
    </w:p>
    <w:p w14:paraId="0422D50A" w14:textId="77777777" w:rsidR="00724AA7" w:rsidRPr="000C05A8" w:rsidRDefault="00724AA7" w:rsidP="000D304D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ручного отбора признаков основаны на содержательном анализе каждого признака и их совокупности, когда решение о включении/исключении признака из модели принимает исследователь.</w:t>
      </w:r>
    </w:p>
    <w:p w14:paraId="4753A50B" w14:textId="77777777" w:rsidR="00724AA7" w:rsidRPr="000C05A8" w:rsidRDefault="00724AA7" w:rsidP="000D304D">
      <w:pPr>
        <w:spacing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данном разделе рассмотрены различные методы автоматизированного отбора признаков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применяемые для подготовки данных. Они могут быть реализованы с помощью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библиотеки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scikit-learn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Подробное руководство по отбору признаков с помощью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scikit-learn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 можете найти в документации к этой библиотеке в разделе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EEF6A9D" w14:textId="77777777" w:rsidR="00724AA7" w:rsidRPr="000C05A8" w:rsidRDefault="00724AA7" w:rsidP="000C05A8">
      <w:pPr>
        <w:spacing w:before="100" w:beforeAutospacing="1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отбора признаков делятся на три группы:</w:t>
      </w:r>
    </w:p>
    <w:p w14:paraId="71D9FE25" w14:textId="77777777" w:rsidR="00724AA7" w:rsidRPr="000C05A8" w:rsidRDefault="00724AA7" w:rsidP="009F4EC9">
      <w:pPr>
        <w:spacing w:before="100" w:beforeAutospacing="1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1) методы-фильтры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filters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 - они оценивают признаки только на основе информации, полученной из обучающей выборки. Применяются на этапе предобработки, до запуска алгоритма обучения;</w:t>
      </w:r>
    </w:p>
    <w:p w14:paraId="52F7CE0C" w14:textId="77777777" w:rsidR="00724AA7" w:rsidRPr="000C05A8" w:rsidRDefault="00724AA7" w:rsidP="009F4EC9">
      <w:pPr>
        <w:spacing w:before="100" w:beforeAutospacing="1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2) методы-обертки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wrappers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 - классификатор запускается на конкретных подмножествах обучающей выборки, а затем выбирается подмножество наиболее информативных для обучения признаков;</w:t>
      </w:r>
    </w:p>
    <w:p w14:paraId="07A87EE6" w14:textId="77777777" w:rsidR="00724AA7" w:rsidRPr="000C05A8" w:rsidRDefault="00724AA7" w:rsidP="00AD54D7">
      <w:pPr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8CFCD4" wp14:editId="72CC09E2">
            <wp:extent cx="4286250" cy="1200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3C7E5" w14:textId="5DF53055" w:rsidR="00724AA7" w:rsidRPr="000C05A8" w:rsidRDefault="00724AA7" w:rsidP="00AD54D7">
      <w:pPr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1 - Процесс работы оберточных методов</w:t>
      </w:r>
    </w:p>
    <w:p w14:paraId="0158829F" w14:textId="77777777" w:rsidR="00724AA7" w:rsidRPr="000C05A8" w:rsidRDefault="00724AA7" w:rsidP="006323EE">
      <w:pPr>
        <w:spacing w:before="100" w:beforeAutospacing="1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3) встроенные методы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embedded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 - позволяют не отделять отбор признаков и обучение классификатора. Данный тип методов также обладает рядом других преимуществ: они хорошо приспособлены к конкретной модели; не требуется выделять специальное подмножество для тестирования, как в предыдущих методах, и, как следствие из этого, меньше риск переобучения.</w:t>
      </w:r>
    </w:p>
    <w:p w14:paraId="3B97CCDA" w14:textId="77777777" w:rsidR="00724AA7" w:rsidRPr="000C05A8" w:rsidRDefault="00724AA7" w:rsidP="00AD54D7">
      <w:pPr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A41E23" wp14:editId="6B24E214">
            <wp:extent cx="4286250" cy="12763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A9ECA" w14:textId="77777777" w:rsidR="00724AA7" w:rsidRPr="000C05A8" w:rsidRDefault="00724AA7" w:rsidP="00AD54D7">
      <w:pPr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2 - Процесс работы встроенных методов</w:t>
      </w:r>
    </w:p>
    <w:p w14:paraId="4BCA7749" w14:textId="77777777" w:rsidR="00724AA7" w:rsidRPr="000C05A8" w:rsidRDefault="00724AA7" w:rsidP="00886EB7">
      <w:p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подробнее каждую группу.</w:t>
      </w:r>
    </w:p>
    <w:p w14:paraId="314F056F" w14:textId="086ABA28" w:rsidR="00724AA7" w:rsidRPr="000C05A8" w:rsidRDefault="003E6521" w:rsidP="00AD54D7">
      <w:pPr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2.</w:t>
      </w:r>
      <w:r w:rsidR="00AD54D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2</w:t>
      </w:r>
      <w:r w:rsidR="00724AA7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Методы – 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ф</w:t>
      </w:r>
      <w:r w:rsidR="00724AA7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ильтры(</w:t>
      </w:r>
      <w:proofErr w:type="spellStart"/>
      <w:r w:rsidR="00724AA7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filters</w:t>
      </w:r>
      <w:proofErr w:type="spellEnd"/>
      <w:r w:rsidR="00724AA7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)</w:t>
      </w:r>
    </w:p>
    <w:p w14:paraId="3F904BF7" w14:textId="77777777" w:rsidR="00724AA7" w:rsidRPr="000C05A8" w:rsidRDefault="00724AA7" w:rsidP="009F4EC9">
      <w:pPr>
        <w:spacing w:before="100" w:beforeAutospacing="1" w:after="36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Фильтры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(англ. </w:t>
      </w:r>
      <w:proofErr w:type="spellStart"/>
      <w:r w:rsidRPr="000C05A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filter</w:t>
      </w:r>
      <w:proofErr w:type="spellEnd"/>
      <w:r w:rsidRPr="000C05A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methods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измеряют релевантность признаков на основе функции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μμ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затем решают по определенному правилу, какие признаки оставить в результирующем множестве.</w:t>
      </w:r>
    </w:p>
    <w:p w14:paraId="1DBF1800" w14:textId="77777777" w:rsidR="00724AA7" w:rsidRPr="000C05A8" w:rsidRDefault="00724AA7" w:rsidP="00886EB7">
      <w:p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Фильтры могут быть:</w:t>
      </w:r>
    </w:p>
    <w:p w14:paraId="4708869A" w14:textId="77777777" w:rsidR="00724AA7" w:rsidRPr="000C05A8" w:rsidRDefault="00724AA7" w:rsidP="00886EB7">
      <w:pPr>
        <w:numPr>
          <w:ilvl w:val="0"/>
          <w:numId w:val="4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Одномерные (англ. </w:t>
      </w:r>
      <w:proofErr w:type="spellStart"/>
      <w:r w:rsidRPr="000C05A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univariate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функция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μμ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 релевантность одного признака по отношению к целевой переменной. В таком случае обычно измеряют "качество" каждого признака с помощью, например, статистических критериев (коэффициент ранговой корреляции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Спирмена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Information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gain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др.) и удаляют худшие. Например, библиотека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scikit-learn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класс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SelectKBest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реализующий одномерный отбор признаков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univariate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). Этот класс можно применять совместно с различными статистическими критериями для отбора заданного количества признаков.</w:t>
      </w:r>
    </w:p>
    <w:p w14:paraId="2D208A2D" w14:textId="77777777" w:rsidR="00724AA7" w:rsidRPr="000C05A8" w:rsidRDefault="00724AA7" w:rsidP="00886EB7">
      <w:pPr>
        <w:numPr>
          <w:ilvl w:val="0"/>
          <w:numId w:val="4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Многомерные (англ. </w:t>
      </w:r>
      <w:proofErr w:type="spellStart"/>
      <w:r w:rsidRPr="000C05A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multivariate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— функция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μμ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 релевантность некоторого подмножества исходного множества признаков относительно выходных меток.</w:t>
      </w:r>
    </w:p>
    <w:p w14:paraId="5461BE15" w14:textId="0D1A25E2" w:rsidR="00724AA7" w:rsidRPr="000C05A8" w:rsidRDefault="00724AA7" w:rsidP="009F4EC9">
      <w:pPr>
        <w:spacing w:before="100" w:beforeAutospacing="1" w:after="3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Преимуществом группы фильтров является простота вычисления релевантности признаков в наборе данных, но недостатком в таком подходе является игнорирование возможных зависимостей между признаками.</w:t>
      </w:r>
    </w:p>
    <w:p w14:paraId="3F2C0CB1" w14:textId="119C769F" w:rsidR="00965DA1" w:rsidRPr="000C05A8" w:rsidRDefault="00965DA1" w:rsidP="00AD54D7">
      <w:pPr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2.</w:t>
      </w:r>
      <w:r w:rsidR="00AD54D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Методы-обертки (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Wrapper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methods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)</w:t>
      </w:r>
    </w:p>
    <w:p w14:paraId="44C60E62" w14:textId="77777777" w:rsidR="00724AA7" w:rsidRPr="000C05A8" w:rsidRDefault="00724AA7" w:rsidP="009F4EC9">
      <w:pPr>
        <w:spacing w:before="100" w:beforeAutospacing="1" w:after="3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 методов обертки состоит в следующем:</w:t>
      </w:r>
    </w:p>
    <w:p w14:paraId="7D22AEDF" w14:textId="77777777" w:rsidR="00724AA7" w:rsidRPr="000C05A8" w:rsidRDefault="00724AA7" w:rsidP="00F03906">
      <w:pPr>
        <w:spacing w:before="100" w:beforeAutospacing="1" w:after="24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• выполняется поиск по пространству подмножеств исходного множества признаков;</w:t>
      </w:r>
    </w:p>
    <w:p w14:paraId="369BA915" w14:textId="77777777" w:rsidR="00724AA7" w:rsidRPr="000C05A8" w:rsidRDefault="00724AA7" w:rsidP="00F03906">
      <w:pPr>
        <w:spacing w:before="100" w:beforeAutospacing="1" w:after="12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• для каждого шага поиска используется информация о качестве обучения на текущем подмножестве признаков (в качестве функции оценки качества обучения на текущем подмножестве признаков часто используется точность классификатора).</w:t>
      </w:r>
    </w:p>
    <w:p w14:paraId="0CB25F14" w14:textId="77777777" w:rsidR="00724AA7" w:rsidRPr="000C05A8" w:rsidRDefault="00724AA7" w:rsidP="00F03906">
      <w:pPr>
        <w:spacing w:before="100" w:beforeAutospacing="1" w:after="12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процесс является циклическим и продолжается до тех пор, пока не будут достигнуты заданные условия останова. Оберточные методы учитывают зависимости между признаками, что является преимуществом по сравнению с фильтрами, к тому же показывают большую точность, но вычисления занимают длительное время, и повышается риск переобучения.</w:t>
      </w:r>
    </w:p>
    <w:p w14:paraId="4BCC3EF7" w14:textId="77777777" w:rsidR="00724AA7" w:rsidRPr="000C05A8" w:rsidRDefault="00724AA7" w:rsidP="009F4EC9">
      <w:pPr>
        <w:spacing w:before="100" w:beforeAutospacing="1" w:after="3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Существует несколько типов оберточных методов: детерминированные, которые изменяют множество признаков по определенному правилу, а также рандомизированные, которые используют генетические алгоритмы для выбора искомого подмножества признаков. Среди детерминированных алгоритмов самыми простыми являются алгоритмы последовательного поиска:</w:t>
      </w:r>
    </w:p>
    <w:p w14:paraId="75986357" w14:textId="77777777" w:rsidR="00724AA7" w:rsidRPr="000C05A8" w:rsidRDefault="00724AA7" w:rsidP="00886EB7">
      <w:pPr>
        <w:numPr>
          <w:ilvl w:val="0"/>
          <w:numId w:val="5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SFS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Sequential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Forward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жадный алгоритм, который начинает с пустого множества признаков, на каждом шаге добавляя лучший из еще не выбранных признаков в результирующее множество. На первом этапе производительность классификатора оценивается по отношению к каждому признаку. Выбирается признак, который работает лучше всего. На втором этапе первый признак пробуется в сочетании со всеми другими функциями. Выбирается комбинация двух функций, обеспечивающих наилучшую производительность алгоритма. Процесс продолжается до тех пор, пока не будет выбрано указанное количество признаков.</w:t>
      </w:r>
    </w:p>
    <w:p w14:paraId="72280A19" w14:textId="77777777" w:rsidR="00724AA7" w:rsidRPr="000C05A8" w:rsidRDefault="00724AA7" w:rsidP="00886EB7">
      <w:pPr>
        <w:numPr>
          <w:ilvl w:val="0"/>
          <w:numId w:val="5"/>
        </w:numPr>
        <w:spacing w:before="100" w:beforeAutospacing="1" w:after="3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SBS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Sequential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Backward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алгоритм обратный SFS, который начинает с изначального множества признаков, и удаляет по одному или несколько худших признаков на каждом шаге; следует отметить, что эмпирически обратный жадный алгоритм даёт обычно лучшие результаты по сравнению с прямым жадным алгоритмом. Это связано с тем, что обратный жадный алгоритм учитывает признаки, информативные в совокупности, но неинформативные, если рассматривать их по отдельности.</w:t>
      </w:r>
    </w:p>
    <w:p w14:paraId="051846EA" w14:textId="414733DD" w:rsidR="00724AA7" w:rsidRPr="000C05A8" w:rsidRDefault="00724AA7" w:rsidP="00AD54D7">
      <w:pPr>
        <w:numPr>
          <w:ilvl w:val="0"/>
          <w:numId w:val="5"/>
        </w:num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SSS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Sequential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Stepwise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Selection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– </w:t>
      </w:r>
      <w:r w:rsidR="00965DA1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вунаправленное исключение/отбор - комбинация вышеперечисленных алгоритмов: тестирование на каждом шаге после включения/исключения признаков.</w:t>
      </w:r>
    </w:p>
    <w:p w14:paraId="0F652CCB" w14:textId="77777777" w:rsidR="00724AA7" w:rsidRPr="000C05A8" w:rsidRDefault="00724AA7" w:rsidP="00F03906">
      <w:pPr>
        <w:spacing w:before="100" w:beforeAutospacing="1" w:after="12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На каждом шаге описанных алгоритмов для оценки качества обычно используются такие критерии, как F-тест (статистика Фишера), t-тест (статистика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Стъюдента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), скорректированный коэффициент детерминации R</w:t>
      </w:r>
      <w:r w:rsidRPr="000C05A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 прочие. Сам алгоритм при этом принимает форму последовательности F-тестов, t-тестов,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скорр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R</w:t>
      </w:r>
      <w:r w:rsidRPr="000C05A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7741A8C" w14:textId="77777777" w:rsidR="00724AA7" w:rsidRPr="000C05A8" w:rsidRDefault="00724AA7" w:rsidP="00AD54D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Популярным оберточным методом также является SVM-RFE (SVM-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based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Recursive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Elimination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рекурсивное исключение признаков), который иногда также относят к встроенным методам отбора. Этот метод использует как классификатор SVM и работает итеративно: начиная с полного множества признаков обучает классификатор, ранжирует признаки по весам, которые им присвоил классификатор, убирает какое-то число признаков и повторяет процесс с оставшегося подмножества признаков, если не было достигнуто их требуемое количество. Таким образом, этот метод очень похож на встроенный, потому что непосредственно использует знание того, как устроен классификатор.</w:t>
      </w:r>
    </w:p>
    <w:p w14:paraId="7C2B4C8A" w14:textId="1FB024CC" w:rsidR="00724AA7" w:rsidRPr="000C05A8" w:rsidRDefault="003E6521" w:rsidP="00AD54D7">
      <w:pPr>
        <w:spacing w:before="100" w:beforeAutospacing="1" w:after="3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2.</w:t>
      </w:r>
      <w:r w:rsidR="00AD54D7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4</w:t>
      </w:r>
      <w:r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r w:rsidR="00724AA7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Встроенные методы (</w:t>
      </w:r>
      <w:r w:rsidR="00724AA7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embedded</w:t>
      </w:r>
      <w:r w:rsidR="00724AA7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)</w:t>
      </w:r>
    </w:p>
    <w:p w14:paraId="2424489D" w14:textId="77777777" w:rsidR="00724AA7" w:rsidRPr="000C05A8" w:rsidRDefault="00724AA7" w:rsidP="00F03906">
      <w:pPr>
        <w:spacing w:before="100" w:beforeAutospacing="1" w:after="12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Встроенные алгоритмы требуют меньше вычислений, чем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wrapper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methods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(хотя и больше, чем методы фильтрации).</w:t>
      </w:r>
    </w:p>
    <w:p w14:paraId="1F0279E4" w14:textId="77777777" w:rsidR="00724AA7" w:rsidRPr="000C05A8" w:rsidRDefault="00724AA7" w:rsidP="00AD54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Очень похожи на оберточные методы, но для выбора признаков используется непосредственно структура некоторого классификатора. В оберточных методах классификатор служит только для оценки работы на данном множестве признаков, тогда как встроенные методы используют какую-то информацию о признаках, которую классификаторы присваивают во время обучения.</w:t>
      </w:r>
    </w:p>
    <w:p w14:paraId="3D0AE4EA" w14:textId="77777777" w:rsidR="00724AA7" w:rsidRPr="000C05A8" w:rsidRDefault="00724AA7" w:rsidP="00AD54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 методом из этой категории является регуляризация.</w:t>
      </w:r>
    </w:p>
    <w:p w14:paraId="7976B531" w14:textId="77777777" w:rsidR="00AD54D7" w:rsidRDefault="00724AA7" w:rsidP="00AD54D7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Регуляризация — это своеобразный штраф за излишнюю сложность модели, который позволяет защитить себя от перетренировки в случае наличия среди признаков неинформативных. Не стоит думать, что регуляризация бывает только в линейных моделях, и для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бустинга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для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нейросетей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существуют свои методы регуляризации.</w:t>
      </w:r>
    </w:p>
    <w:p w14:paraId="65FCAA9D" w14:textId="4CE7F389" w:rsidR="00724AA7" w:rsidRPr="000C05A8" w:rsidRDefault="00724AA7" w:rsidP="00AD54D7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Существуют различные ее разновидности, но основной принцип общий. Если рассмотреть работу классификатора без регуляризации, то она состоит в построении такой модели, которая наилучшим образом настроилась бы на предсказание всех точек тренировочного сета.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Например, если алгоритм классификации линейная регрессия, то подбираются коэффициенты полинома, который аппроксимирует зависимость между признаками и целевой переменной. В качестве оценки качества подобранных коэффициентов выступает среднеквадратичная ошибка (RMSE). Т.е. параметры подбираются так, чтобы суммарное отклонение (точнее суммарный квадрат отклонений) </w:t>
      </w:r>
      <w:r w:rsidR="009F4EC9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у точек,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предсказанных классификатором </w:t>
      </w:r>
      <w:r w:rsidR="009F4EC9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от реальных точек,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было минимальным.</w:t>
      </w:r>
      <w:r w:rsidR="009F4EC9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Идея регуляризации в том, чтобы построить алгоритм, минимизирующий не только ошибку, но и количество используемых переменных.</w:t>
      </w:r>
    </w:p>
    <w:p w14:paraId="292A3F6C" w14:textId="71902700" w:rsidR="00724AA7" w:rsidRPr="000C05A8" w:rsidRDefault="006323EE" w:rsidP="00AD54D7">
      <w:pPr>
        <w:spacing w:after="12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2.3.1</w:t>
      </w: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724AA7"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Лассо-регрессия / </w:t>
      </w:r>
      <w:proofErr w:type="spellStart"/>
      <w:r w:rsidR="00724AA7"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Ридж</w:t>
      </w:r>
      <w:proofErr w:type="spellEnd"/>
      <w:r w:rsidR="00724AA7"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="009F4EC9"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регрессия</w:t>
      </w:r>
      <w:r w:rsidR="009F4EC9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регуляризации Тихонова, </w:t>
      </w:r>
      <w:proofErr w:type="spellStart"/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ridge</w:t>
      </w:r>
      <w:proofErr w:type="spellEnd"/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regression</w:t>
      </w:r>
      <w:proofErr w:type="spellEnd"/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54CFEBC6" w14:textId="77777777" w:rsidR="00724AA7" w:rsidRPr="000C05A8" w:rsidRDefault="00724AA7" w:rsidP="00AD54D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Эти методы часто применяются для борьбы с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переизбыточностью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данных, когда независимые переменные коррелируют друг с другом (т.е. имеет место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мультиколлинеарность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). Следствием этого является плохая обусловленность матрицы </w:t>
      </w: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021068" wp14:editId="473C1210">
            <wp:extent cx="457200" cy="152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неустойчивость оценок коэффициентов регрессии. Оценки, например, могут иметь неправильный знак или значения, которые намного превосходят те, которые приемлемы из физических или практических соображений.</w:t>
      </w:r>
    </w:p>
    <w:p w14:paraId="4794E717" w14:textId="77777777" w:rsidR="00724AA7" w:rsidRPr="000C05A8" w:rsidRDefault="00724AA7" w:rsidP="00AD54D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 техники позволяют уменьшить размерность данных и устранить/смягчить проблему переобучения. Для этого применяются два способа:</w:t>
      </w:r>
    </w:p>
    <w:p w14:paraId="3672473B" w14:textId="77777777" w:rsidR="00724AA7" w:rsidRPr="000C05A8" w:rsidRDefault="00724AA7" w:rsidP="000D304D">
      <w:pPr>
        <w:numPr>
          <w:ilvl w:val="0"/>
          <w:numId w:val="6"/>
        </w:num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L1-регуляризация — добавляет штраф к сумме абсолютных значений коэффициентов. Этот метод используется в </w:t>
      </w: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Лассо-регрессии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процессе работы алгоритма величина приписанных алгоритмом коэффициентов будет пропорциональна важности соответствующих переменных для классификации, а для переменных, которые дают наименьший вклад в устранение ошибки, коэффициенты станут нулевыми. Таким образом, более значимые признаки сохранят свои коэффициенты ненулевыми, а менее значимые – обнулятся. Стоит также отметить, что большие по модулю отрицательные значения коэффициентов тоже говорят о сильном влиянии.</w:t>
      </w:r>
    </w:p>
    <w:p w14:paraId="59236F29" w14:textId="77777777" w:rsidR="00724AA7" w:rsidRPr="000C05A8" w:rsidRDefault="00724AA7" w:rsidP="00AD54D7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L2-регуляризация — добавляет штраф к сумме квадратов коэффициентов. Этот метод используется в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ридж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-регрессии.</w:t>
      </w:r>
    </w:p>
    <w:p w14:paraId="6119B445" w14:textId="71EF09B2" w:rsidR="00724AA7" w:rsidRPr="000C05A8" w:rsidRDefault="00724AA7" w:rsidP="00AD54D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 слов о параметре альфа. Он позволяет настраивать вклад регуляризирующего оператора в общую сумму. С его помощью мы можем указать приоритет — точность модели или минимальное количество используемых переменных.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 LASSO – всё аналогично, за исключением регуляризирующего оператора. Он представляет собой не сумму квадратов, а сумму модулей коэффициентов. Несмотря на незначительность различия, свойства отличаются. Если в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ridge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мере роста альфа все коэффициенты получают значения все ближе к нулевым, но обычно при этом все-таки не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зануляются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 То в LASSO с ростом альфа все больше коэффициентов становятся нулевыми и совсем перестают вносить вклад в модель. Таким образом, мы получаем действительно отбор признаков. Более значимые признаки сохранят свои коэффициенты ненулевыми, менее значимые — обнулятся.</w:t>
      </w:r>
      <w:r w:rsid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67AF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[2,3,12]</w:t>
      </w:r>
    </w:p>
    <w:p w14:paraId="2F84D4CA" w14:textId="77777777" w:rsidR="000D304D" w:rsidRDefault="006323EE" w:rsidP="000D304D">
      <w:pPr>
        <w:spacing w:before="100" w:beforeAutospacing="1" w:after="36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2.3.2 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выделения признаков. </w:t>
      </w:r>
    </w:p>
    <w:p w14:paraId="3225AD2F" w14:textId="32F30147" w:rsidR="00724AA7" w:rsidRPr="000C05A8" w:rsidRDefault="00724AA7" w:rsidP="00AD54D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Эти методы каким-то образом составляют из уже исходных признаков новые, все также полностью описывающие пространство набора данных, но уменьшая его размерность и теряя в репрезентативности данных, т.к. становится непонятно, за что отвечают новые признаки. Все методы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feature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extraction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разделить на </w:t>
      </w: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линейные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нелинейные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3844977" w14:textId="6FD54B9B" w:rsidR="00724AA7" w:rsidRDefault="00724AA7" w:rsidP="00AD54D7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Одним из самых известных методов </w:t>
      </w:r>
      <w:r w:rsidRPr="000C05A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линейного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выделения признаков является PCA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Principal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Component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Analysis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, рус. </w:t>
      </w:r>
      <w:r w:rsidRPr="000C05A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метод главных компонент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Основной идеей этого метода является поиск такой гиперплоскости, на которую при ортогональной проекции всех признаков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максимизируется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дисперсия. Данное преобразование может быть произведено с помощью сингулярного разложения матриц и создает проекцию только на линейные многомерные плоскости, поэтому и метод</w:t>
      </w:r>
      <w:r w:rsidR="00AD54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находится в категории </w:t>
      </w:r>
      <w:proofErr w:type="gramStart"/>
      <w:r w:rsidR="00AD54D7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линейных</w:t>
      </w:r>
      <w:r w:rsidR="00303C9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="00303C9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5]</w:t>
      </w:r>
      <w:r w:rsidR="00AD54D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4C27D1B" w14:textId="77777777" w:rsidR="00AD54D7" w:rsidRPr="000C05A8" w:rsidRDefault="00AD54D7" w:rsidP="006A03C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F1864B" w14:textId="77777777" w:rsidR="006A03C3" w:rsidRDefault="006A03C3" w:rsidP="006A03C3">
      <w:pPr>
        <w:shd w:val="clear" w:color="auto" w:fill="FFFFFF"/>
        <w:spacing w:after="360" w:line="360" w:lineRule="atLeast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7527EFD4" w14:textId="3938D288" w:rsidR="003E6521" w:rsidRPr="000C05A8" w:rsidRDefault="00AD54D7" w:rsidP="00AD54D7">
      <w:pPr>
        <w:shd w:val="clear" w:color="auto" w:fill="FFFFFF"/>
        <w:spacing w:after="360" w:line="360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 xml:space="preserve">ГЛАВА </w:t>
      </w:r>
      <w:r w:rsidR="003E6521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3.</w:t>
      </w:r>
      <w:r w:rsidR="00270611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</w:t>
      </w:r>
      <w:bookmarkStart w:id="2" w:name="_Hlk72788696"/>
      <w:r w:rsidR="00270611" w:rsidRPr="000C05A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Применение методов-фильтров и встроенных методов в реальной задаче</w:t>
      </w:r>
      <w:bookmarkEnd w:id="2"/>
    </w:p>
    <w:p w14:paraId="78A04EBE" w14:textId="6033176F" w:rsidR="00270611" w:rsidRPr="000D304D" w:rsidRDefault="00270611" w:rsidP="00AD54D7">
      <w:pPr>
        <w:shd w:val="clear" w:color="auto" w:fill="FFFFFF"/>
        <w:spacing w:after="360" w:line="360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D30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3.1 </w:t>
      </w:r>
      <w:r w:rsidR="007346EB" w:rsidRPr="000D30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Описание задачи</w:t>
      </w:r>
    </w:p>
    <w:p w14:paraId="267BC39B" w14:textId="14811BAD" w:rsidR="00724AA7" w:rsidRPr="000C05A8" w:rsidRDefault="00724AA7" w:rsidP="00E4025D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Рассмотрим </w:t>
      </w:r>
      <w:bookmarkStart w:id="3" w:name="_Hlk72787310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 методов</w:t>
      </w:r>
      <w:r w:rsidR="003E6521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-фильтров и встроенных методов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реальной </w:t>
      </w:r>
      <w:r w:rsidR="00303C9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задаче </w:t>
      </w:r>
      <w:bookmarkEnd w:id="3"/>
      <w:r w:rsidR="00303C9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[8]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предсказать, зарабатывает ли человек больше $50 тыс. Загрузим библиотеки и данные, для удобства оставив только численные признаки:</w:t>
      </w:r>
    </w:p>
    <w:p w14:paraId="750BE5D3" w14:textId="77777777" w:rsidR="00724AA7" w:rsidRPr="000C05A8" w:rsidRDefault="00724AA7" w:rsidP="00886EB7">
      <w:pPr>
        <w:numPr>
          <w:ilvl w:val="0"/>
          <w:numId w:val="8"/>
        </w:numPr>
        <w:shd w:val="clear" w:color="auto" w:fill="FFFFFF"/>
        <w:spacing w:after="360" w:line="360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age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возраст</w:t>
      </w:r>
    </w:p>
    <w:p w14:paraId="647CCBA8" w14:textId="77777777" w:rsidR="00724AA7" w:rsidRPr="000C05A8" w:rsidRDefault="00724AA7" w:rsidP="00886EB7">
      <w:pPr>
        <w:numPr>
          <w:ilvl w:val="0"/>
          <w:numId w:val="8"/>
        </w:numPr>
        <w:shd w:val="clear" w:color="auto" w:fill="FFFFFF"/>
        <w:spacing w:after="360" w:line="360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fnlwgt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final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weight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примерная оценка количества людей, которое представляет каждая строка данных</w:t>
      </w:r>
    </w:p>
    <w:p w14:paraId="229DDD8D" w14:textId="77777777" w:rsidR="00724AA7" w:rsidRPr="000C05A8" w:rsidRDefault="00724AA7" w:rsidP="00886EB7">
      <w:pPr>
        <w:numPr>
          <w:ilvl w:val="0"/>
          <w:numId w:val="8"/>
        </w:numPr>
        <w:shd w:val="clear" w:color="auto" w:fill="FFFFFF"/>
        <w:spacing w:after="360" w:line="360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educational-num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длительность обучения</w:t>
      </w:r>
    </w:p>
    <w:p w14:paraId="1D4924D2" w14:textId="77777777" w:rsidR="00724AA7" w:rsidRPr="000C05A8" w:rsidRDefault="00724AA7" w:rsidP="00886EB7">
      <w:pPr>
        <w:numPr>
          <w:ilvl w:val="0"/>
          <w:numId w:val="8"/>
        </w:numPr>
        <w:shd w:val="clear" w:color="auto" w:fill="FFFFFF"/>
        <w:spacing w:after="360" w:line="360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capital-gain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прирост капитала</w:t>
      </w:r>
    </w:p>
    <w:p w14:paraId="1A16416A" w14:textId="77777777" w:rsidR="00724AA7" w:rsidRPr="000C05A8" w:rsidRDefault="00724AA7" w:rsidP="00886EB7">
      <w:pPr>
        <w:numPr>
          <w:ilvl w:val="0"/>
          <w:numId w:val="8"/>
        </w:numPr>
        <w:shd w:val="clear" w:color="auto" w:fill="FFFFFF"/>
        <w:spacing w:after="360" w:line="360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capital-loss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потеря капитала</w:t>
      </w:r>
    </w:p>
    <w:p w14:paraId="62D85107" w14:textId="7133D037" w:rsidR="00724AA7" w:rsidRPr="000C05A8" w:rsidRDefault="00724AA7" w:rsidP="00886EB7">
      <w:pPr>
        <w:numPr>
          <w:ilvl w:val="0"/>
          <w:numId w:val="8"/>
        </w:numPr>
        <w:shd w:val="clear" w:color="auto" w:fill="FFFFFF"/>
        <w:spacing w:after="360" w:line="360" w:lineRule="atLeast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hours-per-week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количество рабочих часов в неделю</w:t>
      </w:r>
    </w:p>
    <w:p w14:paraId="6BC7C989" w14:textId="17843937" w:rsidR="00CD1A59" w:rsidRPr="000D304D" w:rsidRDefault="00CD1A59" w:rsidP="00AD54D7">
      <w:pPr>
        <w:shd w:val="clear" w:color="auto" w:fill="FFFFFF"/>
        <w:spacing w:after="360" w:line="360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D30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3.2 Обучение моделей</w:t>
      </w:r>
    </w:p>
    <w:p w14:paraId="3A9729B3" w14:textId="2701DF62" w:rsidR="000C05A8" w:rsidRDefault="007346EB" w:rsidP="000C05A8">
      <w:pPr>
        <w:shd w:val="clear" w:color="auto" w:fill="FFFFFF"/>
        <w:spacing w:before="36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3.2.1 Т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очность на кросс-валидации и важность признаков для случайного леса:</w:t>
      </w:r>
    </w:p>
    <w:p w14:paraId="3E3FD208" w14:textId="4146A53B" w:rsidR="000C05A8" w:rsidRPr="000C05A8" w:rsidRDefault="000C05A8" w:rsidP="00BB21EA">
      <w:pPr>
        <w:shd w:val="clear" w:color="auto" w:fill="FFFFFF"/>
        <w:spacing w:before="36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mean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score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0.82581 +/- 0.00478</w:t>
      </w:r>
    </w:p>
    <w:p w14:paraId="2ECAAD67" w14:textId="4E3D8DD1" w:rsidR="00724AA7" w:rsidRDefault="00724AA7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8DD710" wp14:editId="6A8071A7">
            <wp:extent cx="4124325" cy="3400425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66C69" w14:textId="2A493FCD" w:rsidR="00BB21EA" w:rsidRPr="000C05A8" w:rsidRDefault="00BB21EA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1. – Важность признаков случайного леса</w:t>
      </w:r>
    </w:p>
    <w:p w14:paraId="306B05C9" w14:textId="77BB2758" w:rsidR="00724AA7" w:rsidRPr="000C05A8" w:rsidRDefault="00724AA7" w:rsidP="00E4025D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Самым важным признаком для случайного леса</w:t>
      </w:r>
      <w:r w:rsidR="000D30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67AF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[10]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fnlwgt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можно интерпретировать как то, что главным фактором того, что человек зарабатывает больше $50 тыс. является количество людей с такими же характеристиками. Такая интерпретация выглядит нелогичной, и происходит это потому, что модели с деревьями могут выдавать сильно смещённую оценку признаков.</w:t>
      </w:r>
      <w:r w:rsidR="00303C9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[6]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Притом, чем хуже настроена модель, тем сильнее может быть смещение, поэтому доверять оценкам таких моделей надо с осторожностью.</w:t>
      </w:r>
    </w:p>
    <w:p w14:paraId="3523B058" w14:textId="17296F0F" w:rsidR="007346EB" w:rsidRPr="000C05A8" w:rsidRDefault="007346EB" w:rsidP="007346EB">
      <w:pPr>
        <w:shd w:val="clear" w:color="auto" w:fill="FFFFFF"/>
        <w:spacing w:before="36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3.2.2 Точность на кросс-валидации и коэффициенты регрессии для логистической регрессии:</w:t>
      </w:r>
    </w:p>
    <w:p w14:paraId="14C9C0CC" w14:textId="369ED244" w:rsidR="00724AA7" w:rsidRDefault="00724AA7" w:rsidP="00E4025D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Повторим процедуру для линейной модели (с L1-регуляризацией). Для нормализации данных будем использовать метод </w:t>
      </w:r>
      <w:proofErr w:type="spellStart"/>
      <w:proofErr w:type="gram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PowerTransformer</w:t>
      </w:r>
      <w:proofErr w:type="spellEnd"/>
      <w:r w:rsidR="00967AF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gramEnd"/>
      <w:r w:rsidR="00967AFD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11]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D716A8D" w14:textId="631198A2" w:rsidR="00BB21EA" w:rsidRPr="000C05A8" w:rsidRDefault="00BB21EA" w:rsidP="00BB21EA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>mean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>score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0.82772 +/- 0.00732</w:t>
      </w:r>
    </w:p>
    <w:p w14:paraId="0514245E" w14:textId="351970E5" w:rsidR="00724AA7" w:rsidRDefault="00724AA7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C9502A3" wp14:editId="5B93016D">
            <wp:extent cx="4124325" cy="3400425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CC634" w14:textId="3C0398A2" w:rsidR="00BB21EA" w:rsidRPr="000C05A8" w:rsidRDefault="00BB21EA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2. – Коэффициенты регрессии логистической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регресссии</w:t>
      </w:r>
      <w:proofErr w:type="spellEnd"/>
    </w:p>
    <w:p w14:paraId="001281B7" w14:textId="672BCF7A" w:rsidR="00270611" w:rsidRPr="000D304D" w:rsidRDefault="007346EB" w:rsidP="000D304D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D30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3.3 Внесение дополнительных шумовых признаков</w:t>
      </w:r>
    </w:p>
    <w:p w14:paraId="70C3D3A8" w14:textId="77777777" w:rsidR="00724AA7" w:rsidRPr="000C05A8" w:rsidRDefault="00724AA7" w:rsidP="007346EB">
      <w:pPr>
        <w:shd w:val="clear" w:color="auto" w:fill="FFFFFF"/>
        <w:spacing w:before="48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Создадим 12 шумовых признаков, элементами которых будут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некоррелируемые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случайные числа из выборок с нормальным, равномерным и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Лапласовым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распределениями. Параметры каждого распределения подбираются случайным образом независимо друг от друга.</w:t>
      </w:r>
    </w:p>
    <w:p w14:paraId="239BC600" w14:textId="71034009" w:rsidR="00724AA7" w:rsidRDefault="00724AA7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AAA71D" wp14:editId="7AD9C851">
            <wp:extent cx="5940425" cy="2359025"/>
            <wp:effectExtent l="0" t="0" r="317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C9A86" w14:textId="379A383C" w:rsidR="00BB21EA" w:rsidRPr="000C05A8" w:rsidRDefault="00BB21EA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 - Графики распределения плотности вероятностей шумовых признаков</w:t>
      </w:r>
    </w:p>
    <w:p w14:paraId="0362C4A2" w14:textId="16923BC6" w:rsidR="00724AA7" w:rsidRDefault="007346EB" w:rsidP="00BB21EA">
      <w:pPr>
        <w:shd w:val="clear" w:color="auto" w:fill="FFFFFF"/>
        <w:spacing w:before="480"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bdr w:val="single" w:sz="6" w:space="12" w:color="EEEEEE" w:frame="1"/>
          <w:shd w:val="clear" w:color="auto" w:fill="FBFDFF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3.3.1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Точность 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кросс-валидаци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зашумлённых данных и важность признаков: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bdr w:val="single" w:sz="6" w:space="12" w:color="EEEEEE" w:frame="1"/>
          <w:shd w:val="clear" w:color="auto" w:fill="FBFDFF"/>
          <w:lang w:eastAsia="ru-RU"/>
        </w:rPr>
        <w:t xml:space="preserve"> </w:t>
      </w:r>
    </w:p>
    <w:p w14:paraId="030BE3D7" w14:textId="3CCB1EFD" w:rsidR="00BB21EA" w:rsidRPr="00BB21EA" w:rsidRDefault="00BB21EA" w:rsidP="00BB21EA">
      <w:pPr>
        <w:shd w:val="clear" w:color="auto" w:fill="FFFFFF"/>
        <w:spacing w:before="480"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>mean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>score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0.85439 +/- 0.00447</w:t>
      </w:r>
    </w:p>
    <w:p w14:paraId="3A112609" w14:textId="21DB08AE" w:rsidR="00BB21EA" w:rsidRDefault="00724AA7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E6C1E4" wp14:editId="22A9020D">
            <wp:extent cx="4124325" cy="3400425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8B188" w14:textId="31813B81" w:rsidR="00BB21EA" w:rsidRPr="000C05A8" w:rsidRDefault="00BB21EA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4. – Важность признаков случайного леса с шумовыми признаками</w:t>
      </w:r>
    </w:p>
    <w:p w14:paraId="0BFEAFDA" w14:textId="77777777" w:rsidR="00724AA7" w:rsidRPr="000C05A8" w:rsidRDefault="00724AA7" w:rsidP="00E4025D">
      <w:pPr>
        <w:shd w:val="clear" w:color="auto" w:fill="FFFFFF"/>
        <w:spacing w:before="48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Несмотря на большое количество добавленных шумовых признаков, точность модели на кросс-валидации значительно возросла как на каждом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фолде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и в среднем! Кроме этого, все шумовые признаки имеют высокую важность, сравнимую с двумя оригинальными. Очевидно, что наша модель переобучена, однако в реальных задачах такие ситуации бывает очень сложно распознать, особенно когда при удалении некоторых признаков (про которые неизвестно – шумовые они, или нет) падает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валидационная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точность. Кроме того, часто бывает сложно подобрать пороговое значение важности признаков для исключения их из модели.</w:t>
      </w:r>
    </w:p>
    <w:p w14:paraId="5D579836" w14:textId="77777777" w:rsidR="00BB21EA" w:rsidRDefault="007346EB" w:rsidP="00BB21EA">
      <w:pPr>
        <w:shd w:val="clear" w:color="auto" w:fill="FFFFFF"/>
        <w:spacing w:before="48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3.3.</w:t>
      </w:r>
      <w:r w:rsidR="00CD1A59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Точность кросс-валидации на зашумлённых данных и коэффициенты регрессии:</w:t>
      </w:r>
    </w:p>
    <w:p w14:paraId="37D1C6B0" w14:textId="5404F5D4" w:rsidR="00BB21EA" w:rsidRPr="000C05A8" w:rsidRDefault="00BB21EA" w:rsidP="00BB21EA">
      <w:pPr>
        <w:shd w:val="clear" w:color="auto" w:fill="FFFFFF"/>
        <w:spacing w:before="48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>mean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>score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0.82750 +/- 0.00738</w:t>
      </w:r>
    </w:p>
    <w:p w14:paraId="4749682E" w14:textId="5F0D9480" w:rsidR="00724AA7" w:rsidRDefault="00724AA7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8C0655E" wp14:editId="17FDAD47">
            <wp:extent cx="4124325" cy="3400425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6D4CF" w14:textId="46E3DA56" w:rsidR="00BB21EA" w:rsidRPr="000C05A8" w:rsidRDefault="00BB21EA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5. – Коэффициенты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регресссии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шумовыми признаками</w:t>
      </w:r>
    </w:p>
    <w:p w14:paraId="662E8E91" w14:textId="06047069" w:rsidR="00724AA7" w:rsidRPr="000C05A8" w:rsidRDefault="00724AA7" w:rsidP="00CD1A59">
      <w:pPr>
        <w:shd w:val="clear" w:color="auto" w:fill="FFFFFF"/>
        <w:spacing w:before="48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добавления шумовых признаков модель не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преобучилась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 тому же эти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признки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имеют значительно меньшие коэффициенты, чем оригинальные. Отметим, что распределение коэффициентов в линейных моделях часто зависит от способа нормализации или масштабирования признаков.</w:t>
      </w:r>
    </w:p>
    <w:p w14:paraId="73592829" w14:textId="52BA0F31" w:rsidR="007346EB" w:rsidRPr="000D304D" w:rsidRDefault="007346EB" w:rsidP="00AD54D7">
      <w:pPr>
        <w:shd w:val="clear" w:color="auto" w:fill="FFFFFF"/>
        <w:spacing w:before="480" w:after="360" w:line="360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D304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3.4 Применение фильтра</w:t>
      </w:r>
    </w:p>
    <w:p w14:paraId="46E59C66" w14:textId="4063510E" w:rsidR="007346EB" w:rsidRPr="000C05A8" w:rsidRDefault="007346EB" w:rsidP="00886EB7">
      <w:pPr>
        <w:shd w:val="clear" w:color="auto" w:fill="FFFFFF"/>
        <w:spacing w:before="480"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3.4.1 Случайный лес</w:t>
      </w:r>
    </w:p>
    <w:p w14:paraId="24E326EE" w14:textId="6B76BC01" w:rsidR="00270611" w:rsidRPr="000C05A8" w:rsidRDefault="00724AA7" w:rsidP="00CD1A59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Проведём отбор признаков статистическими методами, для чего будем использовать обобщённый вариант 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SelectKBest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SelectPercentile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называется 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GenericUnivariateSelect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 принимает на вход 3 параметра – функцию оценки, режим отбора и его характеристики. В качестве функции оценки будем использовать взаимную информацию.</w:t>
      </w:r>
    </w:p>
    <w:p w14:paraId="21CD52EF" w14:textId="77777777" w:rsidR="00724AA7" w:rsidRPr="000C05A8" w:rsidRDefault="00724AA7" w:rsidP="00CD1A59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Сгенерированные нами признаки имеют низкое значение оценочной функции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scores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_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), поэтому в дальнейшем селектор не будет их использовать (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get_support</w:t>
      </w:r>
      <w:proofErr w:type="spellEnd"/>
      <w:proofErr w:type="gramStart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()=</w:t>
      </w:r>
      <w:proofErr w:type="spellStart"/>
      <w:proofErr w:type="gramEnd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False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CF35604" w14:textId="7F3A41ED" w:rsidR="00724AA7" w:rsidRDefault="00724AA7" w:rsidP="000D304D">
      <w:pPr>
        <w:shd w:val="clear" w:color="auto" w:fill="FFFFFF"/>
        <w:spacing w:after="24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реальной задаче (когда количество шумовых признаков неизвестно) параметры 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GenericUnivariateSelect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можно находить на кросс-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валидации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вместе с другими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гиперпараметрами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модели. Посмотрим, как изменится точность классификаторов после подбора их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гиперпараметров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количества признаков селектора:</w:t>
      </w:r>
    </w:p>
    <w:p w14:paraId="2681DF68" w14:textId="77777777" w:rsidR="00BB21EA" w:rsidRPr="00BB21EA" w:rsidRDefault="00BB21EA" w:rsidP="000D304D">
      <w:pPr>
        <w:shd w:val="clear" w:color="auto" w:fill="FFFFFF"/>
        <w:spacing w:after="24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mean score = 0.86671 +/- 0.00364            </w:t>
      </w:r>
    </w:p>
    <w:p w14:paraId="79002DBC" w14:textId="0E975049" w:rsidR="00BB21EA" w:rsidRPr="00BB21EA" w:rsidRDefault="00BB21EA" w:rsidP="000D304D">
      <w:pPr>
        <w:shd w:val="clear" w:color="auto" w:fill="FFFFFF"/>
        <w:spacing w:after="24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best</w:t>
      </w:r>
      <w:proofErr w:type="gramEnd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params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={'</w:t>
      </w: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rf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</w:t>
      </w: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max_depth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': 12, '</w:t>
      </w: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rf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</w:t>
      </w: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max_features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': 0.3, 'selector__</w:t>
      </w:r>
      <w:proofErr w:type="spellStart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param</w:t>
      </w:r>
      <w:proofErr w:type="spellEnd"/>
      <w:r w:rsidRPr="00BB21E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': 5}</w:t>
      </w:r>
    </w:p>
    <w:p w14:paraId="3A4EDD91" w14:textId="6567AD6F" w:rsidR="00724AA7" w:rsidRPr="000C05A8" w:rsidRDefault="007346EB" w:rsidP="000D304D">
      <w:pPr>
        <w:shd w:val="clear" w:color="auto" w:fill="FFFFFF"/>
        <w:spacing w:before="24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очность на кросс-валидации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24AA7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значительно выросла, а лучший результат получился всего для 5 признаков:</w:t>
      </w:r>
    </w:p>
    <w:p w14:paraId="7E96E9A6" w14:textId="50776091" w:rsidR="00724AA7" w:rsidRDefault="00724AA7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ED465F" wp14:editId="1EB19297">
            <wp:extent cx="4124325" cy="3400425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07724" w14:textId="7CD9BC8A" w:rsidR="000D304D" w:rsidRPr="000C05A8" w:rsidRDefault="000D304D" w:rsidP="00AD54D7">
      <w:pPr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6. – Важность признаков случайного леса после фильтрации</w:t>
      </w:r>
    </w:p>
    <w:p w14:paraId="7E8E8DAC" w14:textId="5575736F" w:rsidR="00724AA7" w:rsidRPr="000C05A8" w:rsidRDefault="00724AA7" w:rsidP="00CD1A59">
      <w:pPr>
        <w:shd w:val="clear" w:color="auto" w:fill="FFFFFF"/>
        <w:spacing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результат был получен после удаления шумовых признаков и признака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fnlwgt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при первоначальной оценке был самым значимым для модели. Однако из всех оригинальных признаков он имел наименьшее значение оценочной функции в 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shd w:val="clear" w:color="auto" w:fill="FAFAFA"/>
          <w:lang w:eastAsia="ru-RU"/>
        </w:rPr>
        <w:t>GenericUnivariateSelect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Результаты оценки важности признаков после их отбора и настройки модели имеют более логичную интерпретацию – на заработок человека влияют именно характеристики человека, а не параметры самой выборки. Таким образом, статистический отбор 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признаков бывает полезен для увеличения точности некоторых типов моделей и получения менее смещённой оценки при интерпретации их результатов.</w:t>
      </w:r>
    </w:p>
    <w:p w14:paraId="15DA49AF" w14:textId="2D6029F5" w:rsidR="007346EB" w:rsidRPr="000C05A8" w:rsidRDefault="007346EB" w:rsidP="00886EB7">
      <w:pPr>
        <w:shd w:val="clear" w:color="auto" w:fill="FFFFFF"/>
        <w:spacing w:after="36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3.4.</w:t>
      </w:r>
      <w:r w:rsidR="00CD1A59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Логистическая регрессия</w:t>
      </w:r>
    </w:p>
    <w:p w14:paraId="3DDDEFCD" w14:textId="585DC3F5" w:rsidR="00724AA7" w:rsidRDefault="00724AA7" w:rsidP="000D304D">
      <w:pPr>
        <w:shd w:val="clear" w:color="auto" w:fill="FFFFFF"/>
        <w:spacing w:after="24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Посмотрим, как изменятся </w:t>
      </w:r>
      <w:r w:rsidR="007346EB"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коэффициенты</w:t>
      </w: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признаков после подбора коэффициента регуляризации у логистической регрессии.</w:t>
      </w:r>
    </w:p>
    <w:p w14:paraId="237FBE86" w14:textId="77777777" w:rsidR="000D304D" w:rsidRPr="000D304D" w:rsidRDefault="000D304D" w:rsidP="000D304D">
      <w:pPr>
        <w:shd w:val="clear" w:color="auto" w:fill="FFFFFF"/>
        <w:spacing w:after="24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3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mean score = 0.82763 +/- 0.00729 </w:t>
      </w:r>
    </w:p>
    <w:p w14:paraId="2033794E" w14:textId="0AD25B03" w:rsidR="000D304D" w:rsidRPr="000D304D" w:rsidRDefault="000D304D" w:rsidP="000D304D">
      <w:pPr>
        <w:shd w:val="clear" w:color="auto" w:fill="FFFFFF"/>
        <w:spacing w:after="100" w:afterAutospacing="1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3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best </w:t>
      </w:r>
      <w:proofErr w:type="spellStart"/>
      <w:r w:rsidRPr="000D3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params</w:t>
      </w:r>
      <w:proofErr w:type="spellEnd"/>
      <w:r w:rsidRPr="000D3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{'</w:t>
      </w:r>
      <w:proofErr w:type="spellStart"/>
      <w:r w:rsidRPr="000D3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lr</w:t>
      </w:r>
      <w:proofErr w:type="spellEnd"/>
      <w:r w:rsidRPr="000D30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__C': 0.01}</w:t>
      </w:r>
    </w:p>
    <w:p w14:paraId="488BD35C" w14:textId="77777777" w:rsidR="00724AA7" w:rsidRPr="000C05A8" w:rsidRDefault="00724AA7" w:rsidP="00CD1A59">
      <w:pPr>
        <w:shd w:val="clear" w:color="auto" w:fill="FFFFFF"/>
        <w:spacing w:before="480" w:after="360" w:line="36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Средняя точность на кросс-валидации почти не изменилась, но скорректировались коэффициенты у шумовых признаков. Отметим, что сильная регуляризация (L1) может </w:t>
      </w:r>
      <w:proofErr w:type="spellStart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занулить</w:t>
      </w:r>
      <w:proofErr w:type="spellEnd"/>
      <w:r w:rsidRPr="000C05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излишнее количество признаков.</w:t>
      </w:r>
    </w:p>
    <w:p w14:paraId="5FE92455" w14:textId="0E4AE8A7" w:rsidR="004A63B5" w:rsidRDefault="000D304D" w:rsidP="00AD54D7">
      <w:pPr>
        <w:shd w:val="clear" w:color="auto" w:fill="FFFFFF"/>
        <w:spacing w:after="360" w:line="36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4D0D580" wp14:editId="2A9B4B5F">
            <wp:extent cx="5314950" cy="480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3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7. – Коэффициенты регрессии после подбора коэффициента регуляризации</w:t>
      </w:r>
    </w:p>
    <w:p w14:paraId="6D13C7CB" w14:textId="3329A69A" w:rsidR="00724AA7" w:rsidRPr="006A03C3" w:rsidRDefault="00724AA7" w:rsidP="006A03C3">
      <w:pPr>
        <w:shd w:val="clear" w:color="auto" w:fill="FFFFFF"/>
        <w:spacing w:after="360" w:line="36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A03C3">
        <w:rPr>
          <w:rFonts w:ascii="Times New Roman" w:hAnsi="Times New Roman" w:cs="Times New Roman"/>
          <w:b/>
          <w:sz w:val="28"/>
          <w:szCs w:val="28"/>
        </w:rPr>
        <w:lastRenderedPageBreak/>
        <w:t>Заключение:</w:t>
      </w:r>
    </w:p>
    <w:p w14:paraId="4F028B4F" w14:textId="77777777" w:rsidR="00AA34D5" w:rsidRPr="00AA34D5" w:rsidRDefault="00AA34D5" w:rsidP="00AA34D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работе были рассмотрено использование фильтров и встроенных методов в задаче отбора признаков. </w:t>
      </w:r>
    </w:p>
    <w:p w14:paraId="2FA73130" w14:textId="77777777" w:rsidR="00AA34D5" w:rsidRPr="00AA34D5" w:rsidRDefault="00AA34D5" w:rsidP="00AA34D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Достоинства фильтров </w:t>
      </w:r>
    </w:p>
    <w:p w14:paraId="3C16CFF6" w14:textId="77777777" w:rsidR="00AA34D5" w:rsidRPr="00AA34D5" w:rsidRDefault="00AA34D5" w:rsidP="00AA34D5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низкая стоимость вычислений (линейно зависит от количества признаков) и интерпретируемость. </w:t>
      </w:r>
    </w:p>
    <w:p w14:paraId="5234DBD2" w14:textId="77777777" w:rsidR="00AA34D5" w:rsidRPr="00AA34D5" w:rsidRDefault="00AA34D5" w:rsidP="00AA34D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>Недостатки</w:t>
      </w:r>
    </w:p>
    <w:p w14:paraId="50E1DDC1" w14:textId="77777777" w:rsidR="00AA34D5" w:rsidRPr="00AA34D5" w:rsidRDefault="00AA34D5" w:rsidP="00AA34D5">
      <w:pPr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то, что они рассматривают каждый признак изолировано, поэтому не могут выявить более сложные зависимости в данных, например, зависимость от нескольких предикторов. </w:t>
      </w:r>
    </w:p>
    <w:p w14:paraId="2AE49B4D" w14:textId="3C037F23" w:rsidR="00724AA7" w:rsidRPr="000C05A8" w:rsidRDefault="00724AA7" w:rsidP="00AA34D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05A8">
        <w:rPr>
          <w:rFonts w:ascii="Times New Roman" w:hAnsi="Times New Roman" w:cs="Times New Roman"/>
          <w:sz w:val="28"/>
          <w:szCs w:val="28"/>
          <w:shd w:val="clear" w:color="auto" w:fill="FFFFFF"/>
        </w:rPr>
        <w:t>Эти методы хорошо подойдут, если в данных большое количество признаков, но малое количество объектов (что встречается, например, в медицинских, или биологических исследованиях).</w:t>
      </w:r>
    </w:p>
    <w:p w14:paraId="52690B7B" w14:textId="77777777" w:rsidR="00AA34D5" w:rsidRDefault="00724AA7" w:rsidP="00AA34D5">
      <w:pPr>
        <w:shd w:val="clear" w:color="auto" w:fill="FFFFFF"/>
        <w:spacing w:after="120"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C05A8">
        <w:rPr>
          <w:rFonts w:ascii="Times New Roman" w:hAnsi="Times New Roman" w:cs="Times New Roman"/>
          <w:sz w:val="28"/>
          <w:szCs w:val="28"/>
          <w:shd w:val="clear" w:color="auto" w:fill="FFFFFF"/>
        </w:rPr>
        <w:t>Также в работе были рассмотрены модель решающего дерева и случайного леса.</w:t>
      </w:r>
    </w:p>
    <w:p w14:paraId="28E515F8" w14:textId="77777777" w:rsidR="00AA34D5" w:rsidRDefault="00AA34D5" w:rsidP="00AA34D5">
      <w:pPr>
        <w:shd w:val="clear" w:color="auto" w:fill="FFFFFF"/>
        <w:spacing w:after="120"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 w:rsidR="00724AA7" w:rsidRPr="000C05A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остоинства решающего дерева </w:t>
      </w:r>
    </w:p>
    <w:p w14:paraId="46B1268C" w14:textId="43F35148" w:rsidR="00AA34D5" w:rsidRDefault="00724AA7" w:rsidP="00AA34D5">
      <w:pPr>
        <w:pStyle w:val="a6"/>
        <w:numPr>
          <w:ilvl w:val="0"/>
          <w:numId w:val="11"/>
        </w:numPr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>порождение четких правил классификации и быстрые процессы обучения и прогнозирования</w:t>
      </w:r>
    </w:p>
    <w:p w14:paraId="68821736" w14:textId="77777777" w:rsidR="00AA34D5" w:rsidRPr="00AA34D5" w:rsidRDefault="00AA34D5" w:rsidP="00AA34D5">
      <w:pPr>
        <w:pStyle w:val="a6"/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8E84BE" w14:textId="6F7A31D9" w:rsidR="00AA34D5" w:rsidRDefault="00AA34D5" w:rsidP="00AA34D5">
      <w:pPr>
        <w:pStyle w:val="a6"/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Недостатки решающего дерева</w:t>
      </w:r>
    </w:p>
    <w:p w14:paraId="5A4E3F9A" w14:textId="77777777" w:rsidR="00AA34D5" w:rsidRDefault="00AA34D5" w:rsidP="00AA34D5">
      <w:pPr>
        <w:pStyle w:val="a6"/>
        <w:numPr>
          <w:ilvl w:val="0"/>
          <w:numId w:val="11"/>
        </w:numPr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>чувствительность к шумам во входных данных</w:t>
      </w:r>
    </w:p>
    <w:p w14:paraId="3DD73257" w14:textId="0848F8F9" w:rsidR="00AA34D5" w:rsidRDefault="00AA34D5" w:rsidP="00AA34D5">
      <w:pPr>
        <w:pStyle w:val="a6"/>
        <w:numPr>
          <w:ilvl w:val="0"/>
          <w:numId w:val="11"/>
        </w:numPr>
        <w:shd w:val="clear" w:color="auto" w:fill="FFFFFF"/>
        <w:spacing w:after="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необходимость отсекать ветви дерева (</w:t>
      </w:r>
      <w:proofErr w:type="spellStart"/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>pruning</w:t>
      </w:r>
      <w:proofErr w:type="spellEnd"/>
      <w:r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>) или устанавливать минимальное число элементов в листьях дерева или максимальную глубину дерева для борьбы с переобучением</w:t>
      </w:r>
    </w:p>
    <w:p w14:paraId="72841689" w14:textId="77777777" w:rsidR="00AA34D5" w:rsidRPr="00AA34D5" w:rsidRDefault="00AA34D5" w:rsidP="00AA34D5">
      <w:pPr>
        <w:pStyle w:val="a6"/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E8B2E0A" w14:textId="3C7233D0" w:rsidR="00AA34D5" w:rsidRDefault="00AA34D5" w:rsidP="00AA34D5">
      <w:pPr>
        <w:pStyle w:val="a6"/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 w:rsidR="00724AA7" w:rsidRPr="00AA34D5">
        <w:rPr>
          <w:rFonts w:ascii="Times New Roman" w:hAnsi="Times New Roman" w:cs="Times New Roman"/>
          <w:sz w:val="28"/>
          <w:szCs w:val="28"/>
          <w:shd w:val="clear" w:color="auto" w:fill="FFFFFF"/>
        </w:rPr>
        <w:t>остоинства случайного леса -</w:t>
      </w:r>
    </w:p>
    <w:p w14:paraId="3B25E215" w14:textId="375F2396" w:rsidR="004A63B5" w:rsidRDefault="00724AA7" w:rsidP="004A63B5">
      <w:pPr>
        <w:pStyle w:val="a6"/>
        <w:numPr>
          <w:ilvl w:val="0"/>
          <w:numId w:val="11"/>
        </w:numPr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63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существование методов оценивания значимости отдельных признаков в модели  </w:t>
      </w:r>
    </w:p>
    <w:p w14:paraId="04F6FB56" w14:textId="77777777" w:rsidR="004A63B5" w:rsidRDefault="00724AA7" w:rsidP="004A63B5">
      <w:pPr>
        <w:pStyle w:val="a6"/>
        <w:numPr>
          <w:ilvl w:val="0"/>
          <w:numId w:val="11"/>
        </w:numPr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63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способность эффективно обрабатывать данные с большим числом признаков и классов. </w:t>
      </w:r>
    </w:p>
    <w:p w14:paraId="6B2594E2" w14:textId="1BCD8B88" w:rsidR="004A63B5" w:rsidRDefault="004A63B5" w:rsidP="004A63B5">
      <w:pPr>
        <w:pStyle w:val="a6"/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="00724AA7" w:rsidRPr="004A63B5">
        <w:rPr>
          <w:rFonts w:ascii="Times New Roman" w:hAnsi="Times New Roman" w:cs="Times New Roman"/>
          <w:sz w:val="28"/>
          <w:szCs w:val="28"/>
          <w:shd w:val="clear" w:color="auto" w:fill="FFFFFF"/>
        </w:rPr>
        <w:t>едостатк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724AA7" w:rsidRPr="004A63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случайного леса –</w:t>
      </w:r>
    </w:p>
    <w:p w14:paraId="1F26A9D3" w14:textId="366351F1" w:rsidR="00724AA7" w:rsidRPr="004A63B5" w:rsidRDefault="00724AA7" w:rsidP="004A63B5">
      <w:pPr>
        <w:pStyle w:val="a6"/>
        <w:numPr>
          <w:ilvl w:val="0"/>
          <w:numId w:val="11"/>
        </w:numPr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A63B5">
        <w:rPr>
          <w:rFonts w:ascii="Times New Roman" w:hAnsi="Times New Roman" w:cs="Times New Roman"/>
          <w:sz w:val="28"/>
          <w:szCs w:val="28"/>
          <w:shd w:val="clear" w:color="auto" w:fill="FFFFFF"/>
        </w:rPr>
        <w:t>увеличенн</w:t>
      </w:r>
      <w:r w:rsidR="004A63B5">
        <w:rPr>
          <w:rFonts w:ascii="Times New Roman" w:hAnsi="Times New Roman" w:cs="Times New Roman"/>
          <w:sz w:val="28"/>
          <w:szCs w:val="28"/>
          <w:shd w:val="clear" w:color="auto" w:fill="FFFFFF"/>
        </w:rPr>
        <w:t>ая</w:t>
      </w:r>
      <w:r w:rsidRPr="004A63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сложность интерпретации по сравнению с решающим деревом.</w:t>
      </w:r>
    </w:p>
    <w:p w14:paraId="294DB6C1" w14:textId="77777777" w:rsidR="00724AA7" w:rsidRPr="000C05A8" w:rsidRDefault="00724AA7" w:rsidP="00886EB7">
      <w:pPr>
        <w:shd w:val="clear" w:color="auto" w:fill="FFFFFF"/>
        <w:spacing w:after="360" w:line="360" w:lineRule="atLeast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8F76AEB" w14:textId="77777777" w:rsidR="004A63B5" w:rsidRDefault="004A63B5" w:rsidP="00886EB7">
      <w:pPr>
        <w:spacing w:after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34BB77F" w14:textId="77777777" w:rsidR="004A63B5" w:rsidRPr="00AD54D7" w:rsidRDefault="00724AA7" w:rsidP="00AD54D7">
      <w:pPr>
        <w:spacing w:after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D54D7">
        <w:rPr>
          <w:rFonts w:ascii="Times New Roman" w:hAnsi="Times New Roman" w:cs="Times New Roman"/>
          <w:b/>
          <w:sz w:val="28"/>
          <w:szCs w:val="28"/>
        </w:rPr>
        <w:lastRenderedPageBreak/>
        <w:t>Список</w:t>
      </w:r>
      <w:r w:rsidRPr="00AD54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D54D7">
        <w:rPr>
          <w:rFonts w:ascii="Times New Roman" w:hAnsi="Times New Roman" w:cs="Times New Roman"/>
          <w:b/>
          <w:sz w:val="28"/>
          <w:szCs w:val="28"/>
        </w:rPr>
        <w:t>используемых</w:t>
      </w:r>
      <w:r w:rsidRPr="00AD54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D54D7">
        <w:rPr>
          <w:rFonts w:ascii="Times New Roman" w:hAnsi="Times New Roman" w:cs="Times New Roman"/>
          <w:b/>
          <w:sz w:val="28"/>
          <w:szCs w:val="28"/>
        </w:rPr>
        <w:t>источников</w:t>
      </w:r>
      <w:r w:rsidRPr="00AD54D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90BC8D7" w14:textId="5E4CBE51" w:rsidR="00270611" w:rsidRDefault="00270611" w:rsidP="00886EB7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R. </w:t>
      </w:r>
      <w:proofErr w:type="spellStart"/>
      <w:r w:rsidRPr="000C05A8">
        <w:rPr>
          <w:rFonts w:ascii="Times New Roman" w:hAnsi="Times New Roman" w:cs="Times New Roman"/>
          <w:sz w:val="28"/>
          <w:szCs w:val="28"/>
          <w:lang w:val="en-US"/>
        </w:rPr>
        <w:t>Tibshirani</w:t>
      </w:r>
      <w:proofErr w:type="spellEnd"/>
      <w:r w:rsidRPr="000C05A8">
        <w:rPr>
          <w:rFonts w:ascii="Times New Roman" w:hAnsi="Times New Roman" w:cs="Times New Roman"/>
          <w:sz w:val="28"/>
          <w:szCs w:val="28"/>
          <w:lang w:val="en-US"/>
        </w:rPr>
        <w:t>. Regression Shrinkage and Selection via LASSO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="001B09A2">
        <w:rPr>
          <w:rFonts w:ascii="Times New Roman" w:hAnsi="Times New Roman" w:cs="Times New Roman"/>
          <w:sz w:val="28"/>
          <w:szCs w:val="28"/>
          <w:lang w:val="en-US"/>
        </w:rPr>
        <w:t>R.Tibshirani</w:t>
      </w:r>
      <w:proofErr w:type="spellEnd"/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// Journal of the Royal Statistical Society</w:t>
      </w:r>
      <w:proofErr w:type="gramStart"/>
      <w:r w:rsidRPr="000C05A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End"/>
      <w:r w:rsidR="001B09A2">
        <w:rPr>
          <w:rFonts w:ascii="Times New Roman" w:hAnsi="Times New Roman" w:cs="Times New Roman"/>
          <w:sz w:val="28"/>
          <w:szCs w:val="28"/>
          <w:lang w:val="en-US"/>
        </w:rPr>
        <w:t xml:space="preserve"> 1996 -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V. 58, I. 1,  pp. 267–288. </w:t>
      </w:r>
    </w:p>
    <w:p w14:paraId="26B4CFEA" w14:textId="1BBA5A18" w:rsidR="004A63B5" w:rsidRPr="004A63B5" w:rsidRDefault="004A63B5" w:rsidP="004A63B5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Practical part code</w:t>
      </w:r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 [Electronic resource] / Ed. </w:t>
      </w:r>
      <w:proofErr w:type="spellStart"/>
      <w:r w:rsidRPr="004A63B5">
        <w:rPr>
          <w:rFonts w:ascii="Times New Roman" w:hAnsi="Times New Roman" w:cs="Times New Roman"/>
          <w:sz w:val="28"/>
          <w:szCs w:val="28"/>
          <w:lang w:val="en-US"/>
        </w:rPr>
        <w:t>J.k</w:t>
      </w:r>
      <w:proofErr w:type="spellEnd"/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. Reveal. – College Park M.D., </w:t>
      </w:r>
      <w:r>
        <w:rPr>
          <w:rFonts w:ascii="Times New Roman" w:hAnsi="Times New Roman" w:cs="Times New Roman"/>
          <w:sz w:val="28"/>
          <w:szCs w:val="28"/>
          <w:lang w:val="en-US"/>
        </w:rPr>
        <w:t>2019</w:t>
      </w:r>
      <w:r w:rsidRPr="004A63B5">
        <w:rPr>
          <w:rFonts w:ascii="Times New Roman" w:hAnsi="Times New Roman" w:cs="Times New Roman"/>
          <w:sz w:val="28"/>
          <w:szCs w:val="28"/>
          <w:lang w:val="en-US"/>
        </w:rPr>
        <w:t>. – Mode of access: https://github.com/ghbdtncjctl/kkkkk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150D" w:rsidRPr="004A63B5">
        <w:rPr>
          <w:rFonts w:ascii="Times New Roman" w:hAnsi="Times New Roman" w:cs="Times New Roman"/>
          <w:sz w:val="28"/>
          <w:szCs w:val="28"/>
          <w:lang w:val="en-US"/>
        </w:rPr>
        <w:t>– Date</w:t>
      </w:r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 of access: 24.05.2021.</w:t>
      </w:r>
    </w:p>
    <w:p w14:paraId="5C16C5F0" w14:textId="396A1FD8" w:rsidR="00724AA7" w:rsidRPr="000C05A8" w:rsidRDefault="00270611" w:rsidP="00886EB7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>Least Angle Regression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B. </w:t>
      </w:r>
      <w:proofErr w:type="spellStart"/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>Efron</w:t>
      </w:r>
      <w:proofErr w:type="spellEnd"/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>, T. Hastie, I. Johnstone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R. </w:t>
      </w:r>
      <w:proofErr w:type="spellStart"/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>Tibshirani</w:t>
      </w:r>
      <w:proofErr w:type="spellEnd"/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// Annals of Statistics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B09A2" w:rsidRPr="001B09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1B09A2"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2004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A63B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V. 32, No. 2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4A63B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pp. 407–499.</w:t>
      </w:r>
    </w:p>
    <w:p w14:paraId="3737B1EA" w14:textId="7A222D82" w:rsidR="00967AFD" w:rsidRPr="000C05A8" w:rsidRDefault="00967AFD" w:rsidP="00967AFD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Ensemble methods (begging, busting, </w:t>
      </w:r>
      <w:proofErr w:type="spellStart"/>
      <w:r w:rsidRPr="000C05A8">
        <w:rPr>
          <w:rFonts w:ascii="Times New Roman" w:hAnsi="Times New Roman" w:cs="Times New Roman"/>
          <w:sz w:val="28"/>
          <w:szCs w:val="28"/>
          <w:lang w:val="en-US"/>
        </w:rPr>
        <w:t>steking</w:t>
      </w:r>
      <w:proofErr w:type="spellEnd"/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) [Electronic resource] / Ed. </w:t>
      </w:r>
      <w:proofErr w:type="spellStart"/>
      <w:r w:rsidRPr="000C05A8">
        <w:rPr>
          <w:rFonts w:ascii="Times New Roman" w:hAnsi="Times New Roman" w:cs="Times New Roman"/>
          <w:sz w:val="28"/>
          <w:szCs w:val="28"/>
          <w:lang w:val="en-US"/>
        </w:rPr>
        <w:t>J.k</w:t>
      </w:r>
      <w:proofErr w:type="spellEnd"/>
      <w:r w:rsidRPr="000C05A8">
        <w:rPr>
          <w:rFonts w:ascii="Times New Roman" w:hAnsi="Times New Roman" w:cs="Times New Roman"/>
          <w:sz w:val="28"/>
          <w:szCs w:val="28"/>
          <w:lang w:val="en-US"/>
        </w:rPr>
        <w:t>. Reveal. – College Park M.D., 1996. – Mode of access: https://neurohive.io/ru/osnovy-data-science/ansamblevye-metody-begging-busting-i-steking/</w:t>
      </w:r>
      <w:r w:rsidRPr="000C05A8">
        <w:rPr>
          <w:rFonts w:ascii="Times New Roman" w:hAnsi="Times New Roman" w:cs="Times New Roman"/>
          <w:sz w:val="28"/>
          <w:szCs w:val="28"/>
          <w:lang w:val="be-BY"/>
        </w:rPr>
        <w:t>.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 Date of access: 24.05.2021.</w:t>
      </w:r>
    </w:p>
    <w:p w14:paraId="7A5FDB89" w14:textId="3E81FC57" w:rsidR="00967AFD" w:rsidRPr="000C05A8" w:rsidRDefault="00967AFD" w:rsidP="00967AFD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Feature </w:t>
      </w:r>
      <w:proofErr w:type="spellStart"/>
      <w:r w:rsidRPr="000C05A8">
        <w:rPr>
          <w:rFonts w:ascii="Times New Roman" w:hAnsi="Times New Roman" w:cs="Times New Roman"/>
          <w:sz w:val="28"/>
          <w:szCs w:val="28"/>
          <w:lang w:val="en-US"/>
        </w:rPr>
        <w:t>Engeneering</w:t>
      </w:r>
      <w:proofErr w:type="spellEnd"/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[Electronic resource] / El. J.K. </w:t>
      </w:r>
      <w:proofErr w:type="spellStart"/>
      <w:r w:rsidRPr="000C05A8">
        <w:rPr>
          <w:rFonts w:ascii="Times New Roman" w:hAnsi="Times New Roman" w:cs="Times New Roman"/>
          <w:sz w:val="28"/>
          <w:szCs w:val="28"/>
          <w:lang w:val="en-US"/>
        </w:rPr>
        <w:t>Higual</w:t>
      </w:r>
      <w:proofErr w:type="spellEnd"/>
      <w:r w:rsidRPr="000C05A8">
        <w:rPr>
          <w:rFonts w:ascii="Times New Roman" w:hAnsi="Times New Roman" w:cs="Times New Roman"/>
          <w:sz w:val="28"/>
          <w:szCs w:val="28"/>
          <w:lang w:val="en-US"/>
        </w:rPr>
        <w:t>. – College Park M.K., 2001. – Mode of access: https://nagornyy.me/courses/data-science/feature_engineering/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  Date of access: 24.05.2021.</w:t>
      </w:r>
    </w:p>
    <w:p w14:paraId="539650E9" w14:textId="338CE034" w:rsidR="00DB6CA5" w:rsidRPr="000C05A8" w:rsidRDefault="00DB6CA5" w:rsidP="00B3150D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Random Forest Importance [Electronic resource] / </w:t>
      </w:r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Terence Parr, 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Kerem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Turgutlu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, Christopher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Csiszar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, and Jeremy Howard</w:t>
      </w:r>
      <w:r w:rsidRPr="000C05A8">
        <w:rPr>
          <w:rFonts w:ascii="Times New Roman" w:hAnsi="Times New Roman" w:cs="Times New Roman"/>
          <w:spacing w:val="2"/>
          <w:sz w:val="28"/>
          <w:szCs w:val="28"/>
          <w:lang w:val="en-US"/>
        </w:rPr>
        <w:br/>
      </w:r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March 26, 2018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 </w:t>
      </w:r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>https://explained.ai/rf-importance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  Date of access: 24.05.2021.</w:t>
      </w:r>
    </w:p>
    <w:p w14:paraId="17BED117" w14:textId="49328E60" w:rsidR="00DB6CA5" w:rsidRPr="000C05A8" w:rsidRDefault="00DB6CA5" w:rsidP="00DB6CA5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Random Forest [Electronic resource] /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Terofce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Rorr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, 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Kem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Turlu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, Cher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Crenzar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, and Jeremy 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>Reveal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 -</w:t>
      </w:r>
      <w:r w:rsidRPr="000C05A8">
        <w:rPr>
          <w:rFonts w:ascii="Times New Roman" w:hAnsi="Times New Roman" w:cs="Times New Roman"/>
          <w:spacing w:val="2"/>
          <w:sz w:val="28"/>
          <w:szCs w:val="28"/>
          <w:lang w:val="en-US"/>
        </w:rPr>
        <w:br/>
      </w:r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March 26, 2018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 https://www.stat.berkeley.edu/~breiman/randomforest2001.pdf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  Date of access: 24.05.2021.</w:t>
      </w:r>
    </w:p>
    <w:p w14:paraId="6FD25C69" w14:textId="00B209E7" w:rsidR="0075779E" w:rsidRPr="004A63B5" w:rsidRDefault="004A63B5" w:rsidP="0075779E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Data Mining and </w:t>
      </w:r>
      <w:r w:rsidR="00B3150D" w:rsidRPr="004A63B5">
        <w:rPr>
          <w:rFonts w:ascii="Times New Roman" w:hAnsi="Times New Roman" w:cs="Times New Roman"/>
          <w:sz w:val="28"/>
          <w:szCs w:val="28"/>
          <w:lang w:val="en-US"/>
        </w:rPr>
        <w:t>Visualization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Electronic resource] / </w:t>
      </w:r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Ronny </w:t>
      </w:r>
      <w:proofErr w:type="spellStart"/>
      <w:r w:rsidRPr="004A63B5">
        <w:rPr>
          <w:rFonts w:ascii="Times New Roman" w:hAnsi="Times New Roman" w:cs="Times New Roman"/>
          <w:sz w:val="28"/>
          <w:szCs w:val="28"/>
          <w:lang w:val="en-US"/>
        </w:rPr>
        <w:t>Kohavi</w:t>
      </w:r>
      <w:proofErr w:type="spellEnd"/>
      <w:r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 and Barry Becker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Pr="004A63B5">
        <w:rPr>
          <w:rFonts w:ascii="Times New Roman" w:hAnsi="Times New Roman" w:cs="Times New Roman"/>
          <w:sz w:val="28"/>
          <w:szCs w:val="28"/>
          <w:lang w:val="en-US"/>
        </w:rPr>
        <w:t>Silicon Graphics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</w:t>
      </w:r>
      <w:r w:rsidR="00967AFD" w:rsidRPr="004A63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150D" w:rsidRPr="00B3150D">
        <w:rPr>
          <w:rFonts w:ascii="Times New Roman" w:hAnsi="Times New Roman" w:cs="Times New Roman"/>
          <w:sz w:val="28"/>
          <w:szCs w:val="28"/>
          <w:lang w:val="en-US"/>
        </w:rPr>
        <w:t>https://archive.ics.uci.edu/ml/datasets/Adult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 xml:space="preserve"> - Date of access:24.05.2021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BB9EF0" w14:textId="01469E74" w:rsidR="0075779E" w:rsidRPr="000C05A8" w:rsidRDefault="0075779E" w:rsidP="0075779E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>The Elements of Statistical Learning</w:t>
      </w:r>
      <w:r w:rsidR="00B3150D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 w:rsidR="00B3150D" w:rsidRPr="00B315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Hastie T., </w:t>
      </w:r>
      <w:proofErr w:type="spellStart"/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>Tibshirani</w:t>
      </w:r>
      <w:proofErr w:type="spellEnd"/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R., Friedman J. 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B3150D" w:rsidRPr="000C05A8">
        <w:rPr>
          <w:rFonts w:ascii="Times New Roman" w:hAnsi="Times New Roman" w:cs="Times New Roman"/>
          <w:sz w:val="28"/>
          <w:szCs w:val="28"/>
          <w:lang w:val="en-US"/>
        </w:rPr>
        <w:t>2009.</w:t>
      </w:r>
    </w:p>
    <w:p w14:paraId="7D16A232" w14:textId="4216D339" w:rsidR="0075779E" w:rsidRPr="000C05A8" w:rsidRDefault="00DB6CA5" w:rsidP="00DB6CA5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C05A8"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Library [Electronic resource] /</w:t>
      </w:r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 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Kerem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Tibron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, Christopher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Higual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, March 26, 2009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 ttps://mlcourse.ai/articles/topic5-part3-feature-importance/#3.-Sklearn-Random-Forest-Feature-Importance/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>–   Date of access: 24.05.2021.</w:t>
      </w:r>
    </w:p>
    <w:p w14:paraId="4F256DB4" w14:textId="43EFCA7E" w:rsidR="00E4025D" w:rsidRPr="000C05A8" w:rsidRDefault="00DB6CA5" w:rsidP="00E4025D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C05A8">
        <w:rPr>
          <w:rFonts w:ascii="Times New Roman" w:hAnsi="Times New Roman" w:cs="Times New Roman"/>
          <w:sz w:val="28"/>
          <w:szCs w:val="28"/>
          <w:lang w:val="en-US"/>
        </w:rPr>
        <w:t>Scikit</w:t>
      </w:r>
      <w:proofErr w:type="spellEnd"/>
      <w:r w:rsidRPr="000C05A8">
        <w:rPr>
          <w:rFonts w:ascii="Times New Roman" w:hAnsi="Times New Roman" w:cs="Times New Roman"/>
          <w:sz w:val="28"/>
          <w:szCs w:val="28"/>
          <w:lang w:val="en-US"/>
        </w:rPr>
        <w:t>-Learn Library [Electronic resource] /</w:t>
      </w:r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 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Kerem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Tibron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, Christopher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Higual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, March 26, 2009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 https://scikit-learn.org/stable/index.html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  Date of access: 24.05.2021.</w:t>
      </w:r>
    </w:p>
    <w:p w14:paraId="4D7C31E4" w14:textId="0DEC7922" w:rsidR="00724AA7" w:rsidRPr="00B3150D" w:rsidRDefault="00E4025D" w:rsidP="00886EB7">
      <w:pPr>
        <w:pStyle w:val="a6"/>
        <w:numPr>
          <w:ilvl w:val="0"/>
          <w:numId w:val="9"/>
        </w:numPr>
        <w:spacing w:after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5A8">
        <w:rPr>
          <w:rFonts w:ascii="Times New Roman" w:hAnsi="Times New Roman" w:cs="Times New Roman"/>
          <w:sz w:val="28"/>
          <w:szCs w:val="28"/>
          <w:lang w:val="en-US"/>
        </w:rPr>
        <w:t>Least Angle Regression for Stepwise regression [Electronic resource] /</w:t>
      </w:r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 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Vetrov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Semen, 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Keron</w:t>
      </w:r>
      <w:proofErr w:type="spellEnd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Hireal</w:t>
      </w:r>
      <w:proofErr w:type="spellEnd"/>
      <w:r w:rsidR="001B09A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. -</w:t>
      </w:r>
      <w:r w:rsidRPr="000C05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 xml:space="preserve"> May 2, 2001</w:t>
      </w:r>
      <w:r w:rsidR="001B09A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en-US"/>
        </w:rPr>
        <w:t>.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Mode of access: http://www.machinelearning.ru/wiki/images/7/7e/VetrovSem11_LARS.pdf</w:t>
      </w:r>
      <w:r w:rsidR="001B09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C05A8">
        <w:rPr>
          <w:rFonts w:ascii="Times New Roman" w:hAnsi="Times New Roman" w:cs="Times New Roman"/>
          <w:sz w:val="28"/>
          <w:szCs w:val="28"/>
          <w:lang w:val="en-US"/>
        </w:rPr>
        <w:t xml:space="preserve"> –   Date of access: 24.05.2021</w:t>
      </w:r>
    </w:p>
    <w:sectPr w:rsidR="00724AA7" w:rsidRPr="00B3150D" w:rsidSect="009523E2">
      <w:footerReference w:type="default" r:id="rId21"/>
      <w:pgSz w:w="11906" w:h="16838"/>
      <w:pgMar w:top="1134" w:right="567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A18A02" w14:textId="77777777" w:rsidR="00AD54D7" w:rsidRDefault="00AD54D7" w:rsidP="009A0D7F">
      <w:pPr>
        <w:spacing w:after="0" w:line="240" w:lineRule="auto"/>
      </w:pPr>
      <w:r>
        <w:separator/>
      </w:r>
    </w:p>
  </w:endnote>
  <w:endnote w:type="continuationSeparator" w:id="0">
    <w:p w14:paraId="6D882D73" w14:textId="77777777" w:rsidR="00AD54D7" w:rsidRDefault="00AD54D7" w:rsidP="009A0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6528089"/>
      <w:docPartObj>
        <w:docPartGallery w:val="Page Numbers (Bottom of Page)"/>
        <w:docPartUnique/>
      </w:docPartObj>
    </w:sdtPr>
    <w:sdtContent>
      <w:p w14:paraId="3D19C78A" w14:textId="6E7C0102" w:rsidR="00AD54D7" w:rsidRDefault="00AD54D7" w:rsidP="009A0D7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351B">
          <w:rPr>
            <w:noProof/>
          </w:rPr>
          <w:t>12</w:t>
        </w:r>
        <w:r>
          <w:fldChar w:fldCharType="end"/>
        </w:r>
      </w:p>
    </w:sdtContent>
  </w:sdt>
  <w:p w14:paraId="10F5D5C7" w14:textId="77777777" w:rsidR="00AD54D7" w:rsidRDefault="00AD54D7">
    <w:pPr>
      <w:pStyle w:val="aa"/>
    </w:pPr>
  </w:p>
  <w:p w14:paraId="6F335DC8" w14:textId="77777777" w:rsidR="00AD54D7" w:rsidRDefault="00AD54D7"/>
  <w:p w14:paraId="1BCAB334" w14:textId="77777777" w:rsidR="00AD54D7" w:rsidRDefault="00AD54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7A1532" w14:textId="77777777" w:rsidR="00AD54D7" w:rsidRDefault="00AD54D7" w:rsidP="009A0D7F">
      <w:pPr>
        <w:spacing w:after="0" w:line="240" w:lineRule="auto"/>
      </w:pPr>
      <w:r>
        <w:separator/>
      </w:r>
    </w:p>
  </w:footnote>
  <w:footnote w:type="continuationSeparator" w:id="0">
    <w:p w14:paraId="6309E86F" w14:textId="77777777" w:rsidR="00AD54D7" w:rsidRDefault="00AD54D7" w:rsidP="009A0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C6F80"/>
    <w:multiLevelType w:val="multilevel"/>
    <w:tmpl w:val="A716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C3390"/>
    <w:multiLevelType w:val="hybridMultilevel"/>
    <w:tmpl w:val="CDE8DA68"/>
    <w:lvl w:ilvl="0" w:tplc="4BB6ED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16D9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44C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2045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3A4F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3A3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A6D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22C6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C7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2A145C"/>
    <w:multiLevelType w:val="multilevel"/>
    <w:tmpl w:val="9DCE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D0A0E"/>
    <w:multiLevelType w:val="multilevel"/>
    <w:tmpl w:val="C944DE9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4" w15:restartNumberingAfterBreak="0">
    <w:nsid w:val="09733978"/>
    <w:multiLevelType w:val="hybridMultilevel"/>
    <w:tmpl w:val="D5ACAFD0"/>
    <w:lvl w:ilvl="0" w:tplc="2AD453AA">
      <w:start w:val="1"/>
      <w:numFmt w:val="decimal"/>
      <w:lvlText w:val="%1"/>
      <w:lvlJc w:val="left"/>
      <w:pPr>
        <w:ind w:left="717" w:hanging="598"/>
      </w:pPr>
      <w:rPr>
        <w:rFonts w:ascii="Microsoft YaHei" w:eastAsia="Microsoft YaHei" w:hAnsi="Microsoft YaHei" w:cs="Microsoft YaHei" w:hint="default"/>
        <w:color w:val="00007F"/>
        <w:w w:val="99"/>
        <w:sz w:val="34"/>
        <w:szCs w:val="34"/>
        <w:lang w:val="ru-RU" w:eastAsia="en-US" w:bidi="ar-SA"/>
      </w:rPr>
    </w:lvl>
    <w:lvl w:ilvl="1" w:tplc="39106868">
      <w:numFmt w:val="bullet"/>
      <w:lvlText w:val="•"/>
      <w:lvlJc w:val="left"/>
      <w:pPr>
        <w:ind w:left="705" w:hanging="238"/>
      </w:pPr>
      <w:rPr>
        <w:rFonts w:ascii="Cambria" w:eastAsia="Cambria" w:hAnsi="Cambria" w:cs="Cambria" w:hint="default"/>
        <w:color w:val="231F20"/>
        <w:w w:val="112"/>
        <w:sz w:val="24"/>
        <w:szCs w:val="24"/>
        <w:lang w:val="ru-RU" w:eastAsia="en-US" w:bidi="ar-SA"/>
      </w:rPr>
    </w:lvl>
    <w:lvl w:ilvl="2" w:tplc="BFDAB20E">
      <w:numFmt w:val="bullet"/>
      <w:lvlText w:val="•"/>
      <w:lvlJc w:val="left"/>
      <w:pPr>
        <w:ind w:left="1673" w:hanging="238"/>
      </w:pPr>
      <w:rPr>
        <w:rFonts w:hint="default"/>
        <w:lang w:val="ru-RU" w:eastAsia="en-US" w:bidi="ar-SA"/>
      </w:rPr>
    </w:lvl>
    <w:lvl w:ilvl="3" w:tplc="587AA360">
      <w:numFmt w:val="bullet"/>
      <w:lvlText w:val="•"/>
      <w:lvlJc w:val="left"/>
      <w:pPr>
        <w:ind w:left="2626" w:hanging="238"/>
      </w:pPr>
      <w:rPr>
        <w:rFonts w:hint="default"/>
        <w:lang w:val="ru-RU" w:eastAsia="en-US" w:bidi="ar-SA"/>
      </w:rPr>
    </w:lvl>
    <w:lvl w:ilvl="4" w:tplc="3A5A2238">
      <w:numFmt w:val="bullet"/>
      <w:lvlText w:val="•"/>
      <w:lvlJc w:val="left"/>
      <w:pPr>
        <w:ind w:left="3580" w:hanging="238"/>
      </w:pPr>
      <w:rPr>
        <w:rFonts w:hint="default"/>
        <w:lang w:val="ru-RU" w:eastAsia="en-US" w:bidi="ar-SA"/>
      </w:rPr>
    </w:lvl>
    <w:lvl w:ilvl="5" w:tplc="365841B4">
      <w:numFmt w:val="bullet"/>
      <w:lvlText w:val="•"/>
      <w:lvlJc w:val="left"/>
      <w:pPr>
        <w:ind w:left="4533" w:hanging="238"/>
      </w:pPr>
      <w:rPr>
        <w:rFonts w:hint="default"/>
        <w:lang w:val="ru-RU" w:eastAsia="en-US" w:bidi="ar-SA"/>
      </w:rPr>
    </w:lvl>
    <w:lvl w:ilvl="6" w:tplc="02A4C828">
      <w:numFmt w:val="bullet"/>
      <w:lvlText w:val="•"/>
      <w:lvlJc w:val="left"/>
      <w:pPr>
        <w:ind w:left="5486" w:hanging="238"/>
      </w:pPr>
      <w:rPr>
        <w:rFonts w:hint="default"/>
        <w:lang w:val="ru-RU" w:eastAsia="en-US" w:bidi="ar-SA"/>
      </w:rPr>
    </w:lvl>
    <w:lvl w:ilvl="7" w:tplc="389AE0F2">
      <w:numFmt w:val="bullet"/>
      <w:lvlText w:val="•"/>
      <w:lvlJc w:val="left"/>
      <w:pPr>
        <w:ind w:left="6440" w:hanging="238"/>
      </w:pPr>
      <w:rPr>
        <w:rFonts w:hint="default"/>
        <w:lang w:val="ru-RU" w:eastAsia="en-US" w:bidi="ar-SA"/>
      </w:rPr>
    </w:lvl>
    <w:lvl w:ilvl="8" w:tplc="52E6D046">
      <w:numFmt w:val="bullet"/>
      <w:lvlText w:val="•"/>
      <w:lvlJc w:val="left"/>
      <w:pPr>
        <w:ind w:left="7393" w:hanging="238"/>
      </w:pPr>
      <w:rPr>
        <w:rFonts w:hint="default"/>
        <w:lang w:val="ru-RU" w:eastAsia="en-US" w:bidi="ar-SA"/>
      </w:rPr>
    </w:lvl>
  </w:abstractNum>
  <w:abstractNum w:abstractNumId="5" w15:restartNumberingAfterBreak="0">
    <w:nsid w:val="10CB5E5F"/>
    <w:multiLevelType w:val="hybridMultilevel"/>
    <w:tmpl w:val="73E8F6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2BD1829"/>
    <w:multiLevelType w:val="hybridMultilevel"/>
    <w:tmpl w:val="6EDC5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E48DB"/>
    <w:multiLevelType w:val="multilevel"/>
    <w:tmpl w:val="9C80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0B31EB"/>
    <w:multiLevelType w:val="multilevel"/>
    <w:tmpl w:val="9692E3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9" w15:restartNumberingAfterBreak="0">
    <w:nsid w:val="21707397"/>
    <w:multiLevelType w:val="multilevel"/>
    <w:tmpl w:val="6E66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812516"/>
    <w:multiLevelType w:val="hybridMultilevel"/>
    <w:tmpl w:val="688C60B6"/>
    <w:lvl w:ilvl="0" w:tplc="868A071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15A11B5"/>
    <w:multiLevelType w:val="hybridMultilevel"/>
    <w:tmpl w:val="DD78E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F1283"/>
    <w:multiLevelType w:val="multilevel"/>
    <w:tmpl w:val="C5A0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174F2E"/>
    <w:multiLevelType w:val="multilevel"/>
    <w:tmpl w:val="BAC8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DC4D5E"/>
    <w:multiLevelType w:val="multilevel"/>
    <w:tmpl w:val="A2CC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B078F1"/>
    <w:multiLevelType w:val="hybridMultilevel"/>
    <w:tmpl w:val="07965890"/>
    <w:lvl w:ilvl="0" w:tplc="E27C5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2E29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EA5D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72BE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6ED5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8088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52F9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5EF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4A0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8F83B92"/>
    <w:multiLevelType w:val="multilevel"/>
    <w:tmpl w:val="3368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8F7B8B"/>
    <w:multiLevelType w:val="hybridMultilevel"/>
    <w:tmpl w:val="34644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3912F5"/>
    <w:multiLevelType w:val="multilevel"/>
    <w:tmpl w:val="E32238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B7F7B5C"/>
    <w:multiLevelType w:val="hybridMultilevel"/>
    <w:tmpl w:val="87FAECD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0"/>
  </w:num>
  <w:num w:numId="4">
    <w:abstractNumId w:val="14"/>
  </w:num>
  <w:num w:numId="5">
    <w:abstractNumId w:val="13"/>
  </w:num>
  <w:num w:numId="6">
    <w:abstractNumId w:val="12"/>
  </w:num>
  <w:num w:numId="7">
    <w:abstractNumId w:val="7"/>
  </w:num>
  <w:num w:numId="8">
    <w:abstractNumId w:val="2"/>
  </w:num>
  <w:num w:numId="9">
    <w:abstractNumId w:val="17"/>
  </w:num>
  <w:num w:numId="10">
    <w:abstractNumId w:val="5"/>
  </w:num>
  <w:num w:numId="11">
    <w:abstractNumId w:val="6"/>
  </w:num>
  <w:num w:numId="12">
    <w:abstractNumId w:val="4"/>
  </w:num>
  <w:num w:numId="13">
    <w:abstractNumId w:val="19"/>
  </w:num>
  <w:num w:numId="14">
    <w:abstractNumId w:val="11"/>
  </w:num>
  <w:num w:numId="15">
    <w:abstractNumId w:val="10"/>
  </w:num>
  <w:num w:numId="16">
    <w:abstractNumId w:val="8"/>
  </w:num>
  <w:num w:numId="17">
    <w:abstractNumId w:val="18"/>
  </w:num>
  <w:num w:numId="18">
    <w:abstractNumId w:val="3"/>
  </w:num>
  <w:num w:numId="19">
    <w:abstractNumId w:val="1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AA7"/>
    <w:rsid w:val="000070A3"/>
    <w:rsid w:val="000746DE"/>
    <w:rsid w:val="000C05A8"/>
    <w:rsid w:val="000D304D"/>
    <w:rsid w:val="001A29F9"/>
    <w:rsid w:val="001B09A2"/>
    <w:rsid w:val="001C57CD"/>
    <w:rsid w:val="00270611"/>
    <w:rsid w:val="002F2DC8"/>
    <w:rsid w:val="00303C9D"/>
    <w:rsid w:val="00376722"/>
    <w:rsid w:val="003A1535"/>
    <w:rsid w:val="003B5E4B"/>
    <w:rsid w:val="003E6521"/>
    <w:rsid w:val="004A63B5"/>
    <w:rsid w:val="004C6AE8"/>
    <w:rsid w:val="0055788E"/>
    <w:rsid w:val="00592E61"/>
    <w:rsid w:val="005E2F4F"/>
    <w:rsid w:val="006323EE"/>
    <w:rsid w:val="006A03C3"/>
    <w:rsid w:val="006B1436"/>
    <w:rsid w:val="00724AA7"/>
    <w:rsid w:val="007346EB"/>
    <w:rsid w:val="0075779E"/>
    <w:rsid w:val="007D7FBB"/>
    <w:rsid w:val="00885CDB"/>
    <w:rsid w:val="00886EB7"/>
    <w:rsid w:val="00903AFA"/>
    <w:rsid w:val="009505E1"/>
    <w:rsid w:val="009523E2"/>
    <w:rsid w:val="00965DA1"/>
    <w:rsid w:val="00967AFD"/>
    <w:rsid w:val="00971B3D"/>
    <w:rsid w:val="009A0D7F"/>
    <w:rsid w:val="009F4EC9"/>
    <w:rsid w:val="00A36835"/>
    <w:rsid w:val="00A44B33"/>
    <w:rsid w:val="00AA34D5"/>
    <w:rsid w:val="00AD54D7"/>
    <w:rsid w:val="00B3150D"/>
    <w:rsid w:val="00BB21EA"/>
    <w:rsid w:val="00C52BDB"/>
    <w:rsid w:val="00CD1A59"/>
    <w:rsid w:val="00D03876"/>
    <w:rsid w:val="00D16FE5"/>
    <w:rsid w:val="00D61D9E"/>
    <w:rsid w:val="00DA31AF"/>
    <w:rsid w:val="00DB6CA5"/>
    <w:rsid w:val="00DE71B9"/>
    <w:rsid w:val="00E4025D"/>
    <w:rsid w:val="00E81DBF"/>
    <w:rsid w:val="00EE11B1"/>
    <w:rsid w:val="00EF351B"/>
    <w:rsid w:val="00F0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760A2"/>
  <w15:chartTrackingRefBased/>
  <w15:docId w15:val="{E5B12B45-A8B5-4A11-B9D4-04712AF7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A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4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724AA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724AA7"/>
    <w:rPr>
      <w:rFonts w:ascii="Calibri" w:eastAsia="Calibri" w:hAnsi="Calibri" w:cs="Calibri"/>
      <w:sz w:val="24"/>
      <w:szCs w:val="24"/>
    </w:rPr>
  </w:style>
  <w:style w:type="paragraph" w:styleId="a6">
    <w:name w:val="List Paragraph"/>
    <w:basedOn w:val="a"/>
    <w:uiPriority w:val="1"/>
    <w:qFormat/>
    <w:rsid w:val="00724AA7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303C9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03C9D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9A0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A0D7F"/>
  </w:style>
  <w:style w:type="paragraph" w:styleId="aa">
    <w:name w:val="footer"/>
    <w:basedOn w:val="a"/>
    <w:link w:val="ab"/>
    <w:uiPriority w:val="99"/>
    <w:unhideWhenUsed/>
    <w:rsid w:val="009A0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A0D7F"/>
  </w:style>
  <w:style w:type="character" w:styleId="ac">
    <w:name w:val="annotation reference"/>
    <w:basedOn w:val="a0"/>
    <w:uiPriority w:val="99"/>
    <w:semiHidden/>
    <w:unhideWhenUsed/>
    <w:rsid w:val="007D7FBB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D7FB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D7FB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D7FB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7D7FBB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7D7F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D7FBB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D1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1A5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D1A5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CD1A59"/>
  </w:style>
  <w:style w:type="character" w:customStyle="1" w:styleId="hljs-keyword">
    <w:name w:val="hljs-keyword"/>
    <w:basedOn w:val="a0"/>
    <w:rsid w:val="00CD1A59"/>
  </w:style>
  <w:style w:type="character" w:customStyle="1" w:styleId="hljs-number">
    <w:name w:val="hljs-number"/>
    <w:basedOn w:val="a0"/>
    <w:rsid w:val="00CD1A59"/>
  </w:style>
  <w:style w:type="character" w:styleId="af3">
    <w:name w:val="Strong"/>
    <w:basedOn w:val="a0"/>
    <w:uiPriority w:val="22"/>
    <w:qFormat/>
    <w:rsid w:val="00CD1A59"/>
    <w:rPr>
      <w:b/>
      <w:bCs/>
    </w:rPr>
  </w:style>
  <w:style w:type="character" w:styleId="af4">
    <w:name w:val="Placeholder Text"/>
    <w:basedOn w:val="a0"/>
    <w:uiPriority w:val="99"/>
    <w:semiHidden/>
    <w:rsid w:val="009523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3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1547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8429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0963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2436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67D39-444E-4676-B6C0-EAC275AAA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32</Pages>
  <Words>7394</Words>
  <Characters>42147</Characters>
  <Application>Microsoft Office Word</Application>
  <DocSecurity>0</DocSecurity>
  <Lines>351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K620-2</cp:lastModifiedBy>
  <cp:revision>15</cp:revision>
  <dcterms:created xsi:type="dcterms:W3CDTF">2021-05-24T15:04:00Z</dcterms:created>
  <dcterms:modified xsi:type="dcterms:W3CDTF">2021-05-26T06:49:00Z</dcterms:modified>
</cp:coreProperties>
</file>