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524CE" w14:textId="77777777" w:rsidR="00724AA7" w:rsidRPr="00F3227A" w:rsidRDefault="00724AA7" w:rsidP="00EE52D7">
      <w:pPr>
        <w:pStyle w:val="a3"/>
        <w:shd w:val="clear" w:color="auto" w:fill="FFFFFF" w:themeFill="background1"/>
        <w:spacing w:after="360" w:afterAutospacing="0" w:line="360" w:lineRule="exact"/>
        <w:ind w:firstLine="0"/>
        <w:jc w:val="center"/>
        <w:rPr>
          <w:b/>
          <w:sz w:val="28"/>
          <w:szCs w:val="28"/>
        </w:rPr>
      </w:pPr>
      <w:r w:rsidRPr="00F3227A">
        <w:rPr>
          <w:b/>
          <w:sz w:val="28"/>
          <w:szCs w:val="28"/>
        </w:rPr>
        <w:t>МИНИСТЕРСТВО ОБРАЗОВАНИЯ РЕСПУБЛИКИ БЕЛАРУСЬ</w:t>
      </w:r>
    </w:p>
    <w:p w14:paraId="0DF1E6AE" w14:textId="77777777" w:rsidR="00724AA7" w:rsidRPr="00F3227A" w:rsidRDefault="00724AA7" w:rsidP="00EE52D7">
      <w:pPr>
        <w:pStyle w:val="a3"/>
        <w:shd w:val="clear" w:color="auto" w:fill="FFFFFF" w:themeFill="background1"/>
        <w:spacing w:after="360" w:afterAutospacing="0" w:line="360" w:lineRule="exact"/>
        <w:ind w:firstLine="0"/>
        <w:jc w:val="center"/>
        <w:rPr>
          <w:b/>
          <w:sz w:val="28"/>
          <w:szCs w:val="28"/>
        </w:rPr>
      </w:pPr>
      <w:r w:rsidRPr="00F3227A">
        <w:rPr>
          <w:b/>
          <w:sz w:val="28"/>
          <w:szCs w:val="28"/>
        </w:rPr>
        <w:t>БЕЛОРУССКИЙ ГОСУДАРСТВЕННЫЙ УНИВЕРСИТЕТ</w:t>
      </w:r>
    </w:p>
    <w:p w14:paraId="142B4DCC" w14:textId="77777777" w:rsidR="00724AA7" w:rsidRPr="00F3227A" w:rsidRDefault="00724AA7" w:rsidP="00EE52D7">
      <w:pPr>
        <w:pStyle w:val="a3"/>
        <w:shd w:val="clear" w:color="auto" w:fill="FFFFFF" w:themeFill="background1"/>
        <w:spacing w:after="360" w:afterAutospacing="0" w:line="360" w:lineRule="exact"/>
        <w:ind w:firstLine="0"/>
        <w:jc w:val="center"/>
        <w:rPr>
          <w:b/>
          <w:sz w:val="28"/>
          <w:szCs w:val="28"/>
        </w:rPr>
      </w:pPr>
      <w:r w:rsidRPr="00F3227A">
        <w:rPr>
          <w:b/>
          <w:sz w:val="28"/>
          <w:szCs w:val="28"/>
        </w:rPr>
        <w:t>ФАКУЛЬТЕТ РАДИОФИЗИКИ И КОМПЬЮТЕРНЫХ ТЕХНОЛОГИЙ</w:t>
      </w:r>
    </w:p>
    <w:p w14:paraId="2761ED1F" w14:textId="59099D26" w:rsidR="00724AA7" w:rsidRPr="00F950CA" w:rsidRDefault="00724AA7" w:rsidP="00EE52D7">
      <w:pPr>
        <w:pStyle w:val="a3"/>
        <w:shd w:val="clear" w:color="auto" w:fill="FFFFFF" w:themeFill="background1"/>
        <w:spacing w:after="360" w:afterAutospacing="0" w:line="360" w:lineRule="exact"/>
        <w:ind w:firstLine="0"/>
        <w:jc w:val="center"/>
        <w:rPr>
          <w:b/>
          <w:sz w:val="28"/>
          <w:szCs w:val="28"/>
        </w:rPr>
      </w:pPr>
      <w:r w:rsidRPr="00F950CA">
        <w:rPr>
          <w:b/>
          <w:sz w:val="28"/>
          <w:szCs w:val="28"/>
        </w:rPr>
        <w:t xml:space="preserve">Кафедра </w:t>
      </w:r>
      <w:r w:rsidR="00A00C02">
        <w:rPr>
          <w:b/>
          <w:sz w:val="28"/>
          <w:szCs w:val="28"/>
        </w:rPr>
        <w:t>интеллектуальных систем</w:t>
      </w:r>
    </w:p>
    <w:p w14:paraId="72D29061" w14:textId="77777777" w:rsidR="00724AA7" w:rsidRPr="000C05A8" w:rsidRDefault="00724AA7" w:rsidP="00EE52D7">
      <w:pPr>
        <w:pStyle w:val="a3"/>
        <w:shd w:val="clear" w:color="auto" w:fill="FFFFFF" w:themeFill="background1"/>
        <w:spacing w:after="360" w:afterAutospacing="0" w:line="360" w:lineRule="exact"/>
        <w:ind w:firstLine="0"/>
        <w:rPr>
          <w:sz w:val="28"/>
          <w:szCs w:val="28"/>
        </w:rPr>
      </w:pPr>
    </w:p>
    <w:p w14:paraId="12F9DC71" w14:textId="003D01F1" w:rsidR="00724AA7" w:rsidRDefault="00724AA7" w:rsidP="00EE52D7">
      <w:pPr>
        <w:pStyle w:val="a3"/>
        <w:shd w:val="clear" w:color="auto" w:fill="FFFFFF" w:themeFill="background1"/>
        <w:spacing w:after="360" w:afterAutospacing="0" w:line="360" w:lineRule="exact"/>
        <w:ind w:firstLine="0"/>
        <w:rPr>
          <w:sz w:val="28"/>
          <w:szCs w:val="28"/>
        </w:rPr>
      </w:pPr>
    </w:p>
    <w:p w14:paraId="3F803179" w14:textId="343ABA55" w:rsidR="00F950CA" w:rsidRDefault="00F950CA" w:rsidP="00EE52D7">
      <w:pPr>
        <w:pStyle w:val="a3"/>
        <w:shd w:val="clear" w:color="auto" w:fill="FFFFFF" w:themeFill="background1"/>
        <w:spacing w:after="360" w:afterAutospacing="0" w:line="360" w:lineRule="exact"/>
        <w:ind w:firstLine="0"/>
        <w:rPr>
          <w:sz w:val="28"/>
          <w:szCs w:val="28"/>
        </w:rPr>
      </w:pPr>
    </w:p>
    <w:p w14:paraId="4C0B1DB4" w14:textId="73F78C64" w:rsidR="00BB17FC" w:rsidRDefault="00BB17FC" w:rsidP="00EE52D7">
      <w:pPr>
        <w:pStyle w:val="a3"/>
        <w:shd w:val="clear" w:color="auto" w:fill="FFFFFF" w:themeFill="background1"/>
        <w:spacing w:after="360" w:afterAutospacing="0" w:line="360" w:lineRule="exact"/>
        <w:ind w:firstLine="0"/>
        <w:rPr>
          <w:sz w:val="28"/>
          <w:szCs w:val="28"/>
        </w:rPr>
      </w:pPr>
    </w:p>
    <w:p w14:paraId="76FBAF8F" w14:textId="59500C3F" w:rsidR="00944EB3" w:rsidRPr="00944EB3" w:rsidRDefault="00944EB3" w:rsidP="00EE52D7">
      <w:pPr>
        <w:pStyle w:val="a3"/>
        <w:shd w:val="clear" w:color="auto" w:fill="FFFFFF" w:themeFill="background1"/>
        <w:spacing w:after="360" w:afterAutospacing="0" w:line="360" w:lineRule="exact"/>
        <w:ind w:left="3540" w:firstLine="708"/>
        <w:rPr>
          <w:sz w:val="28"/>
          <w:szCs w:val="28"/>
        </w:rPr>
      </w:pPr>
      <w:r w:rsidRPr="00944EB3">
        <w:rPr>
          <w:sz w:val="28"/>
          <w:szCs w:val="28"/>
        </w:rPr>
        <w:t>РАКОВЕЦ</w:t>
      </w:r>
    </w:p>
    <w:p w14:paraId="59C5EFB9" w14:textId="7ABB5BDD" w:rsidR="00B02EFF" w:rsidRPr="000C05A8" w:rsidRDefault="00B02EFF" w:rsidP="00EE52D7">
      <w:pPr>
        <w:pStyle w:val="a3"/>
        <w:shd w:val="clear" w:color="auto" w:fill="FFFFFF" w:themeFill="background1"/>
        <w:spacing w:after="360" w:afterAutospacing="0" w:line="360" w:lineRule="exact"/>
        <w:ind w:firstLine="0"/>
        <w:jc w:val="center"/>
        <w:rPr>
          <w:sz w:val="28"/>
          <w:szCs w:val="28"/>
        </w:rPr>
      </w:pPr>
      <w:r w:rsidRPr="000C05A8">
        <w:rPr>
          <w:sz w:val="28"/>
          <w:szCs w:val="28"/>
        </w:rPr>
        <w:t>Андре</w:t>
      </w:r>
      <w:r w:rsidR="00944EB3">
        <w:rPr>
          <w:sz w:val="28"/>
          <w:szCs w:val="28"/>
        </w:rPr>
        <w:t>й</w:t>
      </w:r>
      <w:r w:rsidRPr="000C05A8">
        <w:rPr>
          <w:sz w:val="28"/>
          <w:szCs w:val="28"/>
        </w:rPr>
        <w:t xml:space="preserve"> Владимирович</w:t>
      </w:r>
    </w:p>
    <w:p w14:paraId="52030AE6" w14:textId="77777777" w:rsidR="00B02EFF" w:rsidRPr="00BB17FC" w:rsidRDefault="00B02EFF" w:rsidP="00EE52D7">
      <w:pPr>
        <w:pStyle w:val="a3"/>
        <w:shd w:val="clear" w:color="auto" w:fill="FFFFFF" w:themeFill="background1"/>
        <w:spacing w:after="360" w:afterAutospacing="0" w:line="360" w:lineRule="exact"/>
        <w:ind w:firstLine="0"/>
        <w:rPr>
          <w:sz w:val="28"/>
          <w:szCs w:val="28"/>
        </w:rPr>
      </w:pPr>
    </w:p>
    <w:p w14:paraId="1E53F0BB" w14:textId="0960BF9D" w:rsidR="00F950CA" w:rsidRPr="00BB17FC" w:rsidRDefault="00F950CA" w:rsidP="00EE52D7">
      <w:pPr>
        <w:pStyle w:val="a3"/>
        <w:shd w:val="clear" w:color="auto" w:fill="FFFFFF" w:themeFill="background1"/>
        <w:spacing w:after="360" w:afterAutospacing="0" w:line="360" w:lineRule="exact"/>
        <w:ind w:firstLine="0"/>
        <w:rPr>
          <w:sz w:val="28"/>
          <w:szCs w:val="28"/>
        </w:rPr>
      </w:pPr>
    </w:p>
    <w:p w14:paraId="5C94D164" w14:textId="5431E21D" w:rsidR="00F950CA" w:rsidRDefault="00F950CA" w:rsidP="00EE52D7">
      <w:pPr>
        <w:pStyle w:val="a3"/>
        <w:shd w:val="clear" w:color="auto" w:fill="FFFFFF" w:themeFill="background1"/>
        <w:spacing w:after="360" w:afterAutospacing="0" w:line="360" w:lineRule="exact"/>
        <w:ind w:firstLine="0"/>
        <w:rPr>
          <w:sz w:val="28"/>
          <w:szCs w:val="28"/>
        </w:rPr>
      </w:pPr>
    </w:p>
    <w:p w14:paraId="18BC44E2" w14:textId="77777777" w:rsidR="00F950CA" w:rsidRPr="000C05A8" w:rsidRDefault="00F950CA" w:rsidP="00EE52D7">
      <w:pPr>
        <w:pStyle w:val="a3"/>
        <w:shd w:val="clear" w:color="auto" w:fill="FFFFFF" w:themeFill="background1"/>
        <w:spacing w:after="360" w:afterAutospacing="0" w:line="360" w:lineRule="exact"/>
        <w:ind w:firstLine="0"/>
        <w:rPr>
          <w:sz w:val="28"/>
          <w:szCs w:val="28"/>
        </w:rPr>
      </w:pPr>
    </w:p>
    <w:p w14:paraId="168A90A1" w14:textId="48AC2A96" w:rsidR="00724AA7" w:rsidRDefault="006B4BE8" w:rsidP="00EE52D7">
      <w:pPr>
        <w:pStyle w:val="a3"/>
        <w:shd w:val="clear" w:color="auto" w:fill="FFFFFF" w:themeFill="background1"/>
        <w:spacing w:after="360" w:afterAutospacing="0" w:line="360" w:lineRule="exact"/>
        <w:ind w:firstLine="0"/>
        <w:jc w:val="center"/>
        <w:rPr>
          <w:b/>
          <w:sz w:val="28"/>
          <w:szCs w:val="28"/>
        </w:rPr>
      </w:pPr>
      <w:bookmarkStart w:id="0" w:name="_Hlk104493910"/>
      <w:r w:rsidRPr="006B4BE8">
        <w:rPr>
          <w:b/>
          <w:sz w:val="28"/>
          <w:szCs w:val="28"/>
        </w:rPr>
        <w:t>АНАЛИЗ ЗНАЧИМОСТИ ВХОДНЫХ ПРИЗНАКОВ МОДЕЛЕЙ МАШИННОГО ОБУЧЕНИЯ С УЧИТЕЛЕМ</w:t>
      </w:r>
    </w:p>
    <w:p w14:paraId="57FAFD40" w14:textId="5972ED1B" w:rsidR="0061401E" w:rsidRDefault="0061401E" w:rsidP="00EE52D7">
      <w:pPr>
        <w:pStyle w:val="a3"/>
        <w:shd w:val="clear" w:color="auto" w:fill="FFFFFF" w:themeFill="background1"/>
        <w:spacing w:after="360" w:afterAutospacing="0" w:line="360" w:lineRule="exact"/>
        <w:ind w:firstLine="0"/>
        <w:jc w:val="center"/>
        <w:rPr>
          <w:b/>
          <w:sz w:val="28"/>
          <w:szCs w:val="28"/>
        </w:rPr>
      </w:pPr>
    </w:p>
    <w:p w14:paraId="28FF1C9F" w14:textId="77777777" w:rsidR="00EE52D7" w:rsidRPr="0061401E" w:rsidRDefault="00EE52D7" w:rsidP="00EE52D7">
      <w:pPr>
        <w:pStyle w:val="a3"/>
        <w:shd w:val="clear" w:color="auto" w:fill="FFFFFF" w:themeFill="background1"/>
        <w:spacing w:after="360" w:afterAutospacing="0" w:line="360" w:lineRule="exact"/>
        <w:ind w:firstLine="0"/>
        <w:jc w:val="center"/>
        <w:rPr>
          <w:b/>
          <w:sz w:val="28"/>
          <w:szCs w:val="28"/>
        </w:rPr>
      </w:pPr>
    </w:p>
    <w:bookmarkEnd w:id="0"/>
    <w:p w14:paraId="5CDB1F18" w14:textId="172D1691" w:rsidR="00724AA7" w:rsidRPr="000C05A8" w:rsidRDefault="006B4BE8" w:rsidP="00EE52D7">
      <w:pPr>
        <w:pStyle w:val="a3"/>
        <w:shd w:val="clear" w:color="auto" w:fill="FFFFFF" w:themeFill="background1"/>
        <w:spacing w:after="360" w:afterAutospacing="0" w:line="360" w:lineRule="exact"/>
        <w:ind w:firstLine="0"/>
        <w:jc w:val="center"/>
        <w:rPr>
          <w:sz w:val="28"/>
          <w:szCs w:val="28"/>
        </w:rPr>
      </w:pPr>
      <w:r>
        <w:rPr>
          <w:sz w:val="28"/>
          <w:szCs w:val="28"/>
        </w:rPr>
        <w:t>Дипломная</w:t>
      </w:r>
      <w:r w:rsidR="00724AA7" w:rsidRPr="000C05A8">
        <w:rPr>
          <w:sz w:val="28"/>
          <w:szCs w:val="28"/>
        </w:rPr>
        <w:t xml:space="preserve"> работа</w:t>
      </w:r>
    </w:p>
    <w:p w14:paraId="03316B0F" w14:textId="77777777" w:rsidR="00F950CA" w:rsidRDefault="00F950CA" w:rsidP="00EE52D7">
      <w:pPr>
        <w:pStyle w:val="a3"/>
        <w:shd w:val="clear" w:color="auto" w:fill="FFFFFF" w:themeFill="background1"/>
        <w:spacing w:after="360" w:afterAutospacing="0" w:line="360" w:lineRule="exact"/>
        <w:ind w:firstLine="0"/>
        <w:jc w:val="right"/>
        <w:rPr>
          <w:sz w:val="28"/>
          <w:szCs w:val="28"/>
        </w:rPr>
      </w:pPr>
    </w:p>
    <w:p w14:paraId="7BF15046" w14:textId="77777777" w:rsidR="00F950CA" w:rsidRDefault="00F950CA" w:rsidP="00EE52D7">
      <w:pPr>
        <w:pStyle w:val="a3"/>
        <w:shd w:val="clear" w:color="auto" w:fill="FFFFFF" w:themeFill="background1"/>
        <w:spacing w:after="360" w:afterAutospacing="0" w:line="360" w:lineRule="exact"/>
        <w:ind w:firstLine="0"/>
        <w:jc w:val="right"/>
        <w:rPr>
          <w:sz w:val="28"/>
          <w:szCs w:val="28"/>
        </w:rPr>
      </w:pPr>
    </w:p>
    <w:p w14:paraId="1910C299" w14:textId="694B25F2" w:rsidR="00F950CA" w:rsidRDefault="00F950CA" w:rsidP="00EE52D7">
      <w:pPr>
        <w:pStyle w:val="a3"/>
        <w:shd w:val="clear" w:color="auto" w:fill="FFFFFF" w:themeFill="background1"/>
        <w:spacing w:after="360" w:afterAutospacing="0" w:line="360" w:lineRule="exact"/>
        <w:ind w:firstLine="0"/>
        <w:jc w:val="right"/>
        <w:rPr>
          <w:sz w:val="28"/>
          <w:szCs w:val="28"/>
        </w:rPr>
      </w:pPr>
    </w:p>
    <w:p w14:paraId="105F310D" w14:textId="77777777" w:rsidR="00F950CA" w:rsidRDefault="00F950CA" w:rsidP="00EE52D7">
      <w:pPr>
        <w:pStyle w:val="a3"/>
        <w:shd w:val="clear" w:color="auto" w:fill="FFFFFF" w:themeFill="background1"/>
        <w:spacing w:after="360" w:afterAutospacing="0" w:line="360" w:lineRule="exact"/>
        <w:ind w:firstLine="0"/>
        <w:jc w:val="right"/>
        <w:rPr>
          <w:sz w:val="28"/>
          <w:szCs w:val="28"/>
        </w:rPr>
      </w:pPr>
    </w:p>
    <w:p w14:paraId="4C4E84B3" w14:textId="77777777" w:rsidR="00F950CA" w:rsidRDefault="00F950CA" w:rsidP="00EE52D7">
      <w:pPr>
        <w:pStyle w:val="a3"/>
        <w:shd w:val="clear" w:color="auto" w:fill="FFFFFF" w:themeFill="background1"/>
        <w:spacing w:after="360" w:afterAutospacing="0" w:line="360" w:lineRule="exact"/>
        <w:ind w:firstLine="0"/>
        <w:jc w:val="right"/>
        <w:rPr>
          <w:sz w:val="28"/>
          <w:szCs w:val="28"/>
        </w:rPr>
      </w:pPr>
    </w:p>
    <w:p w14:paraId="747D71E7" w14:textId="77777777" w:rsidR="00724AA7" w:rsidRPr="000C05A8" w:rsidRDefault="00724AA7" w:rsidP="00EE52D7">
      <w:pPr>
        <w:pStyle w:val="a3"/>
        <w:shd w:val="clear" w:color="auto" w:fill="FFFFFF" w:themeFill="background1"/>
        <w:spacing w:after="360" w:afterAutospacing="0" w:line="360" w:lineRule="exact"/>
        <w:ind w:left="5670" w:firstLine="0"/>
        <w:jc w:val="left"/>
        <w:rPr>
          <w:sz w:val="28"/>
          <w:szCs w:val="28"/>
        </w:rPr>
      </w:pPr>
      <w:r w:rsidRPr="000C05A8">
        <w:rPr>
          <w:sz w:val="28"/>
          <w:szCs w:val="28"/>
        </w:rPr>
        <w:t>Научный руководитель:</w:t>
      </w:r>
    </w:p>
    <w:p w14:paraId="61CC1D80" w14:textId="77777777" w:rsidR="00B02EFF" w:rsidRPr="00A66F83" w:rsidRDefault="00724AA7" w:rsidP="00EE52D7">
      <w:pPr>
        <w:pStyle w:val="a3"/>
        <w:shd w:val="clear" w:color="auto" w:fill="FFFFFF" w:themeFill="background1"/>
        <w:spacing w:after="360" w:afterAutospacing="0" w:line="360" w:lineRule="exact"/>
        <w:ind w:left="5670" w:firstLine="0"/>
        <w:jc w:val="left"/>
        <w:rPr>
          <w:sz w:val="28"/>
          <w:szCs w:val="28"/>
        </w:rPr>
      </w:pPr>
      <w:r w:rsidRPr="00A66F83">
        <w:rPr>
          <w:sz w:val="28"/>
          <w:szCs w:val="28"/>
        </w:rPr>
        <w:t>старший преподаватель</w:t>
      </w:r>
    </w:p>
    <w:p w14:paraId="1820A04E" w14:textId="20F5D49B" w:rsidR="00B02EFF" w:rsidRPr="00A66F83" w:rsidRDefault="00A66F83" w:rsidP="00EE52D7">
      <w:pPr>
        <w:pStyle w:val="a3"/>
        <w:shd w:val="clear" w:color="auto" w:fill="FFFFFF" w:themeFill="background1"/>
        <w:spacing w:after="360" w:afterAutospacing="0" w:line="360" w:lineRule="exact"/>
        <w:ind w:left="5670" w:firstLine="0"/>
        <w:jc w:val="left"/>
        <w:rPr>
          <w:sz w:val="28"/>
          <w:szCs w:val="28"/>
        </w:rPr>
      </w:pPr>
      <w:proofErr w:type="spellStart"/>
      <w:r w:rsidRPr="00A66F83">
        <w:rPr>
          <w:sz w:val="28"/>
          <w:szCs w:val="28"/>
        </w:rPr>
        <w:t>Щетько</w:t>
      </w:r>
      <w:proofErr w:type="spellEnd"/>
      <w:r w:rsidRPr="00A66F83">
        <w:rPr>
          <w:sz w:val="28"/>
          <w:szCs w:val="28"/>
        </w:rPr>
        <w:t xml:space="preserve"> Н.Н.</w:t>
      </w:r>
    </w:p>
    <w:p w14:paraId="2932DFE7" w14:textId="77777777" w:rsidR="00B02EFF" w:rsidRPr="00B02EFF" w:rsidRDefault="00B02EFF" w:rsidP="00EE52D7">
      <w:pPr>
        <w:pStyle w:val="a3"/>
        <w:shd w:val="clear" w:color="auto" w:fill="FFFFFF" w:themeFill="background1"/>
        <w:spacing w:after="360" w:afterAutospacing="0" w:line="360" w:lineRule="exact"/>
        <w:ind w:left="5670" w:firstLine="0"/>
        <w:jc w:val="left"/>
        <w:rPr>
          <w:sz w:val="28"/>
          <w:szCs w:val="28"/>
        </w:rPr>
      </w:pPr>
    </w:p>
    <w:p w14:paraId="2542748C" w14:textId="4A43DB5D" w:rsidR="00BB17FC" w:rsidRDefault="00BB17FC" w:rsidP="00EE52D7">
      <w:pPr>
        <w:shd w:val="clear" w:color="auto" w:fill="FFFFFF" w:themeFill="background1"/>
        <w:spacing w:after="360"/>
        <w:ind w:firstLine="0"/>
        <w:rPr>
          <w:rFonts w:cs="Times New Roman"/>
          <w:szCs w:val="28"/>
        </w:rPr>
      </w:pPr>
    </w:p>
    <w:p w14:paraId="50736D7E" w14:textId="773C58CE" w:rsidR="00BB17FC" w:rsidRDefault="00BB17FC" w:rsidP="00EE52D7">
      <w:pPr>
        <w:shd w:val="clear" w:color="auto" w:fill="FFFFFF" w:themeFill="background1"/>
        <w:spacing w:after="360"/>
        <w:ind w:firstLine="0"/>
        <w:rPr>
          <w:rFonts w:cs="Times New Roman"/>
          <w:szCs w:val="28"/>
        </w:rPr>
      </w:pPr>
    </w:p>
    <w:p w14:paraId="6127D577" w14:textId="50350F2B" w:rsidR="00BB17FC" w:rsidRDefault="00BB17FC" w:rsidP="00EE52D7">
      <w:pPr>
        <w:shd w:val="clear" w:color="auto" w:fill="FFFFFF" w:themeFill="background1"/>
        <w:spacing w:after="360"/>
        <w:ind w:firstLine="0"/>
        <w:rPr>
          <w:rFonts w:cs="Times New Roman"/>
          <w:szCs w:val="28"/>
        </w:rPr>
      </w:pPr>
    </w:p>
    <w:p w14:paraId="4B06D985" w14:textId="76433DC6" w:rsidR="00BB17FC" w:rsidRPr="00B02EFF" w:rsidRDefault="00B02EFF" w:rsidP="00EE52D7">
      <w:pPr>
        <w:shd w:val="clear" w:color="auto" w:fill="FFFFFF" w:themeFill="background1"/>
        <w:spacing w:after="360"/>
        <w:ind w:firstLine="0"/>
        <w:rPr>
          <w:rFonts w:cs="Times New Roman"/>
          <w:szCs w:val="28"/>
        </w:rPr>
      </w:pPr>
      <w:r>
        <w:rPr>
          <w:rFonts w:cs="Times New Roman"/>
          <w:szCs w:val="28"/>
        </w:rPr>
        <w:t>Допущен к защите</w:t>
      </w:r>
    </w:p>
    <w:p w14:paraId="2FB9EACB" w14:textId="4209CBB9" w:rsidR="00BB17FC" w:rsidRPr="00B02EFF" w:rsidRDefault="00EE52D7" w:rsidP="00EE52D7">
      <w:pPr>
        <w:shd w:val="clear" w:color="auto" w:fill="FFFFFF" w:themeFill="background1"/>
        <w:spacing w:after="360"/>
        <w:ind w:firstLine="0"/>
        <w:rPr>
          <w:rFonts w:cs="Times New Roman"/>
          <w:szCs w:val="28"/>
        </w:rPr>
      </w:pPr>
      <w:r>
        <w:rPr>
          <w:rFonts w:cs="Times New Roman"/>
          <w:szCs w:val="28"/>
        </w:rPr>
        <w:t>«</w:t>
      </w:r>
      <w:r w:rsidR="00B02EFF" w:rsidRPr="00B02EFF">
        <w:rPr>
          <w:rFonts w:cs="Times New Roman"/>
          <w:szCs w:val="28"/>
        </w:rPr>
        <w:t>_</w:t>
      </w:r>
      <w:r>
        <w:rPr>
          <w:rFonts w:cs="Times New Roman"/>
          <w:szCs w:val="28"/>
        </w:rPr>
        <w:t>_</w:t>
      </w:r>
      <w:r w:rsidR="00B02EFF" w:rsidRPr="00B02EFF">
        <w:rPr>
          <w:rFonts w:cs="Times New Roman"/>
          <w:szCs w:val="28"/>
        </w:rPr>
        <w:t>__</w:t>
      </w:r>
      <w:r>
        <w:rPr>
          <w:rFonts w:cs="Times New Roman"/>
          <w:szCs w:val="28"/>
        </w:rPr>
        <w:t xml:space="preserve">» </w:t>
      </w:r>
      <w:r w:rsidR="002455E0" w:rsidRPr="00B02EFF">
        <w:rPr>
          <w:rFonts w:cs="Times New Roman"/>
          <w:szCs w:val="28"/>
        </w:rPr>
        <w:t>_</w:t>
      </w:r>
      <w:r>
        <w:rPr>
          <w:rFonts w:cs="Times New Roman"/>
          <w:szCs w:val="28"/>
        </w:rPr>
        <w:t>_____</w:t>
      </w:r>
      <w:r w:rsidR="00B02EFF" w:rsidRPr="00B02EFF">
        <w:rPr>
          <w:rFonts w:cs="Times New Roman"/>
          <w:szCs w:val="28"/>
        </w:rPr>
        <w:t>________2022.</w:t>
      </w:r>
    </w:p>
    <w:p w14:paraId="34778C39" w14:textId="63979006" w:rsidR="00BB17FC" w:rsidRPr="000C05A8" w:rsidRDefault="00944EB3" w:rsidP="00EE52D7">
      <w:pPr>
        <w:shd w:val="clear" w:color="auto" w:fill="FFFFFF" w:themeFill="background1"/>
        <w:spacing w:after="360"/>
        <w:ind w:firstLine="0"/>
        <w:rPr>
          <w:rFonts w:cs="Times New Roman"/>
          <w:szCs w:val="28"/>
        </w:rPr>
      </w:pPr>
      <w:r>
        <w:rPr>
          <w:rFonts w:cs="Times New Roman"/>
          <w:szCs w:val="28"/>
        </w:rPr>
        <w:t>Зав. кафедрой интеллектуальных систем</w:t>
      </w:r>
    </w:p>
    <w:p w14:paraId="1C65023D" w14:textId="6B734E24" w:rsidR="00724AA7" w:rsidRDefault="00944EB3" w:rsidP="00EE52D7">
      <w:pPr>
        <w:shd w:val="clear" w:color="auto" w:fill="FFFFFF" w:themeFill="background1"/>
        <w:spacing w:after="360"/>
        <w:ind w:firstLine="0"/>
        <w:rPr>
          <w:rFonts w:cs="Times New Roman"/>
          <w:szCs w:val="28"/>
        </w:rPr>
      </w:pPr>
      <w:r>
        <w:rPr>
          <w:rFonts w:cs="Times New Roman"/>
          <w:szCs w:val="28"/>
        </w:rPr>
        <w:t xml:space="preserve">кандидат физ.-мат. </w:t>
      </w:r>
      <w:r w:rsidR="00BE3EE8">
        <w:rPr>
          <w:rFonts w:cs="Times New Roman"/>
          <w:szCs w:val="28"/>
        </w:rPr>
        <w:t>н</w:t>
      </w:r>
      <w:r>
        <w:rPr>
          <w:rFonts w:cs="Times New Roman"/>
          <w:szCs w:val="28"/>
        </w:rPr>
        <w:t>аук</w:t>
      </w:r>
      <w:r w:rsidR="00BE3EE8">
        <w:rPr>
          <w:rFonts w:cs="Times New Roman"/>
          <w:szCs w:val="28"/>
        </w:rPr>
        <w:t xml:space="preserve">, доцент Козлова В.И. </w:t>
      </w:r>
    </w:p>
    <w:p w14:paraId="54BAC3A3" w14:textId="77777777" w:rsidR="00B02EFF" w:rsidRPr="000C05A8" w:rsidRDefault="00B02EFF" w:rsidP="00EE52D7">
      <w:pPr>
        <w:shd w:val="clear" w:color="auto" w:fill="FFFFFF" w:themeFill="background1"/>
        <w:spacing w:after="360"/>
        <w:ind w:firstLine="0"/>
        <w:rPr>
          <w:rFonts w:cs="Times New Roman"/>
          <w:szCs w:val="28"/>
        </w:rPr>
      </w:pPr>
    </w:p>
    <w:p w14:paraId="6A139D19" w14:textId="77777777" w:rsidR="00724AA7" w:rsidRPr="000C05A8" w:rsidRDefault="00724AA7" w:rsidP="00EE52D7">
      <w:pPr>
        <w:shd w:val="clear" w:color="auto" w:fill="FFFFFF" w:themeFill="background1"/>
        <w:spacing w:after="360"/>
        <w:ind w:firstLine="0"/>
        <w:rPr>
          <w:rFonts w:cs="Times New Roman"/>
          <w:szCs w:val="28"/>
        </w:rPr>
      </w:pPr>
    </w:p>
    <w:p w14:paraId="02A43144" w14:textId="2573BEB3" w:rsidR="00F950CA" w:rsidRPr="00B02EFF" w:rsidRDefault="00724AA7" w:rsidP="00EE52D7">
      <w:pPr>
        <w:shd w:val="clear" w:color="auto" w:fill="FFFFFF" w:themeFill="background1"/>
        <w:spacing w:after="360"/>
        <w:ind w:firstLine="0"/>
        <w:jc w:val="center"/>
        <w:rPr>
          <w:rFonts w:cs="Times New Roman"/>
          <w:szCs w:val="28"/>
        </w:rPr>
      </w:pPr>
      <w:r w:rsidRPr="000C05A8">
        <w:rPr>
          <w:rFonts w:cs="Times New Roman"/>
          <w:szCs w:val="28"/>
        </w:rPr>
        <w:t>Минск,</w:t>
      </w:r>
      <w:r w:rsidR="00EE52D7">
        <w:rPr>
          <w:rFonts w:cs="Times New Roman"/>
          <w:szCs w:val="28"/>
        </w:rPr>
        <w:t xml:space="preserve"> </w:t>
      </w:r>
      <w:r w:rsidRPr="000C05A8">
        <w:rPr>
          <w:rFonts w:cs="Times New Roman"/>
          <w:szCs w:val="28"/>
        </w:rPr>
        <w:t>202</w:t>
      </w:r>
      <w:r w:rsidR="00EE52D7">
        <w:rPr>
          <w:rFonts w:cs="Times New Roman"/>
          <w:szCs w:val="28"/>
        </w:rPr>
        <w:t>2</w:t>
      </w:r>
    </w:p>
    <w:sdt>
      <w:sdtPr>
        <w:rPr>
          <w:rFonts w:ascii="Times New Roman" w:eastAsiaTheme="minorHAnsi" w:hAnsi="Times New Roman" w:cstheme="minorBidi"/>
          <w:color w:val="auto"/>
          <w:sz w:val="28"/>
          <w:szCs w:val="22"/>
          <w:lang w:eastAsia="en-US"/>
        </w:rPr>
        <w:id w:val="2062367839"/>
        <w:docPartObj>
          <w:docPartGallery w:val="Table of Contents"/>
          <w:docPartUnique/>
        </w:docPartObj>
      </w:sdtPr>
      <w:sdtEndPr>
        <w:rPr>
          <w:b/>
          <w:bCs/>
        </w:rPr>
      </w:sdtEndPr>
      <w:sdtContent>
        <w:p w14:paraId="649C8991" w14:textId="0CE292FB" w:rsidR="00F950CA" w:rsidRPr="00F950CA" w:rsidRDefault="00F950CA" w:rsidP="00F950CA">
          <w:pPr>
            <w:pStyle w:val="af7"/>
            <w:jc w:val="center"/>
            <w:rPr>
              <w:rFonts w:ascii="Times New Roman" w:hAnsi="Times New Roman" w:cs="Times New Roman"/>
              <w:b/>
              <w:color w:val="auto"/>
            </w:rPr>
          </w:pPr>
          <w:r w:rsidRPr="00F950CA">
            <w:rPr>
              <w:rFonts w:ascii="Times New Roman" w:hAnsi="Times New Roman" w:cs="Times New Roman"/>
              <w:b/>
              <w:color w:val="auto"/>
            </w:rPr>
            <w:t>ОГЛАВЛЕНИЕ</w:t>
          </w:r>
        </w:p>
        <w:p w14:paraId="2E0E4D39" w14:textId="307F6ADA" w:rsidR="00F950CA" w:rsidRDefault="00F950CA" w:rsidP="00EE52D7">
          <w:pPr>
            <w:pStyle w:val="12"/>
          </w:pPr>
        </w:p>
        <w:p w14:paraId="23330A55" w14:textId="77777777" w:rsidR="00EE52D7" w:rsidRPr="00EE52D7" w:rsidRDefault="00EE52D7" w:rsidP="00EE52D7"/>
        <w:p w14:paraId="3096A1B0" w14:textId="004653A6" w:rsidR="00B85D07" w:rsidRDefault="00F950CA" w:rsidP="00EE52D7">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799935" w:history="1">
            <w:r w:rsidR="00D51292" w:rsidRPr="00AD186D">
              <w:rPr>
                <w:rStyle w:val="a7"/>
                <w:noProof/>
              </w:rPr>
              <w:t>РЕФЕРАТ</w:t>
            </w:r>
            <w:r w:rsidR="00B85D07">
              <w:rPr>
                <w:noProof/>
                <w:webHidden/>
              </w:rPr>
              <w:tab/>
            </w:r>
            <w:r w:rsidR="00B85D07">
              <w:rPr>
                <w:noProof/>
                <w:webHidden/>
              </w:rPr>
              <w:fldChar w:fldCharType="begin"/>
            </w:r>
            <w:r w:rsidR="00B85D07">
              <w:rPr>
                <w:noProof/>
                <w:webHidden/>
              </w:rPr>
              <w:instrText xml:space="preserve"> PAGEREF _Toc104799935 \h </w:instrText>
            </w:r>
            <w:r w:rsidR="00B85D07">
              <w:rPr>
                <w:noProof/>
                <w:webHidden/>
              </w:rPr>
            </w:r>
            <w:r w:rsidR="00B85D07">
              <w:rPr>
                <w:noProof/>
                <w:webHidden/>
              </w:rPr>
              <w:fldChar w:fldCharType="separate"/>
            </w:r>
            <w:r w:rsidR="002D6FA7">
              <w:rPr>
                <w:noProof/>
                <w:webHidden/>
              </w:rPr>
              <w:t>3</w:t>
            </w:r>
            <w:r w:rsidR="00B85D07">
              <w:rPr>
                <w:noProof/>
                <w:webHidden/>
              </w:rPr>
              <w:fldChar w:fldCharType="end"/>
            </w:r>
          </w:hyperlink>
        </w:p>
        <w:p w14:paraId="1DC5A672" w14:textId="1D57A2DB" w:rsidR="00B85D07" w:rsidRDefault="00593EF7" w:rsidP="00EE52D7">
          <w:pPr>
            <w:pStyle w:val="12"/>
            <w:rPr>
              <w:rFonts w:asciiTheme="minorHAnsi" w:eastAsiaTheme="minorEastAsia" w:hAnsiTheme="minorHAnsi"/>
              <w:noProof/>
              <w:sz w:val="22"/>
              <w:lang w:eastAsia="ru-RU"/>
            </w:rPr>
          </w:pPr>
          <w:hyperlink w:anchor="_Toc104799936" w:history="1">
            <w:r w:rsidR="00B85D07" w:rsidRPr="00AD186D">
              <w:rPr>
                <w:rStyle w:val="a7"/>
                <w:noProof/>
              </w:rPr>
              <w:t>ВВЕДЕНИЕ</w:t>
            </w:r>
            <w:r w:rsidR="00B85D07">
              <w:rPr>
                <w:noProof/>
                <w:webHidden/>
              </w:rPr>
              <w:tab/>
            </w:r>
            <w:r w:rsidR="00B85D07">
              <w:rPr>
                <w:noProof/>
                <w:webHidden/>
              </w:rPr>
              <w:fldChar w:fldCharType="begin"/>
            </w:r>
            <w:r w:rsidR="00B85D07">
              <w:rPr>
                <w:noProof/>
                <w:webHidden/>
              </w:rPr>
              <w:instrText xml:space="preserve"> PAGEREF _Toc104799936 \h </w:instrText>
            </w:r>
            <w:r w:rsidR="00B85D07">
              <w:rPr>
                <w:noProof/>
                <w:webHidden/>
              </w:rPr>
            </w:r>
            <w:r w:rsidR="00B85D07">
              <w:rPr>
                <w:noProof/>
                <w:webHidden/>
              </w:rPr>
              <w:fldChar w:fldCharType="separate"/>
            </w:r>
            <w:r w:rsidR="002D6FA7">
              <w:rPr>
                <w:noProof/>
                <w:webHidden/>
              </w:rPr>
              <w:t>6</w:t>
            </w:r>
            <w:r w:rsidR="00B85D07">
              <w:rPr>
                <w:noProof/>
                <w:webHidden/>
              </w:rPr>
              <w:fldChar w:fldCharType="end"/>
            </w:r>
          </w:hyperlink>
        </w:p>
        <w:p w14:paraId="428F1E28" w14:textId="57E5C09F" w:rsidR="00B85D07" w:rsidRDefault="00593EF7" w:rsidP="00EE52D7">
          <w:pPr>
            <w:pStyle w:val="12"/>
            <w:rPr>
              <w:rFonts w:asciiTheme="minorHAnsi" w:eastAsiaTheme="minorEastAsia" w:hAnsiTheme="minorHAnsi"/>
              <w:noProof/>
              <w:sz w:val="22"/>
              <w:lang w:eastAsia="ru-RU"/>
            </w:rPr>
          </w:pPr>
          <w:hyperlink w:anchor="_Toc104799937" w:history="1">
            <w:r w:rsidR="00B85D07" w:rsidRPr="00AD186D">
              <w:rPr>
                <w:rStyle w:val="a7"/>
                <w:noProof/>
              </w:rPr>
              <w:t>ГЛАВА 1 МОДЕЛИ С РЕШЕННОЙ ЗАДАЧЕЙ ОЦЕНКИ ЗНАЧИМОСТИ ПРИЗНАКОВ</w:t>
            </w:r>
            <w:r w:rsidR="00B85D07">
              <w:rPr>
                <w:noProof/>
                <w:webHidden/>
              </w:rPr>
              <w:tab/>
            </w:r>
            <w:r w:rsidR="00B85D07">
              <w:rPr>
                <w:noProof/>
                <w:webHidden/>
              </w:rPr>
              <w:fldChar w:fldCharType="begin"/>
            </w:r>
            <w:r w:rsidR="00B85D07">
              <w:rPr>
                <w:noProof/>
                <w:webHidden/>
              </w:rPr>
              <w:instrText xml:space="preserve"> PAGEREF _Toc104799937 \h </w:instrText>
            </w:r>
            <w:r w:rsidR="00B85D07">
              <w:rPr>
                <w:noProof/>
                <w:webHidden/>
              </w:rPr>
            </w:r>
            <w:r w:rsidR="00B85D07">
              <w:rPr>
                <w:noProof/>
                <w:webHidden/>
              </w:rPr>
              <w:fldChar w:fldCharType="separate"/>
            </w:r>
            <w:r w:rsidR="002D6FA7">
              <w:rPr>
                <w:noProof/>
                <w:webHidden/>
              </w:rPr>
              <w:t>7</w:t>
            </w:r>
            <w:r w:rsidR="00B85D07">
              <w:rPr>
                <w:noProof/>
                <w:webHidden/>
              </w:rPr>
              <w:fldChar w:fldCharType="end"/>
            </w:r>
          </w:hyperlink>
        </w:p>
        <w:p w14:paraId="0784CDF6" w14:textId="4AD863A9" w:rsidR="00B85D07" w:rsidRDefault="00593EF7" w:rsidP="00EE52D7">
          <w:pPr>
            <w:pStyle w:val="22"/>
            <w:rPr>
              <w:rFonts w:asciiTheme="minorHAnsi" w:eastAsiaTheme="minorEastAsia" w:hAnsiTheme="minorHAnsi"/>
              <w:noProof/>
              <w:sz w:val="22"/>
              <w:lang w:eastAsia="ru-RU"/>
            </w:rPr>
          </w:pPr>
          <w:hyperlink w:anchor="_Toc104799938" w:history="1">
            <w:r w:rsidR="00B85D07" w:rsidRPr="00AD186D">
              <w:rPr>
                <w:rStyle w:val="a7"/>
                <w:noProof/>
              </w:rPr>
              <w:t>1.1 Бинарные деревья</w:t>
            </w:r>
            <w:r w:rsidR="00B85D07">
              <w:rPr>
                <w:noProof/>
                <w:webHidden/>
              </w:rPr>
              <w:tab/>
            </w:r>
            <w:r w:rsidR="00B85D07">
              <w:rPr>
                <w:noProof/>
                <w:webHidden/>
              </w:rPr>
              <w:fldChar w:fldCharType="begin"/>
            </w:r>
            <w:r w:rsidR="00B85D07">
              <w:rPr>
                <w:noProof/>
                <w:webHidden/>
              </w:rPr>
              <w:instrText xml:space="preserve"> PAGEREF _Toc104799938 \h </w:instrText>
            </w:r>
            <w:r w:rsidR="00B85D07">
              <w:rPr>
                <w:noProof/>
                <w:webHidden/>
              </w:rPr>
            </w:r>
            <w:r w:rsidR="00B85D07">
              <w:rPr>
                <w:noProof/>
                <w:webHidden/>
              </w:rPr>
              <w:fldChar w:fldCharType="separate"/>
            </w:r>
            <w:r w:rsidR="002D6FA7">
              <w:rPr>
                <w:noProof/>
                <w:webHidden/>
              </w:rPr>
              <w:t>7</w:t>
            </w:r>
            <w:r w:rsidR="00B85D07">
              <w:rPr>
                <w:noProof/>
                <w:webHidden/>
              </w:rPr>
              <w:fldChar w:fldCharType="end"/>
            </w:r>
          </w:hyperlink>
        </w:p>
        <w:p w14:paraId="0CDDF94A" w14:textId="05A477B4" w:rsidR="00B85D07" w:rsidRDefault="00593EF7" w:rsidP="00EE52D7">
          <w:pPr>
            <w:pStyle w:val="22"/>
            <w:rPr>
              <w:rFonts w:asciiTheme="minorHAnsi" w:eastAsiaTheme="minorEastAsia" w:hAnsiTheme="minorHAnsi"/>
              <w:noProof/>
              <w:sz w:val="22"/>
              <w:lang w:eastAsia="ru-RU"/>
            </w:rPr>
          </w:pPr>
          <w:hyperlink w:anchor="_Toc104799939" w:history="1">
            <w:r w:rsidR="00B85D07" w:rsidRPr="00AD186D">
              <w:rPr>
                <w:rStyle w:val="a7"/>
                <w:noProof/>
              </w:rPr>
              <w:t>1.2 Случайные леса</w:t>
            </w:r>
            <w:r w:rsidR="00B85D07">
              <w:rPr>
                <w:noProof/>
                <w:webHidden/>
              </w:rPr>
              <w:tab/>
            </w:r>
            <w:r w:rsidR="00B85D07">
              <w:rPr>
                <w:noProof/>
                <w:webHidden/>
              </w:rPr>
              <w:fldChar w:fldCharType="begin"/>
            </w:r>
            <w:r w:rsidR="00B85D07">
              <w:rPr>
                <w:noProof/>
                <w:webHidden/>
              </w:rPr>
              <w:instrText xml:space="preserve"> PAGEREF _Toc104799939 \h </w:instrText>
            </w:r>
            <w:r w:rsidR="00B85D07">
              <w:rPr>
                <w:noProof/>
                <w:webHidden/>
              </w:rPr>
            </w:r>
            <w:r w:rsidR="00B85D07">
              <w:rPr>
                <w:noProof/>
                <w:webHidden/>
              </w:rPr>
              <w:fldChar w:fldCharType="separate"/>
            </w:r>
            <w:r w:rsidR="002D6FA7">
              <w:rPr>
                <w:noProof/>
                <w:webHidden/>
              </w:rPr>
              <w:t>15</w:t>
            </w:r>
            <w:r w:rsidR="00B85D07">
              <w:rPr>
                <w:noProof/>
                <w:webHidden/>
              </w:rPr>
              <w:fldChar w:fldCharType="end"/>
            </w:r>
          </w:hyperlink>
        </w:p>
        <w:p w14:paraId="3AB131B9" w14:textId="0055533A" w:rsidR="00B85D07" w:rsidRDefault="00593EF7" w:rsidP="00EE52D7">
          <w:pPr>
            <w:pStyle w:val="22"/>
            <w:rPr>
              <w:rFonts w:asciiTheme="minorHAnsi" w:eastAsiaTheme="minorEastAsia" w:hAnsiTheme="minorHAnsi"/>
              <w:noProof/>
              <w:sz w:val="22"/>
              <w:lang w:eastAsia="ru-RU"/>
            </w:rPr>
          </w:pPr>
          <w:hyperlink w:anchor="_Toc104799940" w:history="1">
            <w:r w:rsidR="00B85D07" w:rsidRPr="00AD186D">
              <w:rPr>
                <w:rStyle w:val="a7"/>
                <w:noProof/>
              </w:rPr>
              <w:t>1.3 Перестановочная важность</w:t>
            </w:r>
            <w:r w:rsidR="00B85D07">
              <w:rPr>
                <w:noProof/>
                <w:webHidden/>
              </w:rPr>
              <w:tab/>
            </w:r>
            <w:r w:rsidR="00B85D07">
              <w:rPr>
                <w:noProof/>
                <w:webHidden/>
              </w:rPr>
              <w:fldChar w:fldCharType="begin"/>
            </w:r>
            <w:r w:rsidR="00B85D07">
              <w:rPr>
                <w:noProof/>
                <w:webHidden/>
              </w:rPr>
              <w:instrText xml:space="preserve"> PAGEREF _Toc104799940 \h </w:instrText>
            </w:r>
            <w:r w:rsidR="00B85D07">
              <w:rPr>
                <w:noProof/>
                <w:webHidden/>
              </w:rPr>
            </w:r>
            <w:r w:rsidR="00B85D07">
              <w:rPr>
                <w:noProof/>
                <w:webHidden/>
              </w:rPr>
              <w:fldChar w:fldCharType="separate"/>
            </w:r>
            <w:r w:rsidR="002D6FA7">
              <w:rPr>
                <w:noProof/>
                <w:webHidden/>
              </w:rPr>
              <w:t>18</w:t>
            </w:r>
            <w:r w:rsidR="00B85D07">
              <w:rPr>
                <w:noProof/>
                <w:webHidden/>
              </w:rPr>
              <w:fldChar w:fldCharType="end"/>
            </w:r>
          </w:hyperlink>
        </w:p>
        <w:p w14:paraId="3ACD55A2" w14:textId="4E9F590A" w:rsidR="00B85D07" w:rsidRDefault="00593EF7" w:rsidP="00EE52D7">
          <w:pPr>
            <w:pStyle w:val="22"/>
            <w:rPr>
              <w:rFonts w:asciiTheme="minorHAnsi" w:eastAsiaTheme="minorEastAsia" w:hAnsiTheme="minorHAnsi"/>
              <w:noProof/>
              <w:sz w:val="22"/>
              <w:lang w:eastAsia="ru-RU"/>
            </w:rPr>
          </w:pPr>
          <w:hyperlink w:anchor="_Toc104799941" w:history="1">
            <w:r w:rsidR="00B85D07" w:rsidRPr="00AD186D">
              <w:rPr>
                <w:rStyle w:val="a7"/>
                <w:noProof/>
              </w:rPr>
              <w:t>1.4 Суррогатные модели</w:t>
            </w:r>
            <w:r w:rsidR="00B85D07">
              <w:rPr>
                <w:noProof/>
                <w:webHidden/>
              </w:rPr>
              <w:tab/>
            </w:r>
            <w:r w:rsidR="00B85D07">
              <w:rPr>
                <w:noProof/>
                <w:webHidden/>
              </w:rPr>
              <w:fldChar w:fldCharType="begin"/>
            </w:r>
            <w:r w:rsidR="00B85D07">
              <w:rPr>
                <w:noProof/>
                <w:webHidden/>
              </w:rPr>
              <w:instrText xml:space="preserve"> PAGEREF _Toc104799941 \h </w:instrText>
            </w:r>
            <w:r w:rsidR="00B85D07">
              <w:rPr>
                <w:noProof/>
                <w:webHidden/>
              </w:rPr>
            </w:r>
            <w:r w:rsidR="00B85D07">
              <w:rPr>
                <w:noProof/>
                <w:webHidden/>
              </w:rPr>
              <w:fldChar w:fldCharType="separate"/>
            </w:r>
            <w:r w:rsidR="002D6FA7">
              <w:rPr>
                <w:noProof/>
                <w:webHidden/>
              </w:rPr>
              <w:t>20</w:t>
            </w:r>
            <w:r w:rsidR="00B85D07">
              <w:rPr>
                <w:noProof/>
                <w:webHidden/>
              </w:rPr>
              <w:fldChar w:fldCharType="end"/>
            </w:r>
          </w:hyperlink>
        </w:p>
        <w:p w14:paraId="725AF001" w14:textId="57600980" w:rsidR="00B85D07" w:rsidRDefault="00593EF7" w:rsidP="00EE52D7">
          <w:pPr>
            <w:pStyle w:val="12"/>
            <w:rPr>
              <w:rFonts w:asciiTheme="minorHAnsi" w:eastAsiaTheme="minorEastAsia" w:hAnsiTheme="minorHAnsi"/>
              <w:noProof/>
              <w:sz w:val="22"/>
              <w:lang w:eastAsia="ru-RU"/>
            </w:rPr>
          </w:pPr>
          <w:hyperlink w:anchor="_Toc104799942" w:history="1">
            <w:r w:rsidR="00B85D07" w:rsidRPr="00AD186D">
              <w:rPr>
                <w:rStyle w:val="a7"/>
                <w:noProof/>
              </w:rPr>
              <w:t>ГЛАВА 2 МЕТОДЫ ОЦЕНКИ ЗНАЧИМОСТИ ПРИЗНАКОВ В ЗАДАЧЕ ОТБОРА ПРИЗНАКОВ</w:t>
            </w:r>
            <w:r w:rsidR="00B85D07">
              <w:rPr>
                <w:noProof/>
                <w:webHidden/>
              </w:rPr>
              <w:tab/>
            </w:r>
            <w:r w:rsidR="00B85D07">
              <w:rPr>
                <w:noProof/>
                <w:webHidden/>
              </w:rPr>
              <w:fldChar w:fldCharType="begin"/>
            </w:r>
            <w:r w:rsidR="00B85D07">
              <w:rPr>
                <w:noProof/>
                <w:webHidden/>
              </w:rPr>
              <w:instrText xml:space="preserve"> PAGEREF _Toc104799942 \h </w:instrText>
            </w:r>
            <w:r w:rsidR="00B85D07">
              <w:rPr>
                <w:noProof/>
                <w:webHidden/>
              </w:rPr>
            </w:r>
            <w:r w:rsidR="00B85D07">
              <w:rPr>
                <w:noProof/>
                <w:webHidden/>
              </w:rPr>
              <w:fldChar w:fldCharType="separate"/>
            </w:r>
            <w:r w:rsidR="002D6FA7">
              <w:rPr>
                <w:noProof/>
                <w:webHidden/>
              </w:rPr>
              <w:t>22</w:t>
            </w:r>
            <w:r w:rsidR="00B85D07">
              <w:rPr>
                <w:noProof/>
                <w:webHidden/>
              </w:rPr>
              <w:fldChar w:fldCharType="end"/>
            </w:r>
          </w:hyperlink>
        </w:p>
        <w:p w14:paraId="25B6537F" w14:textId="6E497C2A" w:rsidR="00B85D07" w:rsidRDefault="00593EF7" w:rsidP="00EE52D7">
          <w:pPr>
            <w:pStyle w:val="22"/>
            <w:rPr>
              <w:rFonts w:asciiTheme="minorHAnsi" w:eastAsiaTheme="minorEastAsia" w:hAnsiTheme="minorHAnsi"/>
              <w:noProof/>
              <w:sz w:val="22"/>
              <w:lang w:eastAsia="ru-RU"/>
            </w:rPr>
          </w:pPr>
          <w:hyperlink w:anchor="_Toc104799943" w:history="1">
            <w:r w:rsidR="00B85D07" w:rsidRPr="00AD186D">
              <w:rPr>
                <w:rStyle w:val="a7"/>
                <w:noProof/>
              </w:rPr>
              <w:t>2.1 Задача отбора признаков</w:t>
            </w:r>
            <w:r w:rsidR="00B85D07">
              <w:rPr>
                <w:noProof/>
                <w:webHidden/>
              </w:rPr>
              <w:tab/>
            </w:r>
            <w:r w:rsidR="00B85D07">
              <w:rPr>
                <w:noProof/>
                <w:webHidden/>
              </w:rPr>
              <w:fldChar w:fldCharType="begin"/>
            </w:r>
            <w:r w:rsidR="00B85D07">
              <w:rPr>
                <w:noProof/>
                <w:webHidden/>
              </w:rPr>
              <w:instrText xml:space="preserve"> PAGEREF _Toc104799943 \h </w:instrText>
            </w:r>
            <w:r w:rsidR="00B85D07">
              <w:rPr>
                <w:noProof/>
                <w:webHidden/>
              </w:rPr>
            </w:r>
            <w:r w:rsidR="00B85D07">
              <w:rPr>
                <w:noProof/>
                <w:webHidden/>
              </w:rPr>
              <w:fldChar w:fldCharType="separate"/>
            </w:r>
            <w:r w:rsidR="002D6FA7">
              <w:rPr>
                <w:noProof/>
                <w:webHidden/>
              </w:rPr>
              <w:t>22</w:t>
            </w:r>
            <w:r w:rsidR="00B85D07">
              <w:rPr>
                <w:noProof/>
                <w:webHidden/>
              </w:rPr>
              <w:fldChar w:fldCharType="end"/>
            </w:r>
          </w:hyperlink>
        </w:p>
        <w:p w14:paraId="5EADEFCC" w14:textId="27DD99EF" w:rsidR="00B85D07" w:rsidRDefault="00593EF7" w:rsidP="00EE52D7">
          <w:pPr>
            <w:pStyle w:val="22"/>
            <w:rPr>
              <w:rFonts w:asciiTheme="minorHAnsi" w:eastAsiaTheme="minorEastAsia" w:hAnsiTheme="minorHAnsi"/>
              <w:noProof/>
              <w:sz w:val="22"/>
              <w:lang w:eastAsia="ru-RU"/>
            </w:rPr>
          </w:pPr>
          <w:hyperlink w:anchor="_Toc104799944" w:history="1">
            <w:r w:rsidR="00B85D07" w:rsidRPr="00AD186D">
              <w:rPr>
                <w:rStyle w:val="a7"/>
                <w:rFonts w:eastAsia="Times New Roman"/>
                <w:noProof/>
                <w:lang w:eastAsia="ru-RU"/>
              </w:rPr>
              <w:t>2.2 Методы – фильтры(filters)</w:t>
            </w:r>
            <w:r w:rsidR="00B85D07">
              <w:rPr>
                <w:noProof/>
                <w:webHidden/>
              </w:rPr>
              <w:tab/>
            </w:r>
            <w:r w:rsidR="00B85D07">
              <w:rPr>
                <w:noProof/>
                <w:webHidden/>
              </w:rPr>
              <w:fldChar w:fldCharType="begin"/>
            </w:r>
            <w:r w:rsidR="00B85D07">
              <w:rPr>
                <w:noProof/>
                <w:webHidden/>
              </w:rPr>
              <w:instrText xml:space="preserve"> PAGEREF _Toc104799944 \h </w:instrText>
            </w:r>
            <w:r w:rsidR="00B85D07">
              <w:rPr>
                <w:noProof/>
                <w:webHidden/>
              </w:rPr>
            </w:r>
            <w:r w:rsidR="00B85D07">
              <w:rPr>
                <w:noProof/>
                <w:webHidden/>
              </w:rPr>
              <w:fldChar w:fldCharType="separate"/>
            </w:r>
            <w:r w:rsidR="002D6FA7">
              <w:rPr>
                <w:noProof/>
                <w:webHidden/>
              </w:rPr>
              <w:t>24</w:t>
            </w:r>
            <w:r w:rsidR="00B85D07">
              <w:rPr>
                <w:noProof/>
                <w:webHidden/>
              </w:rPr>
              <w:fldChar w:fldCharType="end"/>
            </w:r>
          </w:hyperlink>
        </w:p>
        <w:p w14:paraId="51D55BF2" w14:textId="3E988141" w:rsidR="00B85D07" w:rsidRDefault="00593EF7" w:rsidP="00EE52D7">
          <w:pPr>
            <w:pStyle w:val="22"/>
            <w:rPr>
              <w:rFonts w:asciiTheme="minorHAnsi" w:eastAsiaTheme="minorEastAsia" w:hAnsiTheme="minorHAnsi"/>
              <w:noProof/>
              <w:sz w:val="22"/>
              <w:lang w:eastAsia="ru-RU"/>
            </w:rPr>
          </w:pPr>
          <w:hyperlink w:anchor="_Toc104799945" w:history="1">
            <w:r w:rsidR="00B85D07" w:rsidRPr="00AD186D">
              <w:rPr>
                <w:rStyle w:val="a7"/>
                <w:rFonts w:eastAsia="Times New Roman"/>
                <w:noProof/>
                <w:lang w:eastAsia="ru-RU"/>
              </w:rPr>
              <w:t>2.3 Методы-обертки (</w:t>
            </w:r>
            <w:r w:rsidR="00B85D07" w:rsidRPr="00AD186D">
              <w:rPr>
                <w:rStyle w:val="a7"/>
                <w:rFonts w:eastAsia="Times New Roman"/>
                <w:noProof/>
                <w:lang w:val="en-US" w:eastAsia="ru-RU"/>
              </w:rPr>
              <w:t>Wrapper</w:t>
            </w:r>
            <w:r w:rsidR="00B85D07" w:rsidRPr="00AD186D">
              <w:rPr>
                <w:rStyle w:val="a7"/>
                <w:rFonts w:eastAsia="Times New Roman"/>
                <w:noProof/>
                <w:lang w:eastAsia="ru-RU"/>
              </w:rPr>
              <w:t xml:space="preserve"> </w:t>
            </w:r>
            <w:r w:rsidR="00B85D07" w:rsidRPr="00AD186D">
              <w:rPr>
                <w:rStyle w:val="a7"/>
                <w:rFonts w:eastAsia="Times New Roman"/>
                <w:noProof/>
                <w:lang w:val="en-US" w:eastAsia="ru-RU"/>
              </w:rPr>
              <w:t>methods</w:t>
            </w:r>
            <w:r w:rsidR="00B85D07" w:rsidRPr="00AD186D">
              <w:rPr>
                <w:rStyle w:val="a7"/>
                <w:rFonts w:eastAsia="Times New Roman"/>
                <w:noProof/>
                <w:lang w:eastAsia="ru-RU"/>
              </w:rPr>
              <w:t>)</w:t>
            </w:r>
            <w:r w:rsidR="00B85D07">
              <w:rPr>
                <w:noProof/>
                <w:webHidden/>
              </w:rPr>
              <w:tab/>
            </w:r>
            <w:r w:rsidR="00B85D07">
              <w:rPr>
                <w:noProof/>
                <w:webHidden/>
              </w:rPr>
              <w:fldChar w:fldCharType="begin"/>
            </w:r>
            <w:r w:rsidR="00B85D07">
              <w:rPr>
                <w:noProof/>
                <w:webHidden/>
              </w:rPr>
              <w:instrText xml:space="preserve"> PAGEREF _Toc104799945 \h </w:instrText>
            </w:r>
            <w:r w:rsidR="00B85D07">
              <w:rPr>
                <w:noProof/>
                <w:webHidden/>
              </w:rPr>
            </w:r>
            <w:r w:rsidR="00B85D07">
              <w:rPr>
                <w:noProof/>
                <w:webHidden/>
              </w:rPr>
              <w:fldChar w:fldCharType="separate"/>
            </w:r>
            <w:r w:rsidR="002D6FA7">
              <w:rPr>
                <w:noProof/>
                <w:webHidden/>
              </w:rPr>
              <w:t>31</w:t>
            </w:r>
            <w:r w:rsidR="00B85D07">
              <w:rPr>
                <w:noProof/>
                <w:webHidden/>
              </w:rPr>
              <w:fldChar w:fldCharType="end"/>
            </w:r>
          </w:hyperlink>
        </w:p>
        <w:p w14:paraId="01352FE7" w14:textId="49E80A1B" w:rsidR="00B85D07" w:rsidRDefault="00593EF7" w:rsidP="00EE52D7">
          <w:pPr>
            <w:pStyle w:val="22"/>
            <w:rPr>
              <w:rFonts w:asciiTheme="minorHAnsi" w:eastAsiaTheme="minorEastAsia" w:hAnsiTheme="minorHAnsi"/>
              <w:noProof/>
              <w:sz w:val="22"/>
              <w:lang w:eastAsia="ru-RU"/>
            </w:rPr>
          </w:pPr>
          <w:hyperlink w:anchor="_Toc104799946" w:history="1">
            <w:r w:rsidR="00B85D07" w:rsidRPr="00AD186D">
              <w:rPr>
                <w:rStyle w:val="a7"/>
                <w:rFonts w:eastAsia="Times New Roman"/>
                <w:noProof/>
                <w:lang w:eastAsia="ru-RU"/>
              </w:rPr>
              <w:t>2.4 Встроенные методы (</w:t>
            </w:r>
            <w:r w:rsidR="00B85D07" w:rsidRPr="00AD186D">
              <w:rPr>
                <w:rStyle w:val="a7"/>
                <w:rFonts w:eastAsia="Times New Roman"/>
                <w:noProof/>
                <w:lang w:val="en-US" w:eastAsia="ru-RU"/>
              </w:rPr>
              <w:t>embedded</w:t>
            </w:r>
            <w:r w:rsidR="00B85D07" w:rsidRPr="00AD186D">
              <w:rPr>
                <w:rStyle w:val="a7"/>
                <w:rFonts w:eastAsia="Times New Roman"/>
                <w:noProof/>
                <w:lang w:eastAsia="ru-RU"/>
              </w:rPr>
              <w:t>)</w:t>
            </w:r>
            <w:r w:rsidR="00B85D07">
              <w:rPr>
                <w:noProof/>
                <w:webHidden/>
              </w:rPr>
              <w:tab/>
            </w:r>
            <w:r w:rsidR="00B85D07">
              <w:rPr>
                <w:noProof/>
                <w:webHidden/>
              </w:rPr>
              <w:fldChar w:fldCharType="begin"/>
            </w:r>
            <w:r w:rsidR="00B85D07">
              <w:rPr>
                <w:noProof/>
                <w:webHidden/>
              </w:rPr>
              <w:instrText xml:space="preserve"> PAGEREF _Toc104799946 \h </w:instrText>
            </w:r>
            <w:r w:rsidR="00B85D07">
              <w:rPr>
                <w:noProof/>
                <w:webHidden/>
              </w:rPr>
            </w:r>
            <w:r w:rsidR="00B85D07">
              <w:rPr>
                <w:noProof/>
                <w:webHidden/>
              </w:rPr>
              <w:fldChar w:fldCharType="separate"/>
            </w:r>
            <w:r w:rsidR="002D6FA7">
              <w:rPr>
                <w:noProof/>
                <w:webHidden/>
              </w:rPr>
              <w:t>35</w:t>
            </w:r>
            <w:r w:rsidR="00B85D07">
              <w:rPr>
                <w:noProof/>
                <w:webHidden/>
              </w:rPr>
              <w:fldChar w:fldCharType="end"/>
            </w:r>
          </w:hyperlink>
        </w:p>
        <w:p w14:paraId="707B745A" w14:textId="3C8E575C" w:rsidR="00B85D07" w:rsidRDefault="00593EF7" w:rsidP="00EE52D7">
          <w:pPr>
            <w:pStyle w:val="12"/>
            <w:rPr>
              <w:rFonts w:asciiTheme="minorHAnsi" w:eastAsiaTheme="minorEastAsia" w:hAnsiTheme="minorHAnsi"/>
              <w:noProof/>
              <w:sz w:val="22"/>
              <w:lang w:eastAsia="ru-RU"/>
            </w:rPr>
          </w:pPr>
          <w:hyperlink w:anchor="_Toc104799947" w:history="1">
            <w:r w:rsidR="00B85D07" w:rsidRPr="00AD186D">
              <w:rPr>
                <w:rStyle w:val="a7"/>
                <w:rFonts w:eastAsia="Times New Roman"/>
                <w:noProof/>
                <w:lang w:eastAsia="ru-RU"/>
              </w:rPr>
              <w:t>ГЛАВА 3</w:t>
            </w:r>
            <w:r w:rsidR="00B85D07" w:rsidRPr="00AD186D">
              <w:rPr>
                <w:rStyle w:val="a7"/>
                <w:noProof/>
              </w:rPr>
              <w:t xml:space="preserve"> </w:t>
            </w:r>
            <w:r w:rsidR="00B85D07" w:rsidRPr="00AD186D">
              <w:rPr>
                <w:rStyle w:val="a7"/>
                <w:rFonts w:eastAsia="Times New Roman"/>
                <w:noProof/>
                <w:lang w:eastAsia="ru-RU"/>
              </w:rPr>
              <w:t xml:space="preserve"> ПРИМЕНЕНИЕ МЕТОДОВ ОЦЕНКИ ВАЖНОСТИ ПРИЗНАКОВ В РЕАЛЬНОЙ ЗАДАЧЕ</w:t>
            </w:r>
            <w:r w:rsidR="00B85D07">
              <w:rPr>
                <w:noProof/>
                <w:webHidden/>
              </w:rPr>
              <w:tab/>
            </w:r>
            <w:r w:rsidR="00B85D07">
              <w:rPr>
                <w:noProof/>
                <w:webHidden/>
              </w:rPr>
              <w:fldChar w:fldCharType="begin"/>
            </w:r>
            <w:r w:rsidR="00B85D07">
              <w:rPr>
                <w:noProof/>
                <w:webHidden/>
              </w:rPr>
              <w:instrText xml:space="preserve"> PAGEREF _Toc104799947 \h </w:instrText>
            </w:r>
            <w:r w:rsidR="00B85D07">
              <w:rPr>
                <w:noProof/>
                <w:webHidden/>
              </w:rPr>
            </w:r>
            <w:r w:rsidR="00B85D07">
              <w:rPr>
                <w:noProof/>
                <w:webHidden/>
              </w:rPr>
              <w:fldChar w:fldCharType="separate"/>
            </w:r>
            <w:r w:rsidR="002D6FA7">
              <w:rPr>
                <w:noProof/>
                <w:webHidden/>
              </w:rPr>
              <w:t>38</w:t>
            </w:r>
            <w:r w:rsidR="00B85D07">
              <w:rPr>
                <w:noProof/>
                <w:webHidden/>
              </w:rPr>
              <w:fldChar w:fldCharType="end"/>
            </w:r>
          </w:hyperlink>
        </w:p>
        <w:p w14:paraId="4B2B8CD1" w14:textId="7263A87A" w:rsidR="00B85D07" w:rsidRDefault="00593EF7" w:rsidP="00EE52D7">
          <w:pPr>
            <w:pStyle w:val="22"/>
            <w:rPr>
              <w:rFonts w:asciiTheme="minorHAnsi" w:eastAsiaTheme="minorEastAsia" w:hAnsiTheme="minorHAnsi"/>
              <w:noProof/>
              <w:sz w:val="22"/>
              <w:lang w:eastAsia="ru-RU"/>
            </w:rPr>
          </w:pPr>
          <w:hyperlink w:anchor="_Toc104799948" w:history="1">
            <w:r w:rsidR="00B85D07" w:rsidRPr="00AD186D">
              <w:rPr>
                <w:rStyle w:val="a7"/>
                <w:rFonts w:eastAsia="Times New Roman"/>
                <w:noProof/>
                <w:lang w:eastAsia="ru-RU"/>
              </w:rPr>
              <w:t>3.1 Описание задачи</w:t>
            </w:r>
            <w:r w:rsidR="00B85D07">
              <w:rPr>
                <w:noProof/>
                <w:webHidden/>
              </w:rPr>
              <w:tab/>
            </w:r>
            <w:r w:rsidR="00B85D07">
              <w:rPr>
                <w:noProof/>
                <w:webHidden/>
              </w:rPr>
              <w:fldChar w:fldCharType="begin"/>
            </w:r>
            <w:r w:rsidR="00B85D07">
              <w:rPr>
                <w:noProof/>
                <w:webHidden/>
              </w:rPr>
              <w:instrText xml:space="preserve"> PAGEREF _Toc104799948 \h </w:instrText>
            </w:r>
            <w:r w:rsidR="00B85D07">
              <w:rPr>
                <w:noProof/>
                <w:webHidden/>
              </w:rPr>
            </w:r>
            <w:r w:rsidR="00B85D07">
              <w:rPr>
                <w:noProof/>
                <w:webHidden/>
              </w:rPr>
              <w:fldChar w:fldCharType="separate"/>
            </w:r>
            <w:r w:rsidR="002D6FA7">
              <w:rPr>
                <w:noProof/>
                <w:webHidden/>
              </w:rPr>
              <w:t>38</w:t>
            </w:r>
            <w:r w:rsidR="00B85D07">
              <w:rPr>
                <w:noProof/>
                <w:webHidden/>
              </w:rPr>
              <w:fldChar w:fldCharType="end"/>
            </w:r>
          </w:hyperlink>
        </w:p>
        <w:p w14:paraId="60C61780" w14:textId="51C620D8" w:rsidR="00B85D07" w:rsidRDefault="00593EF7" w:rsidP="00EE52D7">
          <w:pPr>
            <w:pStyle w:val="22"/>
            <w:rPr>
              <w:rFonts w:asciiTheme="minorHAnsi" w:eastAsiaTheme="minorEastAsia" w:hAnsiTheme="minorHAnsi"/>
              <w:noProof/>
              <w:sz w:val="22"/>
              <w:lang w:eastAsia="ru-RU"/>
            </w:rPr>
          </w:pPr>
          <w:hyperlink w:anchor="_Toc104799949" w:history="1">
            <w:r w:rsidR="00B85D07" w:rsidRPr="00AD186D">
              <w:rPr>
                <w:rStyle w:val="a7"/>
                <w:rFonts w:eastAsia="Times New Roman"/>
                <w:noProof/>
                <w:lang w:eastAsia="ru-RU"/>
              </w:rPr>
              <w:t>3.2 Обучение моделей</w:t>
            </w:r>
            <w:r w:rsidR="00B85D07">
              <w:rPr>
                <w:noProof/>
                <w:webHidden/>
              </w:rPr>
              <w:tab/>
            </w:r>
            <w:r w:rsidR="00B85D07">
              <w:rPr>
                <w:noProof/>
                <w:webHidden/>
              </w:rPr>
              <w:fldChar w:fldCharType="begin"/>
            </w:r>
            <w:r w:rsidR="00B85D07">
              <w:rPr>
                <w:noProof/>
                <w:webHidden/>
              </w:rPr>
              <w:instrText xml:space="preserve"> PAGEREF _Toc104799949 \h </w:instrText>
            </w:r>
            <w:r w:rsidR="00B85D07">
              <w:rPr>
                <w:noProof/>
                <w:webHidden/>
              </w:rPr>
            </w:r>
            <w:r w:rsidR="00B85D07">
              <w:rPr>
                <w:noProof/>
                <w:webHidden/>
              </w:rPr>
              <w:fldChar w:fldCharType="separate"/>
            </w:r>
            <w:r w:rsidR="002D6FA7">
              <w:rPr>
                <w:noProof/>
                <w:webHidden/>
              </w:rPr>
              <w:t>38</w:t>
            </w:r>
            <w:r w:rsidR="00B85D07">
              <w:rPr>
                <w:noProof/>
                <w:webHidden/>
              </w:rPr>
              <w:fldChar w:fldCharType="end"/>
            </w:r>
          </w:hyperlink>
        </w:p>
        <w:p w14:paraId="2A8060B8" w14:textId="0D5B057A" w:rsidR="00B85D07" w:rsidRDefault="00593EF7" w:rsidP="00EE52D7">
          <w:pPr>
            <w:pStyle w:val="22"/>
            <w:rPr>
              <w:rFonts w:asciiTheme="minorHAnsi" w:eastAsiaTheme="minorEastAsia" w:hAnsiTheme="minorHAnsi"/>
              <w:noProof/>
              <w:sz w:val="22"/>
              <w:lang w:eastAsia="ru-RU"/>
            </w:rPr>
          </w:pPr>
          <w:hyperlink w:anchor="_Toc104799950" w:history="1">
            <w:r w:rsidR="00B85D07" w:rsidRPr="00AD186D">
              <w:rPr>
                <w:rStyle w:val="a7"/>
                <w:rFonts w:eastAsia="Times New Roman"/>
                <w:noProof/>
                <w:lang w:eastAsia="ru-RU"/>
              </w:rPr>
              <w:t>3.3 Внесение дополнительных шумовых признаков</w:t>
            </w:r>
            <w:r w:rsidR="00B85D07">
              <w:rPr>
                <w:noProof/>
                <w:webHidden/>
              </w:rPr>
              <w:tab/>
            </w:r>
            <w:r w:rsidR="00B85D07">
              <w:rPr>
                <w:noProof/>
                <w:webHidden/>
              </w:rPr>
              <w:fldChar w:fldCharType="begin"/>
            </w:r>
            <w:r w:rsidR="00B85D07">
              <w:rPr>
                <w:noProof/>
                <w:webHidden/>
              </w:rPr>
              <w:instrText xml:space="preserve"> PAGEREF _Toc104799950 \h </w:instrText>
            </w:r>
            <w:r w:rsidR="00B85D07">
              <w:rPr>
                <w:noProof/>
                <w:webHidden/>
              </w:rPr>
            </w:r>
            <w:r w:rsidR="00B85D07">
              <w:rPr>
                <w:noProof/>
                <w:webHidden/>
              </w:rPr>
              <w:fldChar w:fldCharType="separate"/>
            </w:r>
            <w:r w:rsidR="002D6FA7">
              <w:rPr>
                <w:noProof/>
                <w:webHidden/>
              </w:rPr>
              <w:t>44</w:t>
            </w:r>
            <w:r w:rsidR="00B85D07">
              <w:rPr>
                <w:noProof/>
                <w:webHidden/>
              </w:rPr>
              <w:fldChar w:fldCharType="end"/>
            </w:r>
          </w:hyperlink>
        </w:p>
        <w:p w14:paraId="1A0B36CE" w14:textId="76CB5751" w:rsidR="00B85D07" w:rsidRDefault="00593EF7" w:rsidP="00EE52D7">
          <w:pPr>
            <w:pStyle w:val="22"/>
            <w:rPr>
              <w:rFonts w:asciiTheme="minorHAnsi" w:eastAsiaTheme="minorEastAsia" w:hAnsiTheme="minorHAnsi"/>
              <w:noProof/>
              <w:sz w:val="22"/>
              <w:lang w:eastAsia="ru-RU"/>
            </w:rPr>
          </w:pPr>
          <w:hyperlink w:anchor="_Toc104799951" w:history="1">
            <w:r w:rsidR="00B85D07" w:rsidRPr="00AD186D">
              <w:rPr>
                <w:rStyle w:val="a7"/>
                <w:rFonts w:eastAsia="Times New Roman"/>
                <w:noProof/>
                <w:lang w:eastAsia="ru-RU"/>
              </w:rPr>
              <w:t>3.4 Подбор гиперпараметров</w:t>
            </w:r>
            <w:r w:rsidR="00B85D07">
              <w:rPr>
                <w:noProof/>
                <w:webHidden/>
              </w:rPr>
              <w:tab/>
            </w:r>
            <w:r w:rsidR="00B85D07">
              <w:rPr>
                <w:noProof/>
                <w:webHidden/>
              </w:rPr>
              <w:fldChar w:fldCharType="begin"/>
            </w:r>
            <w:r w:rsidR="00B85D07">
              <w:rPr>
                <w:noProof/>
                <w:webHidden/>
              </w:rPr>
              <w:instrText xml:space="preserve"> PAGEREF _Toc104799951 \h </w:instrText>
            </w:r>
            <w:r w:rsidR="00B85D07">
              <w:rPr>
                <w:noProof/>
                <w:webHidden/>
              </w:rPr>
            </w:r>
            <w:r w:rsidR="00B85D07">
              <w:rPr>
                <w:noProof/>
                <w:webHidden/>
              </w:rPr>
              <w:fldChar w:fldCharType="separate"/>
            </w:r>
            <w:r w:rsidR="002D6FA7">
              <w:rPr>
                <w:noProof/>
                <w:webHidden/>
              </w:rPr>
              <w:t>49</w:t>
            </w:r>
            <w:r w:rsidR="00B85D07">
              <w:rPr>
                <w:noProof/>
                <w:webHidden/>
              </w:rPr>
              <w:fldChar w:fldCharType="end"/>
            </w:r>
          </w:hyperlink>
        </w:p>
        <w:p w14:paraId="3B424D03" w14:textId="79B496C1" w:rsidR="00B85D07" w:rsidRDefault="00593EF7" w:rsidP="00EE52D7">
          <w:pPr>
            <w:pStyle w:val="12"/>
            <w:rPr>
              <w:rFonts w:asciiTheme="minorHAnsi" w:eastAsiaTheme="minorEastAsia" w:hAnsiTheme="minorHAnsi"/>
              <w:noProof/>
              <w:sz w:val="22"/>
              <w:lang w:eastAsia="ru-RU"/>
            </w:rPr>
          </w:pPr>
          <w:hyperlink w:anchor="_Toc104799952" w:history="1">
            <w:r w:rsidR="00B85D07" w:rsidRPr="00AD186D">
              <w:rPr>
                <w:rStyle w:val="a7"/>
                <w:noProof/>
              </w:rPr>
              <w:t>ЗАКЛЮЧЕНИЕ</w:t>
            </w:r>
            <w:r w:rsidR="00B85D07">
              <w:rPr>
                <w:noProof/>
                <w:webHidden/>
              </w:rPr>
              <w:tab/>
            </w:r>
            <w:r w:rsidR="00B85D07">
              <w:rPr>
                <w:noProof/>
                <w:webHidden/>
              </w:rPr>
              <w:fldChar w:fldCharType="begin"/>
            </w:r>
            <w:r w:rsidR="00B85D07">
              <w:rPr>
                <w:noProof/>
                <w:webHidden/>
              </w:rPr>
              <w:instrText xml:space="preserve"> PAGEREF _Toc104799952 \h </w:instrText>
            </w:r>
            <w:r w:rsidR="00B85D07">
              <w:rPr>
                <w:noProof/>
                <w:webHidden/>
              </w:rPr>
            </w:r>
            <w:r w:rsidR="00B85D07">
              <w:rPr>
                <w:noProof/>
                <w:webHidden/>
              </w:rPr>
              <w:fldChar w:fldCharType="separate"/>
            </w:r>
            <w:r w:rsidR="002D6FA7">
              <w:rPr>
                <w:noProof/>
                <w:webHidden/>
              </w:rPr>
              <w:t>55</w:t>
            </w:r>
            <w:r w:rsidR="00B85D07">
              <w:rPr>
                <w:noProof/>
                <w:webHidden/>
              </w:rPr>
              <w:fldChar w:fldCharType="end"/>
            </w:r>
          </w:hyperlink>
        </w:p>
        <w:p w14:paraId="79912D33" w14:textId="7B2616BA" w:rsidR="00B85D07" w:rsidRDefault="00593EF7" w:rsidP="00EE52D7">
          <w:pPr>
            <w:pStyle w:val="12"/>
            <w:rPr>
              <w:rFonts w:asciiTheme="minorHAnsi" w:eastAsiaTheme="minorEastAsia" w:hAnsiTheme="minorHAnsi"/>
              <w:noProof/>
              <w:sz w:val="22"/>
              <w:lang w:eastAsia="ru-RU"/>
            </w:rPr>
          </w:pPr>
          <w:hyperlink w:anchor="_Toc104799953" w:history="1">
            <w:r w:rsidR="00B85D07" w:rsidRPr="00AD186D">
              <w:rPr>
                <w:rStyle w:val="a7"/>
                <w:noProof/>
              </w:rPr>
              <w:t>СПИСОК ИСПОЛЬЗОВАННЫХ ИСТОЧНИКОВ</w:t>
            </w:r>
            <w:r w:rsidR="00B85D07">
              <w:rPr>
                <w:noProof/>
                <w:webHidden/>
              </w:rPr>
              <w:tab/>
            </w:r>
            <w:r w:rsidR="00B85D07">
              <w:rPr>
                <w:noProof/>
                <w:webHidden/>
              </w:rPr>
              <w:fldChar w:fldCharType="begin"/>
            </w:r>
            <w:r w:rsidR="00B85D07">
              <w:rPr>
                <w:noProof/>
                <w:webHidden/>
              </w:rPr>
              <w:instrText xml:space="preserve"> PAGEREF _Toc104799953 \h </w:instrText>
            </w:r>
            <w:r w:rsidR="00B85D07">
              <w:rPr>
                <w:noProof/>
                <w:webHidden/>
              </w:rPr>
            </w:r>
            <w:r w:rsidR="00B85D07">
              <w:rPr>
                <w:noProof/>
                <w:webHidden/>
              </w:rPr>
              <w:fldChar w:fldCharType="separate"/>
            </w:r>
            <w:r w:rsidR="002D6FA7">
              <w:rPr>
                <w:noProof/>
                <w:webHidden/>
              </w:rPr>
              <w:t>56</w:t>
            </w:r>
            <w:r w:rsidR="00B85D07">
              <w:rPr>
                <w:noProof/>
                <w:webHidden/>
              </w:rPr>
              <w:fldChar w:fldCharType="end"/>
            </w:r>
          </w:hyperlink>
        </w:p>
        <w:p w14:paraId="7EA76E5A" w14:textId="517FF7CF" w:rsidR="006A03C3" w:rsidRPr="0061401E" w:rsidRDefault="00F950CA" w:rsidP="0061401E">
          <w:pPr>
            <w:ind w:firstLine="0"/>
            <w:rPr>
              <w:b/>
              <w:bCs/>
            </w:rPr>
          </w:pPr>
          <w:r>
            <w:rPr>
              <w:b/>
              <w:bCs/>
            </w:rPr>
            <w:fldChar w:fldCharType="end"/>
          </w:r>
        </w:p>
      </w:sdtContent>
    </w:sdt>
    <w:p w14:paraId="3AADBA60" w14:textId="4B5A0DE8" w:rsidR="007C26D4" w:rsidRPr="007C26D4" w:rsidRDefault="0061401E" w:rsidP="007C26D4">
      <w:pPr>
        <w:suppressAutoHyphens w:val="0"/>
        <w:spacing w:line="259" w:lineRule="auto"/>
        <w:ind w:firstLine="0"/>
        <w:contextualSpacing w:val="0"/>
        <w:jc w:val="left"/>
        <w:rPr>
          <w:rFonts w:cs="Times New Roman"/>
          <w:b/>
          <w:bCs/>
          <w:sz w:val="32"/>
          <w:szCs w:val="32"/>
        </w:rPr>
      </w:pPr>
      <w:r>
        <w:rPr>
          <w:rFonts w:cs="Times New Roman"/>
          <w:b/>
          <w:bCs/>
          <w:sz w:val="32"/>
          <w:szCs w:val="32"/>
        </w:rPr>
        <w:br w:type="page"/>
      </w:r>
    </w:p>
    <w:p w14:paraId="5F298270" w14:textId="5486C279" w:rsidR="007C26D4" w:rsidRPr="002455E0" w:rsidRDefault="00A52954" w:rsidP="002455E0">
      <w:pPr>
        <w:pStyle w:val="1"/>
      </w:pPr>
      <w:bookmarkStart w:id="1" w:name="_Toc104799935"/>
      <w:r w:rsidRPr="002455E0">
        <w:lastRenderedPageBreak/>
        <w:t>РЕФЕРАТ</w:t>
      </w:r>
      <w:bookmarkEnd w:id="1"/>
    </w:p>
    <w:p w14:paraId="74CA7BA6" w14:textId="39AB3CD6" w:rsidR="00A52954" w:rsidRPr="007C26D4" w:rsidRDefault="00A52954" w:rsidP="00A52954">
      <w:r w:rsidRPr="007C26D4">
        <w:t xml:space="preserve">Дипломная работа объемом </w:t>
      </w:r>
      <w:r>
        <w:t>5</w:t>
      </w:r>
      <w:r w:rsidR="002D6FA7">
        <w:t>5</w:t>
      </w:r>
      <w:r w:rsidRPr="007C26D4">
        <w:t xml:space="preserve"> страниц содержит 2 таблицы, 34 формулы, список использованной литературы из 38 наименований.</w:t>
      </w:r>
    </w:p>
    <w:p w14:paraId="76B5DD1C" w14:textId="77777777" w:rsidR="00A52954" w:rsidRDefault="00A52954" w:rsidP="00A52954">
      <w:pPr>
        <w:rPr>
          <w:rFonts w:eastAsia="Times New Roman"/>
          <w:bCs/>
          <w:lang w:eastAsia="ru-RU"/>
        </w:rPr>
      </w:pPr>
    </w:p>
    <w:p w14:paraId="08A51AC3" w14:textId="5AB1EBF4" w:rsidR="007C26D4" w:rsidRPr="002455E0" w:rsidRDefault="007C26D4" w:rsidP="00A52954">
      <w:pPr>
        <w:rPr>
          <w:rFonts w:eastAsia="Times New Roman"/>
          <w:bCs/>
          <w:lang w:eastAsia="ru-RU"/>
        </w:rPr>
      </w:pPr>
      <w:r w:rsidRPr="002455E0">
        <w:rPr>
          <w:rFonts w:eastAsia="Times New Roman"/>
          <w:bCs/>
          <w:lang w:eastAsia="ru-RU"/>
        </w:rPr>
        <w:t>АНАЛИЗ ЗНАЧИМОСТИ ВХОДНЫХ ПРИЗНАКОВ МОДЕЛЕЙ МАШИННОГО ОБУЧЕНИЯ С УЧИТЕЛЕМ</w:t>
      </w:r>
    </w:p>
    <w:p w14:paraId="5BB46658" w14:textId="77777777" w:rsidR="007C26D4" w:rsidRPr="007C26D4" w:rsidRDefault="007C26D4" w:rsidP="00A52954">
      <w:pPr>
        <w:rPr>
          <w:rFonts w:eastAsia="Times New Roman"/>
          <w:bCs/>
          <w:lang w:eastAsia="ru-RU"/>
        </w:rPr>
      </w:pPr>
    </w:p>
    <w:p w14:paraId="45C0998B" w14:textId="77777777" w:rsidR="007C26D4" w:rsidRPr="007C26D4" w:rsidRDefault="007C26D4" w:rsidP="00A52954">
      <w:r w:rsidRPr="007C26D4">
        <w:t>Целью исследования является исследование возможности интерпретации поведения обученных моделей машинного обучения с учителем на основе методов оценки важности входных признаков.</w:t>
      </w:r>
    </w:p>
    <w:p w14:paraId="08CF4D61" w14:textId="77777777" w:rsidR="007C26D4" w:rsidRPr="007C26D4" w:rsidRDefault="007C26D4" w:rsidP="00A52954">
      <w:r w:rsidRPr="007C26D4">
        <w:t>В качестве задач исследования, вытекающих из цели, ставилось рассмотреть проблему "черного ящика" при построении моделей машинного обучения с учителем, рассмотреть подход к анализу значимости признаков в моделях на основе деревьев принятия решений, рассмотреть задачу определения значимости признаков в контексте понижения размерности, исследовать алгоритмы на устойчивость к шумовым признакам с различными видами распределений.</w:t>
      </w:r>
    </w:p>
    <w:p w14:paraId="13D83A96" w14:textId="77777777" w:rsidR="007C26D4" w:rsidRPr="007C26D4" w:rsidRDefault="007C26D4" w:rsidP="00A52954">
      <w:r w:rsidRPr="007C26D4">
        <w:t>Методы исследования: аналитический, статистический.</w:t>
      </w:r>
    </w:p>
    <w:p w14:paraId="694C56BE" w14:textId="77777777" w:rsidR="007C26D4" w:rsidRPr="007C26D4" w:rsidRDefault="007C26D4" w:rsidP="00A52954">
      <w:r w:rsidRPr="007C26D4">
        <w:t>Новизна заключается в модификации одного из методов оценки важности признаков. Проведенные исследования показали, что данный модифицированный метод склонен увеличивать оценки важности признаков, которые были признаны маловажными оригинальным методом.</w:t>
      </w:r>
    </w:p>
    <w:p w14:paraId="73D5BE3A" w14:textId="35031DAD" w:rsidR="007C26D4" w:rsidRDefault="007C26D4" w:rsidP="00A52954">
      <w:r w:rsidRPr="007C26D4">
        <w:t>Ключевые слова: оценка важности входных признаков, отбор признаков, дерево решений, случайный лес, методы-фильтры, обёрточные методы, встроенные методы.</w:t>
      </w:r>
    </w:p>
    <w:p w14:paraId="06D14C02" w14:textId="77777777" w:rsidR="00A52954" w:rsidRDefault="00A52954">
      <w:pPr>
        <w:suppressAutoHyphens w:val="0"/>
        <w:spacing w:line="259" w:lineRule="auto"/>
        <w:ind w:firstLine="0"/>
        <w:contextualSpacing w:val="0"/>
        <w:jc w:val="left"/>
        <w:rPr>
          <w:b/>
          <w:bCs/>
        </w:rPr>
      </w:pPr>
      <w:r>
        <w:rPr>
          <w:b/>
          <w:bCs/>
        </w:rPr>
        <w:br w:type="page"/>
      </w:r>
    </w:p>
    <w:p w14:paraId="428294F8" w14:textId="088238FF" w:rsidR="002455E0" w:rsidRPr="002455E0" w:rsidRDefault="00A52954" w:rsidP="00A52954">
      <w:pPr>
        <w:ind w:firstLine="0"/>
        <w:jc w:val="center"/>
        <w:rPr>
          <w:b/>
          <w:bCs/>
        </w:rPr>
      </w:pPr>
      <w:r>
        <w:rPr>
          <w:b/>
          <w:bCs/>
        </w:rPr>
        <w:lastRenderedPageBreak/>
        <w:t>РЭФЕРАТ</w:t>
      </w:r>
    </w:p>
    <w:p w14:paraId="2064267A" w14:textId="77777777" w:rsidR="00A52954" w:rsidRDefault="00A52954" w:rsidP="00A52954"/>
    <w:p w14:paraId="3B8DB030" w14:textId="77777777" w:rsidR="00A52954" w:rsidRDefault="00A52954" w:rsidP="00A52954"/>
    <w:p w14:paraId="02E4DC0A" w14:textId="2B56D63B" w:rsidR="00A52954" w:rsidRPr="002D6FA7" w:rsidRDefault="00A52954" w:rsidP="00A52954">
      <w:pPr>
        <w:rPr>
          <w:lang w:val="be-BY"/>
        </w:rPr>
      </w:pPr>
      <w:r w:rsidRPr="002D6FA7">
        <w:rPr>
          <w:lang w:val="be-BY"/>
        </w:rPr>
        <w:t>Дыпломная праца аб'ёмам 5</w:t>
      </w:r>
      <w:r w:rsidR="002D6FA7" w:rsidRPr="002D6FA7">
        <w:rPr>
          <w:lang w:val="be-BY"/>
        </w:rPr>
        <w:t>5</w:t>
      </w:r>
      <w:r w:rsidRPr="002D6FA7">
        <w:rPr>
          <w:lang w:val="be-BY"/>
        </w:rPr>
        <w:t xml:space="preserve"> старон</w:t>
      </w:r>
      <w:r w:rsidR="002D6FA7" w:rsidRPr="002D6FA7">
        <w:rPr>
          <w:lang w:val="be-BY"/>
        </w:rPr>
        <w:t>а</w:t>
      </w:r>
      <w:r w:rsidRPr="002D6FA7">
        <w:rPr>
          <w:lang w:val="be-BY"/>
        </w:rPr>
        <w:t>к змяшчае 2 табліцы, 34 формулы, Спіс выкарыстанай літаратуры з 38 найменняў.</w:t>
      </w:r>
    </w:p>
    <w:p w14:paraId="26E4B899" w14:textId="77777777" w:rsidR="00A52954" w:rsidRPr="002D6FA7" w:rsidRDefault="00A52954" w:rsidP="00A52954">
      <w:pPr>
        <w:rPr>
          <w:lang w:val="be-BY"/>
        </w:rPr>
      </w:pPr>
    </w:p>
    <w:p w14:paraId="2699D3D9" w14:textId="62358DCC" w:rsidR="002455E0" w:rsidRPr="002D6FA7" w:rsidRDefault="002455E0" w:rsidP="00A52954">
      <w:pPr>
        <w:rPr>
          <w:lang w:val="be-BY"/>
        </w:rPr>
      </w:pPr>
      <w:r w:rsidRPr="002D6FA7">
        <w:rPr>
          <w:lang w:val="be-BY"/>
        </w:rPr>
        <w:t>АНАЛІЗ ЗНАЧНАСЦІ ЎВАХОДНЫХ ПРЫКМЕТ МАДЭЛЯЎ МАШЫННАГА НАВУЧАННЯ З НАСТАЎНІКАМ</w:t>
      </w:r>
    </w:p>
    <w:p w14:paraId="7660F8EE" w14:textId="77777777" w:rsidR="002455E0" w:rsidRPr="002D6FA7" w:rsidRDefault="002455E0" w:rsidP="00A52954">
      <w:pPr>
        <w:rPr>
          <w:lang w:val="be-BY"/>
        </w:rPr>
      </w:pPr>
    </w:p>
    <w:p w14:paraId="45C3AB82" w14:textId="77777777" w:rsidR="002455E0" w:rsidRPr="002D6FA7" w:rsidRDefault="002455E0" w:rsidP="00A52954">
      <w:pPr>
        <w:rPr>
          <w:lang w:val="be-BY"/>
        </w:rPr>
      </w:pPr>
      <w:r w:rsidRPr="002D6FA7">
        <w:rPr>
          <w:lang w:val="be-BY"/>
        </w:rPr>
        <w:t>Мэтай даследавання з'яўляецца вывучэнне магчымасці інтэрпрэтацыі паводзін навучаных мадэляў машыннага навучання з настаўнікам на аснове метадаў ацэнкі важнасці ўваходных прыкмет.</w:t>
      </w:r>
    </w:p>
    <w:p w14:paraId="7E97757D" w14:textId="77777777" w:rsidR="002455E0" w:rsidRPr="002D6FA7" w:rsidRDefault="002455E0" w:rsidP="00A52954">
      <w:pPr>
        <w:rPr>
          <w:lang w:val="be-BY"/>
        </w:rPr>
      </w:pPr>
      <w:r w:rsidRPr="002D6FA7">
        <w:rPr>
          <w:lang w:val="be-BY"/>
        </w:rPr>
        <w:t>У якасці задач даследавання, якія вынікаюць з мэты, ставілася разгледзець праблему "чорнай скрыні" пры пабудове мадэляў машыннага навучання з настаўнікам, разгледзець падыход да аналізу значнасці прыкмет у мадэлях на аснове дрэў прыняцця рашэнняў, разгледзець задачу вызначэння значнасці прыкмет у кантэксце паніжэння памернасці, даследаваць алгарытмы на ўстойлівасць да шумавых прыкметах з рознымі відамі размеркаванняў.</w:t>
      </w:r>
    </w:p>
    <w:p w14:paraId="13832ADC" w14:textId="77777777" w:rsidR="002455E0" w:rsidRPr="002D6FA7" w:rsidRDefault="002455E0" w:rsidP="00A52954">
      <w:pPr>
        <w:rPr>
          <w:lang w:val="be-BY"/>
        </w:rPr>
      </w:pPr>
      <w:r w:rsidRPr="002D6FA7">
        <w:rPr>
          <w:lang w:val="be-BY"/>
        </w:rPr>
        <w:t>Метады даследавання: аналітычны, статыстычны.</w:t>
      </w:r>
    </w:p>
    <w:p w14:paraId="75F42D86" w14:textId="77777777" w:rsidR="002455E0" w:rsidRPr="002D6FA7" w:rsidRDefault="002455E0" w:rsidP="00A52954">
      <w:pPr>
        <w:rPr>
          <w:lang w:val="be-BY"/>
        </w:rPr>
      </w:pPr>
      <w:r w:rsidRPr="002D6FA7">
        <w:rPr>
          <w:lang w:val="be-BY"/>
        </w:rPr>
        <w:t>Навізна заключаецца ў мадыфікацыі аднаго з метадаў ацэнкі важнасці прыкмет. Праведзеныя даследаванні паказалі, што дадзены мадыфікаваны метад схільны павялічваць ацэнкі важнасці прыкмет, якія былі прызнаныя малаважнымі арыгінальным метадам.</w:t>
      </w:r>
    </w:p>
    <w:p w14:paraId="26FE5CD0" w14:textId="1C57ED8D" w:rsidR="002455E0" w:rsidRPr="002D6FA7" w:rsidRDefault="002455E0" w:rsidP="00A52954">
      <w:pPr>
        <w:rPr>
          <w:lang w:val="be-BY"/>
        </w:rPr>
      </w:pPr>
      <w:r w:rsidRPr="002D6FA7">
        <w:rPr>
          <w:lang w:val="be-BY"/>
        </w:rPr>
        <w:t>Ключавыя словы: ацэнка важнасці ўваходных прыкмет, адбор прыкмет, дрэва рашэнняў, выпадковы лес, метады-фільтры, абгортачныя метады, убудаваныя метады.</w:t>
      </w:r>
    </w:p>
    <w:p w14:paraId="2A58A3D1" w14:textId="77777777" w:rsidR="00A52954" w:rsidRPr="002F652B" w:rsidRDefault="00A52954">
      <w:pPr>
        <w:suppressAutoHyphens w:val="0"/>
        <w:spacing w:line="259" w:lineRule="auto"/>
        <w:ind w:firstLine="0"/>
        <w:contextualSpacing w:val="0"/>
        <w:jc w:val="left"/>
        <w:rPr>
          <w:lang w:val="be-BY"/>
        </w:rPr>
      </w:pPr>
      <w:r w:rsidRPr="002F652B">
        <w:rPr>
          <w:lang w:val="be-BY"/>
        </w:rPr>
        <w:br w:type="page"/>
      </w:r>
    </w:p>
    <w:p w14:paraId="4ECC2D13" w14:textId="30B2FC7C" w:rsidR="002455E0" w:rsidRPr="00A52954" w:rsidRDefault="00A52954" w:rsidP="00A52954">
      <w:pPr>
        <w:ind w:firstLine="0"/>
        <w:jc w:val="center"/>
        <w:rPr>
          <w:b/>
          <w:lang w:val="en-US"/>
        </w:rPr>
      </w:pPr>
      <w:r w:rsidRPr="00A52954">
        <w:rPr>
          <w:b/>
          <w:lang w:val="en-US"/>
        </w:rPr>
        <w:lastRenderedPageBreak/>
        <w:t>ABSTRACT</w:t>
      </w:r>
    </w:p>
    <w:p w14:paraId="76EB9E20" w14:textId="77777777" w:rsidR="00A52954" w:rsidRDefault="00A52954" w:rsidP="00A52954">
      <w:pPr>
        <w:rPr>
          <w:lang w:val="en-US"/>
        </w:rPr>
      </w:pPr>
    </w:p>
    <w:p w14:paraId="697B4AA8" w14:textId="77777777" w:rsidR="00A52954" w:rsidRDefault="00A52954" w:rsidP="00A52954">
      <w:pPr>
        <w:rPr>
          <w:lang w:val="en-US"/>
        </w:rPr>
      </w:pPr>
    </w:p>
    <w:p w14:paraId="78D66A8A" w14:textId="328AF159" w:rsidR="00A52954" w:rsidRPr="002455E0" w:rsidRDefault="00A52954" w:rsidP="00A52954">
      <w:pPr>
        <w:rPr>
          <w:lang w:val="en-US"/>
        </w:rPr>
      </w:pPr>
      <w:r w:rsidRPr="0038323A">
        <w:rPr>
          <w:lang w:val="en-US"/>
        </w:rPr>
        <w:t xml:space="preserve">Thesis: </w:t>
      </w:r>
      <w:r w:rsidRPr="006F5FB6">
        <w:rPr>
          <w:lang w:val="en-US"/>
        </w:rPr>
        <w:t>5</w:t>
      </w:r>
      <w:r w:rsidR="002D6FA7" w:rsidRPr="002D6FA7">
        <w:rPr>
          <w:lang w:val="en-US"/>
        </w:rPr>
        <w:t>5</w:t>
      </w:r>
      <w:r w:rsidRPr="002455E0">
        <w:rPr>
          <w:lang w:val="en-US"/>
        </w:rPr>
        <w:t>-page</w:t>
      </w:r>
      <w:r>
        <w:rPr>
          <w:lang w:val="en-US"/>
        </w:rPr>
        <w:t xml:space="preserve">s, </w:t>
      </w:r>
      <w:r w:rsidRPr="002455E0">
        <w:rPr>
          <w:lang w:val="en-US"/>
        </w:rPr>
        <w:t>2 tables, 34 formulas, a list of references from 38 titles.</w:t>
      </w:r>
    </w:p>
    <w:p w14:paraId="5F91A547" w14:textId="77777777" w:rsidR="00A52954" w:rsidRDefault="00A52954" w:rsidP="00A52954">
      <w:pPr>
        <w:rPr>
          <w:lang w:val="en-US"/>
        </w:rPr>
      </w:pPr>
    </w:p>
    <w:p w14:paraId="742A3A2C" w14:textId="12E1128F" w:rsidR="002455E0" w:rsidRPr="002455E0" w:rsidRDefault="002455E0" w:rsidP="00A52954">
      <w:pPr>
        <w:rPr>
          <w:lang w:val="en-US"/>
        </w:rPr>
      </w:pPr>
      <w:r w:rsidRPr="002455E0">
        <w:rPr>
          <w:lang w:val="en-US"/>
        </w:rPr>
        <w:t>ANALYSIS OF THE SIGNIFICANCE OF INPUT FEATURES OF MACHINE LEARNING MODELS WITH A TEACHER</w:t>
      </w:r>
    </w:p>
    <w:p w14:paraId="5D0FA2C3" w14:textId="77777777" w:rsidR="00A52954" w:rsidRDefault="00A52954" w:rsidP="00A52954">
      <w:pPr>
        <w:rPr>
          <w:lang w:val="en-US"/>
        </w:rPr>
      </w:pPr>
    </w:p>
    <w:p w14:paraId="024B7EB9" w14:textId="1A979B43" w:rsidR="002455E0" w:rsidRPr="002455E0" w:rsidRDefault="002455E0" w:rsidP="00A52954">
      <w:pPr>
        <w:rPr>
          <w:lang w:val="en-US"/>
        </w:rPr>
      </w:pPr>
      <w:r w:rsidRPr="002455E0">
        <w:rPr>
          <w:lang w:val="en-US"/>
        </w:rPr>
        <w:t xml:space="preserve">The aim of the </w:t>
      </w:r>
      <w:r w:rsidR="00A52954">
        <w:rPr>
          <w:lang w:val="en-US"/>
        </w:rPr>
        <w:t xml:space="preserve">research </w:t>
      </w:r>
      <w:r w:rsidRPr="002455E0">
        <w:rPr>
          <w:lang w:val="en-US"/>
        </w:rPr>
        <w:t>is to investigate the possibility of interpreting the behavior of trained machine learning models with a teacher based on methods for assessing the importance of input features.</w:t>
      </w:r>
    </w:p>
    <w:p w14:paraId="25492AF8" w14:textId="77777777" w:rsidR="002455E0" w:rsidRPr="002455E0" w:rsidRDefault="002455E0" w:rsidP="00A52954">
      <w:pPr>
        <w:rPr>
          <w:lang w:val="en-US"/>
        </w:rPr>
      </w:pPr>
      <w:r w:rsidRPr="002455E0">
        <w:rPr>
          <w:lang w:val="en-US"/>
        </w:rPr>
        <w:t>As research tasks arising from the goal, it was set to consider the problem of a "black box" when building machine learning models with a teacher, to consider an approach to analyzing the significance of features in models based on decision trees, to consider the task of determining the significance of features in the context of dimension reduction, to investigate algorithms for resistance to noise features with different types of distributions.</w:t>
      </w:r>
    </w:p>
    <w:p w14:paraId="03022293" w14:textId="77777777" w:rsidR="002455E0" w:rsidRPr="002455E0" w:rsidRDefault="002455E0" w:rsidP="00A52954">
      <w:pPr>
        <w:rPr>
          <w:lang w:val="en-US"/>
        </w:rPr>
      </w:pPr>
      <w:r w:rsidRPr="002455E0">
        <w:rPr>
          <w:lang w:val="en-US"/>
        </w:rPr>
        <w:t>Research methods: analytical, statistical.</w:t>
      </w:r>
    </w:p>
    <w:p w14:paraId="03F5078B" w14:textId="77777777" w:rsidR="002455E0" w:rsidRPr="002455E0" w:rsidRDefault="002455E0" w:rsidP="00A52954">
      <w:pPr>
        <w:rPr>
          <w:lang w:val="en-US"/>
        </w:rPr>
      </w:pPr>
      <w:r w:rsidRPr="002455E0">
        <w:rPr>
          <w:lang w:val="en-US"/>
        </w:rPr>
        <w:t>The novelty lies in the modification of one of the methods for assessing the importance of features. The conducted studies have shown that this modified method tends to increase the estimates of the importance of features that were considered unimportant by the original method.</w:t>
      </w:r>
    </w:p>
    <w:p w14:paraId="74410885" w14:textId="6A2F246E" w:rsidR="002455E0" w:rsidRPr="002455E0" w:rsidRDefault="002455E0" w:rsidP="00A52954">
      <w:pPr>
        <w:rPr>
          <w:lang w:val="en-US"/>
        </w:rPr>
      </w:pPr>
      <w:r w:rsidRPr="002455E0">
        <w:rPr>
          <w:lang w:val="en-US"/>
        </w:rPr>
        <w:t>Keywords: evaluation of the importance of input features, feature selection, decision tree, random forest, filter methods, wrapper methods, embedded methods.</w:t>
      </w:r>
    </w:p>
    <w:p w14:paraId="735B80EE" w14:textId="66214FC6" w:rsidR="0061401E" w:rsidRPr="000C05A8" w:rsidRDefault="00F950CA" w:rsidP="002455E0">
      <w:pPr>
        <w:pStyle w:val="1"/>
      </w:pPr>
      <w:bookmarkStart w:id="2" w:name="_Toc104799936"/>
      <w:r w:rsidRPr="000C05A8">
        <w:lastRenderedPageBreak/>
        <w:t>ВВЕДЕНИЕ</w:t>
      </w:r>
      <w:bookmarkEnd w:id="2"/>
    </w:p>
    <w:p w14:paraId="5DE7813A" w14:textId="6E24FFA5" w:rsidR="00724AA7" w:rsidRPr="000C05A8" w:rsidRDefault="00724AA7" w:rsidP="00A44B33">
      <w:pPr>
        <w:spacing w:after="120"/>
        <w:ind w:firstLine="708"/>
        <w:rPr>
          <w:rFonts w:cs="Times New Roman"/>
          <w:szCs w:val="28"/>
        </w:rPr>
      </w:pPr>
      <w:r w:rsidRPr="000C05A8">
        <w:rPr>
          <w:rFonts w:cs="Times New Roman"/>
          <w:szCs w:val="28"/>
        </w:rPr>
        <w:t xml:space="preserve">Одна из фундаментальных проблем машинного обучения в том, что обученные модели работают как </w:t>
      </w:r>
      <w:r w:rsidR="006A03E8">
        <w:rPr>
          <w:rFonts w:cs="Times New Roman"/>
          <w:szCs w:val="28"/>
        </w:rPr>
        <w:t>«</w:t>
      </w:r>
      <w:r w:rsidRPr="000C05A8">
        <w:rPr>
          <w:rFonts w:cs="Times New Roman"/>
          <w:szCs w:val="28"/>
        </w:rPr>
        <w:t>черный ящик</w:t>
      </w:r>
      <w:r w:rsidR="006A03E8">
        <w:rPr>
          <w:rFonts w:cs="Times New Roman"/>
          <w:szCs w:val="28"/>
        </w:rPr>
        <w:t>»</w:t>
      </w:r>
      <w:r w:rsidRPr="000C05A8">
        <w:rPr>
          <w:rFonts w:cs="Times New Roman"/>
          <w:szCs w:val="28"/>
        </w:rPr>
        <w:t>. Машинное обучение в целом сводится к тому, что как</w:t>
      </w:r>
      <w:r w:rsidR="00D756CB">
        <w:rPr>
          <w:rFonts w:cs="Times New Roman"/>
          <w:szCs w:val="28"/>
        </w:rPr>
        <w:t>ая</w:t>
      </w:r>
      <w:r w:rsidRPr="000C05A8">
        <w:rPr>
          <w:rFonts w:cs="Times New Roman"/>
          <w:szCs w:val="28"/>
        </w:rPr>
        <w:t>-то очень гибк</w:t>
      </w:r>
      <w:r w:rsidR="00D756CB">
        <w:rPr>
          <w:rFonts w:cs="Times New Roman"/>
          <w:szCs w:val="28"/>
        </w:rPr>
        <w:t>ая</w:t>
      </w:r>
      <w:r w:rsidRPr="000C05A8">
        <w:rPr>
          <w:rFonts w:cs="Times New Roman"/>
          <w:szCs w:val="28"/>
        </w:rPr>
        <w:t xml:space="preserve"> и настраиваем</w:t>
      </w:r>
      <w:r w:rsidR="00D756CB">
        <w:rPr>
          <w:rFonts w:cs="Times New Roman"/>
          <w:szCs w:val="28"/>
        </w:rPr>
        <w:t>ая</w:t>
      </w:r>
      <w:r w:rsidRPr="000C05A8">
        <w:rPr>
          <w:rFonts w:cs="Times New Roman"/>
          <w:szCs w:val="28"/>
        </w:rPr>
        <w:t xml:space="preserve"> функцию подгоняем под такой вид, который хорошо описывает какие-то имеющиеся данные. Например, зна</w:t>
      </w:r>
      <w:r w:rsidR="00D756CB">
        <w:rPr>
          <w:rFonts w:cs="Times New Roman"/>
          <w:szCs w:val="28"/>
        </w:rPr>
        <w:t>я</w:t>
      </w:r>
      <w:r w:rsidRPr="000C05A8">
        <w:rPr>
          <w:rFonts w:cs="Times New Roman"/>
          <w:szCs w:val="28"/>
        </w:rPr>
        <w:t>, как формируется нейронная сеть, зна</w:t>
      </w:r>
      <w:r w:rsidR="00D756CB">
        <w:rPr>
          <w:rFonts w:cs="Times New Roman"/>
          <w:szCs w:val="28"/>
        </w:rPr>
        <w:t>я</w:t>
      </w:r>
      <w:r w:rsidRPr="000C05A8">
        <w:rPr>
          <w:rFonts w:cs="Times New Roman"/>
          <w:szCs w:val="28"/>
        </w:rPr>
        <w:t xml:space="preserve">, как происходит её обучение, но после того, как она обучена, её поведение очень сложно интерпретировать </w:t>
      </w:r>
      <w:r w:rsidR="006A03E8" w:rsidRPr="00FE695C">
        <w:rPr>
          <w:rFonts w:cs="Times New Roman"/>
          <w:szCs w:val="28"/>
        </w:rPr>
        <w:t>—</w:t>
      </w:r>
      <w:r w:rsidRPr="000C05A8">
        <w:rPr>
          <w:rFonts w:cs="Times New Roman"/>
          <w:szCs w:val="28"/>
        </w:rPr>
        <w:t xml:space="preserve"> она может имеющиеся у нас данные описывать просто идеально, но</w:t>
      </w:r>
      <w:r w:rsidR="00D756CB">
        <w:rPr>
          <w:rFonts w:cs="Times New Roman"/>
          <w:szCs w:val="28"/>
        </w:rPr>
        <w:t xml:space="preserve"> информация о том,</w:t>
      </w:r>
      <w:r w:rsidRPr="000C05A8">
        <w:rPr>
          <w:rFonts w:cs="Times New Roman"/>
          <w:szCs w:val="28"/>
        </w:rPr>
        <w:t xml:space="preserve"> какие именно принципы лежат в полученном функциональном преобразовании</w:t>
      </w:r>
      <w:r w:rsidR="00D756CB">
        <w:rPr>
          <w:rFonts w:cs="Times New Roman"/>
          <w:szCs w:val="28"/>
        </w:rPr>
        <w:t xml:space="preserve">, будет </w:t>
      </w:r>
      <w:r w:rsidR="00204BA1">
        <w:rPr>
          <w:rFonts w:cs="Times New Roman"/>
          <w:szCs w:val="28"/>
        </w:rPr>
        <w:t>по-прежнему</w:t>
      </w:r>
      <w:r w:rsidR="00D756CB">
        <w:rPr>
          <w:rFonts w:cs="Times New Roman"/>
          <w:szCs w:val="28"/>
        </w:rPr>
        <w:t xml:space="preserve"> неизвестна</w:t>
      </w:r>
      <w:r w:rsidRPr="000C05A8">
        <w:rPr>
          <w:rFonts w:cs="Times New Roman"/>
          <w:szCs w:val="28"/>
        </w:rPr>
        <w:t>. Т.е. зна</w:t>
      </w:r>
      <w:r w:rsidR="00204BA1">
        <w:rPr>
          <w:rFonts w:cs="Times New Roman"/>
          <w:szCs w:val="28"/>
        </w:rPr>
        <w:t xml:space="preserve">я </w:t>
      </w:r>
      <w:r w:rsidRPr="000C05A8">
        <w:rPr>
          <w:rFonts w:cs="Times New Roman"/>
          <w:szCs w:val="28"/>
        </w:rPr>
        <w:t xml:space="preserve">выходной результат, </w:t>
      </w:r>
      <w:r w:rsidR="00204BA1">
        <w:rPr>
          <w:rFonts w:cs="Times New Roman"/>
          <w:szCs w:val="28"/>
        </w:rPr>
        <w:t>исследователь</w:t>
      </w:r>
      <w:r w:rsidRPr="000C05A8">
        <w:rPr>
          <w:rFonts w:cs="Times New Roman"/>
          <w:szCs w:val="28"/>
        </w:rPr>
        <w:t xml:space="preserve"> не знае</w:t>
      </w:r>
      <w:r w:rsidR="00204BA1">
        <w:rPr>
          <w:rFonts w:cs="Times New Roman"/>
          <w:szCs w:val="28"/>
        </w:rPr>
        <w:t>т</w:t>
      </w:r>
      <w:r w:rsidRPr="000C05A8">
        <w:rPr>
          <w:rFonts w:cs="Times New Roman"/>
          <w:szCs w:val="28"/>
        </w:rPr>
        <w:t>, почему получил именно такой результат, а не какой-то другой.</w:t>
      </w:r>
    </w:p>
    <w:p w14:paraId="4EA3CEA4" w14:textId="23755324" w:rsidR="009523E2" w:rsidRPr="000C05A8" w:rsidRDefault="009523E2" w:rsidP="00A44B33">
      <w:pPr>
        <w:spacing w:after="120"/>
        <w:ind w:firstLine="708"/>
        <w:rPr>
          <w:rFonts w:cs="Times New Roman"/>
          <w:szCs w:val="28"/>
        </w:rPr>
      </w:pPr>
      <w:bookmarkStart w:id="3" w:name="_Hlk104494183"/>
      <w:r w:rsidRPr="000C05A8">
        <w:rPr>
          <w:rFonts w:cs="Times New Roman"/>
          <w:szCs w:val="28"/>
        </w:rPr>
        <w:t xml:space="preserve">Цель: исследовать возможность интерпретации поведения обученных моделей машинного обучения с учителем на основе методов </w:t>
      </w:r>
      <w:r w:rsidR="009974B7">
        <w:rPr>
          <w:rFonts w:cs="Times New Roman"/>
          <w:szCs w:val="28"/>
        </w:rPr>
        <w:t>оценки важности</w:t>
      </w:r>
      <w:r w:rsidRPr="000C05A8">
        <w:rPr>
          <w:rFonts w:cs="Times New Roman"/>
          <w:szCs w:val="28"/>
        </w:rPr>
        <w:t xml:space="preserve"> входных признаков</w:t>
      </w:r>
      <w:r w:rsidR="009974B7">
        <w:rPr>
          <w:rFonts w:cs="Times New Roman"/>
          <w:szCs w:val="28"/>
        </w:rPr>
        <w:t xml:space="preserve"> для модели.</w:t>
      </w:r>
    </w:p>
    <w:bookmarkEnd w:id="3"/>
    <w:p w14:paraId="7D3B4909" w14:textId="1AE2FFC9" w:rsidR="009523E2" w:rsidRPr="000C05A8" w:rsidRDefault="009523E2" w:rsidP="00866EF7">
      <w:pPr>
        <w:ind w:firstLine="708"/>
      </w:pPr>
      <w:r w:rsidRPr="000C05A8">
        <w:t>Задачи:</w:t>
      </w:r>
    </w:p>
    <w:p w14:paraId="666DC7D7" w14:textId="6138C2F6" w:rsidR="009523E2" w:rsidRPr="00866EF7" w:rsidRDefault="009523E2" w:rsidP="00B8107E">
      <w:pPr>
        <w:pStyle w:val="a6"/>
        <w:numPr>
          <w:ilvl w:val="0"/>
          <w:numId w:val="30"/>
        </w:numPr>
      </w:pPr>
      <w:bookmarkStart w:id="4" w:name="_Hlk104494293"/>
      <w:r w:rsidRPr="00866EF7">
        <w:t xml:space="preserve">рассмотреть проблему </w:t>
      </w:r>
      <w:r w:rsidR="006A03E8">
        <w:t>«</w:t>
      </w:r>
      <w:r w:rsidRPr="00866EF7">
        <w:t>черного ящика</w:t>
      </w:r>
      <w:r w:rsidR="006A03E8">
        <w:t>»</w:t>
      </w:r>
      <w:r w:rsidRPr="00866EF7">
        <w:t xml:space="preserve"> при построении моделей машинного обучения с учителем,</w:t>
      </w:r>
    </w:p>
    <w:p w14:paraId="1C9880C3" w14:textId="38C70AA5" w:rsidR="009523E2" w:rsidRPr="00866EF7" w:rsidRDefault="009523E2" w:rsidP="00B8107E">
      <w:pPr>
        <w:pStyle w:val="a6"/>
        <w:numPr>
          <w:ilvl w:val="0"/>
          <w:numId w:val="30"/>
        </w:numPr>
      </w:pPr>
      <w:r w:rsidRPr="00866EF7">
        <w:t>рассмотреть подход к анализу значимости признаков в моделях на основе деревьев принятия решений,</w:t>
      </w:r>
    </w:p>
    <w:p w14:paraId="219083C5" w14:textId="04AE74FA" w:rsidR="009523E2" w:rsidRPr="00866EF7" w:rsidRDefault="009523E2" w:rsidP="00B8107E">
      <w:pPr>
        <w:pStyle w:val="a6"/>
        <w:numPr>
          <w:ilvl w:val="0"/>
          <w:numId w:val="30"/>
        </w:numPr>
      </w:pPr>
      <w:r w:rsidRPr="00866EF7">
        <w:t>рассмотреть задачу определения значимости признаков в контексте понижения размерности,</w:t>
      </w:r>
    </w:p>
    <w:p w14:paraId="0B2688CD" w14:textId="2E030D68" w:rsidR="00971B3D" w:rsidRPr="00866EF7" w:rsidRDefault="009523E2" w:rsidP="00B8107E">
      <w:pPr>
        <w:pStyle w:val="a6"/>
        <w:numPr>
          <w:ilvl w:val="0"/>
          <w:numId w:val="30"/>
        </w:numPr>
      </w:pPr>
      <w:r w:rsidRPr="00866EF7">
        <w:t>исследовать алгоритмы на устойчивость к шумовым признакам с различными видами распределений</w:t>
      </w:r>
    </w:p>
    <w:p w14:paraId="72CFF2B8" w14:textId="71FA7079" w:rsidR="003E6521" w:rsidRPr="00F950CA" w:rsidRDefault="00F950CA" w:rsidP="00F950CA">
      <w:pPr>
        <w:pStyle w:val="1"/>
      </w:pPr>
      <w:bookmarkStart w:id="5" w:name="_Toc104799937"/>
      <w:bookmarkEnd w:id="4"/>
      <w:r w:rsidRPr="00F950CA">
        <w:lastRenderedPageBreak/>
        <w:t>ГЛАВА</w:t>
      </w:r>
      <w:r w:rsidR="00DA15AB">
        <w:t xml:space="preserve"> </w:t>
      </w:r>
      <w:r w:rsidR="003E6521" w:rsidRPr="00F950CA">
        <w:t>1</w:t>
      </w:r>
      <w:r w:rsidRPr="00F950CA">
        <w:br/>
      </w:r>
      <w:r w:rsidR="00CD1A59" w:rsidRPr="00F950CA">
        <w:t xml:space="preserve">МОДЕЛИ С РЕШЕННОЙ ЗАДАЧЕЙ ОЦЕНКИ </w:t>
      </w:r>
      <w:r w:rsidR="00A52954">
        <w:br/>
      </w:r>
      <w:r w:rsidR="00CD1A59" w:rsidRPr="00F950CA">
        <w:t>ЗНАЧИМОСТИ ПРИЗНАКОВ</w:t>
      </w:r>
      <w:bookmarkEnd w:id="5"/>
    </w:p>
    <w:p w14:paraId="5AB14690" w14:textId="34A76879" w:rsidR="00303C9D" w:rsidRPr="000D304D" w:rsidRDefault="003E6521" w:rsidP="00F950CA">
      <w:pPr>
        <w:pStyle w:val="2"/>
        <w:rPr>
          <w:b w:val="0"/>
        </w:rPr>
      </w:pPr>
      <w:bookmarkStart w:id="6" w:name="_Toc104799938"/>
      <w:r w:rsidRPr="000D304D">
        <w:t>1.1 Бинарные деревья</w:t>
      </w:r>
      <w:bookmarkEnd w:id="6"/>
    </w:p>
    <w:p w14:paraId="504B588B" w14:textId="2214C148" w:rsidR="00724AA7" w:rsidRPr="000C05A8" w:rsidRDefault="00724AA7" w:rsidP="00A44B33">
      <w:pPr>
        <w:spacing w:after="120"/>
        <w:ind w:firstLine="360"/>
        <w:rPr>
          <w:rFonts w:cs="Times New Roman"/>
          <w:szCs w:val="28"/>
        </w:rPr>
      </w:pPr>
      <w:r w:rsidRPr="000C05A8">
        <w:rPr>
          <w:rFonts w:cs="Times New Roman"/>
          <w:szCs w:val="28"/>
        </w:rPr>
        <w:t>Рассмотрим бинарное дерево, в котором:</w:t>
      </w:r>
    </w:p>
    <w:p w14:paraId="1147BD67" w14:textId="59F790E9" w:rsidR="003E6521" w:rsidRPr="000C05A8" w:rsidRDefault="00885CDB" w:rsidP="00885CDB">
      <w:pPr>
        <w:pStyle w:val="a6"/>
        <w:widowControl w:val="0"/>
        <w:numPr>
          <w:ilvl w:val="0"/>
          <w:numId w:val="14"/>
        </w:numPr>
        <w:tabs>
          <w:tab w:val="left" w:pos="706"/>
        </w:tabs>
        <w:autoSpaceDE w:val="0"/>
        <w:autoSpaceDN w:val="0"/>
        <w:spacing w:before="195" w:after="0" w:line="292" w:lineRule="exact"/>
        <w:rPr>
          <w:rFonts w:cs="Times New Roman"/>
          <w:szCs w:val="28"/>
        </w:rPr>
      </w:pPr>
      <w:r w:rsidRPr="000C05A8">
        <w:rPr>
          <w:rFonts w:cs="Times New Roman"/>
          <w:w w:val="105"/>
          <w:szCs w:val="28"/>
        </w:rPr>
        <w:t>каждой</w:t>
      </w:r>
      <w:r w:rsidR="00BB0BC3">
        <w:rPr>
          <w:rFonts w:cs="Times New Roman"/>
          <w:spacing w:val="32"/>
          <w:w w:val="105"/>
          <w:szCs w:val="28"/>
        </w:rPr>
        <w:t xml:space="preserve"> </w:t>
      </w:r>
      <w:r w:rsidRPr="000C05A8">
        <w:rPr>
          <w:rFonts w:cs="Times New Roman"/>
          <w:w w:val="105"/>
          <w:szCs w:val="28"/>
        </w:rPr>
        <w:t>вершине</w:t>
      </w:r>
      <w:r w:rsidRPr="000C05A8">
        <w:rPr>
          <w:rFonts w:cs="Times New Roman"/>
          <w:spacing w:val="33"/>
          <w:w w:val="105"/>
          <w:szCs w:val="28"/>
        </w:rPr>
        <w:t xml:space="preserve"> </w:t>
      </w:r>
      <w:r w:rsidRPr="000C05A8">
        <w:rPr>
          <w:rFonts w:cs="Times New Roman"/>
          <w:i/>
          <w:w w:val="105"/>
          <w:szCs w:val="28"/>
        </w:rPr>
        <w:t>v</w:t>
      </w:r>
      <w:r w:rsidR="00BB0BC3">
        <w:rPr>
          <w:rFonts w:cs="Times New Roman"/>
          <w:i/>
          <w:w w:val="105"/>
          <w:szCs w:val="28"/>
        </w:rPr>
        <w:t xml:space="preserve"> </w:t>
      </w:r>
      <w:r w:rsidR="00BB0BC3">
        <w:rPr>
          <w:rFonts w:cs="Times New Roman"/>
          <w:iCs/>
          <w:w w:val="105"/>
          <w:szCs w:val="28"/>
        </w:rPr>
        <w:t>ветви</w:t>
      </w:r>
      <w:r w:rsidRPr="000C05A8">
        <w:rPr>
          <w:rFonts w:cs="Times New Roman"/>
          <w:i/>
          <w:spacing w:val="39"/>
          <w:w w:val="105"/>
          <w:szCs w:val="28"/>
        </w:rPr>
        <w:t xml:space="preserve"> </w:t>
      </w:r>
      <w:r w:rsidRPr="000C05A8">
        <w:rPr>
          <w:rFonts w:cs="Times New Roman"/>
          <w:w w:val="105"/>
          <w:szCs w:val="28"/>
        </w:rPr>
        <w:t>приписана</w:t>
      </w:r>
      <w:r w:rsidRPr="000C05A8">
        <w:rPr>
          <w:rFonts w:cs="Times New Roman"/>
          <w:spacing w:val="33"/>
          <w:w w:val="105"/>
          <w:szCs w:val="28"/>
        </w:rPr>
        <w:t xml:space="preserve"> </w:t>
      </w:r>
      <w:r w:rsidRPr="000C05A8">
        <w:rPr>
          <w:rFonts w:cs="Times New Roman"/>
          <w:w w:val="105"/>
          <w:szCs w:val="28"/>
        </w:rPr>
        <w:t>функция</w:t>
      </w:r>
      <w:r w:rsidRPr="000C05A8">
        <w:rPr>
          <w:rFonts w:cs="Times New Roman"/>
          <w:spacing w:val="33"/>
          <w:w w:val="105"/>
          <w:szCs w:val="28"/>
        </w:rPr>
        <w:t xml:space="preserve"> </w:t>
      </w:r>
      <w:r w:rsidRPr="000C05A8">
        <w:rPr>
          <w:rFonts w:cs="Times New Roman"/>
          <w:w w:val="105"/>
          <w:szCs w:val="28"/>
        </w:rPr>
        <w:t>(предикат)</w:t>
      </w:r>
      <w:r w:rsidRPr="000C05A8">
        <w:rPr>
          <w:rFonts w:cs="Times New Roman"/>
          <w:spacing w:val="33"/>
          <w:w w:val="105"/>
          <w:szCs w:val="28"/>
        </w:rPr>
        <w:t xml:space="preserve"> </w:t>
      </w:r>
      <w:r w:rsidR="00F950CA">
        <w:rPr>
          <w:rFonts w:cs="Times New Roman"/>
          <w:spacing w:val="33"/>
          <w:w w:val="105"/>
          <w:szCs w:val="28"/>
        </w:rPr>
        <w:br/>
      </w:r>
      <w:r w:rsidRPr="000C05A8">
        <w:rPr>
          <w:rFonts w:cs="Times New Roman"/>
          <w:i/>
          <w:w w:val="105"/>
          <w:szCs w:val="28"/>
        </w:rPr>
        <w:t>β</w:t>
      </w:r>
      <w:r w:rsidRPr="000C05A8">
        <w:rPr>
          <w:rFonts w:cs="Times New Roman"/>
          <w:i/>
          <w:w w:val="105"/>
          <w:szCs w:val="28"/>
          <w:vertAlign w:val="subscript"/>
        </w:rPr>
        <w:t>v</w:t>
      </w:r>
      <w:r w:rsidRPr="000C05A8">
        <w:rPr>
          <w:rFonts w:cs="Times New Roman"/>
          <w:i/>
          <w:spacing w:val="45"/>
          <w:w w:val="105"/>
          <w:szCs w:val="28"/>
        </w:rPr>
        <w:t xml:space="preserve"> </w:t>
      </w:r>
      <w:r w:rsidRPr="000C05A8">
        <w:rPr>
          <w:rFonts w:cs="Times New Roman"/>
          <w:w w:val="105"/>
          <w:szCs w:val="28"/>
        </w:rPr>
        <w:t>:</w:t>
      </w:r>
      <w:r w:rsidRPr="000C05A8">
        <w:rPr>
          <w:rFonts w:cs="Times New Roman"/>
          <w:spacing w:val="33"/>
          <w:w w:val="105"/>
          <w:szCs w:val="28"/>
        </w:rPr>
        <w:t xml:space="preserve"> </w:t>
      </w:r>
      <w:r w:rsidRPr="000C05A8">
        <w:rPr>
          <w:rFonts w:cs="Times New Roman"/>
          <w:w w:val="105"/>
          <w:szCs w:val="28"/>
        </w:rPr>
        <w:t>X</w:t>
      </w:r>
      <w:r w:rsidRPr="000C05A8">
        <w:rPr>
          <w:rFonts w:cs="Times New Roman"/>
          <w:spacing w:val="30"/>
          <w:w w:val="105"/>
          <w:szCs w:val="28"/>
        </w:rPr>
        <w:t xml:space="preserve"> </w:t>
      </w:r>
      <w:r w:rsidRPr="000C05A8">
        <w:rPr>
          <w:rFonts w:cs="Times New Roman"/>
          <w:w w:val="105"/>
          <w:szCs w:val="28"/>
        </w:rPr>
        <w:t>→{0</w:t>
      </w:r>
      <w:r w:rsidRPr="000C05A8">
        <w:rPr>
          <w:rFonts w:cs="Times New Roman"/>
          <w:i/>
          <w:w w:val="105"/>
          <w:szCs w:val="28"/>
        </w:rPr>
        <w:t>,</w:t>
      </w:r>
      <w:r w:rsidRPr="000C05A8">
        <w:rPr>
          <w:rFonts w:cs="Times New Roman"/>
          <w:i/>
          <w:spacing w:val="-10"/>
          <w:w w:val="105"/>
          <w:szCs w:val="28"/>
        </w:rPr>
        <w:t xml:space="preserve"> </w:t>
      </w:r>
      <w:r w:rsidRPr="000C05A8">
        <w:rPr>
          <w:rFonts w:cs="Times New Roman"/>
          <w:w w:val="105"/>
          <w:szCs w:val="28"/>
        </w:rPr>
        <w:t>1};</w:t>
      </w:r>
    </w:p>
    <w:p w14:paraId="50700AF3" w14:textId="74BEFA13" w:rsidR="00724AA7" w:rsidRPr="000C05A8" w:rsidRDefault="00724AA7" w:rsidP="00A44B33">
      <w:pPr>
        <w:pStyle w:val="a6"/>
        <w:numPr>
          <w:ilvl w:val="0"/>
          <w:numId w:val="11"/>
        </w:numPr>
        <w:spacing w:after="120"/>
        <w:rPr>
          <w:rFonts w:cs="Times New Roman"/>
          <w:szCs w:val="28"/>
        </w:rPr>
      </w:pPr>
      <w:r w:rsidRPr="000C05A8">
        <w:rPr>
          <w:rFonts w:cs="Times New Roman"/>
          <w:szCs w:val="28"/>
        </w:rPr>
        <w:t xml:space="preserve">каждой листовой вершине v приписан прогноз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v</m:t>
            </m:r>
          </m:sub>
        </m:sSub>
        <m:r>
          <w:rPr>
            <w:rFonts w:ascii="Cambria Math" w:hAnsi="Cambria Math" w:cs="Times New Roman"/>
            <w:szCs w:val="28"/>
          </w:rPr>
          <m:t>∈Y</m:t>
        </m:r>
      </m:oMath>
      <w:r w:rsidRPr="000C05A8">
        <w:rPr>
          <w:rFonts w:cs="Times New Roman"/>
          <w:szCs w:val="28"/>
        </w:rPr>
        <w:t xml:space="preserve"> (в </w:t>
      </w:r>
      <w:r w:rsidR="00BB0BC3" w:rsidRPr="000C05A8">
        <w:rPr>
          <w:rFonts w:cs="Times New Roman"/>
          <w:szCs w:val="28"/>
        </w:rPr>
        <w:t>случае классификации</w:t>
      </w:r>
      <w:r w:rsidRPr="000C05A8">
        <w:rPr>
          <w:rFonts w:cs="Times New Roman"/>
          <w:szCs w:val="28"/>
        </w:rPr>
        <w:t xml:space="preserve"> листу припис</w:t>
      </w:r>
      <w:r w:rsidR="00BB0BC3">
        <w:rPr>
          <w:rFonts w:cs="Times New Roman"/>
          <w:szCs w:val="28"/>
        </w:rPr>
        <w:t>ывается</w:t>
      </w:r>
      <w:r w:rsidRPr="000C05A8">
        <w:rPr>
          <w:rFonts w:cs="Times New Roman"/>
          <w:szCs w:val="28"/>
        </w:rPr>
        <w:t xml:space="preserve"> вектор </w:t>
      </w:r>
      <w:r w:rsidR="00BB0BC3">
        <w:rPr>
          <w:rFonts w:cs="Times New Roman"/>
          <w:szCs w:val="28"/>
        </w:rPr>
        <w:t>долей распределения классов</w:t>
      </w:r>
      <w:r w:rsidRPr="000C05A8">
        <w:rPr>
          <w:rFonts w:cs="Times New Roman"/>
          <w:szCs w:val="28"/>
        </w:rPr>
        <w:t>).</w:t>
      </w:r>
    </w:p>
    <w:p w14:paraId="7560DEEC" w14:textId="5FC770C0" w:rsidR="00724AA7" w:rsidRPr="000C05A8" w:rsidRDefault="00724AA7" w:rsidP="00F3227A">
      <w:r w:rsidRPr="000C05A8">
        <w:t xml:space="preserve">Рассмотрим алгоритм </w:t>
      </w:r>
      <w:r w:rsidR="00842AD4">
        <w:t>р</w:t>
      </w:r>
      <w:r w:rsidRPr="000C05A8">
        <w:t xml:space="preserve">(x), который </w:t>
      </w:r>
      <w:r w:rsidR="0084264F">
        <w:t>начинает</w:t>
      </w:r>
      <w:r w:rsidR="00842AD4" w:rsidRPr="00842AD4">
        <w:t xml:space="preserve"> </w:t>
      </w:r>
      <w:r w:rsidR="00842AD4">
        <w:t>свое выполнение</w:t>
      </w:r>
      <w:r w:rsidRPr="000C05A8">
        <w:t xml:space="preserve"> из корневой вершины v</w:t>
      </w:r>
      <w:r w:rsidRPr="000C05A8">
        <w:rPr>
          <w:vertAlign w:val="subscript"/>
        </w:rPr>
        <w:t>0</w:t>
      </w:r>
      <w:r w:rsidRPr="000C05A8">
        <w:t xml:space="preserve"> и вычисляет значение функции β</w:t>
      </w:r>
      <w:r w:rsidRPr="000C05A8">
        <w:rPr>
          <w:vertAlign w:val="subscript"/>
        </w:rPr>
        <w:t>v0</w:t>
      </w:r>
      <w:r w:rsidRPr="000C05A8">
        <w:t xml:space="preserve">. Если оно равно нулю, то алгоритм переходит в левую дочернюю вершину, </w:t>
      </w:r>
      <w:r w:rsidR="00842AD4">
        <w:t>если единице -</w:t>
      </w:r>
      <w:r w:rsidRPr="000C05A8">
        <w:t xml:space="preserve"> в правую, вычисляет значение предиката в новой вершине и </w:t>
      </w:r>
      <w:r w:rsidR="0084264F">
        <w:t>повторяет данную процедуру</w:t>
      </w:r>
      <w:r w:rsidRPr="000C05A8">
        <w:t>. Процесс продолжается, пока не будет достигнута листовая вершина</w:t>
      </w:r>
      <w:r w:rsidR="00241FD7">
        <w:t>.</w:t>
      </w:r>
      <w:r w:rsidRPr="000C05A8">
        <w:t xml:space="preserve"> </w:t>
      </w:r>
      <w:r w:rsidR="00241FD7">
        <w:t>Данный а</w:t>
      </w:r>
      <w:r w:rsidRPr="000C05A8">
        <w:t>лгоритм возвращает класс, приписан</w:t>
      </w:r>
      <w:r w:rsidR="00241FD7">
        <w:t>ный</w:t>
      </w:r>
      <w:r w:rsidRPr="000C05A8">
        <w:t xml:space="preserve"> </w:t>
      </w:r>
      <w:r w:rsidR="0084264F">
        <w:t>данной</w:t>
      </w:r>
      <w:r w:rsidRPr="000C05A8">
        <w:t xml:space="preserve"> вершине. Такой алгоритм называется </w:t>
      </w:r>
      <w:r w:rsidR="00BB0BC3">
        <w:t xml:space="preserve">решающим </w:t>
      </w:r>
      <w:r w:rsidRPr="000C05A8">
        <w:t>бинарным</w:t>
      </w:r>
      <w:r w:rsidR="00BB0BC3">
        <w:t xml:space="preserve"> </w:t>
      </w:r>
      <w:r w:rsidRPr="000C05A8">
        <w:t>деревом</w:t>
      </w:r>
      <w:r w:rsidR="007F2474" w:rsidRPr="00842AD4">
        <w:t xml:space="preserve"> </w:t>
      </w:r>
      <w:r w:rsidR="008A6656">
        <w:t xml:space="preserve">и описан в работе </w:t>
      </w:r>
      <w:r w:rsidR="007F2474" w:rsidRPr="00842AD4">
        <w:t>[</w:t>
      </w:r>
      <w:r w:rsidR="008A6656">
        <w:t>3</w:t>
      </w:r>
      <w:r w:rsidR="00EE52D7" w:rsidRPr="00EE52D7">
        <w:t>8</w:t>
      </w:r>
      <w:r w:rsidR="007F2474" w:rsidRPr="00842AD4">
        <w:t>]</w:t>
      </w:r>
      <w:r w:rsidRPr="000C05A8">
        <w:t>.</w:t>
      </w:r>
    </w:p>
    <w:p w14:paraId="64664ADE" w14:textId="2D7C0026" w:rsidR="00D756CB" w:rsidRPr="000C05A8" w:rsidRDefault="00724AA7" w:rsidP="00D756CB">
      <w:r w:rsidRPr="000C05A8">
        <w:t>На практике в большинстве случаев используются одномерные предикаты β</w:t>
      </w:r>
      <w:r w:rsidRPr="000C05A8">
        <w:rPr>
          <w:vertAlign w:val="subscript"/>
        </w:rPr>
        <w:t>v</w:t>
      </w:r>
      <w:r w:rsidRPr="000C05A8">
        <w:t xml:space="preserve">, которые сравнивают значение одного из признаков с </w:t>
      </w:r>
      <w:r w:rsidR="00FA79F5">
        <w:t>числом</w:t>
      </w:r>
      <w:r w:rsidRPr="000C05A8">
        <w:t>:</w:t>
      </w:r>
    </w:p>
    <w:p w14:paraId="24A8B213" w14:textId="77E536AA" w:rsidR="00D756CB" w:rsidRDefault="00885CDB" w:rsidP="006A03E8">
      <w:pPr>
        <w:ind w:firstLine="708"/>
        <w:jc w:val="center"/>
        <w:rPr>
          <w:rFonts w:cs="Times New Roman"/>
          <w:i/>
          <w:w w:val="120"/>
          <w:szCs w:val="28"/>
        </w:rPr>
      </w:pPr>
      <w:r w:rsidRPr="000C05A8">
        <w:rPr>
          <w:rFonts w:cs="Times New Roman"/>
          <w:i/>
          <w:w w:val="120"/>
          <w:szCs w:val="28"/>
        </w:rPr>
        <w:t>β</w:t>
      </w:r>
      <w:proofErr w:type="gramStart"/>
      <w:r w:rsidRPr="000C05A8">
        <w:rPr>
          <w:rFonts w:cs="Times New Roman"/>
          <w:i/>
          <w:w w:val="120"/>
          <w:szCs w:val="28"/>
          <w:vertAlign w:val="subscript"/>
        </w:rPr>
        <w:t>v</w:t>
      </w:r>
      <w:r w:rsidRPr="000C05A8">
        <w:rPr>
          <w:rFonts w:cs="Times New Roman"/>
          <w:w w:val="120"/>
          <w:szCs w:val="28"/>
        </w:rPr>
        <w:t>(</w:t>
      </w:r>
      <w:proofErr w:type="gramEnd"/>
      <w:r w:rsidRPr="000C05A8">
        <w:rPr>
          <w:rFonts w:cs="Times New Roman"/>
          <w:i/>
          <w:w w:val="120"/>
          <w:szCs w:val="28"/>
        </w:rPr>
        <w:t>x</w:t>
      </w:r>
      <w:r w:rsidRPr="000C05A8">
        <w:rPr>
          <w:rFonts w:cs="Times New Roman"/>
          <w:w w:val="120"/>
          <w:szCs w:val="28"/>
        </w:rPr>
        <w:t>;</w:t>
      </w:r>
      <w:r w:rsidRPr="000C05A8">
        <w:rPr>
          <w:rFonts w:cs="Times New Roman"/>
          <w:spacing w:val="-24"/>
          <w:w w:val="120"/>
          <w:szCs w:val="28"/>
        </w:rPr>
        <w:t xml:space="preserve"> </w:t>
      </w:r>
      <w:r w:rsidRPr="000C05A8">
        <w:rPr>
          <w:rFonts w:cs="Times New Roman"/>
          <w:i/>
          <w:w w:val="120"/>
          <w:szCs w:val="28"/>
        </w:rPr>
        <w:t>j,</w:t>
      </w:r>
      <w:r w:rsidRPr="000C05A8">
        <w:rPr>
          <w:rFonts w:cs="Times New Roman"/>
          <w:i/>
          <w:spacing w:val="-24"/>
          <w:w w:val="120"/>
          <w:szCs w:val="28"/>
        </w:rPr>
        <w:t xml:space="preserve"> </w:t>
      </w:r>
      <w:r w:rsidRPr="000C05A8">
        <w:rPr>
          <w:rFonts w:cs="Times New Roman"/>
          <w:i/>
          <w:w w:val="120"/>
          <w:szCs w:val="28"/>
        </w:rPr>
        <w:t>t</w:t>
      </w:r>
      <w:r w:rsidRPr="000C05A8">
        <w:rPr>
          <w:rFonts w:cs="Times New Roman"/>
          <w:w w:val="120"/>
          <w:szCs w:val="28"/>
        </w:rPr>
        <w:t>)</w:t>
      </w:r>
      <w:r w:rsidRPr="000C05A8">
        <w:rPr>
          <w:rFonts w:cs="Times New Roman"/>
          <w:spacing w:val="3"/>
          <w:w w:val="120"/>
          <w:szCs w:val="28"/>
        </w:rPr>
        <w:t xml:space="preserve"> </w:t>
      </w:r>
      <w:r w:rsidRPr="000C05A8">
        <w:rPr>
          <w:rFonts w:cs="Times New Roman"/>
          <w:w w:val="120"/>
          <w:szCs w:val="28"/>
        </w:rPr>
        <w:t>=</w:t>
      </w:r>
      <w:r w:rsidRPr="000C05A8">
        <w:rPr>
          <w:rFonts w:cs="Times New Roman"/>
          <w:spacing w:val="4"/>
          <w:w w:val="120"/>
          <w:szCs w:val="28"/>
        </w:rPr>
        <w:t xml:space="preserve"> </w:t>
      </w:r>
      <w:r w:rsidRPr="000C05A8">
        <w:rPr>
          <w:rFonts w:cs="Times New Roman"/>
          <w:w w:val="120"/>
          <w:szCs w:val="28"/>
        </w:rPr>
        <w:t>[</w:t>
      </w:r>
      <w:proofErr w:type="spellStart"/>
      <w:r w:rsidRPr="000C05A8">
        <w:rPr>
          <w:rFonts w:cs="Times New Roman"/>
          <w:i/>
          <w:w w:val="120"/>
          <w:szCs w:val="28"/>
        </w:rPr>
        <w:t>x</w:t>
      </w:r>
      <w:r w:rsidRPr="000C05A8">
        <w:rPr>
          <w:rFonts w:cs="Times New Roman"/>
          <w:i/>
          <w:w w:val="120"/>
          <w:szCs w:val="28"/>
          <w:vertAlign w:val="subscript"/>
        </w:rPr>
        <w:t>j</w:t>
      </w:r>
      <w:proofErr w:type="spellEnd"/>
      <w:r w:rsidRPr="000C05A8">
        <w:rPr>
          <w:rFonts w:cs="Times New Roman"/>
          <w:i/>
          <w:spacing w:val="17"/>
          <w:w w:val="120"/>
          <w:szCs w:val="28"/>
        </w:rPr>
        <w:t xml:space="preserve"> </w:t>
      </w:r>
      <w:r w:rsidRPr="000C05A8">
        <w:rPr>
          <w:rFonts w:cs="Times New Roman"/>
          <w:i/>
          <w:w w:val="120"/>
          <w:szCs w:val="28"/>
        </w:rPr>
        <w:t>&lt;</w:t>
      </w:r>
      <w:r w:rsidRPr="000C05A8">
        <w:rPr>
          <w:rFonts w:cs="Times New Roman"/>
          <w:i/>
          <w:spacing w:val="4"/>
          <w:w w:val="120"/>
          <w:szCs w:val="28"/>
        </w:rPr>
        <w:t xml:space="preserve"> </w:t>
      </w:r>
      <w:r w:rsidRPr="000C05A8">
        <w:rPr>
          <w:rFonts w:cs="Times New Roman"/>
          <w:i/>
          <w:w w:val="120"/>
          <w:szCs w:val="28"/>
        </w:rPr>
        <w:t>t</w:t>
      </w:r>
      <w:r w:rsidRPr="000C05A8">
        <w:rPr>
          <w:rFonts w:cs="Times New Roman"/>
          <w:w w:val="120"/>
          <w:szCs w:val="28"/>
        </w:rPr>
        <w:t>]</w:t>
      </w:r>
      <w:r w:rsidRPr="000C05A8">
        <w:rPr>
          <w:rFonts w:cs="Times New Roman"/>
          <w:i/>
          <w:w w:val="120"/>
          <w:szCs w:val="28"/>
        </w:rPr>
        <w:t>.</w:t>
      </w:r>
    </w:p>
    <w:p w14:paraId="2F6F0767" w14:textId="77777777" w:rsidR="006A03E8" w:rsidRPr="00D756CB" w:rsidRDefault="006A03E8" w:rsidP="006A03E8">
      <w:pPr>
        <w:ind w:firstLine="708"/>
        <w:jc w:val="center"/>
        <w:rPr>
          <w:rFonts w:cs="Times New Roman"/>
          <w:i/>
          <w:w w:val="120"/>
          <w:szCs w:val="28"/>
        </w:rPr>
      </w:pPr>
    </w:p>
    <w:p w14:paraId="0652A33A" w14:textId="77777777" w:rsidR="00885CDB" w:rsidRPr="000C05A8" w:rsidRDefault="00885CDB" w:rsidP="00F3227A">
      <w:r w:rsidRPr="000C05A8">
        <w:rPr>
          <w:w w:val="105"/>
        </w:rPr>
        <w:t>Существуют</w:t>
      </w:r>
      <w:r w:rsidRPr="000C05A8">
        <w:rPr>
          <w:spacing w:val="-2"/>
          <w:w w:val="105"/>
        </w:rPr>
        <w:t xml:space="preserve"> </w:t>
      </w:r>
      <w:r w:rsidRPr="000C05A8">
        <w:rPr>
          <w:w w:val="105"/>
        </w:rPr>
        <w:t>и</w:t>
      </w:r>
      <w:r w:rsidRPr="000C05A8">
        <w:rPr>
          <w:spacing w:val="-6"/>
          <w:w w:val="105"/>
        </w:rPr>
        <w:t xml:space="preserve"> </w:t>
      </w:r>
      <w:r w:rsidRPr="000C05A8">
        <w:rPr>
          <w:w w:val="105"/>
        </w:rPr>
        <w:t>многомерные</w:t>
      </w:r>
      <w:r w:rsidRPr="000C05A8">
        <w:rPr>
          <w:spacing w:val="-3"/>
          <w:w w:val="105"/>
        </w:rPr>
        <w:t xml:space="preserve"> </w:t>
      </w:r>
      <w:r w:rsidRPr="000C05A8">
        <w:rPr>
          <w:w w:val="105"/>
        </w:rPr>
        <w:t>предикаты,</w:t>
      </w:r>
      <w:r w:rsidRPr="000C05A8">
        <w:rPr>
          <w:spacing w:val="-2"/>
          <w:w w:val="105"/>
        </w:rPr>
        <w:t xml:space="preserve"> </w:t>
      </w:r>
      <w:r w:rsidRPr="000C05A8">
        <w:rPr>
          <w:w w:val="105"/>
        </w:rPr>
        <w:t>например:</w:t>
      </w:r>
    </w:p>
    <w:p w14:paraId="2B4CA510" w14:textId="77777777" w:rsidR="00885CDB" w:rsidRPr="000C05A8" w:rsidRDefault="00885CDB" w:rsidP="00885CDB">
      <w:pPr>
        <w:pStyle w:val="a6"/>
        <w:widowControl w:val="0"/>
        <w:numPr>
          <w:ilvl w:val="1"/>
          <w:numId w:val="12"/>
        </w:numPr>
        <w:tabs>
          <w:tab w:val="left" w:pos="706"/>
        </w:tabs>
        <w:autoSpaceDE w:val="0"/>
        <w:autoSpaceDN w:val="0"/>
        <w:spacing w:before="194" w:after="0" w:line="240" w:lineRule="auto"/>
        <w:ind w:hanging="239"/>
        <w:contextualSpacing w:val="0"/>
        <w:rPr>
          <w:rFonts w:cs="Times New Roman"/>
          <w:szCs w:val="28"/>
        </w:rPr>
      </w:pPr>
      <w:r w:rsidRPr="000C05A8">
        <w:rPr>
          <w:rFonts w:cs="Times New Roman"/>
          <w:w w:val="105"/>
          <w:szCs w:val="28"/>
        </w:rPr>
        <w:t>линейные</w:t>
      </w:r>
      <w:r w:rsidRPr="000C05A8">
        <w:rPr>
          <w:rFonts w:cs="Times New Roman"/>
          <w:spacing w:val="39"/>
          <w:w w:val="105"/>
          <w:szCs w:val="28"/>
        </w:rPr>
        <w:t xml:space="preserve"> </w:t>
      </w:r>
      <w:r w:rsidRPr="000C05A8">
        <w:rPr>
          <w:rFonts w:cs="Times New Roman"/>
          <w:i/>
          <w:iCs/>
          <w:w w:val="105"/>
          <w:szCs w:val="28"/>
        </w:rPr>
        <w:t>β</w:t>
      </w:r>
      <w:r w:rsidRPr="000C05A8">
        <w:rPr>
          <w:rFonts w:eastAsia="Georgia" w:cs="Times New Roman"/>
          <w:i/>
          <w:iCs/>
          <w:w w:val="105"/>
          <w:szCs w:val="28"/>
          <w:vertAlign w:val="subscript"/>
        </w:rPr>
        <w:t>v</w:t>
      </w:r>
      <w:r w:rsidRPr="000C05A8">
        <w:rPr>
          <w:rFonts w:cs="Times New Roman"/>
          <w:w w:val="105"/>
          <w:szCs w:val="28"/>
        </w:rPr>
        <w:t>(</w:t>
      </w:r>
      <w:r w:rsidRPr="000C05A8">
        <w:rPr>
          <w:rFonts w:cs="Times New Roman"/>
          <w:i/>
          <w:iCs/>
          <w:w w:val="105"/>
          <w:szCs w:val="28"/>
        </w:rPr>
        <w:t>x</w:t>
      </w:r>
      <w:r w:rsidRPr="000C05A8">
        <w:rPr>
          <w:rFonts w:cs="Times New Roman"/>
          <w:w w:val="105"/>
          <w:szCs w:val="28"/>
        </w:rPr>
        <w:t>)</w:t>
      </w:r>
      <w:r w:rsidRPr="000C05A8">
        <w:rPr>
          <w:rFonts w:cs="Times New Roman"/>
          <w:spacing w:val="24"/>
          <w:w w:val="105"/>
          <w:szCs w:val="28"/>
        </w:rPr>
        <w:t xml:space="preserve"> </w:t>
      </w:r>
      <w:r w:rsidRPr="000C05A8">
        <w:rPr>
          <w:rFonts w:cs="Times New Roman"/>
          <w:w w:val="105"/>
          <w:szCs w:val="28"/>
        </w:rPr>
        <w:t>=</w:t>
      </w:r>
      <w:r w:rsidRPr="000C05A8">
        <w:rPr>
          <w:rFonts w:cs="Times New Roman"/>
          <w:spacing w:val="25"/>
          <w:w w:val="105"/>
          <w:szCs w:val="28"/>
        </w:rPr>
        <w:t xml:space="preserve"> </w:t>
      </w:r>
      <w:r w:rsidRPr="000C05A8">
        <w:rPr>
          <w:rFonts w:cs="Times New Roman"/>
          <w:w w:val="105"/>
          <w:szCs w:val="28"/>
        </w:rPr>
        <w:t>[</w:t>
      </w:r>
      <w:r w:rsidRPr="000C05A8">
        <w:rPr>
          <w:rFonts w:ascii="Cambria Math" w:eastAsia="Cambria" w:hAnsi="Cambria Math" w:cs="Cambria Math"/>
          <w:w w:val="105"/>
          <w:szCs w:val="28"/>
        </w:rPr>
        <w:t>⟨</w:t>
      </w:r>
      <w:r w:rsidRPr="000C05A8">
        <w:rPr>
          <w:rFonts w:cs="Times New Roman"/>
          <w:i/>
          <w:iCs/>
          <w:w w:val="105"/>
          <w:szCs w:val="28"/>
        </w:rPr>
        <w:t>w,</w:t>
      </w:r>
      <w:r w:rsidRPr="000C05A8">
        <w:rPr>
          <w:rFonts w:cs="Times New Roman"/>
          <w:i/>
          <w:iCs/>
          <w:spacing w:val="-9"/>
          <w:w w:val="105"/>
          <w:szCs w:val="28"/>
        </w:rPr>
        <w:t xml:space="preserve"> </w:t>
      </w:r>
      <w:r w:rsidRPr="000C05A8">
        <w:rPr>
          <w:rFonts w:cs="Times New Roman"/>
          <w:i/>
          <w:iCs/>
          <w:w w:val="105"/>
          <w:szCs w:val="28"/>
        </w:rPr>
        <w:t>x</w:t>
      </w:r>
      <w:r w:rsidRPr="000C05A8">
        <w:rPr>
          <w:rFonts w:ascii="Cambria Math" w:eastAsia="Cambria" w:hAnsi="Cambria Math" w:cs="Cambria Math"/>
          <w:w w:val="105"/>
          <w:szCs w:val="28"/>
        </w:rPr>
        <w:t>⟩</w:t>
      </w:r>
      <w:r w:rsidRPr="000C05A8">
        <w:rPr>
          <w:rFonts w:eastAsia="Cambria" w:cs="Times New Roman"/>
          <w:spacing w:val="23"/>
          <w:w w:val="105"/>
          <w:szCs w:val="28"/>
        </w:rPr>
        <w:t xml:space="preserve"> </w:t>
      </w:r>
      <w:proofErr w:type="gramStart"/>
      <w:r w:rsidRPr="000C05A8">
        <w:rPr>
          <w:rFonts w:cs="Times New Roman"/>
          <w:i/>
          <w:iCs/>
          <w:w w:val="105"/>
          <w:szCs w:val="28"/>
        </w:rPr>
        <w:t>&lt;</w:t>
      </w:r>
      <w:r w:rsidRPr="000C05A8">
        <w:rPr>
          <w:rFonts w:cs="Times New Roman"/>
          <w:i/>
          <w:iCs/>
          <w:spacing w:val="20"/>
          <w:w w:val="105"/>
          <w:szCs w:val="28"/>
        </w:rPr>
        <w:t xml:space="preserve"> </w:t>
      </w:r>
      <w:r w:rsidRPr="000C05A8">
        <w:rPr>
          <w:rFonts w:cs="Times New Roman"/>
          <w:i/>
          <w:iCs/>
          <w:w w:val="105"/>
          <w:szCs w:val="28"/>
        </w:rPr>
        <w:t>t</w:t>
      </w:r>
      <w:proofErr w:type="gramEnd"/>
      <w:r w:rsidRPr="000C05A8">
        <w:rPr>
          <w:rFonts w:cs="Times New Roman"/>
          <w:w w:val="105"/>
          <w:szCs w:val="28"/>
        </w:rPr>
        <w:t>];</w:t>
      </w:r>
    </w:p>
    <w:p w14:paraId="78A3FB85" w14:textId="47E994B9" w:rsidR="00BB0BC3" w:rsidRPr="00997B57" w:rsidRDefault="00885CDB" w:rsidP="00997B57">
      <w:pPr>
        <w:pStyle w:val="a6"/>
        <w:widowControl w:val="0"/>
        <w:numPr>
          <w:ilvl w:val="1"/>
          <w:numId w:val="12"/>
        </w:numPr>
        <w:tabs>
          <w:tab w:val="left" w:pos="706"/>
        </w:tabs>
        <w:autoSpaceDE w:val="0"/>
        <w:autoSpaceDN w:val="0"/>
        <w:spacing w:before="197"/>
        <w:ind w:left="703" w:right="108"/>
        <w:contextualSpacing w:val="0"/>
        <w:rPr>
          <w:rFonts w:cs="Times New Roman"/>
          <w:szCs w:val="28"/>
        </w:rPr>
      </w:pPr>
      <w:r w:rsidRPr="000C05A8">
        <w:rPr>
          <w:rFonts w:cs="Times New Roman"/>
          <w:w w:val="105"/>
          <w:szCs w:val="28"/>
        </w:rPr>
        <w:t>метрические</w:t>
      </w:r>
      <w:r w:rsidRPr="000C05A8">
        <w:rPr>
          <w:rFonts w:cs="Times New Roman"/>
          <w:spacing w:val="52"/>
          <w:w w:val="105"/>
          <w:szCs w:val="28"/>
        </w:rPr>
        <w:t xml:space="preserve"> </w:t>
      </w:r>
      <w:r w:rsidRPr="000C05A8">
        <w:rPr>
          <w:rFonts w:cs="Times New Roman"/>
          <w:i/>
          <w:w w:val="105"/>
          <w:szCs w:val="28"/>
        </w:rPr>
        <w:t>β</w:t>
      </w:r>
      <w:r w:rsidRPr="000C05A8">
        <w:rPr>
          <w:rFonts w:cs="Times New Roman"/>
          <w:i/>
          <w:w w:val="105"/>
          <w:szCs w:val="28"/>
          <w:vertAlign w:val="subscript"/>
        </w:rPr>
        <w:t>v</w:t>
      </w:r>
      <w:r w:rsidRPr="000C05A8">
        <w:rPr>
          <w:rFonts w:cs="Times New Roman"/>
          <w:w w:val="105"/>
          <w:szCs w:val="28"/>
        </w:rPr>
        <w:t>(</w:t>
      </w:r>
      <w:r w:rsidRPr="000C05A8">
        <w:rPr>
          <w:rFonts w:cs="Times New Roman"/>
          <w:i/>
          <w:w w:val="105"/>
          <w:szCs w:val="28"/>
        </w:rPr>
        <w:t>x</w:t>
      </w:r>
      <w:r w:rsidRPr="000C05A8">
        <w:rPr>
          <w:rFonts w:cs="Times New Roman"/>
          <w:w w:val="105"/>
          <w:szCs w:val="28"/>
        </w:rPr>
        <w:t>)</w:t>
      </w:r>
      <w:r w:rsidRPr="000C05A8">
        <w:rPr>
          <w:rFonts w:cs="Times New Roman"/>
          <w:spacing w:val="51"/>
          <w:w w:val="105"/>
          <w:szCs w:val="28"/>
        </w:rPr>
        <w:t xml:space="preserve"> </w:t>
      </w:r>
      <w:r w:rsidRPr="000C05A8">
        <w:rPr>
          <w:rFonts w:cs="Times New Roman"/>
          <w:w w:val="105"/>
          <w:szCs w:val="28"/>
        </w:rPr>
        <w:t>=</w:t>
      </w:r>
      <w:r w:rsidRPr="000C05A8">
        <w:rPr>
          <w:rFonts w:cs="Times New Roman"/>
          <w:spacing w:val="54"/>
          <w:w w:val="105"/>
          <w:szCs w:val="28"/>
        </w:rPr>
        <w:t xml:space="preserve"> </w:t>
      </w:r>
      <w:r w:rsidRPr="000C05A8">
        <w:rPr>
          <w:rFonts w:cs="Times New Roman"/>
          <w:w w:val="105"/>
          <w:szCs w:val="28"/>
        </w:rPr>
        <w:t>[</w:t>
      </w:r>
      <w:proofErr w:type="gramStart"/>
      <w:r w:rsidRPr="000C05A8">
        <w:rPr>
          <w:rFonts w:cs="Times New Roman"/>
          <w:i/>
          <w:w w:val="105"/>
          <w:szCs w:val="28"/>
        </w:rPr>
        <w:t>ρ</w:t>
      </w:r>
      <w:r w:rsidRPr="000C05A8">
        <w:rPr>
          <w:rFonts w:cs="Times New Roman"/>
          <w:w w:val="105"/>
          <w:szCs w:val="28"/>
        </w:rPr>
        <w:t>(</w:t>
      </w:r>
      <w:proofErr w:type="gramEnd"/>
      <w:r w:rsidRPr="000C05A8">
        <w:rPr>
          <w:rFonts w:cs="Times New Roman"/>
          <w:i/>
          <w:w w:val="105"/>
          <w:szCs w:val="28"/>
        </w:rPr>
        <w:t>x,</w:t>
      </w:r>
      <w:r w:rsidRPr="000C05A8">
        <w:rPr>
          <w:rFonts w:cs="Times New Roman"/>
          <w:i/>
          <w:spacing w:val="-15"/>
          <w:w w:val="105"/>
          <w:szCs w:val="28"/>
        </w:rPr>
        <w:t xml:space="preserve"> </w:t>
      </w:r>
      <w:proofErr w:type="spellStart"/>
      <w:r w:rsidRPr="000C05A8">
        <w:rPr>
          <w:rFonts w:cs="Times New Roman"/>
          <w:i/>
          <w:w w:val="105"/>
          <w:szCs w:val="28"/>
        </w:rPr>
        <w:t>x</w:t>
      </w:r>
      <w:r w:rsidRPr="000C05A8">
        <w:rPr>
          <w:rFonts w:cs="Times New Roman"/>
          <w:i/>
          <w:w w:val="105"/>
          <w:szCs w:val="28"/>
          <w:vertAlign w:val="subscript"/>
        </w:rPr>
        <w:t>v</w:t>
      </w:r>
      <w:proofErr w:type="spellEnd"/>
      <w:r w:rsidRPr="000C05A8">
        <w:rPr>
          <w:rFonts w:cs="Times New Roman"/>
          <w:w w:val="105"/>
          <w:szCs w:val="28"/>
        </w:rPr>
        <w:t>)</w:t>
      </w:r>
      <w:r w:rsidRPr="000C05A8">
        <w:rPr>
          <w:rFonts w:cs="Times New Roman"/>
          <w:spacing w:val="54"/>
          <w:w w:val="105"/>
          <w:szCs w:val="28"/>
        </w:rPr>
        <w:t xml:space="preserve"> </w:t>
      </w:r>
      <w:r w:rsidRPr="000C05A8">
        <w:rPr>
          <w:rFonts w:cs="Times New Roman"/>
          <w:i/>
          <w:w w:val="105"/>
          <w:szCs w:val="28"/>
        </w:rPr>
        <w:t>&lt;</w:t>
      </w:r>
      <w:r w:rsidRPr="000C05A8">
        <w:rPr>
          <w:rFonts w:cs="Times New Roman"/>
          <w:i/>
          <w:spacing w:val="51"/>
          <w:w w:val="105"/>
          <w:szCs w:val="28"/>
        </w:rPr>
        <w:t xml:space="preserve"> </w:t>
      </w:r>
      <w:r w:rsidRPr="000C05A8">
        <w:rPr>
          <w:rFonts w:cs="Times New Roman"/>
          <w:i/>
          <w:w w:val="105"/>
          <w:szCs w:val="28"/>
        </w:rPr>
        <w:t>t</w:t>
      </w:r>
      <w:r w:rsidRPr="000C05A8">
        <w:rPr>
          <w:rFonts w:cs="Times New Roman"/>
          <w:w w:val="105"/>
          <w:szCs w:val="28"/>
        </w:rPr>
        <w:t>],</w:t>
      </w:r>
      <w:r w:rsidRPr="000C05A8">
        <w:rPr>
          <w:rFonts w:cs="Times New Roman"/>
          <w:spacing w:val="48"/>
          <w:w w:val="105"/>
          <w:szCs w:val="28"/>
        </w:rPr>
        <w:t xml:space="preserve"> </w:t>
      </w:r>
      <w:r w:rsidRPr="000C05A8">
        <w:rPr>
          <w:rFonts w:cs="Times New Roman"/>
          <w:w w:val="105"/>
          <w:szCs w:val="28"/>
        </w:rPr>
        <w:t>где</w:t>
      </w:r>
      <w:r w:rsidRPr="000C05A8">
        <w:rPr>
          <w:rFonts w:cs="Times New Roman"/>
          <w:spacing w:val="50"/>
          <w:w w:val="105"/>
          <w:szCs w:val="28"/>
        </w:rPr>
        <w:t xml:space="preserve"> </w:t>
      </w:r>
      <w:r w:rsidRPr="000C05A8">
        <w:rPr>
          <w:rFonts w:cs="Times New Roman"/>
          <w:w w:val="105"/>
          <w:szCs w:val="28"/>
        </w:rPr>
        <w:t>точка</w:t>
      </w:r>
      <w:r w:rsidRPr="000C05A8">
        <w:rPr>
          <w:rFonts w:cs="Times New Roman"/>
          <w:spacing w:val="49"/>
          <w:w w:val="105"/>
          <w:szCs w:val="28"/>
        </w:rPr>
        <w:t xml:space="preserve"> </w:t>
      </w:r>
      <w:proofErr w:type="spellStart"/>
      <w:r w:rsidRPr="000C05A8">
        <w:rPr>
          <w:rFonts w:cs="Times New Roman"/>
          <w:i/>
          <w:w w:val="105"/>
          <w:szCs w:val="28"/>
        </w:rPr>
        <w:t>x</w:t>
      </w:r>
      <w:r w:rsidRPr="000C05A8">
        <w:rPr>
          <w:rFonts w:cs="Times New Roman"/>
          <w:i/>
          <w:w w:val="105"/>
          <w:szCs w:val="28"/>
          <w:vertAlign w:val="subscript"/>
        </w:rPr>
        <w:t>v</w:t>
      </w:r>
      <w:proofErr w:type="spellEnd"/>
      <w:r w:rsidRPr="000C05A8">
        <w:rPr>
          <w:rFonts w:cs="Times New Roman"/>
          <w:i/>
          <w:spacing w:val="1"/>
          <w:w w:val="105"/>
          <w:szCs w:val="28"/>
        </w:rPr>
        <w:t xml:space="preserve"> </w:t>
      </w:r>
      <w:r w:rsidRPr="000C05A8">
        <w:rPr>
          <w:rFonts w:cs="Times New Roman"/>
          <w:w w:val="105"/>
          <w:szCs w:val="28"/>
        </w:rPr>
        <w:t>является</w:t>
      </w:r>
      <w:r w:rsidRPr="000C05A8">
        <w:rPr>
          <w:rFonts w:cs="Times New Roman"/>
          <w:spacing w:val="48"/>
          <w:w w:val="105"/>
          <w:szCs w:val="28"/>
        </w:rPr>
        <w:t xml:space="preserve"> </w:t>
      </w:r>
      <w:r w:rsidRPr="000C05A8">
        <w:rPr>
          <w:rFonts w:cs="Times New Roman"/>
          <w:w w:val="105"/>
          <w:szCs w:val="28"/>
        </w:rPr>
        <w:t>одним</w:t>
      </w:r>
      <w:r w:rsidRPr="000C05A8">
        <w:rPr>
          <w:rFonts w:cs="Times New Roman"/>
          <w:spacing w:val="48"/>
          <w:w w:val="105"/>
          <w:szCs w:val="28"/>
        </w:rPr>
        <w:t xml:space="preserve"> </w:t>
      </w:r>
      <w:r w:rsidRPr="000C05A8">
        <w:rPr>
          <w:rFonts w:cs="Times New Roman"/>
          <w:w w:val="105"/>
          <w:szCs w:val="28"/>
        </w:rPr>
        <w:t>из</w:t>
      </w:r>
      <w:r w:rsidRPr="000C05A8">
        <w:rPr>
          <w:rFonts w:cs="Times New Roman"/>
          <w:spacing w:val="50"/>
          <w:w w:val="105"/>
          <w:szCs w:val="28"/>
        </w:rPr>
        <w:t xml:space="preserve"> </w:t>
      </w:r>
      <w:r w:rsidRPr="000C05A8">
        <w:rPr>
          <w:rFonts w:cs="Times New Roman"/>
          <w:w w:val="105"/>
          <w:szCs w:val="28"/>
        </w:rPr>
        <w:t>объектов</w:t>
      </w:r>
      <w:r w:rsidR="004F1995">
        <w:rPr>
          <w:rFonts w:cs="Times New Roman"/>
          <w:spacing w:val="-54"/>
          <w:w w:val="105"/>
          <w:szCs w:val="28"/>
        </w:rPr>
        <w:t xml:space="preserve"> </w:t>
      </w:r>
      <w:r w:rsidRPr="000C05A8">
        <w:rPr>
          <w:rFonts w:cs="Times New Roman"/>
          <w:w w:val="110"/>
          <w:szCs w:val="28"/>
        </w:rPr>
        <w:t>выборки</w:t>
      </w:r>
      <w:r w:rsidR="00FA79F5">
        <w:rPr>
          <w:rFonts w:cs="Times New Roman"/>
          <w:w w:val="110"/>
          <w:szCs w:val="28"/>
        </w:rPr>
        <w:t xml:space="preserve"> -</w:t>
      </w:r>
      <w:r w:rsidRPr="000C05A8">
        <w:rPr>
          <w:rFonts w:cs="Times New Roman"/>
          <w:spacing w:val="8"/>
          <w:w w:val="110"/>
          <w:szCs w:val="28"/>
        </w:rPr>
        <w:t xml:space="preserve"> </w:t>
      </w:r>
      <w:r w:rsidR="00FA79F5">
        <w:rPr>
          <w:rFonts w:cs="Times New Roman"/>
          <w:w w:val="110"/>
          <w:szCs w:val="28"/>
        </w:rPr>
        <w:t>некоторой</w:t>
      </w:r>
      <w:r w:rsidRPr="000C05A8">
        <w:rPr>
          <w:rFonts w:cs="Times New Roman"/>
          <w:spacing w:val="8"/>
          <w:w w:val="110"/>
          <w:szCs w:val="28"/>
        </w:rPr>
        <w:t xml:space="preserve"> </w:t>
      </w:r>
      <w:r w:rsidRPr="000C05A8">
        <w:rPr>
          <w:rFonts w:cs="Times New Roman"/>
          <w:w w:val="110"/>
          <w:szCs w:val="28"/>
        </w:rPr>
        <w:t>точкой</w:t>
      </w:r>
      <w:r w:rsidRPr="000C05A8">
        <w:rPr>
          <w:rFonts w:cs="Times New Roman"/>
          <w:spacing w:val="8"/>
          <w:w w:val="110"/>
          <w:szCs w:val="28"/>
        </w:rPr>
        <w:t xml:space="preserve"> </w:t>
      </w:r>
      <w:r w:rsidRPr="000C05A8">
        <w:rPr>
          <w:rFonts w:cs="Times New Roman"/>
          <w:w w:val="110"/>
          <w:szCs w:val="28"/>
        </w:rPr>
        <w:t>признакового</w:t>
      </w:r>
      <w:r w:rsidRPr="000C05A8">
        <w:rPr>
          <w:rFonts w:cs="Times New Roman"/>
          <w:spacing w:val="10"/>
          <w:w w:val="110"/>
          <w:szCs w:val="28"/>
        </w:rPr>
        <w:t xml:space="preserve"> </w:t>
      </w:r>
      <w:r w:rsidRPr="000C05A8">
        <w:rPr>
          <w:rFonts w:cs="Times New Roman"/>
          <w:w w:val="110"/>
          <w:szCs w:val="28"/>
        </w:rPr>
        <w:t>пространства.</w:t>
      </w:r>
    </w:p>
    <w:p w14:paraId="61B4A387" w14:textId="6AE05861" w:rsidR="00724AA7" w:rsidRPr="000C05A8" w:rsidRDefault="00724AA7" w:rsidP="00F3227A">
      <w:pPr>
        <w:spacing w:after="120" w:line="240" w:lineRule="auto"/>
        <w:ind w:firstLine="467"/>
        <w:rPr>
          <w:rFonts w:cs="Times New Roman"/>
          <w:szCs w:val="28"/>
        </w:rPr>
      </w:pPr>
      <w:r w:rsidRPr="000C05A8">
        <w:rPr>
          <w:rFonts w:cs="Times New Roman"/>
          <w:szCs w:val="28"/>
        </w:rPr>
        <w:t xml:space="preserve">Многомерные предикаты позволяют </w:t>
      </w:r>
      <w:r w:rsidR="00FA79F5">
        <w:rPr>
          <w:rFonts w:cs="Times New Roman"/>
          <w:szCs w:val="28"/>
        </w:rPr>
        <w:t>получить</w:t>
      </w:r>
      <w:r w:rsidRPr="000C05A8">
        <w:rPr>
          <w:rFonts w:cs="Times New Roman"/>
          <w:szCs w:val="28"/>
        </w:rPr>
        <w:t xml:space="preserve"> более сложные разделяющие </w:t>
      </w:r>
      <w:r w:rsidR="00842AD4">
        <w:rPr>
          <w:rFonts w:cs="Times New Roman"/>
          <w:szCs w:val="28"/>
        </w:rPr>
        <w:t>гипер</w:t>
      </w:r>
      <w:r w:rsidRPr="000C05A8">
        <w:rPr>
          <w:rFonts w:cs="Times New Roman"/>
          <w:szCs w:val="28"/>
        </w:rPr>
        <w:t>поверхности, но</w:t>
      </w:r>
      <w:r w:rsidR="00842AD4">
        <w:rPr>
          <w:rFonts w:cs="Times New Roman"/>
          <w:szCs w:val="28"/>
        </w:rPr>
        <w:t xml:space="preserve"> </w:t>
      </w:r>
      <w:r w:rsidRPr="000C05A8">
        <w:rPr>
          <w:rFonts w:cs="Times New Roman"/>
          <w:szCs w:val="28"/>
        </w:rPr>
        <w:t>редко используются на практике — например, из-за того, что у</w:t>
      </w:r>
      <w:r w:rsidR="00241FD7">
        <w:rPr>
          <w:rFonts w:cs="Times New Roman"/>
          <w:szCs w:val="28"/>
        </w:rPr>
        <w:t>величивают</w:t>
      </w:r>
      <w:r w:rsidRPr="000C05A8">
        <w:rPr>
          <w:rFonts w:cs="Times New Roman"/>
          <w:szCs w:val="28"/>
        </w:rPr>
        <w:t xml:space="preserve"> и без того </w:t>
      </w:r>
      <w:r w:rsidR="00241FD7">
        <w:rPr>
          <w:rFonts w:cs="Times New Roman"/>
          <w:szCs w:val="28"/>
        </w:rPr>
        <w:t>огромные риски переобучения данных деревьев</w:t>
      </w:r>
      <w:r w:rsidRPr="000C05A8">
        <w:rPr>
          <w:rFonts w:cs="Times New Roman"/>
          <w:szCs w:val="28"/>
        </w:rPr>
        <w:t xml:space="preserve">. Далее будем </w:t>
      </w:r>
      <w:r w:rsidR="00364185">
        <w:rPr>
          <w:rFonts w:cs="Times New Roman"/>
          <w:szCs w:val="28"/>
        </w:rPr>
        <w:t>рассматривать</w:t>
      </w:r>
      <w:r w:rsidRPr="000C05A8">
        <w:rPr>
          <w:rFonts w:cs="Times New Roman"/>
          <w:szCs w:val="28"/>
        </w:rPr>
        <w:t xml:space="preserve"> только одномерны</w:t>
      </w:r>
      <w:r w:rsidR="00364185">
        <w:rPr>
          <w:rFonts w:cs="Times New Roman"/>
          <w:szCs w:val="28"/>
        </w:rPr>
        <w:t>е</w:t>
      </w:r>
      <w:r w:rsidRPr="000C05A8">
        <w:rPr>
          <w:rFonts w:cs="Times New Roman"/>
          <w:szCs w:val="28"/>
        </w:rPr>
        <w:t xml:space="preserve"> предикат</w:t>
      </w:r>
      <w:r w:rsidR="00364185">
        <w:rPr>
          <w:rFonts w:cs="Times New Roman"/>
          <w:szCs w:val="28"/>
        </w:rPr>
        <w:t>ы</w:t>
      </w:r>
      <w:r w:rsidRPr="000C05A8">
        <w:rPr>
          <w:rFonts w:cs="Times New Roman"/>
          <w:szCs w:val="28"/>
        </w:rPr>
        <w:t>.</w:t>
      </w:r>
    </w:p>
    <w:p w14:paraId="69F253BF" w14:textId="54540364" w:rsidR="00724AA7" w:rsidRPr="000C05A8" w:rsidRDefault="00E9446C" w:rsidP="00A44B33">
      <w:pPr>
        <w:spacing w:after="0"/>
        <w:ind w:firstLine="467"/>
        <w:rPr>
          <w:rFonts w:cs="Times New Roman"/>
          <w:szCs w:val="28"/>
        </w:rPr>
      </w:pPr>
      <w:r>
        <w:rPr>
          <w:rFonts w:cs="Times New Roman"/>
          <w:szCs w:val="28"/>
        </w:rPr>
        <w:t>Очевидно</w:t>
      </w:r>
      <w:r w:rsidR="00724AA7" w:rsidRPr="000C05A8">
        <w:rPr>
          <w:rFonts w:cs="Times New Roman"/>
          <w:szCs w:val="28"/>
        </w:rPr>
        <w:t xml:space="preserve">, что для любой выборки </w:t>
      </w:r>
      <w:r w:rsidR="004F1995">
        <w:rPr>
          <w:rFonts w:cs="Times New Roman"/>
          <w:szCs w:val="28"/>
        </w:rPr>
        <w:t>существует</w:t>
      </w:r>
      <w:r w:rsidR="00724AA7" w:rsidRPr="000C05A8">
        <w:rPr>
          <w:rFonts w:cs="Times New Roman"/>
          <w:szCs w:val="28"/>
        </w:rPr>
        <w:t xml:space="preserve"> </w:t>
      </w:r>
      <w:r>
        <w:rPr>
          <w:rFonts w:cs="Times New Roman"/>
          <w:szCs w:val="28"/>
        </w:rPr>
        <w:t xml:space="preserve">такое </w:t>
      </w:r>
      <w:r w:rsidR="00724AA7" w:rsidRPr="000C05A8">
        <w:rPr>
          <w:rFonts w:cs="Times New Roman"/>
          <w:szCs w:val="28"/>
        </w:rPr>
        <w:t xml:space="preserve">решающее дерево, </w:t>
      </w:r>
      <w:r>
        <w:rPr>
          <w:rFonts w:cs="Times New Roman"/>
          <w:szCs w:val="28"/>
        </w:rPr>
        <w:t>которое не</w:t>
      </w:r>
      <w:r w:rsidR="00724AA7" w:rsidRPr="000C05A8">
        <w:rPr>
          <w:rFonts w:cs="Times New Roman"/>
          <w:szCs w:val="28"/>
        </w:rPr>
        <w:t xml:space="preserve"> допуска</w:t>
      </w:r>
      <w:r>
        <w:rPr>
          <w:rFonts w:cs="Times New Roman"/>
          <w:szCs w:val="28"/>
        </w:rPr>
        <w:t>ет</w:t>
      </w:r>
      <w:r w:rsidR="00724AA7" w:rsidRPr="000C05A8">
        <w:rPr>
          <w:rFonts w:cs="Times New Roman"/>
          <w:szCs w:val="28"/>
        </w:rPr>
        <w:t xml:space="preserve"> на ней ни одной ошибки —</w:t>
      </w:r>
      <w:r w:rsidR="004F1995">
        <w:rPr>
          <w:rFonts w:cs="Times New Roman"/>
          <w:szCs w:val="28"/>
        </w:rPr>
        <w:t xml:space="preserve"> </w:t>
      </w:r>
      <w:r w:rsidR="00724AA7" w:rsidRPr="000C05A8">
        <w:rPr>
          <w:rFonts w:cs="Times New Roman"/>
          <w:szCs w:val="28"/>
        </w:rPr>
        <w:t>дерево, в каждо</w:t>
      </w:r>
      <w:r w:rsidR="00997B57">
        <w:rPr>
          <w:rFonts w:cs="Times New Roman"/>
          <w:szCs w:val="28"/>
        </w:rPr>
        <w:t>й</w:t>
      </w:r>
      <w:r w:rsidR="00724AA7" w:rsidRPr="000C05A8">
        <w:rPr>
          <w:rFonts w:cs="Times New Roman"/>
          <w:szCs w:val="28"/>
        </w:rPr>
        <w:t xml:space="preserve"> лист</w:t>
      </w:r>
      <w:r w:rsidR="00997B57">
        <w:rPr>
          <w:rFonts w:cs="Times New Roman"/>
          <w:szCs w:val="28"/>
        </w:rPr>
        <w:t>овой вершине</w:t>
      </w:r>
      <w:r w:rsidR="00724AA7" w:rsidRPr="000C05A8">
        <w:rPr>
          <w:rFonts w:cs="Times New Roman"/>
          <w:szCs w:val="28"/>
        </w:rPr>
        <w:t xml:space="preserve"> которого находится ровно по одному объекту </w:t>
      </w:r>
      <w:r w:rsidR="00997B57">
        <w:rPr>
          <w:rFonts w:cs="Times New Roman"/>
          <w:szCs w:val="28"/>
        </w:rPr>
        <w:t xml:space="preserve">из </w:t>
      </w:r>
      <w:r w:rsidR="00724AA7" w:rsidRPr="000C05A8">
        <w:rPr>
          <w:rFonts w:cs="Times New Roman"/>
          <w:szCs w:val="28"/>
        </w:rPr>
        <w:t xml:space="preserve">выборки. </w:t>
      </w:r>
      <w:r w:rsidR="004F1995">
        <w:rPr>
          <w:rFonts w:cs="Times New Roman"/>
          <w:szCs w:val="28"/>
        </w:rPr>
        <w:t>Высока вероятность того</w:t>
      </w:r>
      <w:r w:rsidR="00724AA7" w:rsidRPr="000C05A8">
        <w:rPr>
          <w:rFonts w:cs="Times New Roman"/>
          <w:szCs w:val="28"/>
        </w:rPr>
        <w:t>,</w:t>
      </w:r>
      <w:r w:rsidR="004F1995">
        <w:rPr>
          <w:rFonts w:cs="Times New Roman"/>
          <w:szCs w:val="28"/>
        </w:rPr>
        <w:t xml:space="preserve"> что</w:t>
      </w:r>
      <w:r w:rsidR="00724AA7" w:rsidRPr="000C05A8">
        <w:rPr>
          <w:rFonts w:cs="Times New Roman"/>
          <w:szCs w:val="28"/>
        </w:rPr>
        <w:t xml:space="preserve"> </w:t>
      </w:r>
      <w:r w:rsidR="00997B57">
        <w:rPr>
          <w:rFonts w:cs="Times New Roman"/>
          <w:szCs w:val="28"/>
        </w:rPr>
        <w:t>такое</w:t>
      </w:r>
      <w:r w:rsidR="00724AA7" w:rsidRPr="000C05A8">
        <w:rPr>
          <w:rFonts w:cs="Times New Roman"/>
          <w:szCs w:val="28"/>
        </w:rPr>
        <w:t xml:space="preserve"> дерево </w:t>
      </w:r>
      <w:r w:rsidR="00842AD4">
        <w:rPr>
          <w:rFonts w:cs="Times New Roman"/>
          <w:szCs w:val="28"/>
        </w:rPr>
        <w:t>окажется</w:t>
      </w:r>
      <w:r w:rsidR="00724AA7" w:rsidRPr="000C05A8">
        <w:rPr>
          <w:rFonts w:cs="Times New Roman"/>
          <w:szCs w:val="28"/>
        </w:rPr>
        <w:t xml:space="preserve"> переобученным и не </w:t>
      </w:r>
      <w:r w:rsidR="004F1995">
        <w:rPr>
          <w:rFonts w:cs="Times New Roman"/>
          <w:szCs w:val="28"/>
        </w:rPr>
        <w:t xml:space="preserve">сможет </w:t>
      </w:r>
      <w:r w:rsidR="00724AA7" w:rsidRPr="000C05A8">
        <w:rPr>
          <w:rFonts w:cs="Times New Roman"/>
          <w:szCs w:val="28"/>
        </w:rPr>
        <w:t>пока</w:t>
      </w:r>
      <w:r w:rsidR="004F1995">
        <w:rPr>
          <w:rFonts w:cs="Times New Roman"/>
          <w:szCs w:val="28"/>
        </w:rPr>
        <w:t>зать</w:t>
      </w:r>
      <w:r w:rsidR="00724AA7" w:rsidRPr="000C05A8">
        <w:rPr>
          <w:rFonts w:cs="Times New Roman"/>
          <w:szCs w:val="28"/>
        </w:rPr>
        <w:t xml:space="preserve"> </w:t>
      </w:r>
      <w:r w:rsidR="004F1995">
        <w:rPr>
          <w:rFonts w:cs="Times New Roman"/>
          <w:szCs w:val="28"/>
        </w:rPr>
        <w:t>хорошую точность предсказаний</w:t>
      </w:r>
      <w:r w:rsidR="00724AA7" w:rsidRPr="000C05A8">
        <w:rPr>
          <w:rFonts w:cs="Times New Roman"/>
          <w:szCs w:val="28"/>
        </w:rPr>
        <w:t xml:space="preserve"> на новых данных.</w:t>
      </w:r>
      <w:r w:rsidR="001C748E" w:rsidRPr="001C748E">
        <w:rPr>
          <w:rFonts w:cs="Times New Roman"/>
          <w:szCs w:val="28"/>
        </w:rPr>
        <w:t xml:space="preserve"> </w:t>
      </w:r>
      <w:r w:rsidR="001C748E">
        <w:rPr>
          <w:rFonts w:cs="Times New Roman"/>
          <w:szCs w:val="28"/>
        </w:rPr>
        <w:t>Рассчитывать</w:t>
      </w:r>
      <w:r w:rsidR="001C748E" w:rsidRPr="000C05A8">
        <w:rPr>
          <w:rFonts w:cs="Times New Roman"/>
          <w:szCs w:val="28"/>
        </w:rPr>
        <w:t xml:space="preserve"> на наличие у дерева </w:t>
      </w:r>
      <w:r w:rsidR="001C748E">
        <w:rPr>
          <w:rFonts w:cs="Times New Roman"/>
          <w:szCs w:val="28"/>
        </w:rPr>
        <w:t xml:space="preserve">некоторой </w:t>
      </w:r>
      <w:r w:rsidR="001C748E" w:rsidRPr="000C05A8">
        <w:rPr>
          <w:rFonts w:cs="Times New Roman"/>
          <w:szCs w:val="28"/>
        </w:rPr>
        <w:t>обобщающей способности</w:t>
      </w:r>
      <w:r w:rsidR="00724AA7" w:rsidRPr="000C05A8">
        <w:rPr>
          <w:rFonts w:cs="Times New Roman"/>
          <w:szCs w:val="28"/>
        </w:rPr>
        <w:t xml:space="preserve"> </w:t>
      </w:r>
      <w:r w:rsidR="001C748E">
        <w:rPr>
          <w:rFonts w:cs="Times New Roman"/>
          <w:szCs w:val="28"/>
        </w:rPr>
        <w:t>м</w:t>
      </w:r>
      <w:r w:rsidR="00724AA7" w:rsidRPr="000C05A8">
        <w:rPr>
          <w:rFonts w:cs="Times New Roman"/>
          <w:szCs w:val="28"/>
        </w:rPr>
        <w:t xml:space="preserve">ожно </w:t>
      </w:r>
      <w:r w:rsidR="001C748E">
        <w:rPr>
          <w:rFonts w:cs="Times New Roman"/>
          <w:szCs w:val="28"/>
        </w:rPr>
        <w:t>у</w:t>
      </w:r>
      <w:r w:rsidR="00842AD4">
        <w:rPr>
          <w:rFonts w:cs="Times New Roman"/>
          <w:szCs w:val="28"/>
        </w:rPr>
        <w:t xml:space="preserve"> такого</w:t>
      </w:r>
      <w:r w:rsidR="00724AA7" w:rsidRPr="000C05A8">
        <w:rPr>
          <w:rFonts w:cs="Times New Roman"/>
          <w:szCs w:val="28"/>
        </w:rPr>
        <w:t xml:space="preserve"> дерева, </w:t>
      </w:r>
      <w:r w:rsidR="00724AA7" w:rsidRPr="000C05A8">
        <w:rPr>
          <w:rFonts w:cs="Times New Roman"/>
          <w:szCs w:val="28"/>
        </w:rPr>
        <w:lastRenderedPageBreak/>
        <w:t>которое является минимальным с точки зрения количества лист</w:t>
      </w:r>
      <w:r w:rsidR="00842AD4">
        <w:rPr>
          <w:rFonts w:cs="Times New Roman"/>
          <w:szCs w:val="28"/>
        </w:rPr>
        <w:t>овых вершин</w:t>
      </w:r>
      <w:r w:rsidR="00724AA7" w:rsidRPr="000C05A8">
        <w:rPr>
          <w:rFonts w:cs="Times New Roman"/>
          <w:szCs w:val="28"/>
        </w:rPr>
        <w:t xml:space="preserve"> среди всех </w:t>
      </w:r>
      <w:r w:rsidR="00842AD4">
        <w:rPr>
          <w:rFonts w:cs="Times New Roman"/>
          <w:szCs w:val="28"/>
        </w:rPr>
        <w:t xml:space="preserve">решающих </w:t>
      </w:r>
      <w:r w:rsidR="00724AA7" w:rsidRPr="000C05A8">
        <w:rPr>
          <w:rFonts w:cs="Times New Roman"/>
          <w:szCs w:val="28"/>
        </w:rPr>
        <w:t xml:space="preserve">деревьев, </w:t>
      </w:r>
      <w:r w:rsidR="00842AD4">
        <w:rPr>
          <w:rFonts w:cs="Times New Roman"/>
          <w:szCs w:val="28"/>
        </w:rPr>
        <w:t xml:space="preserve">которые </w:t>
      </w:r>
      <w:r w:rsidR="004F1995">
        <w:rPr>
          <w:rFonts w:cs="Times New Roman"/>
          <w:szCs w:val="28"/>
        </w:rPr>
        <w:t>допускают минимум</w:t>
      </w:r>
      <w:r w:rsidR="00724AA7" w:rsidRPr="000C05A8">
        <w:rPr>
          <w:rFonts w:cs="Times New Roman"/>
          <w:szCs w:val="28"/>
        </w:rPr>
        <w:t xml:space="preserve"> ошибок на обучении. </w:t>
      </w:r>
      <w:r w:rsidR="003B5598">
        <w:rPr>
          <w:rFonts w:cs="Times New Roman"/>
          <w:szCs w:val="28"/>
        </w:rPr>
        <w:t>Однако</w:t>
      </w:r>
      <w:r w:rsidR="00724AA7" w:rsidRPr="000C05A8">
        <w:rPr>
          <w:rFonts w:cs="Times New Roman"/>
          <w:szCs w:val="28"/>
        </w:rPr>
        <w:t>, задача</w:t>
      </w:r>
      <w:r w:rsidR="003B5598">
        <w:rPr>
          <w:rFonts w:cs="Times New Roman"/>
          <w:szCs w:val="28"/>
        </w:rPr>
        <w:t xml:space="preserve"> поиска такого дерева</w:t>
      </w:r>
      <w:r w:rsidR="00724AA7" w:rsidRPr="000C05A8">
        <w:rPr>
          <w:rFonts w:cs="Times New Roman"/>
          <w:szCs w:val="28"/>
        </w:rPr>
        <w:t xml:space="preserve"> является NP-полной, и поэтому приходится ограничиваться жадными алгоритмами построения дерева</w:t>
      </w:r>
      <w:r w:rsidR="00A85831">
        <w:rPr>
          <w:rFonts w:cs="Times New Roman"/>
          <w:szCs w:val="28"/>
        </w:rPr>
        <w:t xml:space="preserve"> </w:t>
      </w:r>
      <w:r w:rsidR="00A85831" w:rsidRPr="00A85831">
        <w:rPr>
          <w:rFonts w:cs="Times New Roman"/>
          <w:szCs w:val="28"/>
        </w:rPr>
        <w:t>[</w:t>
      </w:r>
      <w:r w:rsidR="00A85831">
        <w:rPr>
          <w:rFonts w:cs="Times New Roman"/>
          <w:szCs w:val="28"/>
        </w:rPr>
        <w:t>7</w:t>
      </w:r>
      <w:r w:rsidR="00A85831" w:rsidRPr="00A85831">
        <w:rPr>
          <w:rFonts w:cs="Times New Roman"/>
          <w:szCs w:val="28"/>
        </w:rPr>
        <w:t>]</w:t>
      </w:r>
      <w:r w:rsidR="00724AA7" w:rsidRPr="000C05A8">
        <w:rPr>
          <w:rFonts w:cs="Times New Roman"/>
          <w:szCs w:val="28"/>
        </w:rPr>
        <w:t>.</w:t>
      </w:r>
    </w:p>
    <w:p w14:paraId="220D9838" w14:textId="77777777" w:rsidR="00A52954" w:rsidRDefault="00885CDB" w:rsidP="00284358">
      <w:pPr>
        <w:spacing w:after="0"/>
        <w:ind w:firstLine="467"/>
        <w:rPr>
          <w:rFonts w:cs="Times New Roman"/>
          <w:szCs w:val="28"/>
        </w:rPr>
      </w:pPr>
      <w:r w:rsidRPr="000C05A8">
        <w:rPr>
          <w:rFonts w:cs="Times New Roman"/>
          <w:szCs w:val="28"/>
        </w:rPr>
        <w:t xml:space="preserve">Опишем </w:t>
      </w:r>
      <w:r w:rsidR="003B5598">
        <w:rPr>
          <w:rFonts w:cs="Times New Roman"/>
          <w:szCs w:val="28"/>
        </w:rPr>
        <w:t>жадный</w:t>
      </w:r>
      <w:r w:rsidRPr="000C05A8">
        <w:rPr>
          <w:rFonts w:cs="Times New Roman"/>
          <w:szCs w:val="28"/>
        </w:rPr>
        <w:t xml:space="preserve"> алгоритм построения бинарного решающего дерева. Нач</w:t>
      </w:r>
      <w:r w:rsidR="00842AD4">
        <w:rPr>
          <w:rFonts w:cs="Times New Roman"/>
          <w:szCs w:val="28"/>
        </w:rPr>
        <w:t>иная</w:t>
      </w:r>
      <w:r w:rsidRPr="000C05A8">
        <w:rPr>
          <w:rFonts w:cs="Times New Roman"/>
          <w:szCs w:val="28"/>
        </w:rPr>
        <w:t xml:space="preserve"> со всей обучающей выборки </w:t>
      </w:r>
      <w:r w:rsidRPr="000C05A8">
        <w:rPr>
          <w:rFonts w:cs="Times New Roman"/>
          <w:i/>
          <w:szCs w:val="28"/>
        </w:rPr>
        <w:t xml:space="preserve">X </w:t>
      </w:r>
      <w:r w:rsidRPr="000C05A8">
        <w:rPr>
          <w:rFonts w:cs="Times New Roman"/>
          <w:szCs w:val="28"/>
        </w:rPr>
        <w:t>на</w:t>
      </w:r>
      <w:r w:rsidR="00A85831">
        <w:rPr>
          <w:rFonts w:cs="Times New Roman"/>
          <w:szCs w:val="28"/>
        </w:rPr>
        <w:t>ходиться</w:t>
      </w:r>
      <w:r w:rsidRPr="000C05A8">
        <w:rPr>
          <w:rFonts w:cs="Times New Roman"/>
          <w:szCs w:val="28"/>
        </w:rPr>
        <w:t xml:space="preserve"> наилучшее ее разбиение</w:t>
      </w:r>
      <w:r w:rsidR="00284358">
        <w:rPr>
          <w:rFonts w:cs="Times New Roman"/>
          <w:szCs w:val="28"/>
        </w:rPr>
        <w:t xml:space="preserve"> с помощью предиката </w:t>
      </w:r>
      <w:r w:rsidR="00284358" w:rsidRPr="000C05A8">
        <w:rPr>
          <w:rFonts w:cs="Times New Roman"/>
          <w:i/>
          <w:w w:val="120"/>
          <w:szCs w:val="28"/>
        </w:rPr>
        <w:t>β</w:t>
      </w:r>
      <w:r w:rsidR="00284358" w:rsidRPr="000C05A8">
        <w:rPr>
          <w:rFonts w:cs="Times New Roman"/>
          <w:i/>
          <w:w w:val="120"/>
          <w:szCs w:val="28"/>
          <w:vertAlign w:val="subscript"/>
        </w:rPr>
        <w:t>v</w:t>
      </w:r>
      <w:r w:rsidR="00284358" w:rsidRPr="000C05A8">
        <w:rPr>
          <w:rFonts w:cs="Times New Roman"/>
          <w:w w:val="120"/>
          <w:szCs w:val="28"/>
        </w:rPr>
        <w:t>(</w:t>
      </w:r>
      <w:r w:rsidR="00284358" w:rsidRPr="000C05A8">
        <w:rPr>
          <w:rFonts w:cs="Times New Roman"/>
          <w:i/>
          <w:w w:val="120"/>
          <w:szCs w:val="28"/>
        </w:rPr>
        <w:t>x</w:t>
      </w:r>
      <w:r w:rsidR="00284358" w:rsidRPr="000C05A8">
        <w:rPr>
          <w:rFonts w:cs="Times New Roman"/>
          <w:w w:val="120"/>
          <w:szCs w:val="28"/>
        </w:rPr>
        <w:t>;</w:t>
      </w:r>
      <w:r w:rsidR="00284358" w:rsidRPr="000C05A8">
        <w:rPr>
          <w:rFonts w:cs="Times New Roman"/>
          <w:spacing w:val="-24"/>
          <w:w w:val="120"/>
          <w:szCs w:val="28"/>
        </w:rPr>
        <w:t xml:space="preserve"> </w:t>
      </w:r>
      <w:r w:rsidR="00284358" w:rsidRPr="000C05A8">
        <w:rPr>
          <w:rFonts w:cs="Times New Roman"/>
          <w:i/>
          <w:w w:val="120"/>
          <w:szCs w:val="28"/>
        </w:rPr>
        <w:t>j,</w:t>
      </w:r>
      <w:r w:rsidR="00284358" w:rsidRPr="000C05A8">
        <w:rPr>
          <w:rFonts w:cs="Times New Roman"/>
          <w:i/>
          <w:spacing w:val="-24"/>
          <w:w w:val="120"/>
          <w:szCs w:val="28"/>
        </w:rPr>
        <w:t xml:space="preserve"> </w:t>
      </w:r>
      <w:r w:rsidR="00284358" w:rsidRPr="000C05A8">
        <w:rPr>
          <w:rFonts w:cs="Times New Roman"/>
          <w:i/>
          <w:w w:val="120"/>
          <w:szCs w:val="28"/>
        </w:rPr>
        <w:t>t</w:t>
      </w:r>
      <w:r w:rsidR="00284358" w:rsidRPr="000C05A8">
        <w:rPr>
          <w:rFonts w:cs="Times New Roman"/>
          <w:w w:val="120"/>
          <w:szCs w:val="28"/>
        </w:rPr>
        <w:t>)</w:t>
      </w:r>
      <w:r w:rsidR="00284358" w:rsidRPr="000C05A8">
        <w:rPr>
          <w:rFonts w:cs="Times New Roman"/>
          <w:spacing w:val="3"/>
          <w:w w:val="120"/>
          <w:szCs w:val="28"/>
        </w:rPr>
        <w:t xml:space="preserve"> </w:t>
      </w:r>
      <w:r w:rsidR="00284358" w:rsidRPr="000C05A8">
        <w:rPr>
          <w:rFonts w:cs="Times New Roman"/>
          <w:w w:val="120"/>
          <w:szCs w:val="28"/>
        </w:rPr>
        <w:t>=</w:t>
      </w:r>
      <w:r w:rsidR="00284358" w:rsidRPr="000C05A8">
        <w:rPr>
          <w:rFonts w:cs="Times New Roman"/>
          <w:spacing w:val="4"/>
          <w:w w:val="120"/>
          <w:szCs w:val="28"/>
        </w:rPr>
        <w:t xml:space="preserve"> </w:t>
      </w:r>
      <w:r w:rsidR="00284358" w:rsidRPr="000C05A8">
        <w:rPr>
          <w:rFonts w:cs="Times New Roman"/>
          <w:w w:val="120"/>
          <w:szCs w:val="28"/>
        </w:rPr>
        <w:t>[</w:t>
      </w:r>
      <w:proofErr w:type="spellStart"/>
      <w:r w:rsidR="00284358" w:rsidRPr="000C05A8">
        <w:rPr>
          <w:rFonts w:cs="Times New Roman"/>
          <w:i/>
          <w:w w:val="120"/>
          <w:szCs w:val="28"/>
        </w:rPr>
        <w:t>x</w:t>
      </w:r>
      <w:r w:rsidR="00284358" w:rsidRPr="000C05A8">
        <w:rPr>
          <w:rFonts w:cs="Times New Roman"/>
          <w:i/>
          <w:w w:val="120"/>
          <w:szCs w:val="28"/>
          <w:vertAlign w:val="subscript"/>
        </w:rPr>
        <w:t>j</w:t>
      </w:r>
      <w:proofErr w:type="spellEnd"/>
      <w:r w:rsidR="00284358" w:rsidRPr="000C05A8">
        <w:rPr>
          <w:rFonts w:cs="Times New Roman"/>
          <w:i/>
          <w:spacing w:val="17"/>
          <w:w w:val="120"/>
          <w:szCs w:val="28"/>
        </w:rPr>
        <w:t xml:space="preserve"> </w:t>
      </w:r>
      <w:r w:rsidR="00284358" w:rsidRPr="000C05A8">
        <w:rPr>
          <w:rFonts w:cs="Times New Roman"/>
          <w:i/>
          <w:w w:val="120"/>
          <w:szCs w:val="28"/>
        </w:rPr>
        <w:t>&lt;</w:t>
      </w:r>
      <w:r w:rsidR="00284358" w:rsidRPr="000C05A8">
        <w:rPr>
          <w:rFonts w:cs="Times New Roman"/>
          <w:i/>
          <w:spacing w:val="4"/>
          <w:w w:val="120"/>
          <w:szCs w:val="28"/>
        </w:rPr>
        <w:t xml:space="preserve"> </w:t>
      </w:r>
      <w:r w:rsidR="00284358" w:rsidRPr="000C05A8">
        <w:rPr>
          <w:rFonts w:cs="Times New Roman"/>
          <w:i/>
          <w:w w:val="120"/>
          <w:szCs w:val="28"/>
        </w:rPr>
        <w:t>t</w:t>
      </w:r>
      <w:r w:rsidR="00284358" w:rsidRPr="000C05A8">
        <w:rPr>
          <w:rFonts w:cs="Times New Roman"/>
          <w:w w:val="120"/>
          <w:szCs w:val="28"/>
        </w:rPr>
        <w:t>]</w:t>
      </w:r>
      <w:r w:rsidRPr="000C05A8">
        <w:rPr>
          <w:rFonts w:cs="Times New Roman"/>
          <w:szCs w:val="28"/>
        </w:rPr>
        <w:t xml:space="preserve"> на две части </w:t>
      </w:r>
      <w:r w:rsidRPr="000C05A8">
        <w:rPr>
          <w:rFonts w:cs="Times New Roman"/>
          <w:i/>
          <w:szCs w:val="28"/>
        </w:rPr>
        <w:t>R</w:t>
      </w:r>
      <w:r w:rsidRPr="000C05A8">
        <w:rPr>
          <w:rFonts w:cs="Times New Roman"/>
          <w:szCs w:val="28"/>
          <w:vertAlign w:val="subscript"/>
        </w:rPr>
        <w:t>1</w:t>
      </w:r>
      <w:r w:rsidRPr="000C05A8">
        <w:rPr>
          <w:rFonts w:cs="Times New Roman"/>
          <w:szCs w:val="28"/>
        </w:rPr>
        <w:t>(</w:t>
      </w:r>
      <w:r w:rsidRPr="000C05A8">
        <w:rPr>
          <w:rFonts w:cs="Times New Roman"/>
          <w:i/>
          <w:szCs w:val="28"/>
        </w:rPr>
        <w:t>j, t</w:t>
      </w:r>
      <w:r w:rsidRPr="000C05A8">
        <w:rPr>
          <w:rFonts w:cs="Times New Roman"/>
          <w:szCs w:val="28"/>
        </w:rPr>
        <w:t>) = {</w:t>
      </w:r>
      <w:r w:rsidRPr="000C05A8">
        <w:rPr>
          <w:rFonts w:cs="Times New Roman"/>
          <w:i/>
          <w:szCs w:val="28"/>
        </w:rPr>
        <w:t xml:space="preserve">x </w:t>
      </w:r>
      <w:r w:rsidRPr="000C05A8">
        <w:rPr>
          <w:rFonts w:cs="Times New Roman"/>
          <w:szCs w:val="28"/>
        </w:rPr>
        <w:t xml:space="preserve">| </w:t>
      </w:r>
      <w:r w:rsidR="00284358" w:rsidRPr="000C05A8">
        <w:rPr>
          <w:rFonts w:cs="Times New Roman"/>
          <w:i/>
          <w:w w:val="120"/>
          <w:szCs w:val="28"/>
        </w:rPr>
        <w:t>β</w:t>
      </w:r>
      <w:r w:rsidR="00284358" w:rsidRPr="000C05A8">
        <w:rPr>
          <w:rFonts w:cs="Times New Roman"/>
          <w:i/>
          <w:w w:val="120"/>
          <w:szCs w:val="28"/>
          <w:vertAlign w:val="subscript"/>
        </w:rPr>
        <w:t>v</w:t>
      </w:r>
      <w:r w:rsidR="00284358" w:rsidRPr="000C05A8">
        <w:rPr>
          <w:rFonts w:cs="Times New Roman"/>
          <w:szCs w:val="28"/>
        </w:rPr>
        <w:t xml:space="preserve"> </w:t>
      </w:r>
      <w:r w:rsidRPr="000C05A8">
        <w:rPr>
          <w:rFonts w:cs="Times New Roman"/>
          <w:szCs w:val="28"/>
        </w:rPr>
        <w:t xml:space="preserve">} и </w:t>
      </w:r>
      <w:r w:rsidRPr="000C05A8">
        <w:rPr>
          <w:rFonts w:cs="Times New Roman"/>
          <w:i/>
          <w:szCs w:val="28"/>
        </w:rPr>
        <w:t>R</w:t>
      </w:r>
      <w:r w:rsidRPr="000C05A8">
        <w:rPr>
          <w:rFonts w:cs="Times New Roman"/>
          <w:szCs w:val="28"/>
          <w:vertAlign w:val="subscript"/>
        </w:rPr>
        <w:t>2</w:t>
      </w:r>
      <w:r w:rsidRPr="000C05A8">
        <w:rPr>
          <w:rFonts w:cs="Times New Roman"/>
          <w:szCs w:val="28"/>
        </w:rPr>
        <w:t>(</w:t>
      </w:r>
      <w:r w:rsidRPr="000C05A8">
        <w:rPr>
          <w:rFonts w:cs="Times New Roman"/>
          <w:i/>
          <w:szCs w:val="28"/>
        </w:rPr>
        <w:t>j, t</w:t>
      </w:r>
      <w:r w:rsidRPr="000C05A8">
        <w:rPr>
          <w:rFonts w:cs="Times New Roman"/>
          <w:szCs w:val="28"/>
        </w:rPr>
        <w:t>) = {</w:t>
      </w:r>
      <w:r w:rsidRPr="000C05A8">
        <w:rPr>
          <w:rFonts w:cs="Times New Roman"/>
          <w:i/>
          <w:szCs w:val="28"/>
        </w:rPr>
        <w:t xml:space="preserve">x </w:t>
      </w:r>
      <w:r w:rsidRPr="000C05A8">
        <w:rPr>
          <w:rFonts w:cs="Times New Roman"/>
          <w:szCs w:val="28"/>
        </w:rPr>
        <w:t xml:space="preserve">| </w:t>
      </w: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v</m:t>
                </m:r>
              </m:sub>
            </m:sSub>
          </m:e>
        </m:acc>
      </m:oMath>
      <w:r w:rsidRPr="000C05A8">
        <w:rPr>
          <w:rFonts w:cs="Times New Roman"/>
          <w:szCs w:val="28"/>
        </w:rPr>
        <w:t xml:space="preserve">} с точки зрения заданного функционала качества </w:t>
      </w:r>
      <w:r w:rsidRPr="000C05A8">
        <w:rPr>
          <w:rFonts w:cs="Times New Roman"/>
          <w:i/>
          <w:szCs w:val="28"/>
        </w:rPr>
        <w:t>Q</w:t>
      </w:r>
      <w:r w:rsidRPr="000C05A8">
        <w:rPr>
          <w:rFonts w:cs="Times New Roman"/>
          <w:szCs w:val="28"/>
        </w:rPr>
        <w:t>(</w:t>
      </w:r>
      <w:r w:rsidRPr="000C05A8">
        <w:rPr>
          <w:rFonts w:cs="Times New Roman"/>
          <w:i/>
          <w:szCs w:val="28"/>
        </w:rPr>
        <w:t>X, j, t</w:t>
      </w:r>
      <w:r w:rsidRPr="000C05A8">
        <w:rPr>
          <w:rFonts w:cs="Times New Roman"/>
          <w:szCs w:val="28"/>
        </w:rPr>
        <w:t>)</w:t>
      </w:r>
      <w:r w:rsidR="00364185">
        <w:rPr>
          <w:rFonts w:cs="Times New Roman"/>
          <w:szCs w:val="28"/>
        </w:rPr>
        <w:t xml:space="preserve"> -</w:t>
      </w:r>
      <w:r w:rsidR="00364185" w:rsidRPr="00364185">
        <w:rPr>
          <w:color w:val="000000"/>
          <w:sz w:val="27"/>
          <w:szCs w:val="27"/>
          <w:shd w:val="clear" w:color="auto" w:fill="FFFFFF"/>
        </w:rPr>
        <w:t xml:space="preserve"> </w:t>
      </w:r>
      <w:r w:rsidR="00364185" w:rsidRPr="00364185">
        <w:rPr>
          <w:rFonts w:cs="Times New Roman"/>
          <w:szCs w:val="28"/>
        </w:rPr>
        <w:t>сравнительно</w:t>
      </w:r>
      <w:r w:rsidR="00364185">
        <w:rPr>
          <w:rFonts w:cs="Times New Roman"/>
          <w:szCs w:val="28"/>
        </w:rPr>
        <w:t>го</w:t>
      </w:r>
      <w:r w:rsidR="00364185" w:rsidRPr="00364185">
        <w:rPr>
          <w:rFonts w:cs="Times New Roman"/>
          <w:szCs w:val="28"/>
        </w:rPr>
        <w:t xml:space="preserve"> качеств</w:t>
      </w:r>
      <w:r w:rsidR="00364185">
        <w:rPr>
          <w:rFonts w:cs="Times New Roman"/>
          <w:szCs w:val="28"/>
        </w:rPr>
        <w:t>а</w:t>
      </w:r>
      <w:r w:rsidR="00364185" w:rsidRPr="00364185">
        <w:rPr>
          <w:rFonts w:cs="Times New Roman"/>
          <w:szCs w:val="28"/>
        </w:rPr>
        <w:t xml:space="preserve"> различных способов разбиения заданной совокупности элементов на классы, т. е. то</w:t>
      </w:r>
      <w:r w:rsidR="00FA79F5">
        <w:rPr>
          <w:rFonts w:cs="Times New Roman"/>
          <w:szCs w:val="28"/>
        </w:rPr>
        <w:t>го</w:t>
      </w:r>
      <w:r w:rsidR="00364185" w:rsidRPr="00364185">
        <w:rPr>
          <w:rFonts w:cs="Times New Roman"/>
          <w:szCs w:val="28"/>
        </w:rPr>
        <w:t xml:space="preserve"> количественн</w:t>
      </w:r>
      <w:r w:rsidR="00FA79F5">
        <w:rPr>
          <w:rFonts w:cs="Times New Roman"/>
          <w:szCs w:val="28"/>
        </w:rPr>
        <w:t>ого</w:t>
      </w:r>
      <w:r w:rsidR="00364185" w:rsidRPr="00364185">
        <w:rPr>
          <w:rFonts w:cs="Times New Roman"/>
          <w:szCs w:val="28"/>
        </w:rPr>
        <w:t xml:space="preserve"> критери</w:t>
      </w:r>
      <w:r w:rsidR="00FA79F5">
        <w:rPr>
          <w:rFonts w:cs="Times New Roman"/>
          <w:szCs w:val="28"/>
        </w:rPr>
        <w:t>я</w:t>
      </w:r>
      <w:r w:rsidR="00364185" w:rsidRPr="00364185">
        <w:rPr>
          <w:rFonts w:cs="Times New Roman"/>
          <w:szCs w:val="28"/>
        </w:rPr>
        <w:t>, следуя которому можно было бы предпочесть одно разбиение другому.</w:t>
      </w:r>
      <w:r w:rsidRPr="000C05A8">
        <w:rPr>
          <w:rFonts w:cs="Times New Roman"/>
          <w:szCs w:val="28"/>
        </w:rPr>
        <w:t xml:space="preserve"> Найдя наилучшие значения </w:t>
      </w:r>
      <w:r w:rsidRPr="000C05A8">
        <w:rPr>
          <w:rFonts w:cs="Times New Roman"/>
          <w:i/>
          <w:szCs w:val="28"/>
        </w:rPr>
        <w:t xml:space="preserve">j </w:t>
      </w:r>
      <w:r w:rsidRPr="000C05A8">
        <w:rPr>
          <w:rFonts w:cs="Times New Roman"/>
          <w:szCs w:val="28"/>
        </w:rPr>
        <w:t xml:space="preserve">и </w:t>
      </w:r>
      <w:r w:rsidRPr="000C05A8">
        <w:rPr>
          <w:rFonts w:cs="Times New Roman"/>
          <w:i/>
          <w:szCs w:val="28"/>
        </w:rPr>
        <w:t>t</w:t>
      </w:r>
      <w:r w:rsidRPr="000C05A8">
        <w:rPr>
          <w:rFonts w:cs="Times New Roman"/>
          <w:szCs w:val="28"/>
        </w:rPr>
        <w:t>,</w:t>
      </w:r>
      <w:r w:rsidR="005A22D6">
        <w:rPr>
          <w:rFonts w:cs="Times New Roman"/>
          <w:szCs w:val="28"/>
        </w:rPr>
        <w:t xml:space="preserve"> на выделенной основе</w:t>
      </w:r>
      <w:r w:rsidRPr="000C05A8">
        <w:rPr>
          <w:rFonts w:cs="Times New Roman"/>
          <w:szCs w:val="28"/>
        </w:rPr>
        <w:t xml:space="preserve"> созда</w:t>
      </w:r>
      <w:r w:rsidR="00A85831">
        <w:rPr>
          <w:rFonts w:cs="Times New Roman"/>
          <w:szCs w:val="28"/>
        </w:rPr>
        <w:t>ётся</w:t>
      </w:r>
      <w:r w:rsidRPr="000C05A8">
        <w:rPr>
          <w:rFonts w:cs="Times New Roman"/>
          <w:szCs w:val="28"/>
        </w:rPr>
        <w:t xml:space="preserve"> корнев</w:t>
      </w:r>
      <w:r w:rsidR="00A85831">
        <w:rPr>
          <w:rFonts w:cs="Times New Roman"/>
          <w:szCs w:val="28"/>
        </w:rPr>
        <w:t>ая</w:t>
      </w:r>
      <w:r w:rsidRPr="000C05A8">
        <w:rPr>
          <w:rFonts w:cs="Times New Roman"/>
          <w:szCs w:val="28"/>
        </w:rPr>
        <w:t xml:space="preserve"> вершин</w:t>
      </w:r>
      <w:r w:rsidR="00A85831">
        <w:rPr>
          <w:rFonts w:cs="Times New Roman"/>
          <w:szCs w:val="28"/>
        </w:rPr>
        <w:t>а</w:t>
      </w:r>
      <w:r w:rsidRPr="000C05A8">
        <w:rPr>
          <w:rFonts w:cs="Times New Roman"/>
          <w:szCs w:val="28"/>
        </w:rPr>
        <w:t xml:space="preserve"> дерева, стави</w:t>
      </w:r>
      <w:r w:rsidR="00A85831">
        <w:rPr>
          <w:rFonts w:cs="Times New Roman"/>
          <w:szCs w:val="28"/>
        </w:rPr>
        <w:t>ться</w:t>
      </w:r>
      <w:r w:rsidRPr="000C05A8">
        <w:rPr>
          <w:rFonts w:cs="Times New Roman"/>
          <w:szCs w:val="28"/>
        </w:rPr>
        <w:t xml:space="preserve"> ей в соответствие предикат </w:t>
      </w:r>
      <w:r w:rsidR="00284358" w:rsidRPr="000C05A8">
        <w:rPr>
          <w:rFonts w:cs="Times New Roman"/>
          <w:i/>
          <w:w w:val="120"/>
          <w:szCs w:val="28"/>
        </w:rPr>
        <w:t>β</w:t>
      </w:r>
      <w:r w:rsidR="00284358" w:rsidRPr="000C05A8">
        <w:rPr>
          <w:rFonts w:cs="Times New Roman"/>
          <w:i/>
          <w:w w:val="120"/>
          <w:szCs w:val="28"/>
          <w:vertAlign w:val="subscript"/>
        </w:rPr>
        <w:t>v</w:t>
      </w:r>
      <w:r w:rsidRPr="000C05A8">
        <w:rPr>
          <w:rFonts w:cs="Times New Roman"/>
          <w:szCs w:val="28"/>
        </w:rPr>
        <w:t xml:space="preserve">. Объекты </w:t>
      </w:r>
      <w:r w:rsidR="00A85831" w:rsidRPr="000C05A8">
        <w:rPr>
          <w:rFonts w:cs="Times New Roman"/>
          <w:szCs w:val="28"/>
        </w:rPr>
        <w:t>разби</w:t>
      </w:r>
      <w:r w:rsidR="00A85831">
        <w:rPr>
          <w:rFonts w:cs="Times New Roman"/>
          <w:szCs w:val="28"/>
        </w:rPr>
        <w:t>ваю</w:t>
      </w:r>
      <w:r w:rsidR="00A85831" w:rsidRPr="000C05A8">
        <w:rPr>
          <w:rFonts w:cs="Times New Roman"/>
          <w:szCs w:val="28"/>
        </w:rPr>
        <w:t>тся</w:t>
      </w:r>
      <w:r w:rsidRPr="000C05A8">
        <w:rPr>
          <w:rFonts w:cs="Times New Roman"/>
          <w:szCs w:val="28"/>
        </w:rPr>
        <w:t xml:space="preserve"> на две</w:t>
      </w:r>
      <w:r w:rsidR="005A22D6">
        <w:rPr>
          <w:rFonts w:cs="Times New Roman"/>
          <w:szCs w:val="28"/>
        </w:rPr>
        <w:t xml:space="preserve"> (для бинарного дерева)</w:t>
      </w:r>
      <w:r w:rsidRPr="000C05A8">
        <w:rPr>
          <w:rFonts w:cs="Times New Roman"/>
          <w:szCs w:val="28"/>
        </w:rPr>
        <w:t xml:space="preserve"> </w:t>
      </w:r>
      <w:r w:rsidR="00842AD4">
        <w:rPr>
          <w:rFonts w:cs="Times New Roman"/>
          <w:szCs w:val="28"/>
        </w:rPr>
        <w:t>группы</w:t>
      </w:r>
      <w:r w:rsidRPr="000C05A8">
        <w:rPr>
          <w:rFonts w:cs="Times New Roman"/>
          <w:szCs w:val="28"/>
        </w:rPr>
        <w:t xml:space="preserve"> — одни </w:t>
      </w:r>
      <w:r w:rsidR="005A22D6">
        <w:rPr>
          <w:rFonts w:cs="Times New Roman"/>
          <w:szCs w:val="28"/>
        </w:rPr>
        <w:t>для</w:t>
      </w:r>
      <w:r w:rsidRPr="000C05A8">
        <w:rPr>
          <w:rFonts w:cs="Times New Roman"/>
          <w:szCs w:val="28"/>
        </w:rPr>
        <w:t xml:space="preserve"> лево</w:t>
      </w:r>
      <w:r w:rsidR="005A22D6">
        <w:rPr>
          <w:rFonts w:cs="Times New Roman"/>
          <w:szCs w:val="28"/>
        </w:rPr>
        <w:t>го</w:t>
      </w:r>
      <w:r w:rsidRPr="000C05A8">
        <w:rPr>
          <w:rFonts w:cs="Times New Roman"/>
          <w:szCs w:val="28"/>
        </w:rPr>
        <w:t xml:space="preserve"> поддерев</w:t>
      </w:r>
      <w:r w:rsidR="00FA79F5">
        <w:rPr>
          <w:rFonts w:cs="Times New Roman"/>
          <w:szCs w:val="28"/>
        </w:rPr>
        <w:t>а</w:t>
      </w:r>
      <w:r w:rsidRPr="000C05A8">
        <w:rPr>
          <w:rFonts w:cs="Times New Roman"/>
          <w:szCs w:val="28"/>
        </w:rPr>
        <w:t xml:space="preserve">, другие </w:t>
      </w:r>
      <w:r w:rsidR="005A22D6">
        <w:rPr>
          <w:rFonts w:cs="Times New Roman"/>
          <w:szCs w:val="28"/>
        </w:rPr>
        <w:t>для</w:t>
      </w:r>
      <w:r w:rsidRPr="000C05A8">
        <w:rPr>
          <w:rFonts w:cs="Times New Roman"/>
          <w:szCs w:val="28"/>
        </w:rPr>
        <w:t xml:space="preserve"> право</w:t>
      </w:r>
      <w:r w:rsidR="00FA79F5">
        <w:rPr>
          <w:rFonts w:cs="Times New Roman"/>
          <w:szCs w:val="28"/>
        </w:rPr>
        <w:t>го</w:t>
      </w:r>
      <w:r w:rsidRPr="000C05A8">
        <w:rPr>
          <w:rFonts w:cs="Times New Roman"/>
          <w:szCs w:val="28"/>
        </w:rPr>
        <w:t xml:space="preserve">. Для каждой из </w:t>
      </w:r>
      <w:r w:rsidR="00A92DD7">
        <w:rPr>
          <w:rFonts w:cs="Times New Roman"/>
          <w:szCs w:val="28"/>
        </w:rPr>
        <w:t>указанных выше</w:t>
      </w:r>
      <w:r w:rsidRPr="000C05A8">
        <w:rPr>
          <w:rFonts w:cs="Times New Roman"/>
          <w:szCs w:val="28"/>
        </w:rPr>
        <w:t xml:space="preserve"> </w:t>
      </w:r>
      <w:r w:rsidR="00842AD4">
        <w:rPr>
          <w:rFonts w:cs="Times New Roman"/>
          <w:szCs w:val="28"/>
        </w:rPr>
        <w:t>групп</w:t>
      </w:r>
      <w:r w:rsidRPr="000C05A8">
        <w:rPr>
          <w:rFonts w:cs="Times New Roman"/>
          <w:szCs w:val="28"/>
        </w:rPr>
        <w:t xml:space="preserve"> процедур</w:t>
      </w:r>
      <w:r w:rsidR="00284358">
        <w:rPr>
          <w:rFonts w:cs="Times New Roman"/>
          <w:szCs w:val="28"/>
        </w:rPr>
        <w:t>а повторяется</w:t>
      </w:r>
      <w:r w:rsidRPr="000C05A8">
        <w:rPr>
          <w:rFonts w:cs="Times New Roman"/>
          <w:szCs w:val="28"/>
        </w:rPr>
        <w:t xml:space="preserve">, </w:t>
      </w:r>
      <w:r w:rsidR="00284358">
        <w:rPr>
          <w:rFonts w:cs="Times New Roman"/>
          <w:szCs w:val="28"/>
        </w:rPr>
        <w:t>в результате</w:t>
      </w:r>
      <w:r w:rsidRPr="000C05A8">
        <w:rPr>
          <w:rFonts w:cs="Times New Roman"/>
          <w:szCs w:val="28"/>
        </w:rPr>
        <w:t xml:space="preserve"> </w:t>
      </w:r>
      <w:r w:rsidR="00284358">
        <w:rPr>
          <w:rFonts w:cs="Times New Roman"/>
          <w:szCs w:val="28"/>
        </w:rPr>
        <w:t xml:space="preserve">строятся </w:t>
      </w:r>
      <w:r w:rsidRPr="000C05A8">
        <w:rPr>
          <w:rFonts w:cs="Times New Roman"/>
          <w:szCs w:val="28"/>
        </w:rPr>
        <w:t>вершины</w:t>
      </w:r>
      <w:r w:rsidR="00284358">
        <w:rPr>
          <w:rFonts w:cs="Times New Roman"/>
          <w:szCs w:val="28"/>
        </w:rPr>
        <w:t>, дочерн</w:t>
      </w:r>
      <w:r w:rsidR="00A85831">
        <w:rPr>
          <w:rFonts w:cs="Times New Roman"/>
          <w:szCs w:val="28"/>
        </w:rPr>
        <w:t>и</w:t>
      </w:r>
      <w:r w:rsidR="00284358">
        <w:rPr>
          <w:rFonts w:cs="Times New Roman"/>
          <w:szCs w:val="28"/>
        </w:rPr>
        <w:t>е</w:t>
      </w:r>
      <w:r w:rsidRPr="000C05A8">
        <w:rPr>
          <w:rFonts w:cs="Times New Roman"/>
          <w:szCs w:val="28"/>
        </w:rPr>
        <w:t xml:space="preserve"> для корневой, и так далее. </w:t>
      </w:r>
    </w:p>
    <w:p w14:paraId="64E05908" w14:textId="07C281D9" w:rsidR="00DE71B9" w:rsidRPr="00284358" w:rsidRDefault="00885CDB" w:rsidP="00284358">
      <w:pPr>
        <w:spacing w:after="0"/>
        <w:ind w:firstLine="467"/>
        <w:rPr>
          <w:rFonts w:cs="Times New Roman"/>
          <w:i/>
          <w:w w:val="120"/>
          <w:szCs w:val="28"/>
        </w:rPr>
      </w:pPr>
      <w:r w:rsidRPr="000C05A8">
        <w:rPr>
          <w:rFonts w:cs="Times New Roman"/>
          <w:szCs w:val="28"/>
        </w:rPr>
        <w:t>В каждой вершине провер</w:t>
      </w:r>
      <w:r w:rsidR="00A85831">
        <w:rPr>
          <w:rFonts w:cs="Times New Roman"/>
          <w:szCs w:val="28"/>
        </w:rPr>
        <w:t>яется</w:t>
      </w:r>
      <w:r w:rsidR="00FA79F5">
        <w:rPr>
          <w:rFonts w:cs="Times New Roman"/>
          <w:szCs w:val="28"/>
        </w:rPr>
        <w:t xml:space="preserve"> выполнение</w:t>
      </w:r>
      <w:r w:rsidRPr="000C05A8">
        <w:rPr>
          <w:rFonts w:cs="Times New Roman"/>
          <w:szCs w:val="28"/>
        </w:rPr>
        <w:t xml:space="preserve"> некоторо</w:t>
      </w:r>
      <w:r w:rsidR="00FA79F5">
        <w:rPr>
          <w:rFonts w:cs="Times New Roman"/>
          <w:szCs w:val="28"/>
        </w:rPr>
        <w:t>го</w:t>
      </w:r>
      <w:r w:rsidRPr="000C05A8">
        <w:rPr>
          <w:rFonts w:cs="Times New Roman"/>
          <w:szCs w:val="28"/>
        </w:rPr>
        <w:t xml:space="preserve"> услови</w:t>
      </w:r>
      <w:r w:rsidR="00FA79F5">
        <w:rPr>
          <w:rFonts w:cs="Times New Roman"/>
          <w:szCs w:val="28"/>
        </w:rPr>
        <w:t>я</w:t>
      </w:r>
      <w:r w:rsidRPr="000C05A8">
        <w:rPr>
          <w:rFonts w:cs="Times New Roman"/>
          <w:szCs w:val="28"/>
        </w:rPr>
        <w:t xml:space="preserve"> останова —</w:t>
      </w:r>
      <w:r w:rsidR="00A92DD7">
        <w:rPr>
          <w:rFonts w:cs="Times New Roman"/>
          <w:szCs w:val="28"/>
        </w:rPr>
        <w:t xml:space="preserve"> </w:t>
      </w:r>
      <w:r w:rsidR="0079193C">
        <w:rPr>
          <w:rFonts w:cs="Times New Roman"/>
          <w:szCs w:val="28"/>
        </w:rPr>
        <w:t xml:space="preserve">условия, </w:t>
      </w:r>
      <w:r w:rsidR="00FA79F5">
        <w:rPr>
          <w:rFonts w:cs="Times New Roman"/>
          <w:szCs w:val="28"/>
        </w:rPr>
        <w:t>при</w:t>
      </w:r>
      <w:r w:rsidRPr="000C05A8">
        <w:rPr>
          <w:rFonts w:cs="Times New Roman"/>
          <w:szCs w:val="28"/>
        </w:rPr>
        <w:t xml:space="preserve"> выполн</w:t>
      </w:r>
      <w:r w:rsidR="00FA79F5">
        <w:rPr>
          <w:rFonts w:cs="Times New Roman"/>
          <w:szCs w:val="28"/>
        </w:rPr>
        <w:t>ении</w:t>
      </w:r>
      <w:r w:rsidR="0079193C">
        <w:rPr>
          <w:rFonts w:cs="Times New Roman"/>
          <w:szCs w:val="28"/>
        </w:rPr>
        <w:t xml:space="preserve"> которого</w:t>
      </w:r>
      <w:r w:rsidRPr="000C05A8">
        <w:rPr>
          <w:rFonts w:cs="Times New Roman"/>
          <w:szCs w:val="28"/>
        </w:rPr>
        <w:t xml:space="preserve"> рекурси</w:t>
      </w:r>
      <w:r w:rsidR="00A85831">
        <w:rPr>
          <w:rFonts w:cs="Times New Roman"/>
          <w:szCs w:val="28"/>
        </w:rPr>
        <w:t>я останавливается,</w:t>
      </w:r>
      <w:r w:rsidRPr="000C05A8">
        <w:rPr>
          <w:rFonts w:cs="Times New Roman"/>
          <w:szCs w:val="28"/>
        </w:rPr>
        <w:t xml:space="preserve"> и </w:t>
      </w:r>
      <w:r w:rsidR="00A92DD7">
        <w:rPr>
          <w:rFonts w:cs="Times New Roman"/>
          <w:szCs w:val="28"/>
        </w:rPr>
        <w:t>данн</w:t>
      </w:r>
      <w:r w:rsidR="00A85831">
        <w:rPr>
          <w:rFonts w:cs="Times New Roman"/>
          <w:szCs w:val="28"/>
        </w:rPr>
        <w:t>ая</w:t>
      </w:r>
      <w:r w:rsidRPr="000C05A8">
        <w:rPr>
          <w:rFonts w:cs="Times New Roman"/>
          <w:szCs w:val="28"/>
        </w:rPr>
        <w:t xml:space="preserve"> вершин</w:t>
      </w:r>
      <w:r w:rsidR="00A85831">
        <w:rPr>
          <w:rFonts w:cs="Times New Roman"/>
          <w:szCs w:val="28"/>
        </w:rPr>
        <w:t>а назначается</w:t>
      </w:r>
      <w:r w:rsidRPr="000C05A8">
        <w:rPr>
          <w:rFonts w:cs="Times New Roman"/>
          <w:szCs w:val="28"/>
        </w:rPr>
        <w:t xml:space="preserve"> листом. Когда дерево построено, каждому листу ставится в соответствие </w:t>
      </w:r>
      <w:r w:rsidR="005A22D6">
        <w:rPr>
          <w:rFonts w:cs="Times New Roman"/>
          <w:szCs w:val="28"/>
        </w:rPr>
        <w:t>некоторая выходная метрика</w:t>
      </w:r>
      <w:r w:rsidRPr="000C05A8">
        <w:rPr>
          <w:rFonts w:cs="Times New Roman"/>
          <w:szCs w:val="28"/>
        </w:rPr>
        <w:t xml:space="preserve">. В случае </w:t>
      </w:r>
      <w:r w:rsidR="00A85831">
        <w:rPr>
          <w:rFonts w:cs="Times New Roman"/>
          <w:szCs w:val="28"/>
        </w:rPr>
        <w:t>задачи</w:t>
      </w:r>
      <w:r w:rsidRPr="000C05A8">
        <w:rPr>
          <w:rFonts w:cs="Times New Roman"/>
          <w:szCs w:val="28"/>
        </w:rPr>
        <w:t xml:space="preserve"> классификаци</w:t>
      </w:r>
      <w:r w:rsidR="00A85831">
        <w:rPr>
          <w:rFonts w:cs="Times New Roman"/>
          <w:szCs w:val="28"/>
        </w:rPr>
        <w:t xml:space="preserve">и </w:t>
      </w:r>
      <w:r w:rsidRPr="000C05A8">
        <w:rPr>
          <w:rFonts w:cs="Times New Roman"/>
          <w:szCs w:val="28"/>
        </w:rPr>
        <w:t xml:space="preserve">это </w:t>
      </w:r>
      <w:r w:rsidR="00A85831">
        <w:rPr>
          <w:rFonts w:cs="Times New Roman"/>
          <w:szCs w:val="28"/>
        </w:rPr>
        <w:t>либо</w:t>
      </w:r>
      <w:r w:rsidRPr="000C05A8">
        <w:rPr>
          <w:rFonts w:cs="Times New Roman"/>
          <w:szCs w:val="28"/>
        </w:rPr>
        <w:t xml:space="preserve"> класс </w:t>
      </w:r>
      <w:r w:rsidR="00A85831">
        <w:rPr>
          <w:rFonts w:cs="Times New Roman"/>
          <w:szCs w:val="28"/>
        </w:rPr>
        <w:t>с наибольшим числом</w:t>
      </w:r>
      <w:r w:rsidRPr="000C05A8">
        <w:rPr>
          <w:rFonts w:cs="Times New Roman"/>
          <w:szCs w:val="28"/>
        </w:rPr>
        <w:t xml:space="preserve"> объектов в листе, или вектор вероятностей</w:t>
      </w:r>
      <w:r w:rsidR="00C74C16">
        <w:rPr>
          <w:rFonts w:cs="Times New Roman"/>
          <w:szCs w:val="28"/>
        </w:rPr>
        <w:t xml:space="preserve"> попаданий в соответствующий класс</w:t>
      </w:r>
      <w:r w:rsidRPr="000C05A8">
        <w:rPr>
          <w:rFonts w:cs="Times New Roman"/>
          <w:szCs w:val="28"/>
        </w:rPr>
        <w:t xml:space="preserve"> (</w:t>
      </w:r>
      <w:r w:rsidR="00FA79F5">
        <w:rPr>
          <w:rFonts w:cs="Times New Roman"/>
          <w:szCs w:val="28"/>
        </w:rPr>
        <w:t>например</w:t>
      </w:r>
      <w:r w:rsidRPr="000C05A8">
        <w:rPr>
          <w:rFonts w:cs="Times New Roman"/>
          <w:szCs w:val="28"/>
        </w:rPr>
        <w:t xml:space="preserve">, вероятность </w:t>
      </w:r>
      <w:r w:rsidR="00C74C16">
        <w:rPr>
          <w:rFonts w:cs="Times New Roman"/>
          <w:szCs w:val="28"/>
        </w:rPr>
        <w:t xml:space="preserve">попадания в </w:t>
      </w:r>
      <w:r w:rsidRPr="000C05A8">
        <w:rPr>
          <w:rFonts w:cs="Times New Roman"/>
          <w:szCs w:val="28"/>
        </w:rPr>
        <w:t>класс может быть равна доле объектов</w:t>
      </w:r>
      <w:r w:rsidR="00C74C16">
        <w:rPr>
          <w:rFonts w:cs="Times New Roman"/>
          <w:szCs w:val="28"/>
        </w:rPr>
        <w:t xml:space="preserve"> данного класса</w:t>
      </w:r>
      <w:r w:rsidRPr="000C05A8">
        <w:rPr>
          <w:rFonts w:cs="Times New Roman"/>
          <w:szCs w:val="28"/>
        </w:rPr>
        <w:t xml:space="preserve"> в листе). Для </w:t>
      </w:r>
      <w:r w:rsidR="00C74C16">
        <w:rPr>
          <w:rFonts w:cs="Times New Roman"/>
          <w:szCs w:val="28"/>
        </w:rPr>
        <w:t xml:space="preserve">задач </w:t>
      </w:r>
      <w:r w:rsidRPr="000C05A8">
        <w:rPr>
          <w:rFonts w:cs="Times New Roman"/>
          <w:szCs w:val="28"/>
        </w:rPr>
        <w:t xml:space="preserve">регрессии </w:t>
      </w:r>
      <w:r w:rsidR="00C74C16">
        <w:rPr>
          <w:rFonts w:cs="Times New Roman"/>
          <w:szCs w:val="28"/>
        </w:rPr>
        <w:t>возможными выходными метриками являются:</w:t>
      </w:r>
      <w:r w:rsidRPr="000C05A8">
        <w:rPr>
          <w:rFonts w:cs="Times New Roman"/>
          <w:szCs w:val="28"/>
        </w:rPr>
        <w:t xml:space="preserve"> среднее значение, </w:t>
      </w:r>
      <w:r w:rsidR="00C74C16">
        <w:rPr>
          <w:rFonts w:cs="Times New Roman"/>
          <w:szCs w:val="28"/>
        </w:rPr>
        <w:t>квантиль</w:t>
      </w:r>
      <w:r w:rsidRPr="000C05A8">
        <w:rPr>
          <w:rFonts w:cs="Times New Roman"/>
          <w:szCs w:val="28"/>
        </w:rPr>
        <w:t xml:space="preserve"> или </w:t>
      </w:r>
      <w:r w:rsidR="00FA79F5">
        <w:rPr>
          <w:rFonts w:cs="Times New Roman"/>
          <w:szCs w:val="28"/>
        </w:rPr>
        <w:t xml:space="preserve">некоторая </w:t>
      </w:r>
      <w:r w:rsidRPr="000C05A8">
        <w:rPr>
          <w:rFonts w:cs="Times New Roman"/>
          <w:szCs w:val="28"/>
        </w:rPr>
        <w:t>другая функция</w:t>
      </w:r>
      <w:r w:rsidR="00C74C16">
        <w:rPr>
          <w:rFonts w:cs="Times New Roman"/>
          <w:szCs w:val="28"/>
        </w:rPr>
        <w:t>, зависящая</w:t>
      </w:r>
      <w:r w:rsidRPr="000C05A8">
        <w:rPr>
          <w:rFonts w:cs="Times New Roman"/>
          <w:szCs w:val="28"/>
        </w:rPr>
        <w:t xml:space="preserve"> от целевых переменных в листе. Выбор </w:t>
      </w:r>
      <w:r w:rsidR="00C74C16">
        <w:rPr>
          <w:rFonts w:cs="Times New Roman"/>
          <w:szCs w:val="28"/>
        </w:rPr>
        <w:t>метрики также</w:t>
      </w:r>
      <w:r w:rsidRPr="000C05A8">
        <w:rPr>
          <w:rFonts w:cs="Times New Roman"/>
          <w:szCs w:val="28"/>
        </w:rPr>
        <w:t xml:space="preserve"> зависит от функционала качества в исходной задаче</w:t>
      </w:r>
      <w:r w:rsidR="00E9446C" w:rsidRPr="00E9446C">
        <w:rPr>
          <w:rFonts w:cs="Times New Roman"/>
          <w:szCs w:val="28"/>
        </w:rPr>
        <w:t xml:space="preserve"> [3</w:t>
      </w:r>
      <w:r w:rsidR="00EE52D7" w:rsidRPr="00EE52D7">
        <w:rPr>
          <w:rFonts w:cs="Times New Roman"/>
          <w:szCs w:val="28"/>
        </w:rPr>
        <w:t>8</w:t>
      </w:r>
      <w:r w:rsidR="00E9446C" w:rsidRPr="00E9446C">
        <w:rPr>
          <w:rFonts w:cs="Times New Roman"/>
          <w:szCs w:val="28"/>
        </w:rPr>
        <w:t>]</w:t>
      </w:r>
      <w:r w:rsidRPr="000C05A8">
        <w:rPr>
          <w:rFonts w:cs="Times New Roman"/>
          <w:szCs w:val="28"/>
        </w:rPr>
        <w:t>.</w:t>
      </w:r>
    </w:p>
    <w:p w14:paraId="30C42C4E" w14:textId="4056C3A6" w:rsidR="00724AA7" w:rsidRPr="000C05A8" w:rsidRDefault="00724AA7" w:rsidP="00A44B33">
      <w:pPr>
        <w:spacing w:after="0"/>
        <w:ind w:firstLine="467"/>
        <w:rPr>
          <w:rFonts w:cs="Times New Roman"/>
          <w:szCs w:val="28"/>
        </w:rPr>
      </w:pPr>
      <w:r w:rsidRPr="000C05A8">
        <w:rPr>
          <w:rFonts w:cs="Times New Roman"/>
          <w:szCs w:val="28"/>
        </w:rPr>
        <w:t xml:space="preserve">Решающие деревья </w:t>
      </w:r>
      <w:r w:rsidR="00D20997">
        <w:rPr>
          <w:rFonts w:cs="Times New Roman"/>
          <w:szCs w:val="28"/>
        </w:rPr>
        <w:t>обладают способностью обрабатывать</w:t>
      </w:r>
      <w:r w:rsidRPr="000C05A8">
        <w:rPr>
          <w:rFonts w:cs="Times New Roman"/>
          <w:szCs w:val="28"/>
        </w:rPr>
        <w:t xml:space="preserve"> </w:t>
      </w:r>
      <w:r w:rsidR="00D20997">
        <w:rPr>
          <w:rFonts w:cs="Times New Roman"/>
          <w:szCs w:val="28"/>
        </w:rPr>
        <w:t xml:space="preserve">такие </w:t>
      </w:r>
      <w:r w:rsidRPr="000C05A8">
        <w:rPr>
          <w:rFonts w:cs="Times New Roman"/>
          <w:szCs w:val="28"/>
        </w:rPr>
        <w:t xml:space="preserve">ситуации, в которых </w:t>
      </w:r>
      <w:r w:rsidR="00D20997">
        <w:rPr>
          <w:rFonts w:cs="Times New Roman"/>
          <w:szCs w:val="28"/>
        </w:rPr>
        <w:t>у</w:t>
      </w:r>
      <w:r w:rsidRPr="000C05A8">
        <w:rPr>
          <w:rFonts w:cs="Times New Roman"/>
          <w:szCs w:val="28"/>
        </w:rPr>
        <w:t xml:space="preserve"> некоторых объектов </w:t>
      </w:r>
      <w:r w:rsidR="00D20997">
        <w:rPr>
          <w:rFonts w:cs="Times New Roman"/>
          <w:szCs w:val="28"/>
        </w:rPr>
        <w:t>пропущены</w:t>
      </w:r>
      <w:r w:rsidRPr="000C05A8">
        <w:rPr>
          <w:rFonts w:cs="Times New Roman"/>
          <w:szCs w:val="28"/>
        </w:rPr>
        <w:t xml:space="preserve"> значения одного или нескольких признаков. Для этого необходимо модифицировать процедуру разбиения выборки в вершине, что можно сделать несколькими способами</w:t>
      </w:r>
      <w:r w:rsidR="00D20997">
        <w:rPr>
          <w:rFonts w:cs="Times New Roman"/>
          <w:szCs w:val="28"/>
        </w:rPr>
        <w:t xml:space="preserve"> </w:t>
      </w:r>
      <w:r w:rsidR="00D20997" w:rsidRPr="00D20997">
        <w:rPr>
          <w:rFonts w:cs="Times New Roman"/>
          <w:szCs w:val="28"/>
        </w:rPr>
        <w:t>[</w:t>
      </w:r>
      <w:r w:rsidR="00D20997">
        <w:rPr>
          <w:rFonts w:cs="Times New Roman"/>
          <w:szCs w:val="28"/>
        </w:rPr>
        <w:t>7</w:t>
      </w:r>
      <w:r w:rsidR="00D20997" w:rsidRPr="00D20997">
        <w:rPr>
          <w:rFonts w:cs="Times New Roman"/>
          <w:szCs w:val="28"/>
        </w:rPr>
        <w:t>]</w:t>
      </w:r>
      <w:r w:rsidR="00D20997">
        <w:rPr>
          <w:rFonts w:cs="Times New Roman"/>
          <w:szCs w:val="28"/>
        </w:rPr>
        <w:t>, один из которых будет описан ниже</w:t>
      </w:r>
      <w:r w:rsidRPr="000C05A8">
        <w:rPr>
          <w:rFonts w:cs="Times New Roman"/>
          <w:szCs w:val="28"/>
        </w:rPr>
        <w:t>.</w:t>
      </w:r>
    </w:p>
    <w:p w14:paraId="09F39E69" w14:textId="378FEB22" w:rsidR="00724AA7" w:rsidRPr="000C05A8" w:rsidRDefault="00724AA7" w:rsidP="00BF2718">
      <w:pPr>
        <w:spacing w:after="0"/>
        <w:ind w:firstLine="467"/>
        <w:rPr>
          <w:rFonts w:cs="Times New Roman"/>
          <w:szCs w:val="28"/>
        </w:rPr>
      </w:pPr>
      <w:r w:rsidRPr="000C05A8">
        <w:rPr>
          <w:rFonts w:cs="Times New Roman"/>
          <w:szCs w:val="28"/>
        </w:rPr>
        <w:t>Таким образом, конкретный метод построения решающего дерева определяется</w:t>
      </w:r>
      <w:r w:rsidR="00E9446C" w:rsidRPr="00E9446C">
        <w:rPr>
          <w:rFonts w:cs="Times New Roman"/>
          <w:szCs w:val="28"/>
        </w:rPr>
        <w:t xml:space="preserve"> [</w:t>
      </w:r>
      <w:r w:rsidR="00B85D07">
        <w:rPr>
          <w:rFonts w:cs="Times New Roman"/>
          <w:szCs w:val="28"/>
        </w:rPr>
        <w:t>7</w:t>
      </w:r>
      <w:r w:rsidR="00E9446C" w:rsidRPr="00E9446C">
        <w:rPr>
          <w:rFonts w:cs="Times New Roman"/>
          <w:szCs w:val="28"/>
        </w:rPr>
        <w:t>]</w:t>
      </w:r>
      <w:r w:rsidRPr="000C05A8">
        <w:rPr>
          <w:rFonts w:cs="Times New Roman"/>
          <w:szCs w:val="28"/>
        </w:rPr>
        <w:t>:</w:t>
      </w:r>
    </w:p>
    <w:p w14:paraId="6210E19B" w14:textId="48D15F3B" w:rsidR="00724AA7" w:rsidRPr="00BF2718" w:rsidRDefault="0079193C" w:rsidP="00BF2718">
      <w:pPr>
        <w:pStyle w:val="a6"/>
        <w:numPr>
          <w:ilvl w:val="0"/>
          <w:numId w:val="29"/>
        </w:numPr>
        <w:spacing w:after="360"/>
        <w:rPr>
          <w:rFonts w:cs="Times New Roman"/>
          <w:szCs w:val="28"/>
        </w:rPr>
      </w:pPr>
      <w:r>
        <w:rPr>
          <w:rFonts w:cs="Times New Roman"/>
          <w:szCs w:val="28"/>
        </w:rPr>
        <w:t>Ф</w:t>
      </w:r>
      <w:r w:rsidR="00D20997">
        <w:rPr>
          <w:rFonts w:cs="Times New Roman"/>
          <w:szCs w:val="28"/>
        </w:rPr>
        <w:t>ункци</w:t>
      </w:r>
      <w:r>
        <w:rPr>
          <w:rFonts w:cs="Times New Roman"/>
          <w:szCs w:val="28"/>
        </w:rPr>
        <w:t>ей</w:t>
      </w:r>
      <w:r w:rsidR="00D20997">
        <w:rPr>
          <w:rFonts w:cs="Times New Roman"/>
          <w:szCs w:val="28"/>
        </w:rPr>
        <w:t>-</w:t>
      </w:r>
      <w:r w:rsidR="00724AA7" w:rsidRPr="00BF2718">
        <w:rPr>
          <w:rFonts w:cs="Times New Roman"/>
          <w:szCs w:val="28"/>
        </w:rPr>
        <w:t>предикат</w:t>
      </w:r>
      <w:r>
        <w:rPr>
          <w:rFonts w:cs="Times New Roman"/>
          <w:szCs w:val="28"/>
        </w:rPr>
        <w:t>ом</w:t>
      </w:r>
      <w:r w:rsidR="00724AA7" w:rsidRPr="00BF2718">
        <w:rPr>
          <w:rFonts w:cs="Times New Roman"/>
          <w:szCs w:val="28"/>
        </w:rPr>
        <w:t xml:space="preserve"> в вершинах;</w:t>
      </w:r>
    </w:p>
    <w:p w14:paraId="3CABF1BE" w14:textId="6179ABAD" w:rsidR="00724AA7" w:rsidRPr="00BF2718" w:rsidRDefault="00724AA7" w:rsidP="00BF2718">
      <w:pPr>
        <w:pStyle w:val="a6"/>
        <w:numPr>
          <w:ilvl w:val="0"/>
          <w:numId w:val="29"/>
        </w:numPr>
        <w:spacing w:after="360"/>
        <w:rPr>
          <w:rFonts w:cs="Times New Roman"/>
          <w:szCs w:val="28"/>
        </w:rPr>
      </w:pPr>
      <w:r w:rsidRPr="00BF2718">
        <w:rPr>
          <w:rFonts w:cs="Times New Roman"/>
          <w:szCs w:val="28"/>
        </w:rPr>
        <w:t xml:space="preserve">Функционалом качества </w:t>
      </w:r>
      <m:oMath>
        <m:r>
          <w:rPr>
            <w:rFonts w:ascii="Cambria Math" w:hAnsi="Cambria Math" w:cs="Times New Roman"/>
            <w:szCs w:val="28"/>
          </w:rPr>
          <m:t>Q</m:t>
        </m:r>
        <m:d>
          <m:dPr>
            <m:ctrlPr>
              <w:rPr>
                <w:rFonts w:ascii="Cambria Math" w:hAnsi="Cambria Math" w:cs="Times New Roman"/>
                <w:i/>
                <w:szCs w:val="28"/>
              </w:rPr>
            </m:ctrlPr>
          </m:dPr>
          <m:e>
            <m:r>
              <w:rPr>
                <w:rFonts w:ascii="Cambria Math" w:hAnsi="Cambria Math" w:cs="Times New Roman"/>
                <w:szCs w:val="28"/>
              </w:rPr>
              <m:t>X,j,t</m:t>
            </m:r>
          </m:e>
        </m:d>
        <m:r>
          <w:rPr>
            <w:rFonts w:ascii="Cambria Math" w:hAnsi="Cambria Math" w:cs="Times New Roman"/>
            <w:szCs w:val="28"/>
          </w:rPr>
          <m:t>;</m:t>
        </m:r>
      </m:oMath>
    </w:p>
    <w:p w14:paraId="2B65D839" w14:textId="233F38EC" w:rsidR="00724AA7" w:rsidRDefault="00724AA7" w:rsidP="00BF2718">
      <w:pPr>
        <w:pStyle w:val="a6"/>
        <w:numPr>
          <w:ilvl w:val="0"/>
          <w:numId w:val="29"/>
        </w:numPr>
        <w:spacing w:after="360"/>
        <w:rPr>
          <w:rFonts w:cs="Times New Roman"/>
          <w:szCs w:val="28"/>
        </w:rPr>
      </w:pPr>
      <w:r w:rsidRPr="00BF2718">
        <w:rPr>
          <w:rFonts w:cs="Times New Roman"/>
          <w:szCs w:val="28"/>
        </w:rPr>
        <w:t>Критерием останова;</w:t>
      </w:r>
    </w:p>
    <w:p w14:paraId="4B776B15" w14:textId="2199A25C" w:rsidR="0079193C" w:rsidRPr="00BF2718" w:rsidRDefault="0079193C" w:rsidP="00BF2718">
      <w:pPr>
        <w:pStyle w:val="a6"/>
        <w:numPr>
          <w:ilvl w:val="0"/>
          <w:numId w:val="29"/>
        </w:numPr>
        <w:spacing w:after="360"/>
        <w:rPr>
          <w:rFonts w:cs="Times New Roman"/>
          <w:szCs w:val="28"/>
        </w:rPr>
      </w:pPr>
      <w:r>
        <w:rPr>
          <w:rFonts w:cs="Times New Roman"/>
          <w:szCs w:val="28"/>
        </w:rPr>
        <w:t>Выходной метрикой;</w:t>
      </w:r>
    </w:p>
    <w:p w14:paraId="05EC498D" w14:textId="7B61DE59" w:rsidR="00724AA7" w:rsidRPr="00D20997" w:rsidRDefault="00724AA7" w:rsidP="00D20997">
      <w:pPr>
        <w:pStyle w:val="a6"/>
        <w:numPr>
          <w:ilvl w:val="0"/>
          <w:numId w:val="29"/>
        </w:numPr>
        <w:spacing w:after="360"/>
        <w:rPr>
          <w:rFonts w:cs="Times New Roman"/>
          <w:szCs w:val="28"/>
        </w:rPr>
      </w:pPr>
      <w:r w:rsidRPr="00BF2718">
        <w:rPr>
          <w:rFonts w:cs="Times New Roman"/>
          <w:szCs w:val="28"/>
        </w:rPr>
        <w:t>Методом обработки пропущенных значений</w:t>
      </w:r>
      <w:r w:rsidR="00D20997">
        <w:rPr>
          <w:rFonts w:cs="Times New Roman"/>
          <w:szCs w:val="28"/>
        </w:rPr>
        <w:t>.</w:t>
      </w:r>
    </w:p>
    <w:p w14:paraId="363B1B9C" w14:textId="0629C25A" w:rsidR="005126DD" w:rsidRDefault="00724AA7" w:rsidP="006F5FB6">
      <w:pPr>
        <w:rPr>
          <w:w w:val="110"/>
        </w:rPr>
      </w:pPr>
      <w:r w:rsidRPr="000C05A8">
        <w:lastRenderedPageBreak/>
        <w:t>При построении дерева</w:t>
      </w:r>
      <w:r w:rsidR="00DC0BB7">
        <w:t xml:space="preserve"> для выбора необходимого предиката</w:t>
      </w:r>
      <w:r w:rsidRPr="000C05A8">
        <w:t xml:space="preserve"> необходимо задать функционал качества, на основе которого </w:t>
      </w:r>
      <w:r w:rsidR="00DC0BB7">
        <w:t xml:space="preserve">будет </w:t>
      </w:r>
      <w:r w:rsidRPr="000C05A8">
        <w:t xml:space="preserve">осуществляется </w:t>
      </w:r>
      <w:r w:rsidR="00DC0BB7">
        <w:t xml:space="preserve">такой выбор, и, соответственно, </w:t>
      </w:r>
      <w:r w:rsidRPr="000C05A8">
        <w:t xml:space="preserve">разбиение выборки на каждом шаге. Обозначим через </w:t>
      </w:r>
      <w:proofErr w:type="spellStart"/>
      <w:r w:rsidR="00885CDB" w:rsidRPr="000C05A8">
        <w:rPr>
          <w:i/>
          <w:w w:val="105"/>
        </w:rPr>
        <w:t>R</w:t>
      </w:r>
      <w:r w:rsidR="00885CDB" w:rsidRPr="000C05A8">
        <w:rPr>
          <w:i/>
          <w:w w:val="105"/>
          <w:vertAlign w:val="subscript"/>
        </w:rPr>
        <w:t>m</w:t>
      </w:r>
      <w:proofErr w:type="spellEnd"/>
      <w:r w:rsidRPr="000C05A8">
        <w:t xml:space="preserve"> множество объектов в вершин</w:t>
      </w:r>
      <w:r w:rsidR="00286E04">
        <w:t>е</w:t>
      </w:r>
      <w:r w:rsidRPr="000C05A8">
        <w:t xml:space="preserve">, </w:t>
      </w:r>
      <w:r w:rsidR="00286E04">
        <w:t>для которой</w:t>
      </w:r>
      <w:r w:rsidRPr="000C05A8">
        <w:t xml:space="preserve"> на данном шаге</w:t>
      </w:r>
      <w:r w:rsidR="00286E04">
        <w:t xml:space="preserve"> строится разбиение</w:t>
      </w:r>
      <w:r w:rsidRPr="000C05A8">
        <w:t xml:space="preserve">, </w:t>
      </w:r>
      <w:r w:rsidR="00885CDB" w:rsidRPr="000C05A8">
        <w:rPr>
          <w:w w:val="105"/>
        </w:rPr>
        <w:t>а</w:t>
      </w:r>
      <w:r w:rsidR="00885CDB" w:rsidRPr="000C05A8">
        <w:rPr>
          <w:spacing w:val="-8"/>
          <w:w w:val="105"/>
        </w:rPr>
        <w:t xml:space="preserve"> </w:t>
      </w:r>
      <w:r w:rsidR="00885CDB" w:rsidRPr="000C05A8">
        <w:rPr>
          <w:w w:val="105"/>
        </w:rPr>
        <w:t>через</w:t>
      </w:r>
      <w:r w:rsidR="00885CDB" w:rsidRPr="000C05A8">
        <w:rPr>
          <w:spacing w:val="-7"/>
          <w:w w:val="105"/>
        </w:rPr>
        <w:t xml:space="preserve"> </w:t>
      </w:r>
      <w:r w:rsidR="00885CDB" w:rsidRPr="000C05A8">
        <w:rPr>
          <w:i/>
          <w:w w:val="105"/>
        </w:rPr>
        <w:t>R</w:t>
      </w:r>
      <w:r w:rsidR="00DC0BB7" w:rsidRPr="000C05A8">
        <w:rPr>
          <w:i/>
          <w:w w:val="105"/>
          <w:vertAlign w:val="subscript"/>
        </w:rPr>
        <w:t>ℓ</w:t>
      </w:r>
      <w:r w:rsidR="00DC0BB7" w:rsidRPr="000C05A8">
        <w:rPr>
          <w:i/>
          <w:spacing w:val="-58"/>
          <w:w w:val="105"/>
        </w:rPr>
        <w:t xml:space="preserve"> </w:t>
      </w:r>
      <w:r w:rsidR="00DC0BB7">
        <w:rPr>
          <w:iCs/>
          <w:spacing w:val="-58"/>
          <w:w w:val="105"/>
        </w:rPr>
        <w:t>и</w:t>
      </w:r>
      <w:r w:rsidR="00885CDB" w:rsidRPr="000C05A8">
        <w:t xml:space="preserve"> </w:t>
      </w:r>
      <w:proofErr w:type="spellStart"/>
      <w:r w:rsidR="00885CDB" w:rsidRPr="000C05A8">
        <w:rPr>
          <w:i/>
        </w:rPr>
        <w:t>R</w:t>
      </w:r>
      <w:r w:rsidR="00885CDB" w:rsidRPr="000C05A8">
        <w:rPr>
          <w:i/>
          <w:vertAlign w:val="subscript"/>
        </w:rPr>
        <w:t>r</w:t>
      </w:r>
      <w:proofErr w:type="spellEnd"/>
      <w:r w:rsidR="00885CDB" w:rsidRPr="000C05A8">
        <w:rPr>
          <w:i/>
        </w:rPr>
        <w:t xml:space="preserve"> </w:t>
      </w:r>
      <w:r w:rsidR="00885CDB" w:rsidRPr="000C05A8">
        <w:t>—</w:t>
      </w:r>
      <w:r w:rsidR="00286E04">
        <w:t xml:space="preserve"> множества</w:t>
      </w:r>
      <w:r w:rsidR="00885CDB" w:rsidRPr="000C05A8">
        <w:t xml:space="preserve"> объект</w:t>
      </w:r>
      <w:r w:rsidR="00286E04">
        <w:t>ов</w:t>
      </w:r>
      <w:r w:rsidR="00885CDB" w:rsidRPr="000C05A8">
        <w:t>, попадающи</w:t>
      </w:r>
      <w:r w:rsidR="00286E04">
        <w:t>х</w:t>
      </w:r>
      <w:r w:rsidR="00885CDB" w:rsidRPr="000C05A8">
        <w:t xml:space="preserve"> в левое и правое поддерево соответственно при </w:t>
      </w:r>
      <w:r w:rsidR="00286E04">
        <w:t>данном разбиении</w:t>
      </w:r>
      <w:r w:rsidR="00885CDB" w:rsidRPr="000C05A8">
        <w:rPr>
          <w:spacing w:val="-1"/>
          <w:w w:val="110"/>
        </w:rPr>
        <w:t>.</w:t>
      </w:r>
      <w:r w:rsidR="00885CDB" w:rsidRPr="000C05A8">
        <w:rPr>
          <w:spacing w:val="-7"/>
          <w:w w:val="110"/>
        </w:rPr>
        <w:t xml:space="preserve"> </w:t>
      </w:r>
      <w:r w:rsidR="00E9446C">
        <w:rPr>
          <w:w w:val="110"/>
        </w:rPr>
        <w:t>Обычно используются</w:t>
      </w:r>
      <w:r w:rsidR="00885CDB" w:rsidRPr="000C05A8">
        <w:rPr>
          <w:spacing w:val="-8"/>
          <w:w w:val="110"/>
        </w:rPr>
        <w:t xml:space="preserve"> </w:t>
      </w:r>
      <w:r w:rsidR="00885CDB" w:rsidRPr="000C05A8">
        <w:rPr>
          <w:w w:val="110"/>
        </w:rPr>
        <w:t>функционалы</w:t>
      </w:r>
      <w:r w:rsidR="00885CDB" w:rsidRPr="000C05A8">
        <w:rPr>
          <w:spacing w:val="-7"/>
          <w:w w:val="110"/>
        </w:rPr>
        <w:t xml:space="preserve"> </w:t>
      </w:r>
      <w:r w:rsidR="00885CDB" w:rsidRPr="000C05A8">
        <w:rPr>
          <w:w w:val="110"/>
        </w:rPr>
        <w:t>следующего</w:t>
      </w:r>
      <w:r w:rsidR="00885CDB" w:rsidRPr="000C05A8">
        <w:rPr>
          <w:spacing w:val="-6"/>
          <w:w w:val="110"/>
        </w:rPr>
        <w:t xml:space="preserve"> </w:t>
      </w:r>
      <w:r w:rsidR="00885CDB" w:rsidRPr="000C05A8">
        <w:rPr>
          <w:w w:val="110"/>
        </w:rPr>
        <w:t>вида</w:t>
      </w:r>
      <w:r w:rsidR="00A0326A">
        <w:rPr>
          <w:w w:val="110"/>
        </w:rPr>
        <w:t xml:space="preserve"> (формула 1.1)</w:t>
      </w:r>
      <w:r w:rsidR="00E9446C">
        <w:rPr>
          <w:w w:val="110"/>
        </w:rPr>
        <w:t xml:space="preserve"> </w:t>
      </w:r>
      <w:r w:rsidR="00E9446C" w:rsidRPr="00DC0BB7">
        <w:rPr>
          <w:w w:val="110"/>
        </w:rPr>
        <w:t>[3</w:t>
      </w:r>
      <w:r w:rsidR="00EE52D7">
        <w:rPr>
          <w:w w:val="110"/>
          <w:lang w:val="en-US"/>
        </w:rPr>
        <w:t>8</w:t>
      </w:r>
      <w:r w:rsidR="00E9446C" w:rsidRPr="00DC0BB7">
        <w:rPr>
          <w:w w:val="110"/>
        </w:rPr>
        <w:t>]</w:t>
      </w:r>
      <w:r w:rsidR="00885CDB" w:rsidRPr="000C05A8">
        <w:rPr>
          <w:w w:val="110"/>
        </w:rPr>
        <w:t>:</w:t>
      </w:r>
    </w:p>
    <w:p w14:paraId="0B11AF6B" w14:textId="77777777" w:rsidR="006A03E8" w:rsidRPr="000C05A8" w:rsidRDefault="006A03E8" w:rsidP="006F5FB6">
      <w:pPr>
        <w:rPr>
          <w:w w:val="110"/>
        </w:rPr>
      </w:pPr>
    </w:p>
    <w:p w14:paraId="11FB4403" w14:textId="1F73ABF0" w:rsidR="006A03E8" w:rsidRPr="006F5FB6" w:rsidRDefault="00593EF7" w:rsidP="006A03E8">
      <w:pPr>
        <w:spacing w:before="240" w:line="360" w:lineRule="auto"/>
        <w:rPr>
          <w:rFonts w:eastAsiaTheme="minorEastAsia"/>
          <w:noProof/>
        </w:rPr>
      </w:pPr>
      <m:oMathPara>
        <m:oMath>
          <m:eqArr>
            <m:eqArrPr>
              <m:maxDist m:val="1"/>
              <m:rSpRule m:val="3"/>
              <m:rSp m:val="360"/>
              <m:ctrlPr>
                <w:rPr>
                  <w:rFonts w:ascii="Cambria Math" w:hAnsi="Cambria Math"/>
                  <w:noProof/>
                  <w:lang w:val="en-US"/>
                </w:rPr>
              </m:ctrlPr>
            </m:eqArrPr>
            <m:e>
              <m:r>
                <w:rPr>
                  <w:rFonts w:ascii="Cambria Math" w:hAnsi="Cambria Math"/>
                  <w:noProof/>
                </w:rPr>
                <m:t>Q</m:t>
              </m:r>
              <m:d>
                <m:dPr>
                  <m:ctrlPr>
                    <w:rPr>
                      <w:rFonts w:ascii="Cambria Math" w:hAnsi="Cambria Math"/>
                      <w:noProof/>
                    </w:rPr>
                  </m:ctrlPr>
                </m:dPr>
                <m:e>
                  <m:r>
                    <w:rPr>
                      <w:rFonts w:ascii="Cambria Math" w:hAnsi="Cambria Math"/>
                      <w:noProof/>
                      <w:lang w:val="en-US"/>
                    </w:rPr>
                    <m:t>R</m:t>
                  </m:r>
                  <m:r>
                    <m:rPr>
                      <m:sty m:val="p"/>
                    </m:rPr>
                    <w:rPr>
                      <w:rFonts w:ascii="Cambria Math" w:hAnsi="Cambria Math"/>
                      <w:noProof/>
                    </w:rPr>
                    <m:t>,</m:t>
                  </m:r>
                  <m:r>
                    <w:rPr>
                      <w:rFonts w:ascii="Cambria Math" w:hAnsi="Cambria Math"/>
                      <w:noProof/>
                    </w:rPr>
                    <m:t>j</m:t>
                  </m:r>
                  <m:r>
                    <m:rPr>
                      <m:sty m:val="p"/>
                    </m:rPr>
                    <w:rPr>
                      <w:rFonts w:ascii="Cambria Math" w:hAnsi="Cambria Math"/>
                      <w:noProof/>
                    </w:rPr>
                    <m:t>,</m:t>
                  </m:r>
                  <m:r>
                    <w:rPr>
                      <w:rFonts w:ascii="Cambria Math" w:hAnsi="Cambria Math"/>
                      <w:noProof/>
                    </w:rPr>
                    <m:t>s</m:t>
                  </m:r>
                </m:e>
              </m:d>
              <m:r>
                <m:rPr>
                  <m:sty m:val="p"/>
                </m:rPr>
                <w:rPr>
                  <w:rFonts w:ascii="Cambria Math" w:hAnsi="Cambria Math"/>
                  <w:noProof/>
                </w:rPr>
                <m:t>=</m:t>
              </m:r>
              <m:r>
                <w:rPr>
                  <w:rFonts w:ascii="Cambria Math" w:hAnsi="Cambria Math"/>
                  <w:noProof/>
                </w:rPr>
                <m:t>H</m:t>
              </m:r>
              <m:d>
                <m:dPr>
                  <m:ctrlPr>
                    <w:rPr>
                      <w:rFonts w:ascii="Cambria Math" w:hAnsi="Cambria Math"/>
                      <w:noProof/>
                    </w:rPr>
                  </m:ctrlPr>
                </m:dPr>
                <m:e>
                  <m:sSub>
                    <m:sSubPr>
                      <m:ctrlPr>
                        <w:rPr>
                          <w:rFonts w:ascii="Cambria Math" w:hAnsi="Cambria Math"/>
                          <w:noProof/>
                        </w:rPr>
                      </m:ctrlPr>
                    </m:sSubPr>
                    <m:e>
                      <m:r>
                        <w:rPr>
                          <w:rFonts w:ascii="Cambria Math" w:hAnsi="Cambria Math"/>
                          <w:noProof/>
                        </w:rPr>
                        <m:t>R</m:t>
                      </m:r>
                    </m:e>
                    <m:sub>
                      <m:r>
                        <w:rPr>
                          <w:rFonts w:ascii="Cambria Math" w:hAnsi="Cambria Math"/>
                          <w:noProof/>
                        </w:rPr>
                        <m:t>m</m:t>
                      </m:r>
                    </m:sub>
                  </m:sSub>
                  <m:ctrlPr>
                    <w:rPr>
                      <w:rFonts w:ascii="Cambria Math" w:hAnsi="Cambria Math"/>
                      <w:noProof/>
                      <w:lang w:val="en-US"/>
                    </w:rPr>
                  </m:ctrlPr>
                </m:e>
              </m:d>
              <m:r>
                <m:rPr>
                  <m:sty m:val="p"/>
                </m:rPr>
                <w:rPr>
                  <w:rFonts w:ascii="Cambria Math" w:hAnsi="Cambria Math"/>
                  <w:noProof/>
                  <w:lang w:val="en-US"/>
                </w:rPr>
                <m:t>-</m:t>
              </m:r>
              <w:bookmarkStart w:id="7" w:name="_Hlk105056754"/>
              <m:f>
                <m:fPr>
                  <m:ctrlPr>
                    <w:rPr>
                      <w:rFonts w:ascii="Cambria Math" w:hAnsi="Cambria Math"/>
                      <w:noProof/>
                      <w:lang w:val="en-US"/>
                    </w:rPr>
                  </m:ctrlPr>
                </m:fPr>
                <m:num>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l</m:t>
                          </m:r>
                        </m:sub>
                      </m:sSub>
                    </m:e>
                  </m:d>
                </m:num>
                <m:den>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m</m:t>
                          </m:r>
                        </m:sub>
                      </m:sSub>
                    </m:e>
                  </m:d>
                </m:den>
              </m:f>
              <m:r>
                <w:rPr>
                  <w:rFonts w:ascii="Cambria Math" w:hAnsi="Cambria Math"/>
                  <w:noProof/>
                  <w:lang w:val="en-US"/>
                </w:rPr>
                <m:t>H</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l</m:t>
                      </m:r>
                    </m:sub>
                  </m:sSub>
                </m:e>
              </m:d>
              <w:bookmarkEnd w:id="7"/>
              <m:r>
                <m:rPr>
                  <m:sty m:val="p"/>
                </m:rPr>
                <w:rPr>
                  <w:rFonts w:ascii="Cambria Math" w:hAnsi="Cambria Math"/>
                  <w:noProof/>
                  <w:lang w:val="en-US"/>
                </w:rPr>
                <m:t>-</m:t>
              </m:r>
              <m:f>
                <m:fPr>
                  <m:ctrlPr>
                    <w:rPr>
                      <w:rFonts w:ascii="Cambria Math" w:hAnsi="Cambria Math"/>
                      <w:noProof/>
                      <w:lang w:val="en-US"/>
                    </w:rPr>
                  </m:ctrlPr>
                </m:fPr>
                <m:num>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r</m:t>
                          </m:r>
                        </m:sub>
                      </m:sSub>
                    </m:e>
                  </m:d>
                </m:num>
                <m:den>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m</m:t>
                          </m:r>
                        </m:sub>
                      </m:sSub>
                    </m:e>
                  </m:d>
                </m:den>
              </m:f>
              <m:r>
                <w:rPr>
                  <w:rFonts w:ascii="Cambria Math" w:hAnsi="Cambria Math"/>
                  <w:noProof/>
                  <w:lang w:val="en-US"/>
                </w:rPr>
                <m:t>H</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r</m:t>
                      </m:r>
                    </m:sub>
                  </m:sSub>
                </m:e>
              </m:d>
              <m:r>
                <m:rPr>
                  <m:sty m:val="p"/>
                </m:rPr>
                <w:rPr>
                  <w:rFonts w:ascii="Cambria Math" w:hAnsi="Cambria Math"/>
                  <w:noProof/>
                  <w:lang w:val="en-US"/>
                </w:rPr>
                <m:t xml:space="preserve"> </m:t>
              </m:r>
              <m:r>
                <m:rPr>
                  <m:sty m:val="p"/>
                </m:rPr>
                <w:rPr>
                  <w:rFonts w:ascii="Cambria Math" w:hAnsi="Cambria Math"/>
                  <w:noProof/>
                </w:rPr>
                <m:t>#</m:t>
              </m:r>
              <m:d>
                <m:dPr>
                  <m:ctrlPr>
                    <w:rPr>
                      <w:rFonts w:ascii="Cambria Math" w:hAnsi="Cambria Math"/>
                      <w:noProof/>
                      <w:lang w:val="en-US"/>
                    </w:rPr>
                  </m:ctrlPr>
                </m:dPr>
                <m:e>
                  <m:r>
                    <m:rPr>
                      <m:sty m:val="p"/>
                    </m:rPr>
                    <w:rPr>
                      <w:rFonts w:ascii="Cambria Math" w:hAnsi="Cambria Math"/>
                      <w:noProof/>
                      <w:lang w:val="en-US"/>
                    </w:rPr>
                    <m:t>1.1</m:t>
                  </m:r>
                </m:e>
              </m:d>
              <m:ctrlPr>
                <w:rPr>
                  <w:rFonts w:ascii="Cambria Math" w:hAnsi="Cambria Math"/>
                  <w:noProof/>
                </w:rPr>
              </m:ctrlPr>
            </m:e>
          </m:eqArr>
        </m:oMath>
      </m:oMathPara>
    </w:p>
    <w:p w14:paraId="2E1A2AAA" w14:textId="77777777" w:rsidR="006A03E8" w:rsidRDefault="006A03E8" w:rsidP="00137674">
      <w:pPr>
        <w:spacing w:before="160" w:after="360" w:line="240" w:lineRule="auto"/>
      </w:pPr>
    </w:p>
    <w:p w14:paraId="11823547" w14:textId="2B519E14" w:rsidR="00724AA7" w:rsidRDefault="00724AA7" w:rsidP="006A03E8">
      <w:pPr>
        <w:spacing w:before="160" w:after="360" w:line="360" w:lineRule="auto"/>
      </w:pPr>
      <w:r w:rsidRPr="000C05A8">
        <w:t xml:space="preserve">Здесь </w:t>
      </w:r>
      <m:oMath>
        <m:r>
          <w:rPr>
            <w:rFonts w:ascii="Cambria Math" w:hAnsi="Cambria Math"/>
          </w:rPr>
          <m:t>H</m:t>
        </m:r>
        <m:d>
          <m:dPr>
            <m:ctrlPr>
              <w:rPr>
                <w:rFonts w:ascii="Cambria Math" w:hAnsi="Cambria Math"/>
                <w:i/>
              </w:rPr>
            </m:ctrlPr>
          </m:dPr>
          <m:e>
            <m:r>
              <w:rPr>
                <w:rFonts w:ascii="Cambria Math" w:hAnsi="Cambria Math"/>
              </w:rPr>
              <m:t>R</m:t>
            </m:r>
          </m:e>
        </m:d>
      </m:oMath>
      <w:r w:rsidRPr="000C05A8">
        <w:t xml:space="preserve"> — это критерий информативности (</w:t>
      </w:r>
      <w:r w:rsidR="00B63F91">
        <w:t xml:space="preserve">англ. </w:t>
      </w:r>
      <w:proofErr w:type="spellStart"/>
      <w:r w:rsidRPr="000C05A8">
        <w:t>impurity</w:t>
      </w:r>
      <w:proofErr w:type="spellEnd"/>
      <w:r w:rsidRPr="000C05A8">
        <w:t xml:space="preserve"> </w:t>
      </w:r>
      <w:proofErr w:type="spellStart"/>
      <w:r w:rsidRPr="000C05A8">
        <w:t>criterion</w:t>
      </w:r>
      <w:proofErr w:type="spellEnd"/>
      <w:r w:rsidRPr="000C05A8">
        <w:t>), который оценивает распределени</w:t>
      </w:r>
      <w:r w:rsidR="00B63F91">
        <w:t>е</w:t>
      </w:r>
      <w:r w:rsidRPr="000C05A8">
        <w:t xml:space="preserve"> целевой переменной среди объектов множества </w:t>
      </w:r>
      <m:oMath>
        <m:r>
          <w:rPr>
            <w:rFonts w:ascii="Cambria Math" w:hAnsi="Cambria Math"/>
          </w:rPr>
          <m:t>R</m:t>
        </m:r>
      </m:oMath>
      <w:r w:rsidRPr="000C05A8">
        <w:t xml:space="preserve">. Чем меньше </w:t>
      </w:r>
      <w:r w:rsidR="00B63F91">
        <w:t>разброс</w:t>
      </w:r>
      <w:r w:rsidRPr="000C05A8">
        <w:t xml:space="preserve"> целевой переменной, тем меньше должно быть значение критерия информативности. Функционал качества </w:t>
      </w:r>
      <m:oMath>
        <m:r>
          <w:rPr>
            <w:rFonts w:ascii="Cambria Math" w:hAnsi="Cambria Math"/>
            <w:noProof/>
          </w:rPr>
          <m:t>Q</m:t>
        </m:r>
        <m:d>
          <m:dPr>
            <m:ctrlPr>
              <w:rPr>
                <w:rFonts w:ascii="Cambria Math" w:hAnsi="Cambria Math"/>
                <w:i/>
                <w:noProof/>
              </w:rPr>
            </m:ctrlPr>
          </m:dPr>
          <m:e>
            <m:r>
              <w:rPr>
                <w:rFonts w:ascii="Cambria Math" w:hAnsi="Cambria Math"/>
                <w:noProof/>
              </w:rPr>
              <m:t>R,j,s</m:t>
            </m:r>
          </m:e>
        </m:d>
      </m:oMath>
      <w:r w:rsidRPr="000C05A8">
        <w:t xml:space="preserve"> при этом будем максимизировать.</w:t>
      </w:r>
      <w:r w:rsidR="00B63F91">
        <w:t xml:space="preserve"> В таком случае, так как </w:t>
      </w:r>
      <m:oMath>
        <m:sSub>
          <m:sSubPr>
            <m:ctrlPr>
              <w:rPr>
                <w:rFonts w:ascii="Cambria Math" w:hAnsi="Cambria Math"/>
                <w:noProof/>
              </w:rPr>
            </m:ctrlPr>
          </m:sSubPr>
          <m:e>
            <m:r>
              <w:rPr>
                <w:rFonts w:ascii="Cambria Math" w:hAnsi="Cambria Math"/>
                <w:noProof/>
              </w:rPr>
              <m:t>R</m:t>
            </m:r>
          </m:e>
          <m:sub>
            <m:r>
              <w:rPr>
                <w:rFonts w:ascii="Cambria Math" w:hAnsi="Cambria Math"/>
                <w:noProof/>
              </w:rPr>
              <m:t>m</m:t>
            </m:r>
          </m:sub>
        </m:sSub>
      </m:oMath>
      <w:r w:rsidR="00B63F91" w:rsidRPr="00B63F91">
        <w:t xml:space="preserve"> </w:t>
      </w:r>
      <w:r w:rsidR="00B63F91">
        <w:t xml:space="preserve">заранее </w:t>
      </w:r>
      <w:r w:rsidR="00137674">
        <w:t>заданное</w:t>
      </w:r>
      <w:r w:rsidR="00B63F91">
        <w:t xml:space="preserve"> множество, </w:t>
      </w:r>
      <w:r w:rsidR="00137674">
        <w:t xml:space="preserve">ищется минимум значений </w:t>
      </w:r>
      <m:oMath>
        <m:f>
          <m:fPr>
            <m:ctrlPr>
              <w:rPr>
                <w:rFonts w:ascii="Cambria Math" w:hAnsi="Cambria Math"/>
                <w:noProof/>
                <w:lang w:val="en-US"/>
              </w:rPr>
            </m:ctrlPr>
          </m:fPr>
          <m:num>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l</m:t>
                    </m:r>
                  </m:sub>
                </m:sSub>
              </m:e>
            </m:d>
          </m:num>
          <m:den>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m</m:t>
                    </m:r>
                  </m:sub>
                </m:sSub>
              </m:e>
            </m:d>
          </m:den>
        </m:f>
        <m:r>
          <w:rPr>
            <w:rFonts w:ascii="Cambria Math" w:hAnsi="Cambria Math"/>
            <w:noProof/>
            <w:lang w:val="en-US"/>
          </w:rPr>
          <m:t>H</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l</m:t>
                </m:r>
              </m:sub>
            </m:sSub>
          </m:e>
        </m:d>
      </m:oMath>
      <w:r w:rsidRPr="000C05A8">
        <w:t xml:space="preserve"> </w:t>
      </w:r>
      <w:r w:rsidR="00137674">
        <w:t xml:space="preserve">и </w:t>
      </w:r>
      <m:oMath>
        <m:f>
          <m:fPr>
            <m:ctrlPr>
              <w:rPr>
                <w:rFonts w:ascii="Cambria Math" w:hAnsi="Cambria Math"/>
                <w:noProof/>
                <w:lang w:val="en-US"/>
              </w:rPr>
            </m:ctrlPr>
          </m:fPr>
          <m:num>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r</m:t>
                    </m:r>
                  </m:sub>
                </m:sSub>
              </m:e>
            </m:d>
          </m:num>
          <m:den>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m</m:t>
                    </m:r>
                  </m:sub>
                </m:sSub>
              </m:e>
            </m:d>
          </m:den>
        </m:f>
        <m:r>
          <w:rPr>
            <w:rFonts w:ascii="Cambria Math" w:hAnsi="Cambria Math"/>
            <w:noProof/>
            <w:lang w:val="en-US"/>
          </w:rPr>
          <m:t>H</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r</m:t>
                </m:r>
              </m:sub>
            </m:sSub>
          </m:e>
        </m:d>
      </m:oMath>
      <w:r w:rsidR="00137674">
        <w:t xml:space="preserve">. </w:t>
      </w:r>
      <w:r w:rsidRPr="000C05A8">
        <w:t xml:space="preserve">Как уже обсуждалось выше, </w:t>
      </w:r>
      <w:r w:rsidR="00137674">
        <w:t>каждому</w:t>
      </w:r>
      <w:r w:rsidRPr="000C05A8">
        <w:t xml:space="preserve"> лист</w:t>
      </w:r>
      <w:r w:rsidR="00137674">
        <w:t>у</w:t>
      </w:r>
      <w:r w:rsidRPr="000C05A8">
        <w:t xml:space="preserve"> дерев</w:t>
      </w:r>
      <w:r w:rsidR="00137674">
        <w:t>а</w:t>
      </w:r>
      <w:r w:rsidRPr="000C05A8">
        <w:t xml:space="preserve"> </w:t>
      </w:r>
      <w:r w:rsidR="00137674">
        <w:t>приписана</w:t>
      </w:r>
      <w:r w:rsidRPr="000C05A8">
        <w:t xml:space="preserve"> </w:t>
      </w:r>
      <w:r w:rsidR="00B069D7">
        <w:t>метрик</w:t>
      </w:r>
      <w:r w:rsidR="00137674">
        <w:t>а</w:t>
      </w:r>
      <w:r w:rsidRPr="000C05A8">
        <w:t xml:space="preserve"> — вещественное число, вероятность или класс. Исходя из этого, </w:t>
      </w:r>
      <w:r w:rsidR="00FA79F5">
        <w:t>информативность</w:t>
      </w:r>
      <w:r w:rsidRPr="000C05A8">
        <w:t xml:space="preserve"> множества объектов </w:t>
      </w:r>
      <m:oMath>
        <m:r>
          <w:rPr>
            <w:rFonts w:ascii="Cambria Math" w:hAnsi="Cambria Math"/>
          </w:rPr>
          <m:t>R</m:t>
        </m:r>
      </m:oMath>
      <w:r w:rsidR="00137674">
        <w:rPr>
          <w:rFonts w:eastAsiaTheme="minorEastAsia"/>
        </w:rPr>
        <w:t xml:space="preserve"> может оценивается</w:t>
      </w:r>
      <w:r w:rsidRPr="000C05A8">
        <w:t xml:space="preserve"> тем, насколько хорошо их целевые переменные предсказываются константой (при оптимальном </w:t>
      </w:r>
      <w:r w:rsidR="00137674">
        <w:t>значении</w:t>
      </w:r>
      <w:r w:rsidRPr="000C05A8">
        <w:t xml:space="preserve"> </w:t>
      </w:r>
      <w:r w:rsidR="00B069D7">
        <w:t>данной</w:t>
      </w:r>
      <w:r w:rsidRPr="000C05A8">
        <w:t xml:space="preserve"> константы)</w:t>
      </w:r>
      <w:r w:rsidR="00A0326A">
        <w:t xml:space="preserve"> (формула 1.2)</w:t>
      </w:r>
      <w:r w:rsidRPr="000C05A8">
        <w:t>:</w:t>
      </w:r>
    </w:p>
    <w:p w14:paraId="752A2E8B" w14:textId="77777777" w:rsidR="006A03E8" w:rsidRPr="000C05A8" w:rsidRDefault="006A03E8" w:rsidP="00137674">
      <w:pPr>
        <w:spacing w:before="160" w:after="360" w:line="240" w:lineRule="auto"/>
      </w:pPr>
    </w:p>
    <w:p w14:paraId="069DF3E1" w14:textId="5CC9B840" w:rsidR="005E2F4F" w:rsidRPr="006A03E8" w:rsidRDefault="00593EF7" w:rsidP="00437E92">
      <w:pPr>
        <w:spacing w:after="360" w:line="240" w:lineRule="auto"/>
        <w:rPr>
          <w:rFonts w:eastAsiaTheme="minorEastAsia" w:cs="Times New Roman"/>
          <w:szCs w:val="28"/>
          <w:lang w:val="en-US"/>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lang w:val="en-US"/>
                </w:rPr>
                <m:t>H</m:t>
              </m:r>
              <m:d>
                <m:dPr>
                  <m:ctrlPr>
                    <w:rPr>
                      <w:rFonts w:ascii="Cambria Math" w:hAnsi="Cambria Math" w:cs="Times New Roman"/>
                      <w:i/>
                      <w:szCs w:val="28"/>
                      <w:lang w:val="en-US"/>
                    </w:rPr>
                  </m:ctrlPr>
                </m:dPr>
                <m:e>
                  <m:r>
                    <w:rPr>
                      <w:rFonts w:ascii="Cambria Math" w:hAnsi="Cambria Math" w:cs="Times New Roman"/>
                      <w:szCs w:val="28"/>
                      <w:lang w:val="en-US"/>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w:bookmarkStart w:id="8" w:name="_Hlk105057062"/>
                      <m:r>
                        <w:rPr>
                          <w:rFonts w:ascii="Cambria Math" w:hAnsi="Cambria Math" w:cs="Times New Roman"/>
                          <w:szCs w:val="28"/>
                          <w:lang w:val="en-US"/>
                        </w:rPr>
                        <m:t>L</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lang w:val="en-US"/>
                            </w:rPr>
                            <m:t>,c</m:t>
                          </m:r>
                        </m:e>
                      </m:d>
                      <w:bookmarkEnd w:id="8"/>
                    </m:e>
                  </m:nary>
                </m:e>
              </m:func>
              <m:r>
                <w:rPr>
                  <w:rFonts w:ascii="Cambria Math" w:hAnsi="Cambria Math" w:cs="Times New Roman"/>
                  <w:szCs w:val="28"/>
                  <w:lang w:val="en-US"/>
                </w:rPr>
                <m:t>#</m:t>
              </m:r>
              <m:d>
                <m:dPr>
                  <m:ctrlPr>
                    <w:rPr>
                      <w:rFonts w:ascii="Cambria Math" w:hAnsi="Cambria Math" w:cs="Times New Roman"/>
                      <w:i/>
                      <w:szCs w:val="28"/>
                      <w:lang w:val="en-US"/>
                    </w:rPr>
                  </m:ctrlPr>
                </m:dPr>
                <m:e>
                  <m:r>
                    <w:rPr>
                      <w:rFonts w:ascii="Cambria Math" w:hAnsi="Cambria Math" w:cs="Times New Roman"/>
                      <w:szCs w:val="28"/>
                      <w:lang w:val="en-US"/>
                    </w:rPr>
                    <m:t>1.2</m:t>
                  </m:r>
                </m:e>
              </m:d>
            </m:e>
          </m:eqArr>
        </m:oMath>
      </m:oMathPara>
    </w:p>
    <w:p w14:paraId="41AE50E2" w14:textId="77777777" w:rsidR="006A03E8" w:rsidRPr="000C05A8" w:rsidRDefault="006A03E8" w:rsidP="00437E92">
      <w:pPr>
        <w:spacing w:after="360" w:line="240" w:lineRule="auto"/>
        <w:rPr>
          <w:rFonts w:eastAsiaTheme="minorEastAsia" w:cs="Times New Roman"/>
          <w:szCs w:val="28"/>
          <w:lang w:val="en-US"/>
        </w:rPr>
      </w:pPr>
    </w:p>
    <w:p w14:paraId="7EDAEA31" w14:textId="583356E8" w:rsidR="00DE71B9" w:rsidRPr="000C05A8" w:rsidRDefault="00724AA7" w:rsidP="00364185">
      <w:pPr>
        <w:spacing w:after="360"/>
        <w:rPr>
          <w:rFonts w:cs="Times New Roman"/>
          <w:szCs w:val="28"/>
        </w:rPr>
      </w:pPr>
      <w:r w:rsidRPr="000C05A8">
        <w:rPr>
          <w:rFonts w:cs="Times New Roman"/>
          <w:szCs w:val="28"/>
        </w:rPr>
        <w:t xml:space="preserve">где </w:t>
      </w:r>
      <m:oMath>
        <m:r>
          <w:rPr>
            <w:rFonts w:ascii="Cambria Math" w:hAnsi="Cambria Math" w:cs="Times New Roman"/>
            <w:szCs w:val="28"/>
            <w:lang w:val="en-US"/>
          </w:rPr>
          <m:t>L</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c</m:t>
            </m:r>
          </m:e>
        </m:d>
      </m:oMath>
      <w:r w:rsidRPr="000C05A8">
        <w:rPr>
          <w:rFonts w:cs="Times New Roman"/>
          <w:szCs w:val="28"/>
        </w:rPr>
        <w:t xml:space="preserve"> — некоторая функция потерь. Далее </w:t>
      </w:r>
      <w:r w:rsidR="00364185">
        <w:rPr>
          <w:rFonts w:cs="Times New Roman"/>
          <w:szCs w:val="28"/>
        </w:rPr>
        <w:t>рассмотрим</w:t>
      </w:r>
      <w:r w:rsidRPr="000C05A8">
        <w:rPr>
          <w:rFonts w:cs="Times New Roman"/>
          <w:szCs w:val="28"/>
        </w:rPr>
        <w:t>, какие именно критерии информативности часто используют</w:t>
      </w:r>
      <w:r w:rsidR="00B069D7">
        <w:rPr>
          <w:rFonts w:cs="Times New Roman"/>
          <w:szCs w:val="28"/>
        </w:rPr>
        <w:t>ся</w:t>
      </w:r>
      <w:r w:rsidRPr="000C05A8">
        <w:rPr>
          <w:rFonts w:cs="Times New Roman"/>
          <w:szCs w:val="28"/>
        </w:rPr>
        <w:t xml:space="preserve"> в задачах регрессии и классификации.</w:t>
      </w:r>
    </w:p>
    <w:p w14:paraId="38F138E2" w14:textId="314F9074" w:rsidR="006A03E8" w:rsidRDefault="00364185" w:rsidP="009F4EC9">
      <w:pPr>
        <w:spacing w:after="360"/>
        <w:ind w:firstLine="708"/>
        <w:rPr>
          <w:rFonts w:cs="Times New Roman"/>
          <w:szCs w:val="28"/>
        </w:rPr>
      </w:pPr>
      <w:r>
        <w:rPr>
          <w:rFonts w:cs="Times New Roman"/>
          <w:szCs w:val="28"/>
        </w:rPr>
        <w:t>Одним из распространённых критериев</w:t>
      </w:r>
      <w:r w:rsidR="00724AA7" w:rsidRPr="000C05A8">
        <w:rPr>
          <w:rFonts w:cs="Times New Roman"/>
          <w:szCs w:val="28"/>
        </w:rPr>
        <w:t xml:space="preserve"> в</w:t>
      </w:r>
      <w:r>
        <w:rPr>
          <w:rFonts w:cs="Times New Roman"/>
          <w:szCs w:val="28"/>
        </w:rPr>
        <w:t xml:space="preserve"> задачах</w:t>
      </w:r>
      <w:r w:rsidR="00724AA7" w:rsidRPr="000C05A8">
        <w:rPr>
          <w:rFonts w:cs="Times New Roman"/>
          <w:szCs w:val="28"/>
        </w:rPr>
        <w:t xml:space="preserve"> </w:t>
      </w:r>
      <w:r w:rsidR="00724AA7" w:rsidRPr="00364185">
        <w:rPr>
          <w:rFonts w:cs="Times New Roman"/>
          <w:b/>
          <w:bCs/>
          <w:szCs w:val="28"/>
        </w:rPr>
        <w:t>регрессии</w:t>
      </w:r>
      <w:r w:rsidR="00724AA7" w:rsidRPr="000C05A8">
        <w:rPr>
          <w:rFonts w:cs="Times New Roman"/>
          <w:szCs w:val="28"/>
        </w:rPr>
        <w:t xml:space="preserve"> </w:t>
      </w:r>
      <w:r>
        <w:rPr>
          <w:rFonts w:cs="Times New Roman"/>
          <w:szCs w:val="28"/>
        </w:rPr>
        <w:t>является</w:t>
      </w:r>
      <w:r w:rsidR="00724AA7" w:rsidRPr="000C05A8">
        <w:rPr>
          <w:rFonts w:cs="Times New Roman"/>
          <w:szCs w:val="28"/>
        </w:rPr>
        <w:t xml:space="preserve"> </w:t>
      </w:r>
      <w:r w:rsidR="00A0326A">
        <w:rPr>
          <w:rFonts w:cs="Times New Roman"/>
          <w:szCs w:val="28"/>
        </w:rPr>
        <w:t xml:space="preserve">сумма </w:t>
      </w:r>
      <w:r w:rsidR="00724AA7" w:rsidRPr="000C05A8">
        <w:rPr>
          <w:rFonts w:cs="Times New Roman"/>
          <w:szCs w:val="28"/>
        </w:rPr>
        <w:t>квадрат</w:t>
      </w:r>
      <w:r w:rsidR="00A0326A">
        <w:rPr>
          <w:rFonts w:cs="Times New Roman"/>
          <w:szCs w:val="28"/>
        </w:rPr>
        <w:t>ов</w:t>
      </w:r>
      <w:r w:rsidR="00724AA7" w:rsidRPr="000C05A8">
        <w:rPr>
          <w:rFonts w:cs="Times New Roman"/>
          <w:szCs w:val="28"/>
        </w:rPr>
        <w:t xml:space="preserve"> отклонения</w:t>
      </w:r>
      <w:r w:rsidR="00A0326A">
        <w:rPr>
          <w:rFonts w:cs="Times New Roman"/>
          <w:szCs w:val="28"/>
        </w:rPr>
        <w:t xml:space="preserve"> целевых переменной</w:t>
      </w:r>
      <w:r w:rsidR="00137674">
        <w:rPr>
          <w:rFonts w:cs="Times New Roman"/>
          <w:szCs w:val="28"/>
        </w:rPr>
        <w:t xml:space="preserve"> от постоянной</w:t>
      </w:r>
      <w:r w:rsidR="00724AA7" w:rsidRPr="000C05A8">
        <w:rPr>
          <w:rFonts w:cs="Times New Roman"/>
          <w:szCs w:val="28"/>
        </w:rPr>
        <w:t xml:space="preserve"> в качестве функции потерь</w:t>
      </w:r>
      <w:r w:rsidR="00A0326A">
        <w:rPr>
          <w:rFonts w:cs="Times New Roman"/>
          <w:szCs w:val="28"/>
        </w:rPr>
        <w:t xml:space="preserve"> </w:t>
      </w:r>
      <m:oMath>
        <m:r>
          <w:rPr>
            <w:rFonts w:ascii="Cambria Math" w:hAnsi="Cambria Math" w:cs="Times New Roman"/>
            <w:szCs w:val="28"/>
            <w:lang w:val="en-US"/>
          </w:rPr>
          <m:t>L</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c</m:t>
            </m:r>
          </m:e>
        </m:d>
      </m:oMath>
      <w:r w:rsidR="00724AA7" w:rsidRPr="000C05A8">
        <w:rPr>
          <w:rFonts w:cs="Times New Roman"/>
          <w:szCs w:val="28"/>
        </w:rPr>
        <w:t xml:space="preserve">. </w:t>
      </w:r>
      <w:r w:rsidR="00A0326A">
        <w:rPr>
          <w:rFonts w:cs="Times New Roman"/>
          <w:szCs w:val="28"/>
        </w:rPr>
        <w:t>Подставив данную функцию в формулу (1.2), получим:</w:t>
      </w:r>
    </w:p>
    <w:p w14:paraId="46882340" w14:textId="02C77572" w:rsidR="00724AA7" w:rsidRPr="000C05A8" w:rsidRDefault="00724AA7" w:rsidP="009F4EC9">
      <w:pPr>
        <w:spacing w:after="360"/>
        <w:ind w:firstLine="708"/>
        <w:rPr>
          <w:rFonts w:cs="Times New Roman"/>
          <w:szCs w:val="28"/>
        </w:rPr>
      </w:pPr>
      <w:r w:rsidRPr="000C05A8">
        <w:rPr>
          <w:rFonts w:cs="Times New Roman"/>
          <w:szCs w:val="28"/>
        </w:rPr>
        <w:t xml:space="preserve"> </w:t>
      </w:r>
    </w:p>
    <w:p w14:paraId="23BAE9F9" w14:textId="31D2FAC3" w:rsidR="005E2F4F" w:rsidRPr="006A03E8" w:rsidRDefault="00593EF7" w:rsidP="00437E92">
      <w:pPr>
        <w:spacing w:after="360" w:line="240" w:lineRule="auto"/>
        <w:rPr>
          <w:rFonts w:eastAsiaTheme="minorEastAsia" w:cs="Times New Roman"/>
          <w:szCs w:val="28"/>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rPr>
                <m:t>H</m:t>
              </m:r>
              <m:d>
                <m:dPr>
                  <m:ctrlPr>
                    <w:rPr>
                      <w:rFonts w:ascii="Cambria Math" w:hAnsi="Cambria Math" w:cs="Times New Roman"/>
                      <w:i/>
                      <w:szCs w:val="28"/>
                    </w:rPr>
                  </m:ctrlPr>
                </m:dPr>
                <m:e>
                  <m:r>
                    <w:rPr>
                      <w:rFonts w:ascii="Cambria Math" w:hAnsi="Cambria Math" w:cs="Times New Roman"/>
                      <w:szCs w:val="28"/>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p>
                        <m:sSupPr>
                          <m:ctrlPr>
                            <w:rPr>
                              <w:rFonts w:ascii="Cambria Math" w:hAnsi="Cambria Math" w:cs="Times New Roman"/>
                              <w:i/>
                              <w:szCs w:val="28"/>
                              <w:lang w:val="en-US"/>
                            </w:rPr>
                          </m:ctrlPr>
                        </m:sSupPr>
                        <m:e>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c</m:t>
                              </m:r>
                            </m:e>
                          </m:d>
                        </m:e>
                        <m:sup>
                          <m:r>
                            <w:rPr>
                              <w:rFonts w:ascii="Cambria Math" w:hAnsi="Cambria Math" w:cs="Times New Roman"/>
                              <w:szCs w:val="28"/>
                            </w:rPr>
                            <m:t>2</m:t>
                          </m:r>
                        </m:sup>
                      </m:sSup>
                    </m:e>
                  </m:nary>
                </m:e>
              </m:func>
              <m:r>
                <w:rPr>
                  <w:rFonts w:ascii="Cambria Math" w:hAnsi="Cambria Math" w:cs="Times New Roman"/>
                  <w:szCs w:val="28"/>
                </w:rPr>
                <m:t>#</m:t>
              </m:r>
              <m:d>
                <m:dPr>
                  <m:ctrlPr>
                    <w:rPr>
                      <w:rFonts w:ascii="Cambria Math" w:hAnsi="Cambria Math" w:cs="Times New Roman"/>
                      <w:i/>
                      <w:szCs w:val="28"/>
                      <w:lang w:val="en-US"/>
                    </w:rPr>
                  </m:ctrlPr>
                </m:dPr>
                <m:e>
                  <m:r>
                    <w:rPr>
                      <w:rFonts w:ascii="Cambria Math" w:hAnsi="Cambria Math" w:cs="Times New Roman"/>
                      <w:szCs w:val="28"/>
                      <w:lang w:val="en-US"/>
                    </w:rPr>
                    <m:t>1.3</m:t>
                  </m:r>
                </m:e>
              </m:d>
              <m:ctrlPr>
                <w:rPr>
                  <w:rFonts w:ascii="Cambria Math" w:hAnsi="Cambria Math" w:cs="Times New Roman"/>
                  <w:i/>
                  <w:szCs w:val="28"/>
                </w:rPr>
              </m:ctrlPr>
            </m:e>
          </m:eqArr>
        </m:oMath>
      </m:oMathPara>
    </w:p>
    <w:p w14:paraId="4492C4BB" w14:textId="2FFDBD3E" w:rsidR="00724AA7" w:rsidRDefault="00724AA7" w:rsidP="009F4EC9">
      <w:pPr>
        <w:spacing w:after="360"/>
        <w:ind w:firstLine="708"/>
        <w:rPr>
          <w:rFonts w:cs="Times New Roman"/>
          <w:szCs w:val="28"/>
        </w:rPr>
      </w:pPr>
      <w:r w:rsidRPr="000C05A8">
        <w:rPr>
          <w:rFonts w:cs="Times New Roman"/>
          <w:szCs w:val="28"/>
        </w:rPr>
        <w:lastRenderedPageBreak/>
        <w:t xml:space="preserve">Как </w:t>
      </w:r>
      <w:r w:rsidR="00364185">
        <w:rPr>
          <w:rFonts w:cs="Times New Roman"/>
          <w:szCs w:val="28"/>
        </w:rPr>
        <w:t>несложно показать</w:t>
      </w:r>
      <w:r w:rsidRPr="000C05A8">
        <w:rPr>
          <w:rFonts w:cs="Times New Roman"/>
          <w:szCs w:val="28"/>
        </w:rPr>
        <w:t xml:space="preserve">, минимум в этом выражении будет достигаться на среднем значении целевой переменной. Значит, </w:t>
      </w:r>
      <w:r w:rsidR="00A0326A">
        <w:rPr>
          <w:rFonts w:cs="Times New Roman"/>
          <w:szCs w:val="28"/>
        </w:rPr>
        <w:t>формула (1.3) преобразуется в</w:t>
      </w:r>
      <w:r w:rsidRPr="000C05A8">
        <w:rPr>
          <w:rFonts w:cs="Times New Roman"/>
          <w:szCs w:val="28"/>
        </w:rPr>
        <w:t xml:space="preserve">: </w:t>
      </w:r>
    </w:p>
    <w:p w14:paraId="52AAFCB6" w14:textId="77777777" w:rsidR="006A03E8" w:rsidRPr="000C05A8" w:rsidRDefault="006A03E8" w:rsidP="009F4EC9">
      <w:pPr>
        <w:spacing w:after="360"/>
        <w:ind w:firstLine="708"/>
        <w:rPr>
          <w:rFonts w:cs="Times New Roman"/>
          <w:szCs w:val="28"/>
        </w:rPr>
      </w:pPr>
    </w:p>
    <w:p w14:paraId="4D9200E4" w14:textId="00D719C9" w:rsidR="00724AA7" w:rsidRPr="006A03E8" w:rsidRDefault="00593EF7" w:rsidP="00437E92">
      <w:pPr>
        <w:spacing w:after="360" w:line="240" w:lineRule="auto"/>
        <w:rPr>
          <w:rFonts w:eastAsiaTheme="minorEastAsia" w:cs="Times New Roman"/>
          <w:szCs w:val="28"/>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rPr>
                <m:t>H</m:t>
              </m:r>
              <m:d>
                <m:dPr>
                  <m:ctrlPr>
                    <w:rPr>
                      <w:rFonts w:ascii="Cambria Math" w:hAnsi="Cambria Math" w:cs="Times New Roman"/>
                      <w:i/>
                      <w:szCs w:val="28"/>
                    </w:rPr>
                  </m:ctrlPr>
                </m:dPr>
                <m:e>
                  <m:r>
                    <w:rPr>
                      <w:rFonts w:ascii="Cambria Math" w:hAnsi="Cambria Math" w:cs="Times New Roman"/>
                      <w:szCs w:val="28"/>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p>
                        <m:sSupPr>
                          <m:ctrlPr>
                            <w:rPr>
                              <w:rFonts w:ascii="Cambria Math" w:hAnsi="Cambria Math" w:cs="Times New Roman"/>
                              <w:i/>
                              <w:szCs w:val="28"/>
                              <w:lang w:val="en-US"/>
                            </w:rPr>
                          </m:ctrlPr>
                        </m:sSupPr>
                        <m:e>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lang w:val="en-US"/>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nary>
                            </m:e>
                          </m:d>
                        </m:e>
                        <m:sup>
                          <m:r>
                            <w:rPr>
                              <w:rFonts w:ascii="Cambria Math" w:hAnsi="Cambria Math" w:cs="Times New Roman"/>
                              <w:szCs w:val="28"/>
                            </w:rPr>
                            <m:t>2</m:t>
                          </m:r>
                        </m:sup>
                      </m:sSup>
                    </m:e>
                  </m:nary>
                </m:e>
              </m:func>
              <m:r>
                <w:rPr>
                  <w:rFonts w:ascii="Cambria Math" w:hAnsi="Cambria Math" w:cs="Times New Roman"/>
                  <w:szCs w:val="28"/>
                </w:rPr>
                <m:t>#</m:t>
              </m:r>
              <m:d>
                <m:dPr>
                  <m:ctrlPr>
                    <w:rPr>
                      <w:rFonts w:ascii="Cambria Math" w:hAnsi="Cambria Math" w:cs="Times New Roman"/>
                      <w:i/>
                      <w:szCs w:val="28"/>
                      <w:lang w:val="en-US"/>
                    </w:rPr>
                  </m:ctrlPr>
                </m:dPr>
                <m:e>
                  <m:r>
                    <w:rPr>
                      <w:rFonts w:ascii="Cambria Math" w:hAnsi="Cambria Math" w:cs="Times New Roman"/>
                      <w:szCs w:val="28"/>
                      <w:lang w:val="en-US"/>
                    </w:rPr>
                    <m:t>1.4</m:t>
                  </m:r>
                </m:e>
              </m:d>
              <m:ctrlPr>
                <w:rPr>
                  <w:rFonts w:ascii="Cambria Math" w:hAnsi="Cambria Math" w:cs="Times New Roman"/>
                  <w:i/>
                  <w:szCs w:val="28"/>
                </w:rPr>
              </m:ctrlPr>
            </m:e>
          </m:eqArr>
        </m:oMath>
      </m:oMathPara>
    </w:p>
    <w:p w14:paraId="5704E6D2" w14:textId="77777777" w:rsidR="006A03E8" w:rsidRPr="000C05A8" w:rsidRDefault="006A03E8" w:rsidP="00437E92">
      <w:pPr>
        <w:spacing w:after="360" w:line="240" w:lineRule="auto"/>
        <w:rPr>
          <w:rFonts w:eastAsiaTheme="minorEastAsia" w:cs="Times New Roman"/>
          <w:szCs w:val="28"/>
          <w:lang w:val="en-US"/>
        </w:rPr>
      </w:pPr>
    </w:p>
    <w:p w14:paraId="75390530" w14:textId="5003A077" w:rsidR="00724AA7" w:rsidRPr="000C05A8" w:rsidRDefault="00402855" w:rsidP="009F4EC9">
      <w:pPr>
        <w:spacing w:after="360"/>
        <w:ind w:firstLine="708"/>
        <w:rPr>
          <w:rFonts w:cs="Times New Roman"/>
          <w:szCs w:val="28"/>
        </w:rPr>
      </w:pPr>
      <w:r>
        <w:rPr>
          <w:rFonts w:cs="Times New Roman"/>
          <w:szCs w:val="28"/>
        </w:rPr>
        <w:t>При таком выборе</w:t>
      </w:r>
      <w:r w:rsidR="00724AA7" w:rsidRPr="000C05A8">
        <w:rPr>
          <w:rFonts w:cs="Times New Roman"/>
          <w:szCs w:val="28"/>
        </w:rPr>
        <w:t xml:space="preserve"> информативность вершины измеряется дисперсией </w:t>
      </w:r>
      <w:r>
        <w:rPr>
          <w:rFonts w:cs="Times New Roman"/>
          <w:szCs w:val="28"/>
        </w:rPr>
        <w:t xml:space="preserve">данной вершины </w:t>
      </w:r>
      <w:r w:rsidR="00724AA7" w:rsidRPr="000C05A8">
        <w:rPr>
          <w:rFonts w:cs="Times New Roman"/>
          <w:szCs w:val="28"/>
        </w:rPr>
        <w:t xml:space="preserve">— чем </w:t>
      </w:r>
      <w:r w:rsidR="00364185">
        <w:rPr>
          <w:rFonts w:cs="Times New Roman"/>
          <w:szCs w:val="28"/>
        </w:rPr>
        <w:t>меньше</w:t>
      </w:r>
      <w:r w:rsidR="00724AA7" w:rsidRPr="000C05A8">
        <w:rPr>
          <w:rFonts w:cs="Times New Roman"/>
          <w:szCs w:val="28"/>
        </w:rPr>
        <w:t xml:space="preserve"> разброс целевой переменной, тем </w:t>
      </w:r>
      <w:r>
        <w:rPr>
          <w:rFonts w:cs="Times New Roman"/>
          <w:szCs w:val="28"/>
        </w:rPr>
        <w:t xml:space="preserve">меньше значение критерия информативности и тем </w:t>
      </w:r>
      <w:r w:rsidR="00724AA7" w:rsidRPr="000C05A8">
        <w:rPr>
          <w:rFonts w:cs="Times New Roman"/>
          <w:szCs w:val="28"/>
        </w:rPr>
        <w:t xml:space="preserve">лучше вершина. </w:t>
      </w:r>
      <w:r>
        <w:rPr>
          <w:rFonts w:cs="Times New Roman"/>
          <w:szCs w:val="28"/>
        </w:rPr>
        <w:t>М</w:t>
      </w:r>
      <w:r w:rsidR="00724AA7" w:rsidRPr="000C05A8">
        <w:rPr>
          <w:rFonts w:cs="Times New Roman"/>
          <w:szCs w:val="28"/>
        </w:rPr>
        <w:t xml:space="preserve">ожно использовать и другие функции </w:t>
      </w:r>
      <w:r w:rsidR="00A0326A">
        <w:rPr>
          <w:rFonts w:cs="Times New Roman"/>
          <w:szCs w:val="28"/>
        </w:rPr>
        <w:t>потерь</w:t>
      </w:r>
      <w:r w:rsidR="00724AA7" w:rsidRPr="000C05A8">
        <w:rPr>
          <w:rFonts w:cs="Times New Roman"/>
          <w:szCs w:val="28"/>
        </w:rPr>
        <w:t xml:space="preserve"> </w:t>
      </w:r>
      <m:oMath>
        <m:r>
          <w:rPr>
            <w:rFonts w:ascii="Cambria Math" w:hAnsi="Cambria Math" w:cs="Times New Roman"/>
            <w:szCs w:val="28"/>
            <w:lang w:val="en-US"/>
          </w:rPr>
          <m:t>L</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c</m:t>
            </m:r>
          </m:e>
        </m:d>
      </m:oMath>
      <w:r w:rsidR="00724AA7" w:rsidRPr="000C05A8">
        <w:rPr>
          <w:rFonts w:cs="Times New Roman"/>
          <w:szCs w:val="28"/>
        </w:rPr>
        <w:t xml:space="preserve"> — например, при выборе абсолютного отклонения в качестве </w:t>
      </w:r>
      <w:r>
        <w:rPr>
          <w:rFonts w:cs="Times New Roman"/>
          <w:szCs w:val="28"/>
        </w:rPr>
        <w:t>функции потерь</w:t>
      </w:r>
      <w:r w:rsidR="00724AA7" w:rsidRPr="000C05A8">
        <w:rPr>
          <w:rFonts w:cs="Times New Roman"/>
          <w:szCs w:val="28"/>
        </w:rPr>
        <w:t xml:space="preserve"> </w:t>
      </w:r>
      <w:r>
        <w:rPr>
          <w:rFonts w:cs="Times New Roman"/>
          <w:szCs w:val="28"/>
        </w:rPr>
        <w:t>значение постоянной оказывается равной</w:t>
      </w:r>
      <w:r w:rsidR="003F4D23">
        <w:rPr>
          <w:rFonts w:cs="Times New Roman"/>
          <w:szCs w:val="28"/>
        </w:rPr>
        <w:t xml:space="preserve"> </w:t>
      </w:r>
      <w:r w:rsidR="00724AA7" w:rsidRPr="000C05A8">
        <w:rPr>
          <w:rFonts w:cs="Times New Roman"/>
          <w:szCs w:val="28"/>
        </w:rPr>
        <w:t>медиан</w:t>
      </w:r>
      <w:r w:rsidR="007E1C3E">
        <w:rPr>
          <w:rFonts w:cs="Times New Roman"/>
          <w:szCs w:val="28"/>
        </w:rPr>
        <w:t>е</w:t>
      </w:r>
      <w:r w:rsidR="00724AA7" w:rsidRPr="000C05A8">
        <w:rPr>
          <w:rFonts w:cs="Times New Roman"/>
          <w:szCs w:val="28"/>
        </w:rPr>
        <w:t>.</w:t>
      </w:r>
    </w:p>
    <w:p w14:paraId="63505656" w14:textId="24694D39" w:rsidR="006323EE" w:rsidRPr="000C05A8" w:rsidRDefault="00364185" w:rsidP="009F4EC9">
      <w:pPr>
        <w:spacing w:after="360"/>
        <w:ind w:firstLine="708"/>
        <w:rPr>
          <w:rFonts w:cs="Times New Roman"/>
          <w:szCs w:val="28"/>
        </w:rPr>
      </w:pPr>
      <w:r>
        <w:rPr>
          <w:rFonts w:cs="Times New Roman"/>
          <w:szCs w:val="28"/>
        </w:rPr>
        <w:t xml:space="preserve">Для задач </w:t>
      </w:r>
      <w:r w:rsidRPr="00364185">
        <w:rPr>
          <w:rFonts w:cs="Times New Roman"/>
          <w:b/>
          <w:bCs/>
          <w:szCs w:val="28"/>
        </w:rPr>
        <w:t>классификации</w:t>
      </w:r>
      <w:r>
        <w:rPr>
          <w:rFonts w:cs="Times New Roman"/>
          <w:szCs w:val="28"/>
        </w:rPr>
        <w:t xml:space="preserve"> будем использовать следующие обозначения:</w:t>
      </w:r>
    </w:p>
    <w:p w14:paraId="278904E4" w14:textId="27D27B06" w:rsidR="00724AA7" w:rsidRDefault="00724AA7" w:rsidP="009F4EC9">
      <w:pPr>
        <w:spacing w:after="360"/>
        <w:ind w:firstLine="708"/>
        <w:rPr>
          <w:rFonts w:cs="Times New Roman"/>
          <w:szCs w:val="28"/>
        </w:rPr>
      </w:pPr>
      <w:r w:rsidRPr="000C05A8">
        <w:rPr>
          <w:rFonts w:cs="Times New Roman"/>
          <w:szCs w:val="28"/>
        </w:rPr>
        <w:t xml:space="preserve">Обозначим через </w:t>
      </w:r>
      <w:proofErr w:type="spellStart"/>
      <w:r w:rsidRPr="000C05A8">
        <w:rPr>
          <w:rFonts w:cs="Times New Roman"/>
          <w:szCs w:val="28"/>
        </w:rPr>
        <w:t>p</w:t>
      </w:r>
      <w:r w:rsidRPr="000C05A8">
        <w:rPr>
          <w:rFonts w:cs="Times New Roman"/>
          <w:szCs w:val="28"/>
          <w:vertAlign w:val="subscript"/>
        </w:rPr>
        <w:t>k</w:t>
      </w:r>
      <w:proofErr w:type="spellEnd"/>
      <w:r w:rsidRPr="000C05A8">
        <w:rPr>
          <w:rFonts w:cs="Times New Roman"/>
          <w:szCs w:val="28"/>
        </w:rPr>
        <w:t xml:space="preserve"> долю объектов класса k (k </w:t>
      </w:r>
      <w:r w:rsidRPr="000C05A8">
        <w:rPr>
          <w:rFonts w:ascii="Cambria Math" w:hAnsi="Cambria Math" w:cs="Cambria Math"/>
          <w:szCs w:val="28"/>
        </w:rPr>
        <w:t>∈</w:t>
      </w:r>
      <w:r w:rsidRPr="000C05A8">
        <w:rPr>
          <w:rFonts w:cs="Times New Roman"/>
          <w:szCs w:val="28"/>
        </w:rPr>
        <w:t xml:space="preserve"> {1, </w:t>
      </w:r>
      <w:r w:rsidR="00C2405F" w:rsidRPr="000C05A8">
        <w:rPr>
          <w:rFonts w:cs="Times New Roman"/>
          <w:szCs w:val="28"/>
        </w:rPr>
        <w:t>. . .,</w:t>
      </w:r>
      <w:r w:rsidRPr="000C05A8">
        <w:rPr>
          <w:rFonts w:cs="Times New Roman"/>
          <w:szCs w:val="28"/>
        </w:rPr>
        <w:t xml:space="preserve"> K}), попавших в вершину R:</w:t>
      </w:r>
    </w:p>
    <w:p w14:paraId="50C64F66" w14:textId="77777777" w:rsidR="006A03E8" w:rsidRPr="000C05A8" w:rsidRDefault="006A03E8" w:rsidP="009F4EC9">
      <w:pPr>
        <w:spacing w:after="360"/>
        <w:ind w:firstLine="708"/>
        <w:rPr>
          <w:rFonts w:cs="Times New Roman"/>
          <w:szCs w:val="28"/>
        </w:rPr>
      </w:pPr>
    </w:p>
    <w:p w14:paraId="18873665" w14:textId="6022EEB1" w:rsidR="005E2F4F" w:rsidRPr="006A03E8" w:rsidRDefault="00593EF7" w:rsidP="00437E92">
      <w:pPr>
        <w:spacing w:after="360" w:line="240" w:lineRule="auto"/>
        <w:rPr>
          <w:rFonts w:eastAsiaTheme="minorEastAsia" w:cs="Times New Roman"/>
          <w:szCs w:val="28"/>
        </w:rPr>
      </w:pPr>
      <m:oMathPara>
        <m:oMath>
          <m:eqArr>
            <m:eqArrPr>
              <m:maxDist m:val="1"/>
              <m:ctrlPr>
                <w:rPr>
                  <w:rFonts w:ascii="Cambria Math" w:eastAsiaTheme="minorEastAsia"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k</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d>
                    <m:dPr>
                      <m:begChr m:val="|"/>
                      <m:endChr m:val="|"/>
                      <m:ctrlPr>
                        <w:rPr>
                          <w:rFonts w:ascii="Cambria Math" w:hAnsi="Cambria Math" w:cs="Times New Roman"/>
                          <w:i/>
                          <w:szCs w:val="28"/>
                        </w:rPr>
                      </m:ctrlPr>
                    </m:dPr>
                    <m:e>
                      <m:r>
                        <w:rPr>
                          <w:rFonts w:ascii="Cambria Math" w:hAnsi="Cambria Math" w:cs="Times New Roman"/>
                          <w:szCs w:val="28"/>
                        </w:rPr>
                        <m:t>R</m:t>
                      </m:r>
                    </m:e>
                  </m:d>
                </m:den>
              </m:f>
              <m:nary>
                <m:naryPr>
                  <m:chr m:val="∑"/>
                  <m:limLoc m:val="undOvr"/>
                  <m:supHide m:val="1"/>
                  <m:ctrlPr>
                    <w:rPr>
                      <w:rFonts w:ascii="Cambria Math" w:hAnsi="Cambria Math" w:cs="Times New Roman"/>
                      <w:i/>
                      <w:szCs w:val="28"/>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b>
                    <m:sSubPr>
                      <m:ctrlPr>
                        <w:rPr>
                          <w:rFonts w:ascii="Cambria Math" w:hAnsi="Cambria Math" w:cs="Times New Roman"/>
                          <w:i/>
                          <w:szCs w:val="28"/>
                          <w:lang w:val="en-US"/>
                        </w:rPr>
                      </m:ctrlPr>
                    </m:sSubPr>
                    <m:e>
                      <m:r>
                        <w:rPr>
                          <w:rFonts w:ascii="Cambria Math" w:hAnsi="Cambria Math" w:cs="Times New Roman"/>
                          <w:szCs w:val="28"/>
                        </w:rPr>
                        <m:t>[</m:t>
                      </m:r>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e>
              </m:nary>
              <m:r>
                <w:rPr>
                  <w:rFonts w:ascii="Cambria Math" w:eastAsiaTheme="minorEastAsia" w:hAnsi="Cambria Math" w:cs="Times New Roman"/>
                  <w:szCs w:val="28"/>
                </w:rPr>
                <m:t xml:space="preserve"> </m:t>
              </m:r>
              <m:r>
                <w:rPr>
                  <w:rFonts w:ascii="Cambria Math" w:hAnsi="Cambria Math" w:cs="Times New Roman"/>
                  <w:szCs w:val="28"/>
                </w:rPr>
                <m:t>#</m:t>
              </m:r>
              <m:d>
                <m:dPr>
                  <m:ctrlPr>
                    <w:rPr>
                      <w:rFonts w:ascii="Cambria Math" w:eastAsiaTheme="minorEastAsia" w:hAnsi="Cambria Math" w:cs="Times New Roman"/>
                      <w:i/>
                      <w:szCs w:val="28"/>
                    </w:rPr>
                  </m:ctrlPr>
                </m:dPr>
                <m:e>
                  <m:r>
                    <w:rPr>
                      <w:rFonts w:ascii="Cambria Math" w:eastAsiaTheme="minorEastAsia" w:hAnsi="Cambria Math" w:cs="Times New Roman"/>
                      <w:szCs w:val="28"/>
                    </w:rPr>
                    <m:t>1.5</m:t>
                  </m:r>
                </m:e>
              </m:d>
              <m:ctrlPr>
                <w:rPr>
                  <w:rFonts w:ascii="Cambria Math" w:hAnsi="Cambria Math" w:cs="Times New Roman"/>
                  <w:i/>
                  <w:szCs w:val="28"/>
                </w:rPr>
              </m:ctrlPr>
            </m:e>
          </m:eqArr>
        </m:oMath>
      </m:oMathPara>
    </w:p>
    <w:p w14:paraId="372BDE9C" w14:textId="77777777" w:rsidR="006A03E8" w:rsidRPr="000C05A8" w:rsidRDefault="006A03E8" w:rsidP="00437E92">
      <w:pPr>
        <w:spacing w:after="360" w:line="240" w:lineRule="auto"/>
        <w:rPr>
          <w:rFonts w:eastAsiaTheme="minorEastAsia" w:cs="Times New Roman"/>
          <w:szCs w:val="28"/>
        </w:rPr>
      </w:pPr>
    </w:p>
    <w:p w14:paraId="1FF9FC3B" w14:textId="46B03D75" w:rsidR="00724AA7" w:rsidRPr="000C05A8" w:rsidRDefault="00724AA7" w:rsidP="007E1C3E">
      <w:pPr>
        <w:spacing w:line="276" w:lineRule="auto"/>
      </w:pPr>
      <w:r w:rsidRPr="000C05A8">
        <w:t xml:space="preserve">Через </w:t>
      </w:r>
      <m:oMath>
        <m:sSub>
          <m:sSubPr>
            <m:ctrlPr>
              <w:rPr>
                <w:rFonts w:ascii="Cambria Math" w:hAnsi="Cambria Math"/>
                <w:i/>
              </w:rPr>
            </m:ctrlPr>
          </m:sSubPr>
          <m:e>
            <m:r>
              <w:rPr>
                <w:rFonts w:ascii="Cambria Math" w:hAnsi="Cambria Math"/>
              </w:rPr>
              <m:t>k</m:t>
            </m:r>
          </m:e>
          <m:sub>
            <m:r>
              <w:rPr>
                <w:rFonts w:ascii="Cambria Math" w:hAnsi="Cambria Math"/>
              </w:rPr>
              <m:t>*</m:t>
            </m:r>
          </m:sub>
        </m:sSub>
      </m:oMath>
      <w:r w:rsidRPr="000C05A8">
        <w:t xml:space="preserve"> обозначим класс</w:t>
      </w:r>
      <w:r w:rsidR="007E1C3E">
        <w:t xml:space="preserve"> с наибольшей </w:t>
      </w:r>
      <w:r w:rsidR="003E54D3">
        <w:t>долей</w:t>
      </w:r>
      <w:r w:rsidR="007E1C3E">
        <w:t xml:space="preserve"> </w:t>
      </w:r>
      <w:r w:rsidRPr="000C05A8">
        <w:t>среди объектов данн</w:t>
      </w:r>
      <w:r w:rsidR="007E1C3E">
        <w:t>ой</w:t>
      </w:r>
      <w:r w:rsidRPr="000C05A8">
        <w:t xml:space="preserve"> вершин</w:t>
      </w:r>
      <w:r w:rsidR="007E1C3E">
        <w:t>ы</w:t>
      </w:r>
      <w:r w:rsidRPr="000C05A8">
        <w:t xml:space="preserve">: </w:t>
      </w:r>
      <m:oMath>
        <m:sSub>
          <m:sSubPr>
            <m:ctrlPr>
              <w:rPr>
                <w:rFonts w:ascii="Cambria Math" w:hAnsi="Cambria Math"/>
                <w:i/>
              </w:rPr>
            </m:ctrlPr>
          </m:sSubPr>
          <m:e>
            <m:r>
              <w:rPr>
                <w:rFonts w:ascii="Cambria Math" w:hAnsi="Cambria Math"/>
              </w:rPr>
              <m:t>k</m:t>
            </m:r>
          </m:e>
          <m:sub>
            <m:r>
              <w:rPr>
                <w:rFonts w:ascii="Cambria Math" w:hAnsi="Cambria Math"/>
              </w:rPr>
              <m:t>*</m:t>
            </m:r>
          </m:sub>
        </m:sSub>
        <m:r>
          <w:rPr>
            <w:rFonts w:ascii="Cambria Math" w:hAnsi="Cambria Math"/>
          </w:rPr>
          <m:t xml:space="preserve"> = 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p</m:t>
                </m:r>
              </m:e>
              <m:sub>
                <m:r>
                  <w:rPr>
                    <w:rFonts w:ascii="Cambria Math" w:hAnsi="Cambria Math"/>
                  </w:rPr>
                  <m:t>k</m:t>
                </m:r>
              </m:sub>
            </m:sSub>
          </m:e>
        </m:func>
      </m:oMath>
    </w:p>
    <w:p w14:paraId="57E4FFDC" w14:textId="119B67EC" w:rsidR="00724AA7" w:rsidRDefault="00724AA7" w:rsidP="00437E92">
      <w:pPr>
        <w:rPr>
          <w:w w:val="105"/>
        </w:rPr>
      </w:pPr>
      <w:r w:rsidRPr="000C05A8">
        <w:rPr>
          <w:w w:val="105"/>
        </w:rPr>
        <w:t>Рассмотрим</w:t>
      </w:r>
      <w:r w:rsidRPr="000C05A8">
        <w:rPr>
          <w:spacing w:val="7"/>
          <w:w w:val="105"/>
        </w:rPr>
        <w:t xml:space="preserve"> </w:t>
      </w:r>
      <w:r w:rsidRPr="000C05A8">
        <w:rPr>
          <w:w w:val="105"/>
        </w:rPr>
        <w:t>индикатор</w:t>
      </w:r>
      <w:r w:rsidRPr="000C05A8">
        <w:rPr>
          <w:spacing w:val="8"/>
          <w:w w:val="105"/>
        </w:rPr>
        <w:t xml:space="preserve"> </w:t>
      </w:r>
      <w:r w:rsidRPr="000C05A8">
        <w:rPr>
          <w:w w:val="105"/>
        </w:rPr>
        <w:t>ошибки</w:t>
      </w:r>
      <w:r w:rsidRPr="000C05A8">
        <w:rPr>
          <w:spacing w:val="8"/>
          <w:w w:val="105"/>
        </w:rPr>
        <w:t xml:space="preserve"> </w:t>
      </w:r>
      <w:r w:rsidRPr="000C05A8">
        <w:rPr>
          <w:w w:val="105"/>
        </w:rPr>
        <w:t>как</w:t>
      </w:r>
      <w:r w:rsidRPr="000C05A8">
        <w:rPr>
          <w:spacing w:val="8"/>
          <w:w w:val="105"/>
        </w:rPr>
        <w:t xml:space="preserve"> </w:t>
      </w:r>
      <w:r w:rsidRPr="000C05A8">
        <w:rPr>
          <w:w w:val="105"/>
        </w:rPr>
        <w:t>функцию</w:t>
      </w:r>
      <w:r w:rsidRPr="000C05A8">
        <w:rPr>
          <w:spacing w:val="8"/>
          <w:w w:val="105"/>
        </w:rPr>
        <w:t xml:space="preserve"> </w:t>
      </w:r>
      <w:r w:rsidRPr="000C05A8">
        <w:rPr>
          <w:w w:val="105"/>
        </w:rPr>
        <w:t>потерь:</w:t>
      </w:r>
    </w:p>
    <w:p w14:paraId="11EE7CBD" w14:textId="77777777" w:rsidR="006A03E8" w:rsidRPr="000C05A8" w:rsidRDefault="006A03E8" w:rsidP="00437E92">
      <w:pPr>
        <w:rPr>
          <w:w w:val="105"/>
        </w:rPr>
      </w:pPr>
    </w:p>
    <w:p w14:paraId="0D1B0B9D" w14:textId="619949EB" w:rsidR="005E2F4F" w:rsidRPr="000C05A8" w:rsidRDefault="00593EF7" w:rsidP="00437E92">
      <w:pPr>
        <w:pStyle w:val="a4"/>
        <w:spacing w:before="165" w:after="360"/>
        <w:rPr>
          <w:rFonts w:ascii="Times New Roman" w:hAnsi="Times New Roman" w:cs="Times New Roman"/>
          <w:sz w:val="28"/>
          <w:szCs w:val="28"/>
        </w:rPr>
      </w:pPr>
      <m:oMathPara>
        <m:oMath>
          <m:eqArr>
            <m:eqArrPr>
              <m:maxDist m:val="1"/>
              <m:ctrlPr>
                <w:rPr>
                  <w:rFonts w:ascii="Cambria Math" w:eastAsiaTheme="minorHAnsi" w:hAnsi="Cambria Math" w:cs="Times New Roman"/>
                  <w:i/>
                  <w:sz w:val="28"/>
                  <w:szCs w:val="28"/>
                </w:rPr>
              </m:ctrlPr>
            </m:eqArrPr>
            <m:e>
              <m:r>
                <w:rPr>
                  <w:rFonts w:ascii="Cambria Math" w:eastAsiaTheme="minorHAnsi" w:hAnsi="Cambria Math" w:cs="Times New Roman"/>
                  <w:sz w:val="28"/>
                  <w:szCs w:val="28"/>
                </w:rPr>
                <m:t>H</m:t>
              </m:r>
              <m:d>
                <m:dPr>
                  <m:ctrlPr>
                    <w:rPr>
                      <w:rFonts w:ascii="Cambria Math" w:eastAsiaTheme="minorHAnsi" w:hAnsi="Cambria Math" w:cs="Times New Roman"/>
                      <w:i/>
                      <w:sz w:val="28"/>
                      <w:szCs w:val="28"/>
                      <w:lang w:val="en-US"/>
                    </w:rPr>
                  </m:ctrlPr>
                </m:dPr>
                <m:e>
                  <m:r>
                    <w:rPr>
                      <w:rFonts w:ascii="Cambria Math" w:eastAsiaTheme="minorHAnsi" w:hAnsi="Cambria Math" w:cs="Times New Roman"/>
                      <w:sz w:val="28"/>
                      <w:szCs w:val="28"/>
                    </w:rPr>
                    <m:t>R</m:t>
                  </m:r>
                </m:e>
              </m:d>
              <m:func>
                <m:funcPr>
                  <m:ctrlPr>
                    <w:rPr>
                      <w:rFonts w:ascii="Cambria Math" w:eastAsiaTheme="minorHAnsi" w:hAnsi="Cambria Math" w:cs="Times New Roman"/>
                      <w:i/>
                      <w:sz w:val="28"/>
                      <w:szCs w:val="28"/>
                    </w:rPr>
                  </m:ctrlPr>
                </m:funcPr>
                <m:fName>
                  <m:r>
                    <w:rPr>
                      <w:rFonts w:ascii="Cambria Math" w:eastAsiaTheme="minorHAnsi" w:hAnsi="Cambria Math" w:cs="Times New Roman"/>
                      <w:sz w:val="28"/>
                      <w:szCs w:val="28"/>
                      <w:lang w:val="en-US"/>
                    </w:rPr>
                    <m:t>=</m:t>
                  </m:r>
                  <m:limLow>
                    <m:limLowPr>
                      <m:ctrlPr>
                        <w:rPr>
                          <w:rFonts w:ascii="Cambria Math" w:eastAsiaTheme="minorHAnsi" w:hAnsi="Cambria Math" w:cs="Times New Roman"/>
                          <w:i/>
                          <w:sz w:val="28"/>
                          <w:szCs w:val="28"/>
                        </w:rPr>
                      </m:ctrlPr>
                    </m:limLowPr>
                    <m:e>
                      <m:r>
                        <w:rPr>
                          <w:rFonts w:ascii="Cambria Math" w:eastAsiaTheme="minorHAnsi" w:hAnsi="Cambria Math" w:cs="Times New Roman"/>
                          <w:sz w:val="28"/>
                          <w:szCs w:val="28"/>
                          <w:lang w:val="en-US"/>
                        </w:rPr>
                        <m:t>min</m:t>
                      </m:r>
                    </m:e>
                    <m:lim>
                      <m:r>
                        <w:rPr>
                          <w:rFonts w:ascii="Cambria Math" w:eastAsiaTheme="minorHAnsi" w:hAnsi="Cambria Math" w:cs="Times New Roman"/>
                          <w:sz w:val="28"/>
                          <w:szCs w:val="28"/>
                          <w:lang w:val="en-US"/>
                        </w:rPr>
                        <m:t>c∈ Y</m:t>
                      </m:r>
                    </m:lim>
                  </m:limLow>
                </m:fName>
                <m:e>
                  <m:f>
                    <m:fPr>
                      <m:ctrlPr>
                        <w:rPr>
                          <w:rFonts w:ascii="Cambria Math" w:eastAsiaTheme="minorHAnsi" w:hAnsi="Cambria Math" w:cs="Times New Roman"/>
                          <w:i/>
                          <w:sz w:val="28"/>
                          <w:szCs w:val="28"/>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eastAsiaTheme="minorHAnsi" w:hAnsi="Cambria Math" w:cs="Times New Roman"/>
                          <w:i/>
                          <w:sz w:val="28"/>
                          <w:szCs w:val="28"/>
                        </w:rPr>
                      </m:ctrlPr>
                    </m:naryPr>
                    <m: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∈R</m:t>
                      </m:r>
                    </m:sub>
                    <m:sup/>
                    <m:e>
                      <m:sSub>
                        <m:sSubPr>
                          <m:ctrlPr>
                            <w:rPr>
                              <w:rFonts w:ascii="Cambria Math" w:eastAsiaTheme="minorHAnsi"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≠c].</m:t>
                      </m:r>
                    </m:e>
                  </m:nary>
                </m:e>
              </m:func>
              <m:r>
                <w:rPr>
                  <w:rFonts w:ascii="Cambria Math" w:eastAsiaTheme="minorHAnsi" w:hAnsi="Cambria Math" w:cs="Times New Roman"/>
                  <w:sz w:val="28"/>
                  <w:szCs w:val="28"/>
                </w:rPr>
                <m:t xml:space="preserve"> #</m:t>
              </m:r>
              <m:d>
                <m:dPr>
                  <m:ctrlPr>
                    <w:rPr>
                      <w:rFonts w:ascii="Cambria Math" w:eastAsiaTheme="minorHAnsi" w:hAnsi="Cambria Math" w:cs="Times New Roman"/>
                      <w:i/>
                      <w:sz w:val="28"/>
                      <w:szCs w:val="28"/>
                    </w:rPr>
                  </m:ctrlPr>
                </m:dPr>
                <m:e>
                  <m:r>
                    <w:rPr>
                      <w:rFonts w:ascii="Cambria Math" w:eastAsiaTheme="minorHAnsi" w:hAnsi="Cambria Math" w:cs="Times New Roman"/>
                      <w:sz w:val="28"/>
                      <w:szCs w:val="28"/>
                    </w:rPr>
                    <m:t>1.6</m:t>
                  </m:r>
                </m:e>
              </m:d>
            </m:e>
          </m:eqArr>
        </m:oMath>
      </m:oMathPara>
    </w:p>
    <w:p w14:paraId="1E6251CE" w14:textId="21011B76" w:rsidR="00724AA7" w:rsidRDefault="00724AA7" w:rsidP="00437E92">
      <w:r w:rsidRPr="000C05A8">
        <w:t xml:space="preserve">Легко </w:t>
      </w:r>
      <w:r w:rsidR="007E1C3E">
        <w:t>у</w:t>
      </w:r>
      <w:r w:rsidRPr="000C05A8">
        <w:t xml:space="preserve">видеть, что </w:t>
      </w:r>
      <w:r w:rsidR="003E54D3">
        <w:t>прогнозом</w:t>
      </w:r>
      <w:r w:rsidRPr="000C05A8">
        <w:t xml:space="preserve"> </w:t>
      </w:r>
      <w:r w:rsidR="003E54D3">
        <w:t>является</w:t>
      </w:r>
      <w:r w:rsidRPr="000C05A8">
        <w:t xml:space="preserve"> наиболее популярный класс </w:t>
      </w:r>
      <m:oMath>
        <m:sSub>
          <m:sSubPr>
            <m:ctrlPr>
              <w:rPr>
                <w:rFonts w:ascii="Cambria Math" w:hAnsi="Cambria Math"/>
                <w:i/>
              </w:rPr>
            </m:ctrlPr>
          </m:sSubPr>
          <m:e>
            <m:r>
              <w:rPr>
                <w:rFonts w:ascii="Cambria Math" w:hAnsi="Cambria Math"/>
              </w:rPr>
              <m:t>k</m:t>
            </m:r>
          </m:e>
          <m:sub>
            <m:r>
              <w:rPr>
                <w:rFonts w:ascii="Cambria Math" w:hAnsi="Cambria Math"/>
              </w:rPr>
              <m:t>*</m:t>
            </m:r>
          </m:sub>
        </m:sSub>
      </m:oMath>
      <w:r w:rsidRPr="000C05A8">
        <w:t xml:space="preserve"> — значит, критерий</w:t>
      </w:r>
      <w:r w:rsidR="00364185">
        <w:t xml:space="preserve"> ошибки классификации</w:t>
      </w:r>
      <w:r w:rsidRPr="000C05A8">
        <w:t xml:space="preserve"> </w:t>
      </w:r>
      <w:r w:rsidR="003E54D3">
        <w:t>выражается следующей</w:t>
      </w:r>
      <w:r w:rsidR="00F53CF9">
        <w:t xml:space="preserve"> формулой</w:t>
      </w:r>
      <w:r w:rsidRPr="000C05A8">
        <w:t>:</w:t>
      </w:r>
    </w:p>
    <w:p w14:paraId="42873CF5" w14:textId="77777777" w:rsidR="006A03E8" w:rsidRPr="000C05A8" w:rsidRDefault="006A03E8" w:rsidP="00437E92"/>
    <w:p w14:paraId="0BDD6BEE" w14:textId="48823D9C" w:rsidR="005E2F4F" w:rsidRPr="000C05A8" w:rsidRDefault="00593EF7" w:rsidP="00437E92">
      <w:pPr>
        <w:pStyle w:val="a4"/>
        <w:spacing w:before="165" w:after="360"/>
        <w:rPr>
          <w:rFonts w:ascii="Times New Roman" w:hAnsi="Times New Roman" w:cs="Times New Roman"/>
          <w:sz w:val="28"/>
          <w:szCs w:val="28"/>
        </w:rPr>
      </w:pPr>
      <m:oMathPara>
        <m:oMath>
          <m:eqArr>
            <m:eqArrPr>
              <m:maxDist m:val="1"/>
              <m:ctrlPr>
                <w:rPr>
                  <w:rFonts w:ascii="Cambria Math" w:eastAsiaTheme="minorHAnsi" w:hAnsi="Cambria Math" w:cs="Times New Roman"/>
                  <w:i/>
                  <w:sz w:val="28"/>
                  <w:szCs w:val="28"/>
                </w:rPr>
              </m:ctrlPr>
            </m:eqArrPr>
            <m:e>
              <m:r>
                <w:rPr>
                  <w:rFonts w:ascii="Cambria Math" w:eastAsiaTheme="minorHAnsi" w:hAnsi="Cambria Math" w:cs="Times New Roman"/>
                  <w:sz w:val="28"/>
                  <w:szCs w:val="28"/>
                </w:rPr>
                <m:t>H</m:t>
              </m:r>
              <m:d>
                <m:dPr>
                  <m:ctrlPr>
                    <w:rPr>
                      <w:rFonts w:ascii="Cambria Math" w:eastAsiaTheme="minorHAnsi" w:hAnsi="Cambria Math" w:cs="Times New Roman"/>
                      <w:i/>
                      <w:sz w:val="28"/>
                      <w:szCs w:val="28"/>
                      <w:lang w:val="en-US"/>
                    </w:rPr>
                  </m:ctrlPr>
                </m:dPr>
                <m:e>
                  <m:r>
                    <w:rPr>
                      <w:rFonts w:ascii="Cambria Math" w:eastAsiaTheme="minorHAnsi" w:hAnsi="Cambria Math" w:cs="Times New Roman"/>
                      <w:sz w:val="28"/>
                      <w:szCs w:val="28"/>
                    </w:rPr>
                    <m:t>R</m:t>
                  </m:r>
                </m:e>
              </m:d>
              <m:func>
                <m:funcPr>
                  <m:ctrlPr>
                    <w:rPr>
                      <w:rFonts w:ascii="Cambria Math" w:eastAsiaTheme="minorHAnsi" w:hAnsi="Cambria Math" w:cs="Times New Roman"/>
                      <w:i/>
                      <w:sz w:val="28"/>
                      <w:szCs w:val="28"/>
                    </w:rPr>
                  </m:ctrlPr>
                </m:funcPr>
                <m:fName>
                  <m:r>
                    <w:rPr>
                      <w:rFonts w:ascii="Cambria Math" w:eastAsiaTheme="minorHAnsi" w:hAnsi="Cambria Math" w:cs="Times New Roman"/>
                      <w:sz w:val="28"/>
                      <w:szCs w:val="28"/>
                      <w:lang w:val="en-US"/>
                    </w:rPr>
                    <m:t>=</m:t>
                  </m:r>
                  <m:limLow>
                    <m:limLowPr>
                      <m:ctrlPr>
                        <w:rPr>
                          <w:rFonts w:ascii="Cambria Math" w:eastAsiaTheme="minorHAnsi" w:hAnsi="Cambria Math" w:cs="Times New Roman"/>
                          <w:i/>
                          <w:sz w:val="28"/>
                          <w:szCs w:val="28"/>
                        </w:rPr>
                      </m:ctrlPr>
                    </m:limLowPr>
                    <m:e>
                      <m:r>
                        <w:rPr>
                          <w:rFonts w:ascii="Cambria Math" w:eastAsiaTheme="minorHAnsi" w:hAnsi="Cambria Math" w:cs="Times New Roman"/>
                          <w:sz w:val="28"/>
                          <w:szCs w:val="28"/>
                          <w:lang w:val="en-US"/>
                        </w:rPr>
                        <m:t>min</m:t>
                      </m:r>
                    </m:e>
                    <m:lim>
                      <m:r>
                        <w:rPr>
                          <w:rFonts w:ascii="Cambria Math" w:eastAsiaTheme="minorHAnsi" w:hAnsi="Cambria Math" w:cs="Times New Roman"/>
                          <w:sz w:val="28"/>
                          <w:szCs w:val="28"/>
                          <w:lang w:val="en-US"/>
                        </w:rPr>
                        <m:t>c∈ Y</m:t>
                      </m:r>
                    </m:lim>
                  </m:limLow>
                </m:fName>
                <m:e>
                  <m:f>
                    <m:fPr>
                      <m:ctrlPr>
                        <w:rPr>
                          <w:rFonts w:ascii="Cambria Math" w:eastAsiaTheme="minorHAnsi" w:hAnsi="Cambria Math" w:cs="Times New Roman"/>
                          <w:i/>
                          <w:sz w:val="28"/>
                          <w:szCs w:val="28"/>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eastAsiaTheme="minorHAnsi" w:hAnsi="Cambria Math" w:cs="Times New Roman"/>
                          <w:i/>
                          <w:sz w:val="28"/>
                          <w:szCs w:val="28"/>
                        </w:rPr>
                      </m:ctrlPr>
                    </m:naryPr>
                    <m: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∈R</m:t>
                      </m:r>
                    </m:sub>
                    <m:sup/>
                    <m:e>
                      <m:sSub>
                        <m:sSubPr>
                          <m:ctrlPr>
                            <w:rPr>
                              <w:rFonts w:ascii="Cambria Math" w:eastAsiaTheme="minorHAnsi"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t>
                          </m:r>
                        </m:sub>
                      </m:sSub>
                      <m:r>
                        <w:rPr>
                          <w:rFonts w:ascii="Cambria Math" w:hAnsi="Cambria Math" w:cs="Times New Roman"/>
                          <w:sz w:val="28"/>
                          <w:szCs w:val="28"/>
                          <w:lang w:val="en-US"/>
                        </w:rPr>
                        <m:t>]</m:t>
                      </m:r>
                    </m:e>
                  </m:nary>
                  <m:r>
                    <w:rPr>
                      <w:rFonts w:ascii="Cambria Math" w:eastAsiaTheme="minorHAnsi" w:hAnsi="Cambria Math" w:cs="Times New Roman"/>
                      <w:sz w:val="28"/>
                      <w:szCs w:val="28"/>
                    </w:rPr>
                    <m:t xml:space="preserve">=1- </m:t>
                  </m:r>
                  <m:sSub>
                    <m:sSubPr>
                      <m:ctrlPr>
                        <w:rPr>
                          <w:rFonts w:ascii="Cambria Math" w:eastAsiaTheme="minorHAnsi" w:hAnsi="Cambria Math" w:cs="Times New Roman"/>
                          <w:i/>
                          <w:sz w:val="28"/>
                          <w:szCs w:val="28"/>
                        </w:rPr>
                      </m:ctrlPr>
                    </m:sSubPr>
                    <m:e>
                      <m:r>
                        <w:rPr>
                          <w:rFonts w:ascii="Cambria Math" w:eastAsiaTheme="minorHAnsi" w:hAnsi="Cambria Math" w:cs="Times New Roman"/>
                          <w:sz w:val="28"/>
                          <w:szCs w:val="28"/>
                        </w:rPr>
                        <m:t>p</m:t>
                      </m:r>
                    </m:e>
                    <m:sub>
                      <m:r>
                        <w:rPr>
                          <w:rFonts w:ascii="Cambria Math" w:eastAsiaTheme="minorHAnsi" w:hAnsi="Cambria Math" w:cs="Times New Roman"/>
                          <w:sz w:val="28"/>
                          <w:szCs w:val="28"/>
                        </w:rPr>
                        <m:t>k</m:t>
                      </m:r>
                    </m:sub>
                  </m:sSub>
                  <m:r>
                    <w:rPr>
                      <w:rFonts w:ascii="Cambria Math" w:eastAsiaTheme="minorHAnsi" w:hAnsi="Cambria Math" w:cs="Times New Roman"/>
                      <w:sz w:val="28"/>
                      <w:szCs w:val="28"/>
                    </w:rPr>
                    <m:t xml:space="preserve">.  </m:t>
                  </m:r>
                </m:e>
              </m:func>
              <m:r>
                <w:rPr>
                  <w:rFonts w:ascii="Cambria Math" w:eastAsiaTheme="minorHAnsi" w:hAnsi="Cambria Math" w:cs="Times New Roman"/>
                  <w:sz w:val="28"/>
                  <w:szCs w:val="28"/>
                </w:rPr>
                <m:t>#</m:t>
              </m:r>
              <m:d>
                <m:dPr>
                  <m:ctrlPr>
                    <w:rPr>
                      <w:rFonts w:ascii="Cambria Math" w:eastAsiaTheme="minorHAnsi" w:hAnsi="Cambria Math" w:cs="Times New Roman"/>
                      <w:i/>
                      <w:sz w:val="28"/>
                      <w:szCs w:val="28"/>
                    </w:rPr>
                  </m:ctrlPr>
                </m:dPr>
                <m:e>
                  <m:r>
                    <w:rPr>
                      <w:rFonts w:ascii="Cambria Math" w:eastAsiaTheme="minorHAnsi" w:hAnsi="Cambria Math" w:cs="Times New Roman"/>
                      <w:sz w:val="28"/>
                      <w:szCs w:val="28"/>
                    </w:rPr>
                    <m:t>1.7</m:t>
                  </m:r>
                </m:e>
              </m:d>
            </m:e>
          </m:eqArr>
        </m:oMath>
      </m:oMathPara>
    </w:p>
    <w:p w14:paraId="5266686C" w14:textId="32919C60" w:rsidR="00724AA7" w:rsidRPr="000C05A8" w:rsidRDefault="00724AA7" w:rsidP="00437E92">
      <w:r w:rsidRPr="000C05A8">
        <w:t>Данный критерий</w:t>
      </w:r>
      <w:r w:rsidR="00364185">
        <w:t xml:space="preserve"> ошибки классификации</w:t>
      </w:r>
      <w:r w:rsidRPr="000C05A8">
        <w:t xml:space="preserve"> является грубым, поскольку учитывает частоту </w:t>
      </w:r>
      <w:r w:rsidR="00F53CF9">
        <w:t xml:space="preserve">появления </w:t>
      </w:r>
      <w:r w:rsidRPr="000C05A8">
        <w:t>лишь одного класса.</w:t>
      </w:r>
    </w:p>
    <w:p w14:paraId="48BF3301" w14:textId="7546619B" w:rsidR="00885CDB" w:rsidRPr="000C05A8" w:rsidRDefault="009F4EC9" w:rsidP="00437E92">
      <w:r w:rsidRPr="000C05A8">
        <w:t xml:space="preserve">Рассмотрим </w:t>
      </w:r>
      <w:r w:rsidR="00F53CF9">
        <w:t xml:space="preserve">метрику, при которой критерий информативности оценивается на основе </w:t>
      </w:r>
      <w:r w:rsidRPr="000C05A8">
        <w:t>распределени</w:t>
      </w:r>
      <w:r w:rsidR="00F53CF9">
        <w:t>я</w:t>
      </w:r>
      <w:r w:rsidRPr="000C05A8">
        <w:t xml:space="preserve"> на всех классах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e>
        </m:nary>
        <m:r>
          <w:rPr>
            <w:rFonts w:ascii="Cambria Math" w:hAnsi="Cambria Math"/>
          </w:rPr>
          <m:t>=1</m:t>
        </m:r>
      </m:oMath>
      <w:r w:rsidR="00F53CF9">
        <w:rPr>
          <w:rFonts w:eastAsiaTheme="minorEastAsia"/>
        </w:rPr>
        <w:t>.</w:t>
      </w:r>
      <w:r w:rsidRPr="000C05A8">
        <w:rPr>
          <w:rFonts w:asciiTheme="minorHAnsi" w:hAnsiTheme="minorHAnsi"/>
          <w:sz w:val="22"/>
        </w:rPr>
        <w:t xml:space="preserve"> </w:t>
      </w:r>
      <w:r w:rsidRPr="000C05A8">
        <w:t xml:space="preserve">Качество </w:t>
      </w:r>
      <w:r w:rsidRPr="000C05A8">
        <w:lastRenderedPageBreak/>
        <w:t>такого распределения можно измер</w:t>
      </w:r>
      <w:r w:rsidR="00F53CF9">
        <w:t>и</w:t>
      </w:r>
      <w:r w:rsidRPr="000C05A8">
        <w:t xml:space="preserve">ть, например, с помощью </w:t>
      </w:r>
      <w:r w:rsidRPr="00364185">
        <w:rPr>
          <w:b/>
          <w:bCs/>
        </w:rPr>
        <w:t xml:space="preserve">критерия </w:t>
      </w:r>
      <w:proofErr w:type="spellStart"/>
      <w:r w:rsidRPr="00364185">
        <w:rPr>
          <w:b/>
          <w:bCs/>
        </w:rPr>
        <w:t>Бриера</w:t>
      </w:r>
      <w:proofErr w:type="spellEnd"/>
      <w:r w:rsidR="00F7766A">
        <w:t>:</w:t>
      </w:r>
    </w:p>
    <w:p w14:paraId="0F5A0F38" w14:textId="0D06831B" w:rsidR="005E2F4F" w:rsidRPr="000C05A8" w:rsidRDefault="00593EF7" w:rsidP="00437E92">
      <w:pPr>
        <w:pStyle w:val="a4"/>
        <w:spacing w:before="165" w:after="360"/>
        <w:ind w:firstLine="708"/>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r>
                            <w:rPr>
                              <w:rFonts w:ascii="Cambria Math" w:hAnsi="Cambria Math" w:cs="Times New Roman"/>
                              <w:sz w:val="28"/>
                              <w:szCs w:val="28"/>
                            </w:rPr>
                            <m:t>=1</m:t>
                          </m:r>
                        </m:e>
                      </m:nary>
                    </m:lim>
                  </m:limLow>
                </m:fName>
                <m:e>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e>
                              </m:d>
                            </m:e>
                            <m:sup>
                              <m:r>
                                <w:rPr>
                                  <w:rFonts w:ascii="Cambria Math" w:hAnsi="Cambria Math" w:cs="Times New Roman"/>
                                  <w:sz w:val="28"/>
                                  <w:szCs w:val="28"/>
                                </w:rPr>
                                <m:t>2</m:t>
                              </m:r>
                            </m:sup>
                          </m:sSup>
                        </m:e>
                      </m:nary>
                    </m:e>
                  </m:nary>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1.8</m:t>
                  </m:r>
                </m:e>
              </m:d>
            </m:e>
          </m:eqArr>
        </m:oMath>
      </m:oMathPara>
    </w:p>
    <w:p w14:paraId="1A1D2280" w14:textId="37B7DE0E" w:rsidR="009F4EC9" w:rsidRPr="00C2405F" w:rsidRDefault="009F4EC9" w:rsidP="00437E92">
      <w:r w:rsidRPr="000C05A8">
        <w:t xml:space="preserve">Можно показать, что оптимальный вектор </w:t>
      </w:r>
      <w:r w:rsidR="00F53CF9">
        <w:t>распределения классов для такого критерия</w:t>
      </w:r>
      <w:r w:rsidRPr="000C05A8">
        <w:t xml:space="preserve"> состоит из долей</w:t>
      </w:r>
      <w:r w:rsidR="00F53CF9">
        <w:t xml:space="preserve"> соответствующих</w:t>
      </w:r>
      <w:r w:rsidRPr="000C05A8">
        <w:t xml:space="preserve"> классов </w:t>
      </w:r>
      <w:proofErr w:type="spellStart"/>
      <w:r w:rsidRPr="000C05A8">
        <w:t>p</w:t>
      </w:r>
      <w:r w:rsidRPr="000C05A8">
        <w:rPr>
          <w:vertAlign w:val="subscript"/>
        </w:rPr>
        <w:t>k</w:t>
      </w:r>
      <w:proofErr w:type="spellEnd"/>
      <w:r w:rsidR="00C2405F" w:rsidRPr="00C2405F">
        <w:t xml:space="preserve"> [</w:t>
      </w:r>
      <w:r w:rsidR="00B85D07">
        <w:t>7</w:t>
      </w:r>
      <w:r w:rsidR="00C2405F" w:rsidRPr="00C2405F">
        <w:t>]:</w:t>
      </w:r>
    </w:p>
    <w:p w14:paraId="774A14E2" w14:textId="718498F3" w:rsidR="009F4EC9" w:rsidRPr="000C05A8" w:rsidRDefault="00593EF7" w:rsidP="00437E92">
      <w:pPr>
        <w:pStyle w:val="a4"/>
        <w:spacing w:before="165" w:after="360"/>
        <w:ind w:firstLine="708"/>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oMath>
      </m:oMathPara>
    </w:p>
    <w:p w14:paraId="1C441633" w14:textId="35A08A90" w:rsidR="009F4EC9" w:rsidRPr="000C05A8" w:rsidRDefault="00F53CF9" w:rsidP="00437E92">
      <w:r>
        <w:t>Прямой подстановкой</w:t>
      </w:r>
      <w:r w:rsidR="009F4EC9" w:rsidRPr="000C05A8">
        <w:t xml:space="preserve"> </w:t>
      </w:r>
      <w:r>
        <w:t>такого вектора</w:t>
      </w:r>
      <w:r w:rsidR="009F4EC9" w:rsidRPr="000C05A8">
        <w:t xml:space="preserve"> в исходный критерий информативности </w:t>
      </w:r>
      <w:r w:rsidR="00E13D61">
        <w:t>после</w:t>
      </w:r>
      <w:r w:rsidR="009F4EC9" w:rsidRPr="000C05A8">
        <w:t xml:space="preserve"> ряд</w:t>
      </w:r>
      <w:r w:rsidR="00E13D61">
        <w:t>а</w:t>
      </w:r>
      <w:r w:rsidR="009F4EC9" w:rsidRPr="000C05A8">
        <w:t xml:space="preserve"> преобразований получим </w:t>
      </w:r>
      <w:r w:rsidR="009F4EC9" w:rsidRPr="00364185">
        <w:rPr>
          <w:b/>
          <w:bCs/>
        </w:rPr>
        <w:t>критерий Джини</w:t>
      </w:r>
      <w:r w:rsidR="00C2405F" w:rsidRPr="00C2405F">
        <w:rPr>
          <w:b/>
          <w:bCs/>
        </w:rPr>
        <w:t xml:space="preserve"> </w:t>
      </w:r>
      <w:r w:rsidR="00C2405F" w:rsidRPr="00C2405F">
        <w:t>[</w:t>
      </w:r>
      <w:r w:rsidR="00B85D07">
        <w:t>7</w:t>
      </w:r>
      <w:r w:rsidR="00C2405F" w:rsidRPr="00C2405F">
        <w:t>]</w:t>
      </w:r>
      <w:r w:rsidR="009F4EC9" w:rsidRPr="00C2405F">
        <w:t>:</w:t>
      </w:r>
    </w:p>
    <w:p w14:paraId="67C69B9A" w14:textId="494C5A75" w:rsidR="005E2F4F" w:rsidRPr="000C05A8" w:rsidRDefault="00593EF7" w:rsidP="00437E92">
      <w:pPr>
        <w:pStyle w:val="a4"/>
        <w:spacing w:before="165" w:after="360"/>
        <w:ind w:firstLine="708"/>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1.9</m:t>
                  </m:r>
                </m:e>
              </m:d>
            </m:e>
          </m:eqArr>
        </m:oMath>
      </m:oMathPara>
    </w:p>
    <w:p w14:paraId="11B1E356" w14:textId="33D0F074" w:rsidR="00724AA7" w:rsidRPr="000C05A8" w:rsidRDefault="00724AA7" w:rsidP="006B4ECA">
      <w:r w:rsidRPr="006B4ECA">
        <w:rPr>
          <w:b/>
          <w:bCs/>
        </w:rPr>
        <w:t>Энтропийный критерий</w:t>
      </w:r>
      <w:r w:rsidR="00E13D61">
        <w:t>, в отличие от рассмотренных выше критериев, оценивает качество распределения</w:t>
      </w:r>
      <w:r w:rsidR="005E2F4F" w:rsidRPr="000C05A8">
        <w:t xml:space="preserve"> логарифмическими потерями, или логарифмом правдоподобия:</w:t>
      </w:r>
    </w:p>
    <w:p w14:paraId="200D655F" w14:textId="1AF713CA" w:rsidR="005E2F4F" w:rsidRPr="000C05A8" w:rsidRDefault="00593EF7"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lim>
                  </m:limLow>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nary>
                    </m:e>
                  </m:d>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1.10</m:t>
                  </m:r>
                </m:e>
              </m:d>
            </m:e>
          </m:eqArr>
        </m:oMath>
      </m:oMathPara>
    </w:p>
    <w:p w14:paraId="13BEDD9D" w14:textId="15A7438A" w:rsidR="005E2F4F" w:rsidRPr="000C05A8" w:rsidRDefault="005E2F4F" w:rsidP="00437E92">
      <w:r w:rsidRPr="000C05A8">
        <w:t xml:space="preserve">Для вывода оптимальных значений </w:t>
      </w:r>
      <w:proofErr w:type="spellStart"/>
      <w:r w:rsidRPr="000C05A8">
        <w:t>c</w:t>
      </w:r>
      <w:r w:rsidRPr="000C05A8">
        <w:rPr>
          <w:vertAlign w:val="subscript"/>
        </w:rPr>
        <w:t>k</w:t>
      </w:r>
      <w:proofErr w:type="spellEnd"/>
      <w:r w:rsidRPr="000C05A8">
        <w:t xml:space="preserve"> вспомним, что </w:t>
      </w:r>
      <w:r w:rsidR="00F7766A">
        <w:t xml:space="preserve">каждая вершина должна назначить объекту, попавшему в вершину, класс, поэтому </w:t>
      </w:r>
      <w:r w:rsidR="00157AB0">
        <w:t xml:space="preserve">сумма </w:t>
      </w:r>
      <w:r w:rsidRPr="000C05A8">
        <w:t>все</w:t>
      </w:r>
      <w:r w:rsidR="00157AB0">
        <w:t>х</w:t>
      </w:r>
      <w:r w:rsidRPr="000C05A8">
        <w:t xml:space="preserve"> значени</w:t>
      </w:r>
      <w:r w:rsidR="00157AB0">
        <w:t>й</w:t>
      </w:r>
      <w:r w:rsidRPr="000C05A8">
        <w:t xml:space="preserve"> </w:t>
      </w:r>
      <w:proofErr w:type="spellStart"/>
      <w:r w:rsidRPr="000C05A8">
        <w:t>c</w:t>
      </w:r>
      <w:r w:rsidRPr="000C05A8">
        <w:rPr>
          <w:vertAlign w:val="subscript"/>
        </w:rPr>
        <w:t>k</w:t>
      </w:r>
      <w:proofErr w:type="spellEnd"/>
      <w:r w:rsidRPr="000C05A8">
        <w:t xml:space="preserve"> </w:t>
      </w:r>
      <w:r w:rsidR="00157AB0">
        <w:t>равна</w:t>
      </w:r>
      <w:r w:rsidRPr="000C05A8">
        <w:t xml:space="preserve"> единиц</w:t>
      </w:r>
      <w:r w:rsidR="00157AB0">
        <w:t>е</w:t>
      </w:r>
      <w:r w:rsidRPr="000C05A8">
        <w:t xml:space="preserve">. Как известно из методов оптимизации, для </w:t>
      </w:r>
      <w:r w:rsidR="00E13D61">
        <w:t>поиска условного экстремума</w:t>
      </w:r>
      <w:r w:rsidRPr="000C05A8">
        <w:t xml:space="preserve"> необходимо искать минимум лагранжиана:</w:t>
      </w:r>
    </w:p>
    <w:p w14:paraId="1A218FC7" w14:textId="0326A7AE" w:rsidR="00A36835" w:rsidRPr="000C05A8" w:rsidRDefault="00593EF7"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c,λ</m:t>
                  </m:r>
                </m:e>
              </m:d>
              <m:r>
                <w:rPr>
                  <w:rFonts w:ascii="Cambria Math" w:hAnsi="Cambria Math" w:cs="Times New Roman"/>
                  <w:sz w:val="28"/>
                  <w:szCs w:val="28"/>
                </w:rPr>
                <m:t>=</m:t>
              </m:r>
              <m:func>
                <m:funcPr>
                  <m:ctrlPr>
                    <w:rPr>
                      <w:rFonts w:ascii="Cambria Math" w:hAnsi="Cambria Math" w:cs="Times New Roman"/>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ctrlPr>
                        <w:rPr>
                          <w:rFonts w:ascii="Cambria Math" w:hAnsi="Cambria Math" w:cs="Times New Roman"/>
                          <w:sz w:val="28"/>
                          <w:szCs w:val="28"/>
                        </w:rPr>
                      </m:ctrlPr>
                    </m:lim>
                  </m:limLow>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ctrlPr>
                                    <w:rPr>
                                      <w:rFonts w:ascii="Cambria Math" w:hAnsi="Cambria Math" w:cs="Times New Roman"/>
                                      <w:i/>
                                      <w:sz w:val="28"/>
                                      <w:szCs w:val="28"/>
                                    </w:rPr>
                                  </m:ctrlP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ctrlPr>
                                    <w:rPr>
                                      <w:rFonts w:ascii="Cambria Math" w:hAnsi="Cambria Math" w:cs="Times New Roman"/>
                                      <w:i/>
                                      <w:sz w:val="28"/>
                                      <w:szCs w:val="28"/>
                                    </w:rPr>
                                  </m:ctrlP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nary>
                      <m:r>
                        <w:rPr>
                          <w:rFonts w:ascii="Cambria Math" w:hAnsi="Cambria Math" w:cs="Times New Roman"/>
                          <w:sz w:val="28"/>
                          <w:szCs w:val="28"/>
                        </w:rPr>
                        <m:t>+λ</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d>
                </m:e>
              </m:func>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1.11</m:t>
                  </m:r>
                </m:e>
              </m:d>
            </m:e>
          </m:eqArr>
        </m:oMath>
      </m:oMathPara>
    </w:p>
    <w:p w14:paraId="706B022D" w14:textId="6124FA52" w:rsidR="00724AA7" w:rsidRPr="000C05A8" w:rsidRDefault="00A36835" w:rsidP="00437E92">
      <w:r w:rsidRPr="000C05A8">
        <w:t>Дифференцируя, получаем:</w:t>
      </w:r>
    </w:p>
    <w:p w14:paraId="295FDA33" w14:textId="61E51E49" w:rsidR="00A36835" w:rsidRPr="000C05A8" w:rsidRDefault="00593EF7"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c,λ</m:t>
                  </m:r>
                </m:e>
              </m:d>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e>
              </m:nary>
              <m:r>
                <w:rPr>
                  <w:rFonts w:ascii="Cambria Math" w:hAnsi="Cambria Math" w:cs="Times New Roman"/>
                  <w:sz w:val="28"/>
                  <w:szCs w:val="28"/>
                </w:rPr>
                <m:t xml:space="preserve">+λ= -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r>
                <w:rPr>
                  <w:rFonts w:ascii="Cambria Math" w:hAnsi="Cambria Math" w:cs="Times New Roman"/>
                  <w:sz w:val="28"/>
                  <w:szCs w:val="28"/>
                </w:rPr>
                <m:t>+λ=0#</m:t>
              </m:r>
              <m:d>
                <m:dPr>
                  <m:ctrlPr>
                    <w:rPr>
                      <w:rFonts w:ascii="Cambria Math" w:hAnsi="Cambria Math" w:cs="Times New Roman"/>
                      <w:i/>
                      <w:sz w:val="28"/>
                      <w:szCs w:val="28"/>
                    </w:rPr>
                  </m:ctrlPr>
                </m:dPr>
                <m:e>
                  <m:r>
                    <w:rPr>
                      <w:rFonts w:ascii="Cambria Math" w:hAnsi="Cambria Math" w:cs="Times New Roman"/>
                      <w:sz w:val="28"/>
                      <w:szCs w:val="28"/>
                    </w:rPr>
                    <m:t>1.12</m:t>
                  </m:r>
                </m:e>
              </m:d>
            </m:e>
          </m:eqArr>
        </m:oMath>
      </m:oMathPara>
    </w:p>
    <w:p w14:paraId="42357638" w14:textId="77777777" w:rsidR="006A03E8" w:rsidRDefault="00A36835" w:rsidP="00437E92">
      <w:r w:rsidRPr="000C05A8">
        <w:t xml:space="preserve">откуда выражаем </w:t>
      </w:r>
      <w:proofErr w:type="spellStart"/>
      <w:r w:rsidRPr="000C05A8">
        <w:t>c</w:t>
      </w:r>
      <w:r w:rsidRPr="000C05A8">
        <w:rPr>
          <w:vertAlign w:val="subscript"/>
        </w:rPr>
        <w:t>k</w:t>
      </w:r>
      <w:proofErr w:type="spellEnd"/>
      <w:r w:rsidRPr="000C05A8">
        <w:t xml:space="preserve"> = </w:t>
      </w:r>
      <w:proofErr w:type="spellStart"/>
      <w:r w:rsidRPr="000C05A8">
        <w:t>p</w:t>
      </w:r>
      <w:r w:rsidRPr="000C05A8">
        <w:rPr>
          <w:vertAlign w:val="subscript"/>
        </w:rPr>
        <w:t>k</w:t>
      </w:r>
      <w:proofErr w:type="spellEnd"/>
      <w:r w:rsidRPr="000C05A8">
        <w:t xml:space="preserve">/λ. </w:t>
      </w:r>
    </w:p>
    <w:p w14:paraId="05A02F85" w14:textId="77777777" w:rsidR="006A03E8" w:rsidRDefault="006A03E8" w:rsidP="00437E92"/>
    <w:p w14:paraId="7CA8C736" w14:textId="77777777" w:rsidR="006A03E8" w:rsidRDefault="006A03E8" w:rsidP="00437E92"/>
    <w:p w14:paraId="2DC7BE26" w14:textId="083F3A35" w:rsidR="00A36835" w:rsidRPr="000C05A8" w:rsidRDefault="00157AB0" w:rsidP="00437E92">
      <w:r>
        <w:lastRenderedPageBreak/>
        <w:t xml:space="preserve">Учитывая указанное выше, найдем параметр оптимизации </w:t>
      </w:r>
      <w:r w:rsidRPr="000C05A8">
        <w:t>λ</w:t>
      </w:r>
      <w:r>
        <w:t>:</w:t>
      </w:r>
    </w:p>
    <w:p w14:paraId="33139365" w14:textId="57933ED3" w:rsidR="00A36835" w:rsidRPr="000C05A8" w:rsidRDefault="00593EF7"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 xml:space="preserve">1=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1.13</m:t>
                  </m:r>
                </m:e>
              </m:d>
            </m:e>
          </m:eqArr>
        </m:oMath>
      </m:oMathPara>
    </w:p>
    <w:p w14:paraId="46DE1725" w14:textId="355CBAB0" w:rsidR="00A36835" w:rsidRPr="000C05A8" w:rsidRDefault="00A36835" w:rsidP="00437E92">
      <w:r w:rsidRPr="000C05A8">
        <w:t xml:space="preserve">откуда λ = 1. </w:t>
      </w:r>
      <w:r w:rsidR="00157AB0">
        <w:t xml:space="preserve">Подставляя данное значение в формулу вычисления </w:t>
      </w:r>
      <w:r w:rsidR="00157AB0">
        <w:rPr>
          <w:lang w:val="en-US"/>
        </w:rPr>
        <w:t>c</w:t>
      </w:r>
      <w:r w:rsidR="00157AB0">
        <w:rPr>
          <w:vertAlign w:val="subscript"/>
          <w:lang w:val="en-US"/>
        </w:rPr>
        <w:t>k</w:t>
      </w:r>
      <w:r w:rsidR="00157AB0">
        <w:t>, получим</w:t>
      </w:r>
      <w:r w:rsidRPr="000C05A8">
        <w:t xml:space="preserve"> </w:t>
      </w:r>
      <w:proofErr w:type="spellStart"/>
      <w:r w:rsidRPr="000C05A8">
        <w:t>c</w:t>
      </w:r>
      <w:r w:rsidRPr="000C05A8">
        <w:rPr>
          <w:vertAlign w:val="subscript"/>
        </w:rPr>
        <w:t>k</w:t>
      </w:r>
      <w:proofErr w:type="spellEnd"/>
      <w:r w:rsidRPr="000C05A8">
        <w:t xml:space="preserve"> = </w:t>
      </w:r>
      <w:proofErr w:type="spellStart"/>
      <w:r w:rsidRPr="000C05A8">
        <w:t>p</w:t>
      </w:r>
      <w:r w:rsidRPr="000C05A8">
        <w:rPr>
          <w:vertAlign w:val="subscript"/>
        </w:rPr>
        <w:t>k</w:t>
      </w:r>
      <w:proofErr w:type="spellEnd"/>
      <w:r w:rsidRPr="000C05A8">
        <w:t xml:space="preserve">, как и в предыдущем случае. Подставляя </w:t>
      </w:r>
      <w:r w:rsidR="00A92DD7">
        <w:t>данные</w:t>
      </w:r>
      <w:r w:rsidRPr="000C05A8">
        <w:t xml:space="preserve"> выражения в критерий, получим, что он будет представлять собой энтропию распределения классов</w:t>
      </w:r>
      <w:r w:rsidR="00C2405F" w:rsidRPr="00C2405F">
        <w:t xml:space="preserve"> [</w:t>
      </w:r>
      <w:r w:rsidR="00B85D07">
        <w:t>7</w:t>
      </w:r>
      <w:r w:rsidR="00C2405F" w:rsidRPr="00C2405F">
        <w:t>]</w:t>
      </w:r>
      <w:r w:rsidRPr="000C05A8">
        <w:t>:</w:t>
      </w:r>
    </w:p>
    <w:p w14:paraId="462CB705" w14:textId="215957F8" w:rsidR="00A36835" w:rsidRPr="000C05A8" w:rsidRDefault="00593EF7"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e>
                  </m:func>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e>
          </m:eqArr>
        </m:oMath>
      </m:oMathPara>
    </w:p>
    <w:p w14:paraId="7B90817C" w14:textId="22EFB1AA" w:rsidR="009505E1" w:rsidRPr="000C05A8" w:rsidRDefault="009505E1" w:rsidP="00437E92">
      <w:r w:rsidRPr="000C05A8">
        <w:t>Из теории вероятностей известно, что энтропия ограничена снизу нулем, причем минимум достигается на вырожденных распределениях (</w:t>
      </w:r>
      <w:proofErr w:type="spellStart"/>
      <w:r w:rsidRPr="000C05A8">
        <w:t>p</w:t>
      </w:r>
      <w:r w:rsidRPr="000C05A8">
        <w:rPr>
          <w:vertAlign w:val="subscript"/>
        </w:rPr>
        <w:t>i</w:t>
      </w:r>
      <w:proofErr w:type="spellEnd"/>
      <w:r w:rsidRPr="000C05A8">
        <w:t xml:space="preserve"> = 1, </w:t>
      </w:r>
      <w:proofErr w:type="spellStart"/>
      <w:r w:rsidRPr="000C05A8">
        <w:t>p</w:t>
      </w:r>
      <w:r w:rsidRPr="000C05A8">
        <w:rPr>
          <w:vertAlign w:val="subscript"/>
        </w:rPr>
        <w:t>j</w:t>
      </w:r>
      <w:proofErr w:type="spellEnd"/>
      <w:r w:rsidRPr="000C05A8">
        <w:t xml:space="preserve"> = 0 для i ≠ j). Максимальное же значение энтропия примет для равномерного распределения</w:t>
      </w:r>
      <w:r w:rsidR="002025B6">
        <w:t xml:space="preserve"> (</w:t>
      </w:r>
      <w:r w:rsidR="002025B6">
        <w:rPr>
          <w:lang w:val="en-US"/>
        </w:rPr>
        <w:t>p</w:t>
      </w:r>
      <w:r w:rsidR="002025B6" w:rsidRPr="002025B6">
        <w:t xml:space="preserve"> = </w:t>
      </w:r>
      <w:r w:rsidR="002025B6">
        <w:rPr>
          <w:lang w:val="en-US"/>
        </w:rPr>
        <w:t>p</w:t>
      </w:r>
      <w:r w:rsidR="002025B6">
        <w:rPr>
          <w:vertAlign w:val="subscript"/>
          <w:lang w:val="en-US"/>
        </w:rPr>
        <w:t>i</w:t>
      </w:r>
      <w:r w:rsidR="002025B6">
        <w:t xml:space="preserve"> = </w:t>
      </w:r>
      <w:r w:rsidR="002025B6">
        <w:rPr>
          <w:lang w:val="en-US"/>
        </w:rPr>
        <w:t>K</w:t>
      </w:r>
      <w:r w:rsidR="002025B6">
        <w:rPr>
          <w:vertAlign w:val="superscript"/>
        </w:rPr>
        <w:t>-1</w:t>
      </w:r>
      <w:r w:rsidR="002025B6">
        <w:t>)</w:t>
      </w:r>
      <w:r w:rsidR="009D672F">
        <w:t xml:space="preserve"> и равна логарифму от </w:t>
      </w:r>
      <w:r w:rsidR="009D672F">
        <w:rPr>
          <w:lang w:val="en-US"/>
        </w:rPr>
        <w:t>K</w:t>
      </w:r>
      <w:r w:rsidRPr="000C05A8">
        <w:t xml:space="preserve">. Отсюда </w:t>
      </w:r>
      <w:r w:rsidR="002025B6">
        <w:t>понятно</w:t>
      </w:r>
      <w:r w:rsidRPr="000C05A8">
        <w:t xml:space="preserve">, что энтропийный критерий </w:t>
      </w:r>
      <w:r w:rsidR="00F7766A">
        <w:t xml:space="preserve">будет </w:t>
      </w:r>
      <w:r w:rsidR="002025B6">
        <w:t xml:space="preserve">распределять классы в вершине </w:t>
      </w:r>
      <w:r w:rsidR="009D672F">
        <w:t>со смещением в сторону</w:t>
      </w:r>
      <w:r w:rsidRPr="000C05A8">
        <w:t xml:space="preserve"> более </w:t>
      </w:r>
      <w:r w:rsidR="009D672F">
        <w:t>«</w:t>
      </w:r>
      <w:r w:rsidRPr="000C05A8">
        <w:t>вырожденны</w:t>
      </w:r>
      <w:r w:rsidR="009D672F">
        <w:t>х»</w:t>
      </w:r>
      <w:r w:rsidRPr="000C05A8">
        <w:t xml:space="preserve"> распределен</w:t>
      </w:r>
      <w:r w:rsidR="009D672F">
        <w:t>ий</w:t>
      </w:r>
      <w:r w:rsidRPr="000C05A8">
        <w:t xml:space="preserve"> </w:t>
      </w:r>
      <w:r w:rsidR="00C2405F" w:rsidRPr="00C2405F">
        <w:t>[</w:t>
      </w:r>
      <w:r w:rsidR="00B85D07">
        <w:t>7</w:t>
      </w:r>
      <w:r w:rsidR="00C2405F" w:rsidRPr="00C2405F">
        <w:t>]</w:t>
      </w:r>
      <w:r w:rsidRPr="000C05A8">
        <w:t>.</w:t>
      </w:r>
    </w:p>
    <w:p w14:paraId="20EF772F" w14:textId="6D2B1345" w:rsidR="00724AA7" w:rsidRPr="000C05A8" w:rsidRDefault="00FE32F4" w:rsidP="00437E92">
      <w:r>
        <w:t>Существует</w:t>
      </w:r>
      <w:r w:rsidR="00724AA7" w:rsidRPr="000C05A8">
        <w:t xml:space="preserve"> большое количеств</w:t>
      </w:r>
      <w:r w:rsidR="002025B6">
        <w:t>о</w:t>
      </w:r>
      <w:r w:rsidR="00724AA7" w:rsidRPr="000C05A8">
        <w:t xml:space="preserve"> </w:t>
      </w:r>
      <w:r w:rsidR="00724AA7" w:rsidRPr="006B4ECA">
        <w:rPr>
          <w:b/>
          <w:bCs/>
        </w:rPr>
        <w:t>критериев останова</w:t>
      </w:r>
      <w:r>
        <w:rPr>
          <w:b/>
          <w:bCs/>
        </w:rPr>
        <w:t xml:space="preserve"> – </w:t>
      </w:r>
      <w:r>
        <w:t>правил, по которым алгоритм построения останавливается</w:t>
      </w:r>
      <w:r w:rsidR="00724AA7" w:rsidRPr="000C05A8">
        <w:t xml:space="preserve">. Перечислим некоторые </w:t>
      </w:r>
      <w:r>
        <w:t>из них</w:t>
      </w:r>
      <w:r w:rsidR="00724AA7" w:rsidRPr="000C05A8">
        <w:t xml:space="preserve">: </w:t>
      </w:r>
    </w:p>
    <w:p w14:paraId="1DBC00F8" w14:textId="35B40B18" w:rsidR="00724AA7" w:rsidRPr="000C05A8" w:rsidRDefault="00724AA7" w:rsidP="00437E92">
      <w:r w:rsidRPr="000C05A8">
        <w:t xml:space="preserve">• </w:t>
      </w:r>
      <w:bookmarkStart w:id="9" w:name="_Hlk105059815"/>
      <w:r w:rsidR="009D672F">
        <w:t>Останов в случае достижения</w:t>
      </w:r>
      <w:r w:rsidRPr="000C05A8">
        <w:t xml:space="preserve"> </w:t>
      </w:r>
      <w:bookmarkEnd w:id="9"/>
      <w:r w:rsidRPr="000C05A8">
        <w:t xml:space="preserve">максимальной глубины дерева. </w:t>
      </w:r>
    </w:p>
    <w:p w14:paraId="507DFB17" w14:textId="399DAFDC" w:rsidR="00724AA7" w:rsidRPr="000C05A8" w:rsidRDefault="00724AA7" w:rsidP="00437E92">
      <w:r w:rsidRPr="000C05A8">
        <w:t>•</w:t>
      </w:r>
      <w:r w:rsidR="009D672F">
        <w:t xml:space="preserve"> Останов в случае достижения</w:t>
      </w:r>
      <w:r w:rsidRPr="000C05A8">
        <w:t xml:space="preserve"> минимального числа объектов в листе. </w:t>
      </w:r>
    </w:p>
    <w:p w14:paraId="0C1688C3" w14:textId="06BF9E38" w:rsidR="00724AA7" w:rsidRPr="000C05A8" w:rsidRDefault="00724AA7" w:rsidP="00437E92">
      <w:r w:rsidRPr="000C05A8">
        <w:t>•</w:t>
      </w:r>
      <w:r w:rsidR="009D672F">
        <w:t xml:space="preserve"> Останов в случае достижения</w:t>
      </w:r>
      <w:r w:rsidRPr="000C05A8">
        <w:t xml:space="preserve"> максимального количества листьев в дереве. </w:t>
      </w:r>
    </w:p>
    <w:p w14:paraId="5789476D" w14:textId="77777777" w:rsidR="00724AA7" w:rsidRPr="000C05A8" w:rsidRDefault="00724AA7" w:rsidP="00437E92">
      <w:r w:rsidRPr="000C05A8">
        <w:t xml:space="preserve">• Останов в случае, если все объекты в листе относятся к одному классу. </w:t>
      </w:r>
    </w:p>
    <w:p w14:paraId="48860F57" w14:textId="1B104593" w:rsidR="00724AA7" w:rsidRPr="000C05A8" w:rsidRDefault="00724AA7" w:rsidP="00437E92">
      <w:r w:rsidRPr="000C05A8">
        <w:t>•</w:t>
      </w:r>
      <w:r w:rsidR="009D672F">
        <w:t xml:space="preserve"> </w:t>
      </w:r>
      <w:r w:rsidRPr="000C05A8">
        <w:t>Требование</w:t>
      </w:r>
      <w:r w:rsidR="009D672F">
        <w:t xml:space="preserve"> улучшения</w:t>
      </w:r>
      <w:r w:rsidRPr="000C05A8">
        <w:t xml:space="preserve"> функционал</w:t>
      </w:r>
      <w:r w:rsidR="009D672F">
        <w:t>а</w:t>
      </w:r>
      <w:r w:rsidRPr="000C05A8">
        <w:t xml:space="preserve"> качества при </w:t>
      </w:r>
      <w:r w:rsidR="009D672F">
        <w:t>разбиении</w:t>
      </w:r>
      <w:r w:rsidRPr="000C05A8">
        <w:t xml:space="preserve"> как минимум на s процентов. </w:t>
      </w:r>
    </w:p>
    <w:p w14:paraId="5A076847" w14:textId="417CE00B" w:rsidR="00724AA7" w:rsidRPr="000C05A8" w:rsidRDefault="00FE32F4" w:rsidP="00437E92">
      <w:r>
        <w:t>Оптимальный выбор</w:t>
      </w:r>
      <w:r w:rsidR="00724AA7" w:rsidRPr="000C05A8">
        <w:t xml:space="preserve"> подобных критериев и их параметров мож</w:t>
      </w:r>
      <w:r>
        <w:t>ет</w:t>
      </w:r>
      <w:r w:rsidR="00724AA7" w:rsidRPr="000C05A8">
        <w:t xml:space="preserve"> существенно повлиять на качество</w:t>
      </w:r>
      <w:r>
        <w:t xml:space="preserve"> предсказаний для решающего</w:t>
      </w:r>
      <w:r w:rsidR="00724AA7" w:rsidRPr="000C05A8">
        <w:t xml:space="preserve"> дерева. Тем не менее, такой подбор является </w:t>
      </w:r>
      <w:proofErr w:type="spellStart"/>
      <w:r w:rsidR="00724AA7" w:rsidRPr="000C05A8">
        <w:t>трудозатратным</w:t>
      </w:r>
      <w:proofErr w:type="spellEnd"/>
      <w:r w:rsidR="00724AA7" w:rsidRPr="000C05A8">
        <w:t xml:space="preserve"> и требует проведения </w:t>
      </w:r>
      <w:r w:rsidR="00F56642">
        <w:t xml:space="preserve">большого количества оценок качества обучения при </w:t>
      </w:r>
      <w:r w:rsidR="00D20997">
        <w:t>переборе.</w:t>
      </w:r>
    </w:p>
    <w:p w14:paraId="4160B07D" w14:textId="77777777" w:rsidR="006A03E8" w:rsidRDefault="00724AA7" w:rsidP="00437E92">
      <w:r w:rsidRPr="006B4ECA">
        <w:rPr>
          <w:b/>
          <w:bCs/>
        </w:rPr>
        <w:t>Стрижка дерева</w:t>
      </w:r>
      <w:r w:rsidRPr="000C05A8">
        <w:t xml:space="preserve"> является альтернатив</w:t>
      </w:r>
      <w:r w:rsidR="00A0544C">
        <w:t>ным способом построения дерева</w:t>
      </w:r>
      <w:r w:rsidRPr="000C05A8">
        <w:t xml:space="preserve">. При использовании </w:t>
      </w:r>
      <w:r w:rsidR="0032478F">
        <w:t>данного метода построения</w:t>
      </w:r>
      <w:r w:rsidRPr="000C05A8">
        <w:t xml:space="preserve"> сначала строится переобученное дерево</w:t>
      </w:r>
      <w:r w:rsidR="00C24800">
        <w:t xml:space="preserve"> (каждый лист предсказывает один объект, например)</w:t>
      </w:r>
      <w:r w:rsidR="0066676E">
        <w:t xml:space="preserve">, </w:t>
      </w:r>
      <w:r w:rsidRPr="000C05A8">
        <w:t xml:space="preserve">а затем производится </w:t>
      </w:r>
      <w:r w:rsidR="0066676E">
        <w:t xml:space="preserve">некоторая </w:t>
      </w:r>
      <w:r w:rsidRPr="000C05A8">
        <w:t>оптимизация структуры</w:t>
      </w:r>
      <w:r w:rsidR="0066676E">
        <w:t xml:space="preserve"> дерева</w:t>
      </w:r>
      <w:r w:rsidRPr="000C05A8">
        <w:t xml:space="preserve"> </w:t>
      </w:r>
      <w:r w:rsidR="0066676E">
        <w:t>ради</w:t>
      </w:r>
      <w:r w:rsidRPr="000C05A8">
        <w:t xml:space="preserve"> улучшения способности</w:t>
      </w:r>
      <w:r w:rsidR="0066676E">
        <w:t xml:space="preserve"> к обобщению</w:t>
      </w:r>
      <w:r w:rsidRPr="000C05A8">
        <w:t>. Существует ряд исследований, показывающих, что стрижка позволяет достичь лучшего качества по сравнению с ранним остановом построения дерева на основе различных критериев</w:t>
      </w:r>
      <w:r w:rsidR="00C2405F" w:rsidRPr="00C2405F">
        <w:t xml:space="preserve"> [</w:t>
      </w:r>
      <w:r w:rsidR="00B85D07">
        <w:t>7</w:t>
      </w:r>
      <w:r w:rsidR="00C2405F" w:rsidRPr="00C2405F">
        <w:t>]</w:t>
      </w:r>
      <w:r w:rsidRPr="000C05A8">
        <w:t xml:space="preserve">. Тем не менее, на данный </w:t>
      </w:r>
      <w:r w:rsidRPr="000C05A8">
        <w:lastRenderedPageBreak/>
        <w:t xml:space="preserve">момент методы стрижки редко используются и не реализованы в большинстве библиотек для анализа данных. </w:t>
      </w:r>
    </w:p>
    <w:p w14:paraId="7B89CEE0" w14:textId="4330C775" w:rsidR="00F56642" w:rsidRDefault="00724AA7" w:rsidP="00437E92">
      <w:r w:rsidRPr="000C05A8">
        <w:t xml:space="preserve">Причина </w:t>
      </w:r>
      <w:r w:rsidR="0066676E">
        <w:t xml:space="preserve">такого поведения </w:t>
      </w:r>
      <w:r w:rsidRPr="000C05A8">
        <w:t xml:space="preserve">заключается в том, что </w:t>
      </w:r>
      <w:r w:rsidR="00C24800">
        <w:t xml:space="preserve">решающие </w:t>
      </w:r>
      <w:r w:rsidRPr="000C05A8">
        <w:t>деревья являются слабыми алгоритмами и не представляют большого интереса</w:t>
      </w:r>
      <w:r w:rsidR="00C24800">
        <w:t xml:space="preserve"> для разработчиков</w:t>
      </w:r>
      <w:r w:rsidRPr="000C05A8">
        <w:t xml:space="preserve">, а при использовании в композициях </w:t>
      </w:r>
      <w:r w:rsidR="00C24800">
        <w:t>существуют более простые методы получения качественных результатов</w:t>
      </w:r>
      <w:r w:rsidRPr="000C05A8">
        <w:t xml:space="preserve">, из-за чего </w:t>
      </w:r>
      <w:r w:rsidR="00C24800">
        <w:t>данный метод построения одиночного дерева не нашел широкого применения</w:t>
      </w:r>
      <w:r w:rsidRPr="000C05A8">
        <w:t xml:space="preserve">. </w:t>
      </w:r>
    </w:p>
    <w:p w14:paraId="38492F20" w14:textId="77777777" w:rsidR="006A03E8" w:rsidRDefault="00C24800" w:rsidP="00437E92">
      <w:r>
        <w:t>Впрочем, рассмотрим о</w:t>
      </w:r>
      <w:r w:rsidR="00724AA7" w:rsidRPr="000C05A8">
        <w:t>ди</w:t>
      </w:r>
      <w:r>
        <w:t>н</w:t>
      </w:r>
      <w:r w:rsidR="00724AA7" w:rsidRPr="000C05A8">
        <w:t xml:space="preserve"> из методов стрижки</w:t>
      </w:r>
      <w:r>
        <w:t>, называемый</w:t>
      </w:r>
      <w:r w:rsidR="00724AA7" w:rsidRPr="000C05A8">
        <w:t xml:space="preserve"> </w:t>
      </w:r>
      <w:proofErr w:type="spellStart"/>
      <w:r w:rsidR="00724AA7" w:rsidRPr="000C05A8">
        <w:t>cost-complexity</w:t>
      </w:r>
      <w:proofErr w:type="spellEnd"/>
      <w:r w:rsidR="00724AA7" w:rsidRPr="000C05A8">
        <w:t xml:space="preserve"> </w:t>
      </w:r>
      <w:proofErr w:type="spellStart"/>
      <w:r w:rsidR="00724AA7" w:rsidRPr="000C05A8">
        <w:t>pruning</w:t>
      </w:r>
      <w:proofErr w:type="spellEnd"/>
      <w:r w:rsidR="00724AA7" w:rsidRPr="000C05A8">
        <w:t xml:space="preserve">. </w:t>
      </w:r>
      <w:r w:rsidR="00E31DC0">
        <w:t>З</w:t>
      </w:r>
      <w:r w:rsidR="00E31DC0" w:rsidRPr="000C05A8">
        <w:t xml:space="preserve">начение функционала </w:t>
      </w:r>
      <w:r w:rsidR="004801E0">
        <w:rPr>
          <w:i/>
          <w:iCs/>
          <w:noProof/>
          <w:lang w:val="en-US"/>
        </w:rPr>
        <w:t>Q</w:t>
      </w:r>
      <w:r w:rsidR="00E31DC0" w:rsidRPr="000C05A8">
        <w:rPr>
          <w:i/>
          <w:iCs/>
          <w:noProof/>
        </w:rPr>
        <w:t>(</w:t>
      </w:r>
      <w:r w:rsidR="00E31DC0" w:rsidRPr="000C05A8">
        <w:rPr>
          <w:i/>
          <w:iCs/>
          <w:noProof/>
          <w:lang w:val="en-US"/>
        </w:rPr>
        <w:t>T</w:t>
      </w:r>
      <w:r w:rsidR="00E31DC0" w:rsidRPr="000C05A8">
        <w:rPr>
          <w:i/>
          <w:iCs/>
          <w:noProof/>
        </w:rPr>
        <w:t>)</w:t>
      </w:r>
      <w:r w:rsidR="00E31DC0" w:rsidRPr="000C05A8">
        <w:t xml:space="preserve"> будет минимально на </w:t>
      </w:r>
      <w:r w:rsidR="00E31DC0">
        <w:t>т</w:t>
      </w:r>
      <w:r w:rsidR="00E31DC0" w:rsidRPr="000C05A8">
        <w:t>а</w:t>
      </w:r>
      <w:r w:rsidR="00E31DC0">
        <w:t>к</w:t>
      </w:r>
      <w:r w:rsidR="00E31DC0" w:rsidRPr="000C05A8">
        <w:t xml:space="preserve">ом дереве </w:t>
      </w:r>
      <w:r w:rsidR="00E31DC0" w:rsidRPr="000C05A8">
        <w:rPr>
          <w:i/>
          <w:iCs/>
          <w:noProof/>
          <w:lang w:val="en-US"/>
        </w:rPr>
        <w:t>T</w:t>
      </w:r>
      <w:r w:rsidR="00E31DC0" w:rsidRPr="000C05A8">
        <w:rPr>
          <w:i/>
          <w:iCs/>
          <w:noProof/>
          <w:vertAlign w:val="subscript"/>
        </w:rPr>
        <w:t xml:space="preserve">0 </w:t>
      </w:r>
      <w:r w:rsidR="00E31DC0" w:rsidRPr="000C05A8">
        <w:t>(среди всех поддеревьев)</w:t>
      </w:r>
      <w:r w:rsidR="00E31DC0">
        <w:t>, для которого выполняется такое условие, что</w:t>
      </w:r>
      <w:r w:rsidR="00724AA7" w:rsidRPr="000C05A8">
        <w:t xml:space="preserve"> в каждом из листьев находятся объекты только одного класса. Однако данный функционал характеризует лишь качество</w:t>
      </w:r>
      <w:r w:rsidR="00E31DC0">
        <w:t xml:space="preserve"> предсказаний для решающего</w:t>
      </w:r>
      <w:r w:rsidR="00724AA7" w:rsidRPr="000C05A8">
        <w:t xml:space="preserve"> дерева на обучающей выборке, и чрезмерная подгонка под нее </w:t>
      </w:r>
      <w:r w:rsidR="00E31DC0">
        <w:t>приводит</w:t>
      </w:r>
      <w:r w:rsidR="00724AA7" w:rsidRPr="000C05A8">
        <w:t xml:space="preserve"> к переобучению. </w:t>
      </w:r>
    </w:p>
    <w:p w14:paraId="0BA2C982" w14:textId="1F7A25CD" w:rsidR="007D7FBB" w:rsidRDefault="00724AA7" w:rsidP="00437E92">
      <w:r w:rsidRPr="000C05A8">
        <w:t>Чтобы преодолеть эту проблему,</w:t>
      </w:r>
      <w:r w:rsidR="00E31DC0">
        <w:t xml:space="preserve"> воспользуемся методом штрафных функций, и</w:t>
      </w:r>
      <w:r w:rsidRPr="000C05A8">
        <w:t xml:space="preserve"> введем нов</w:t>
      </w:r>
      <w:r w:rsidR="00E31DC0">
        <w:t>ую</w:t>
      </w:r>
      <w:r w:rsidRPr="000C05A8">
        <w:t xml:space="preserve"> функци</w:t>
      </w:r>
      <w:r w:rsidR="00E31DC0">
        <w:t>ю</w:t>
      </w:r>
      <w:r w:rsidRPr="000C05A8">
        <w:t xml:space="preserve"> </w:t>
      </w:r>
      <w:r w:rsidR="004801E0">
        <w:rPr>
          <w:i/>
          <w:iCs/>
          <w:noProof/>
          <w:lang w:val="en-US"/>
        </w:rPr>
        <w:t>Q</w:t>
      </w:r>
      <w:r w:rsidR="009505E1" w:rsidRPr="000C05A8">
        <w:rPr>
          <w:i/>
          <w:iCs/>
          <w:noProof/>
          <w:vertAlign w:val="subscript"/>
          <w:lang w:val="en-US"/>
        </w:rPr>
        <w:t>α</w:t>
      </w:r>
      <w:r w:rsidR="009505E1" w:rsidRPr="000C05A8">
        <w:rPr>
          <w:i/>
          <w:iCs/>
          <w:noProof/>
        </w:rPr>
        <w:t>(</w:t>
      </w:r>
      <w:r w:rsidR="009505E1" w:rsidRPr="000C05A8">
        <w:rPr>
          <w:i/>
          <w:iCs/>
          <w:noProof/>
          <w:lang w:val="en-US"/>
        </w:rPr>
        <w:t>T</w:t>
      </w:r>
      <w:r w:rsidR="009505E1" w:rsidRPr="000C05A8">
        <w:rPr>
          <w:i/>
          <w:iCs/>
          <w:noProof/>
        </w:rPr>
        <w:t>)</w:t>
      </w:r>
      <w:r w:rsidRPr="000C05A8">
        <w:t>, представляющий собой сумму исходно</w:t>
      </w:r>
      <w:r w:rsidR="00E31DC0">
        <w:t>й</w:t>
      </w:r>
      <w:r w:rsidRPr="000C05A8">
        <w:t xml:space="preserve"> функци</w:t>
      </w:r>
      <w:r w:rsidR="00E31DC0">
        <w:t>и</w:t>
      </w:r>
      <w:r w:rsidRPr="000C05A8">
        <w:t xml:space="preserve"> </w:t>
      </w:r>
      <w:r w:rsidR="004801E0">
        <w:rPr>
          <w:i/>
          <w:iCs/>
          <w:noProof/>
          <w:lang w:val="en-US"/>
        </w:rPr>
        <w:t>Q</w:t>
      </w:r>
      <w:r w:rsidR="009505E1" w:rsidRPr="000C05A8">
        <w:rPr>
          <w:i/>
          <w:iCs/>
          <w:noProof/>
        </w:rPr>
        <w:t>(</w:t>
      </w:r>
      <w:r w:rsidR="009505E1" w:rsidRPr="000C05A8">
        <w:rPr>
          <w:i/>
          <w:iCs/>
          <w:noProof/>
          <w:lang w:val="en-US"/>
        </w:rPr>
        <w:t>T</w:t>
      </w:r>
      <w:r w:rsidR="009505E1" w:rsidRPr="000C05A8">
        <w:rPr>
          <w:i/>
          <w:iCs/>
          <w:noProof/>
        </w:rPr>
        <w:t>)</w:t>
      </w:r>
      <w:r w:rsidR="00DE71B9" w:rsidRPr="000C05A8">
        <w:t xml:space="preserve"> </w:t>
      </w:r>
      <w:r w:rsidRPr="000C05A8">
        <w:t>и штраф</w:t>
      </w:r>
      <w:r w:rsidR="00E31DC0">
        <w:t>ной функции, отражающей стоимость штрафа</w:t>
      </w:r>
      <w:r w:rsidRPr="000C05A8">
        <w:t xml:space="preserve"> за размер дерева:</w:t>
      </w:r>
    </w:p>
    <w:p w14:paraId="2C08DF33" w14:textId="77777777" w:rsidR="006A03E8" w:rsidRPr="000C05A8" w:rsidRDefault="006A03E8" w:rsidP="00437E92"/>
    <w:p w14:paraId="0DDC2332" w14:textId="4D249047" w:rsidR="009505E1" w:rsidRPr="000C05A8" w:rsidRDefault="00593EF7"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α</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+α</m:t>
              </m:r>
              <m:d>
                <m:dPr>
                  <m:begChr m:val="|"/>
                  <m:endChr m:val="|"/>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1.15</m:t>
                  </m:r>
                </m:e>
              </m:d>
            </m:e>
          </m:eqArr>
        </m:oMath>
      </m:oMathPara>
    </w:p>
    <w:p w14:paraId="49E9AD39" w14:textId="2D98E3A4" w:rsidR="009505E1" w:rsidRDefault="00724AA7" w:rsidP="00437E92">
      <w:r w:rsidRPr="000C05A8">
        <w:t xml:space="preserve">где </w:t>
      </w:r>
      <w:r w:rsidR="009505E1" w:rsidRPr="000C05A8">
        <w:rPr>
          <w:i/>
          <w:iCs/>
          <w:noProof/>
        </w:rPr>
        <w:t>|</w:t>
      </w:r>
      <w:r w:rsidR="009505E1" w:rsidRPr="000C05A8">
        <w:rPr>
          <w:i/>
          <w:iCs/>
          <w:noProof/>
          <w:lang w:val="en-US"/>
        </w:rPr>
        <w:t>T</w:t>
      </w:r>
      <w:r w:rsidR="009505E1" w:rsidRPr="000C05A8">
        <w:rPr>
          <w:i/>
          <w:iCs/>
          <w:noProof/>
        </w:rPr>
        <w:t>|</w:t>
      </w:r>
      <w:r w:rsidR="007D7FBB" w:rsidRPr="000C05A8">
        <w:t xml:space="preserve"> </w:t>
      </w:r>
      <w:r w:rsidRPr="000C05A8">
        <w:t>—</w:t>
      </w:r>
      <w:r w:rsidR="004801E0">
        <w:t xml:space="preserve"> мощность множества листовых вершин, определяющегося</w:t>
      </w:r>
      <w:r w:rsidRPr="000C05A8">
        <w:t xml:space="preserve"> число</w:t>
      </w:r>
      <w:r w:rsidR="004801E0">
        <w:t>м</w:t>
      </w:r>
      <w:r w:rsidRPr="000C05A8">
        <w:t xml:space="preserve"> листьев в поддереве</w:t>
      </w:r>
      <w:r w:rsidR="009505E1" w:rsidRPr="000C05A8">
        <w:t xml:space="preserve"> </w:t>
      </w:r>
      <w:r w:rsidR="009505E1" w:rsidRPr="000C05A8">
        <w:rPr>
          <w:i/>
          <w:iCs/>
          <w:lang w:val="en-US"/>
        </w:rPr>
        <w:t>T</w:t>
      </w:r>
      <w:r w:rsidRPr="000C05A8">
        <w:t xml:space="preserve">, а </w:t>
      </w:r>
      <m:oMath>
        <m:r>
          <w:rPr>
            <w:rFonts w:ascii="Cambria Math" w:hAnsi="Cambria Math"/>
          </w:rPr>
          <m:t>α ≥0</m:t>
        </m:r>
      </m:oMath>
      <w:r w:rsidRPr="000C05A8">
        <w:t xml:space="preserve"> — параметр</w:t>
      </w:r>
      <w:r w:rsidR="002F39AE">
        <w:t xml:space="preserve"> регуляризации</w:t>
      </w:r>
      <w:r w:rsidRPr="000C05A8">
        <w:t>. Это один из примеров регуляриз</w:t>
      </w:r>
      <w:r w:rsidR="004801E0">
        <w:t>ации – встроенного в структуру модели метода отбора признаков</w:t>
      </w:r>
      <w:r w:rsidRPr="000C05A8">
        <w:t xml:space="preserve">, которые </w:t>
      </w:r>
      <w:r w:rsidR="004801E0">
        <w:t>вносят</w:t>
      </w:r>
      <w:r w:rsidR="00C8380D">
        <w:t xml:space="preserve"> в структуру</w:t>
      </w:r>
      <w:r w:rsidR="004801E0">
        <w:t xml:space="preserve"> штраф за</w:t>
      </w:r>
      <w:r w:rsidRPr="000C05A8">
        <w:t xml:space="preserve"> сложность построенной модели</w:t>
      </w:r>
      <w:r w:rsidR="004801E0">
        <w:t xml:space="preserve"> с целью увеличения точности классификации</w:t>
      </w:r>
      <w:r w:rsidRPr="000C05A8">
        <w:t>. Можно показать, что существует последовательность вложенных деревьев с одинаковыми корнями:</w:t>
      </w:r>
    </w:p>
    <w:p w14:paraId="5D61D2F5" w14:textId="77777777" w:rsidR="006A03E8" w:rsidRPr="000C05A8" w:rsidRDefault="006A03E8" w:rsidP="00437E92"/>
    <w:p w14:paraId="2ADF076B" w14:textId="06BF5CB2" w:rsidR="007D7FBB" w:rsidRPr="000C05A8" w:rsidRDefault="00593EF7" w:rsidP="00A52954">
      <w:pPr>
        <w:pStyle w:val="a4"/>
        <w:spacing w:before="165" w:after="360"/>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oMath>
      </m:oMathPara>
    </w:p>
    <w:p w14:paraId="3F09578B" w14:textId="7610CDA5" w:rsidR="007D7FBB" w:rsidRPr="000C05A8" w:rsidRDefault="00724AA7" w:rsidP="00437E92">
      <w:r w:rsidRPr="000C05A8">
        <w:t xml:space="preserve">(здесь </w:t>
      </w:r>
      <w:r w:rsidR="009505E1" w:rsidRPr="000C05A8">
        <w:rPr>
          <w:i/>
          <w:iCs/>
          <w:noProof/>
          <w:lang w:val="en-US"/>
        </w:rPr>
        <w:t>T</w:t>
      </w:r>
      <w:r w:rsidR="009505E1" w:rsidRPr="000C05A8">
        <w:rPr>
          <w:i/>
          <w:iCs/>
          <w:noProof/>
          <w:vertAlign w:val="subscript"/>
          <w:lang w:val="en-US"/>
        </w:rPr>
        <w:t>k</w:t>
      </w:r>
      <w:r w:rsidRPr="000C05A8">
        <w:t xml:space="preserve"> — тривиальное дерево, состоящее из корня дерева </w:t>
      </w:r>
      <w:r w:rsidR="009505E1" w:rsidRPr="000C05A8">
        <w:rPr>
          <w:i/>
          <w:iCs/>
          <w:noProof/>
          <w:lang w:val="en-US"/>
        </w:rPr>
        <w:t>T</w:t>
      </w:r>
      <w:r w:rsidR="009505E1" w:rsidRPr="000C05A8">
        <w:rPr>
          <w:i/>
          <w:iCs/>
          <w:noProof/>
          <w:vertAlign w:val="subscript"/>
        </w:rPr>
        <w:t>0</w:t>
      </w:r>
      <w:r w:rsidRPr="000C05A8">
        <w:t xml:space="preserve">), в которой каждое дерево </w:t>
      </w:r>
      <w:r w:rsidR="009505E1" w:rsidRPr="000C05A8">
        <w:rPr>
          <w:i/>
          <w:iCs/>
          <w:noProof/>
          <w:lang w:val="en-US"/>
        </w:rPr>
        <w:t>T</w:t>
      </w:r>
      <w:r w:rsidR="009505E1" w:rsidRPr="000C05A8">
        <w:rPr>
          <w:i/>
          <w:iCs/>
          <w:noProof/>
          <w:vertAlign w:val="subscript"/>
          <w:lang w:val="en-US"/>
        </w:rPr>
        <w:t>i</w:t>
      </w:r>
      <w:r w:rsidRPr="000C05A8">
        <w:t xml:space="preserve"> минимизирует критерий (1</w:t>
      </w:r>
      <w:r w:rsidR="004801E0">
        <w:t>.15</w:t>
      </w:r>
      <w:r w:rsidRPr="000C05A8">
        <w:t xml:space="preserve">) для α из интервала </w:t>
      </w:r>
      <m:oMath>
        <m:r>
          <w:rPr>
            <w:rFonts w:ascii="Cambria Math" w:hAnsi="Cambria Math"/>
          </w:rPr>
          <m:t>α∈</m:t>
        </m:r>
        <m:d>
          <m:dPr>
            <m:beg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i+1</m:t>
                </m:r>
              </m:sub>
            </m:sSub>
          </m:e>
        </m:d>
      </m:oMath>
      <w:r w:rsidR="001A29F9" w:rsidRPr="000C05A8">
        <w:t xml:space="preserve">, </w:t>
      </w:r>
      <w:r w:rsidRPr="000C05A8">
        <w:t xml:space="preserve">причем </w:t>
      </w:r>
    </w:p>
    <w:p w14:paraId="31F7FC0E" w14:textId="22EE3021" w:rsidR="007D7FBB" w:rsidRPr="000C05A8" w:rsidRDefault="001A29F9" w:rsidP="00437E92">
      <w:pPr>
        <w:pStyle w:val="a4"/>
        <w:spacing w:before="165" w:after="360"/>
        <w:rPr>
          <w:rFonts w:ascii="Times New Roman" w:hAnsi="Times New Roman" w:cs="Times New Roman"/>
          <w:sz w:val="28"/>
          <w:szCs w:val="28"/>
        </w:rPr>
      </w:pPr>
      <m:oMathPara>
        <m:oMath>
          <m:r>
            <w:rPr>
              <w:rFonts w:ascii="Cambria Math" w:hAnsi="Cambria Math" w:cs="Times New Roman"/>
              <w:sz w:val="28"/>
              <w:szCs w:val="28"/>
            </w:rPr>
            <m:t>0&lt;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0</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&lt;…&lt;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&lt;∞.</m:t>
          </m:r>
        </m:oMath>
      </m:oMathPara>
    </w:p>
    <w:p w14:paraId="74E1F996" w14:textId="6A10FB70" w:rsidR="00724AA7" w:rsidRPr="000C05A8" w:rsidRDefault="00724AA7" w:rsidP="00437E92">
      <w:r w:rsidRPr="000C05A8">
        <w:t xml:space="preserve">Эту последовательность можно достаточно эффективно найти путем обхода дерева. Далее из нее выбирается оптимальное дерево по </w:t>
      </w:r>
      <w:r w:rsidR="00C8380D">
        <w:t>точности предсказаний модели</w:t>
      </w:r>
      <w:r w:rsidR="00C8380D" w:rsidRPr="00C2405F">
        <w:t xml:space="preserve"> [</w:t>
      </w:r>
      <w:r w:rsidR="00B85D07">
        <w:t>7</w:t>
      </w:r>
      <w:r w:rsidR="00C2405F" w:rsidRPr="00C2405F">
        <w:t>]</w:t>
      </w:r>
      <w:r w:rsidRPr="000C05A8">
        <w:t>.</w:t>
      </w:r>
    </w:p>
    <w:p w14:paraId="45656DAD" w14:textId="0AAEC559" w:rsidR="001A29F9" w:rsidRDefault="001A29F9" w:rsidP="00437E92">
      <w:r w:rsidRPr="000C05A8">
        <w:lastRenderedPageBreak/>
        <w:t xml:space="preserve">Одним из основных </w:t>
      </w:r>
      <w:r w:rsidR="00C8380D">
        <w:t>достоинств</w:t>
      </w:r>
      <w:r w:rsidRPr="000C05A8">
        <w:t xml:space="preserve"> решающих деревьев является возможность </w:t>
      </w:r>
      <w:r w:rsidR="00C8380D">
        <w:t xml:space="preserve">обработки </w:t>
      </w:r>
      <w:r w:rsidR="0047693E">
        <w:t xml:space="preserve">ситуаций, возникающих при наличии </w:t>
      </w:r>
      <w:r w:rsidRPr="006B4ECA">
        <w:rPr>
          <w:b/>
          <w:bCs/>
        </w:rPr>
        <w:t>пропущенны</w:t>
      </w:r>
      <w:r w:rsidR="00C8380D">
        <w:rPr>
          <w:b/>
          <w:bCs/>
        </w:rPr>
        <w:t>х</w:t>
      </w:r>
      <w:r w:rsidRPr="006B4ECA">
        <w:rPr>
          <w:b/>
          <w:bCs/>
        </w:rPr>
        <w:t xml:space="preserve"> значени</w:t>
      </w:r>
      <w:r w:rsidR="00C8380D">
        <w:rPr>
          <w:b/>
          <w:bCs/>
        </w:rPr>
        <w:t>й</w:t>
      </w:r>
      <w:r w:rsidRPr="000C05A8">
        <w:t xml:space="preserve">. Пусть </w:t>
      </w:r>
      <w:r w:rsidR="0047693E">
        <w:t>необходимо</w:t>
      </w:r>
      <w:r w:rsidRPr="000C05A8">
        <w:t xml:space="preserve"> вычислить функционал качества для предиката β(x) = [</w:t>
      </w:r>
      <w:proofErr w:type="spellStart"/>
      <w:r w:rsidRPr="000C05A8">
        <w:t>x</w:t>
      </w:r>
      <w:r w:rsidRPr="000C05A8">
        <w:rPr>
          <w:vertAlign w:val="subscript"/>
        </w:rPr>
        <w:t>j</w:t>
      </w:r>
      <w:proofErr w:type="spellEnd"/>
      <w:r w:rsidRPr="000C05A8">
        <w:t xml:space="preserve"> </w:t>
      </w:r>
      <w:proofErr w:type="gramStart"/>
      <w:r w:rsidRPr="000C05A8">
        <w:t>&lt; t</w:t>
      </w:r>
      <w:proofErr w:type="gramEnd"/>
      <w:r w:rsidRPr="000C05A8">
        <w:t xml:space="preserve">], </w:t>
      </w:r>
      <w:r w:rsidR="0047693E">
        <w:t>однако</w:t>
      </w:r>
      <w:r w:rsidRPr="000C05A8">
        <w:t xml:space="preserve"> в выборке</w:t>
      </w:r>
      <w:r w:rsidR="0047693E">
        <w:t xml:space="preserve"> объектов</w:t>
      </w:r>
      <w:r w:rsidRPr="000C05A8">
        <w:t xml:space="preserve"> R</w:t>
      </w:r>
      <w:r w:rsidR="0047693E">
        <w:t xml:space="preserve"> для данной вершины</w:t>
      </w:r>
      <w:r w:rsidRPr="000C05A8">
        <w:t xml:space="preserve"> для некоторых объектов </w:t>
      </w:r>
      <w:r w:rsidR="0047693E">
        <w:t>пропущены</w:t>
      </w:r>
      <w:r w:rsidRPr="000C05A8">
        <w:t xml:space="preserve"> значени</w:t>
      </w:r>
      <w:r w:rsidR="0047693E">
        <w:t>я</w:t>
      </w:r>
      <w:r w:rsidRPr="000C05A8">
        <w:t xml:space="preserve"> признака j — обозначим </w:t>
      </w:r>
      <w:r w:rsidR="0047693E">
        <w:t>такие объекты</w:t>
      </w:r>
      <w:r w:rsidRPr="000C05A8">
        <w:t xml:space="preserve"> через </w:t>
      </w:r>
      <w:proofErr w:type="spellStart"/>
      <w:r w:rsidRPr="000C05A8">
        <w:rPr>
          <w:i/>
          <w:iCs/>
        </w:rPr>
        <w:t>V</w:t>
      </w:r>
      <w:r w:rsidRPr="000C05A8">
        <w:rPr>
          <w:i/>
          <w:iCs/>
          <w:vertAlign w:val="subscript"/>
        </w:rPr>
        <w:t>j</w:t>
      </w:r>
      <w:proofErr w:type="spellEnd"/>
      <w:r w:rsidRPr="000C05A8">
        <w:t xml:space="preserve"> . В таком случае при вычислении функционала можно </w:t>
      </w:r>
      <w:r w:rsidR="0047693E">
        <w:t>удалить из выборки</w:t>
      </w:r>
      <w:r w:rsidRPr="000C05A8">
        <w:t xml:space="preserve"> </w:t>
      </w:r>
      <w:r w:rsidR="00A92DD7">
        <w:t>такие</w:t>
      </w:r>
      <w:r w:rsidRPr="000C05A8">
        <w:t xml:space="preserve"> объекты, сделав поправку на потерю информации от этого</w:t>
      </w:r>
      <w:r w:rsidR="0047693E">
        <w:t xml:space="preserve"> по формуле 1.16</w:t>
      </w:r>
      <w:r w:rsidRPr="000C05A8">
        <w:t>:</w:t>
      </w:r>
    </w:p>
    <w:p w14:paraId="6DD59436" w14:textId="77777777" w:rsidR="00A52954" w:rsidRPr="000C05A8" w:rsidRDefault="00A52954" w:rsidP="00437E92"/>
    <w:p w14:paraId="2EE72502" w14:textId="2F49D874" w:rsidR="0055788E" w:rsidRPr="000C05A8" w:rsidRDefault="00593EF7" w:rsidP="006F5FB6">
      <w:pPr>
        <w:spacing w:after="360" w:line="360" w:lineRule="auto"/>
        <w:rPr>
          <w:rFonts w:eastAsiaTheme="minorEastAsia" w:cs="Times New Roman"/>
          <w:szCs w:val="28"/>
          <w:lang w:val="en-US"/>
        </w:rPr>
      </w:pPr>
      <m:oMathPara>
        <m:oMath>
          <m:eqArr>
            <m:eqArrPr>
              <m:maxDist m:val="1"/>
              <m:ctrlPr>
                <w:rPr>
                  <w:rFonts w:ascii="Cambria Math" w:hAnsi="Cambria Math" w:cs="Times New Roman"/>
                  <w:i/>
                  <w:szCs w:val="28"/>
                </w:rPr>
              </m:ctrlPr>
            </m:eqArrPr>
            <m:e>
              <m:r>
                <w:rPr>
                  <w:rFonts w:ascii="Cambria Math" w:hAnsi="Cambria Math" w:cs="Times New Roman"/>
                  <w:szCs w:val="28"/>
                  <w:lang w:val="en-US"/>
                </w:rPr>
                <m:t>Q</m:t>
              </m:r>
              <m:d>
                <m:dPr>
                  <m:ctrlPr>
                    <w:rPr>
                      <w:rFonts w:ascii="Cambria Math" w:hAnsi="Cambria Math" w:cs="Times New Roman"/>
                      <w:i/>
                      <w:szCs w:val="28"/>
                    </w:rPr>
                  </m:ctrlPr>
                </m:dPr>
                <m:e>
                  <m:r>
                    <w:rPr>
                      <w:rFonts w:ascii="Cambria Math" w:hAnsi="Cambria Math" w:cs="Times New Roman"/>
                      <w:szCs w:val="28"/>
                      <w:lang w:val="en-US"/>
                    </w:rPr>
                    <m:t>R,j,s</m:t>
                  </m:r>
                </m:e>
              </m:d>
              <m:r>
                <w:rPr>
                  <w:rFonts w:ascii="Cambria Math" w:hAnsi="Cambria Math" w:cs="Times New Roman"/>
                  <w:szCs w:val="28"/>
                  <w:lang w:val="en-US"/>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r>
                        <w:rPr>
                          <w:rFonts w:ascii="Cambria Math" w:hAnsi="Cambria Math" w:cs="Times New Roman"/>
                          <w:szCs w:val="28"/>
                          <w:lang w:val="en-US"/>
                        </w:rPr>
                        <m:t>R \</m:t>
                      </m:r>
                      <m:sSub>
                        <m:sSubPr>
                          <m:ctrlPr>
                            <w:rPr>
                              <w:rFonts w:ascii="Cambria Math" w:hAnsi="Cambria Math" w:cs="Times New Roman"/>
                              <w:i/>
                              <w:szCs w:val="28"/>
                            </w:rPr>
                          </m:ctrlPr>
                        </m:sSubPr>
                        <m:e>
                          <m:r>
                            <w:rPr>
                              <w:rFonts w:ascii="Cambria Math" w:hAnsi="Cambria Math" w:cs="Times New Roman"/>
                              <w:szCs w:val="28"/>
                              <w:lang w:val="en-US"/>
                            </w:rPr>
                            <m:t xml:space="preserve"> V</m:t>
                          </m:r>
                        </m:e>
                        <m:sub>
                          <m:r>
                            <w:rPr>
                              <w:rFonts w:ascii="Cambria Math" w:hAnsi="Cambria Math" w:cs="Times New Roman"/>
                              <w:szCs w:val="28"/>
                              <w:lang w:val="en-US"/>
                            </w:rPr>
                            <m:t>j</m:t>
                          </m:r>
                        </m:sub>
                      </m:sSub>
                    </m:e>
                  </m:d>
                </m:num>
                <m:den>
                  <m:d>
                    <m:dPr>
                      <m:begChr m:val="|"/>
                      <m:endChr m:val="|"/>
                      <m:ctrlPr>
                        <w:rPr>
                          <w:rFonts w:ascii="Cambria Math" w:hAnsi="Cambria Math" w:cs="Times New Roman"/>
                          <w:i/>
                          <w:szCs w:val="28"/>
                        </w:rPr>
                      </m:ctrlPr>
                    </m:dPr>
                    <m:e>
                      <m:r>
                        <w:rPr>
                          <w:rFonts w:ascii="Cambria Math" w:hAnsi="Cambria Math" w:cs="Times New Roman"/>
                          <w:szCs w:val="28"/>
                          <w:lang w:val="en-US"/>
                        </w:rPr>
                        <m:t>R</m:t>
                      </m:r>
                    </m:e>
                  </m:d>
                </m:den>
              </m:f>
              <m:r>
                <w:rPr>
                  <w:rFonts w:ascii="Cambria Math" w:hAnsi="Cambria Math" w:cs="Times New Roman"/>
                  <w:szCs w:val="28"/>
                  <w:lang w:val="en-US"/>
                </w:rPr>
                <m:t>Q</m:t>
              </m:r>
              <m:d>
                <m:dPr>
                  <m:ctrlPr>
                    <w:rPr>
                      <w:rFonts w:ascii="Cambria Math" w:hAnsi="Cambria Math" w:cs="Times New Roman"/>
                      <w:i/>
                      <w:szCs w:val="28"/>
                    </w:rPr>
                  </m:ctrlPr>
                </m:dPr>
                <m:e>
                  <m:r>
                    <w:rPr>
                      <w:rFonts w:ascii="Cambria Math" w:hAnsi="Cambria Math" w:cs="Times New Roman"/>
                      <w:szCs w:val="28"/>
                      <w:lang w:val="en-US"/>
                    </w:rPr>
                    <m:t xml:space="preserve">R \ </m:t>
                  </m:r>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lang w:val="en-US"/>
                        </w:rPr>
                        <m:t>j</m:t>
                      </m:r>
                    </m:sub>
                  </m:sSub>
                  <m:r>
                    <w:rPr>
                      <w:rFonts w:ascii="Cambria Math" w:hAnsi="Cambria Math" w:cs="Times New Roman"/>
                      <w:szCs w:val="28"/>
                      <w:lang w:val="en-US"/>
                    </w:rPr>
                    <m:t>,j,s</m:t>
                  </m:r>
                </m:e>
              </m:d>
              <m:r>
                <w:rPr>
                  <w:rFonts w:ascii="Cambria Math" w:hAnsi="Cambria Math" w:cs="Times New Roman"/>
                  <w:szCs w:val="28"/>
                  <w:lang w:val="en-US"/>
                </w:rPr>
                <m:t>#</m:t>
              </m:r>
              <m:d>
                <m:dPr>
                  <m:ctrlPr>
                    <w:rPr>
                      <w:rFonts w:ascii="Cambria Math" w:hAnsi="Cambria Math" w:cs="Times New Roman"/>
                      <w:i/>
                      <w:szCs w:val="28"/>
                    </w:rPr>
                  </m:ctrlPr>
                </m:dPr>
                <m:e>
                  <m:r>
                    <w:rPr>
                      <w:rFonts w:ascii="Cambria Math" w:hAnsi="Cambria Math" w:cs="Times New Roman"/>
                      <w:szCs w:val="28"/>
                      <w:lang w:val="en-US"/>
                    </w:rPr>
                    <m:t>1.16</m:t>
                  </m:r>
                </m:e>
              </m:d>
            </m:e>
          </m:eqArr>
        </m:oMath>
      </m:oMathPara>
    </w:p>
    <w:p w14:paraId="728AC144" w14:textId="0139FB35" w:rsidR="0055788E" w:rsidRDefault="0055788E" w:rsidP="006B4ECA">
      <w:pPr>
        <w:spacing w:before="165" w:after="360" w:line="240" w:lineRule="auto"/>
      </w:pPr>
      <w:r w:rsidRPr="000C05A8">
        <w:t xml:space="preserve">Затем, если предикат </w:t>
      </w:r>
      <w:r w:rsidR="00C234A1" w:rsidRPr="000C05A8">
        <w:t>β(x) = [</w:t>
      </w:r>
      <w:proofErr w:type="spellStart"/>
      <w:r w:rsidR="00C234A1" w:rsidRPr="000C05A8">
        <w:t>x</w:t>
      </w:r>
      <w:r w:rsidR="00C234A1" w:rsidRPr="000C05A8">
        <w:rPr>
          <w:vertAlign w:val="subscript"/>
        </w:rPr>
        <w:t>j</w:t>
      </w:r>
      <w:proofErr w:type="spellEnd"/>
      <w:r w:rsidR="00C234A1" w:rsidRPr="000C05A8">
        <w:t xml:space="preserve"> </w:t>
      </w:r>
      <w:proofErr w:type="gramStart"/>
      <w:r w:rsidR="00C234A1" w:rsidRPr="000C05A8">
        <w:t>&lt; t</w:t>
      </w:r>
      <w:proofErr w:type="gramEnd"/>
      <w:r w:rsidR="00C234A1" w:rsidRPr="000C05A8">
        <w:t>]</w:t>
      </w:r>
      <w:r w:rsidR="00C234A1">
        <w:t xml:space="preserve"> </w:t>
      </w:r>
      <w:r w:rsidRPr="000C05A8">
        <w:t>о</w:t>
      </w:r>
      <w:r w:rsidR="00C234A1">
        <w:t>станется</w:t>
      </w:r>
      <w:r w:rsidRPr="000C05A8">
        <w:t xml:space="preserve"> лучшим</w:t>
      </w:r>
      <w:r w:rsidR="00C234A1">
        <w:t xml:space="preserve"> для разбиения</w:t>
      </w:r>
      <w:r w:rsidRPr="000C05A8">
        <w:t xml:space="preserve">, поместим объекты из </w:t>
      </w:r>
      <w:proofErr w:type="spellStart"/>
      <w:r w:rsidRPr="000C05A8">
        <w:t>V</w:t>
      </w:r>
      <w:r w:rsidRPr="000C05A8">
        <w:rPr>
          <w:vertAlign w:val="subscript"/>
        </w:rPr>
        <w:t>j</w:t>
      </w:r>
      <w:proofErr w:type="spellEnd"/>
      <w:r w:rsidRPr="000C05A8">
        <w:t xml:space="preserve"> как в левое, так и в правое поддерево</w:t>
      </w:r>
      <w:r w:rsidR="00C234A1">
        <w:t xml:space="preserve">. </w:t>
      </w:r>
      <w:r w:rsidRPr="000C05A8">
        <w:t>Если объект попал в вершину, предикат которой не может быть вычислен из-за пропу</w:t>
      </w:r>
      <w:r w:rsidR="00C234A1">
        <w:t>щенного значения</w:t>
      </w:r>
      <w:r w:rsidRPr="000C05A8">
        <w:t xml:space="preserve">, то прогнозы для </w:t>
      </w:r>
      <w:r w:rsidR="00C87E22">
        <w:t>такой вершины</w:t>
      </w:r>
      <w:r w:rsidRPr="000C05A8">
        <w:t xml:space="preserve"> вычисляются в обоих поддеревьях, и усредняются с весами, пропорциональными числу объектов в </w:t>
      </w:r>
      <w:r w:rsidR="00A92DD7">
        <w:t>указанных</w:t>
      </w:r>
      <w:r w:rsidRPr="000C05A8">
        <w:t xml:space="preserve"> поддеревьях. Иными словами, если прогноз вероятности для класса k в </w:t>
      </w:r>
      <w:r w:rsidR="00C234A1">
        <w:t>выборке</w:t>
      </w:r>
      <w:r w:rsidRPr="000C05A8">
        <w:t xml:space="preserve"> </w:t>
      </w:r>
      <w:proofErr w:type="spellStart"/>
      <w:r w:rsidRPr="000C05A8">
        <w:t>R</w:t>
      </w:r>
      <w:r w:rsidRPr="006B4ECA">
        <w:rPr>
          <w:vertAlign w:val="subscript"/>
        </w:rPr>
        <w:t>m</w:t>
      </w:r>
      <w:proofErr w:type="spellEnd"/>
      <w:r w:rsidRPr="000C05A8">
        <w:t xml:space="preserve"> обозначается через </w:t>
      </w:r>
      <w:proofErr w:type="spellStart"/>
      <w:r w:rsidRPr="000C05A8">
        <w:rPr>
          <w:i/>
          <w:iCs/>
        </w:rPr>
        <w:t>a</w:t>
      </w:r>
      <w:r w:rsidRPr="000C05A8">
        <w:rPr>
          <w:i/>
          <w:iCs/>
          <w:vertAlign w:val="subscript"/>
        </w:rPr>
        <w:t>mk</w:t>
      </w:r>
      <w:proofErr w:type="spellEnd"/>
      <w:r w:rsidRPr="000C05A8">
        <w:rPr>
          <w:i/>
          <w:iCs/>
        </w:rPr>
        <w:t>(x)</w:t>
      </w:r>
      <w:r w:rsidR="00C87E22">
        <w:t>,</w:t>
      </w:r>
      <w:r w:rsidR="00C87E22" w:rsidRPr="00C87E22">
        <w:t xml:space="preserve"> </w:t>
      </w:r>
      <w:proofErr w:type="spellStart"/>
      <w:r w:rsidR="00C87E22">
        <w:rPr>
          <w:i/>
          <w:iCs/>
          <w:lang w:val="en-US"/>
        </w:rPr>
        <w:t>a</w:t>
      </w:r>
      <w:r w:rsidR="00C87E22">
        <w:rPr>
          <w:i/>
          <w:iCs/>
          <w:vertAlign w:val="subscript"/>
          <w:lang w:val="en-US"/>
        </w:rPr>
        <w:t>lk</w:t>
      </w:r>
      <w:proofErr w:type="spellEnd"/>
      <w:r w:rsidR="00C87E22" w:rsidRPr="00C87E22">
        <w:rPr>
          <w:i/>
          <w:iCs/>
        </w:rPr>
        <w:t>(</w:t>
      </w:r>
      <w:r w:rsidR="00C87E22">
        <w:rPr>
          <w:i/>
          <w:iCs/>
          <w:lang w:val="en-US"/>
        </w:rPr>
        <w:t>x</w:t>
      </w:r>
      <w:r w:rsidR="00C87E22" w:rsidRPr="00C87E22">
        <w:rPr>
          <w:i/>
          <w:iCs/>
        </w:rPr>
        <w:t xml:space="preserve">) </w:t>
      </w:r>
      <w:r w:rsidR="00C87E22" w:rsidRPr="00C87E22">
        <w:t>и</w:t>
      </w:r>
      <w:r w:rsidR="00C87E22" w:rsidRPr="00C87E22">
        <w:rPr>
          <w:i/>
          <w:iCs/>
        </w:rPr>
        <w:t xml:space="preserve"> </w:t>
      </w:r>
      <w:r w:rsidR="00C87E22">
        <w:rPr>
          <w:i/>
          <w:iCs/>
          <w:lang w:val="en-US"/>
        </w:rPr>
        <w:t>a</w:t>
      </w:r>
      <w:r w:rsidR="00C87E22">
        <w:rPr>
          <w:i/>
          <w:iCs/>
          <w:vertAlign w:val="subscript"/>
          <w:lang w:val="en-US"/>
        </w:rPr>
        <w:t>rk</w:t>
      </w:r>
      <w:r w:rsidR="00C87E22" w:rsidRPr="00C87E22">
        <w:rPr>
          <w:i/>
          <w:iCs/>
        </w:rPr>
        <w:t>(</w:t>
      </w:r>
      <w:r w:rsidR="00C87E22">
        <w:rPr>
          <w:i/>
          <w:iCs/>
          <w:lang w:val="en-US"/>
        </w:rPr>
        <w:t>x</w:t>
      </w:r>
      <w:r w:rsidR="00C87E22" w:rsidRPr="00C87E22">
        <w:rPr>
          <w:i/>
          <w:iCs/>
        </w:rPr>
        <w:t>)</w:t>
      </w:r>
      <w:r w:rsidR="00C87E22">
        <w:rPr>
          <w:i/>
          <w:iCs/>
        </w:rPr>
        <w:t xml:space="preserve"> </w:t>
      </w:r>
      <w:r w:rsidR="00BC6A6C">
        <w:rPr>
          <w:i/>
          <w:iCs/>
        </w:rPr>
        <w:t>–</w:t>
      </w:r>
      <w:r w:rsidR="00C87E22">
        <w:rPr>
          <w:i/>
          <w:iCs/>
        </w:rPr>
        <w:t xml:space="preserve"> </w:t>
      </w:r>
      <w:r w:rsidR="00C87E22">
        <w:t>прогнозы</w:t>
      </w:r>
      <w:r w:rsidR="00BC6A6C">
        <w:t xml:space="preserve"> поддеревьев в выборках </w:t>
      </w:r>
      <w:proofErr w:type="spellStart"/>
      <w:r w:rsidR="00BC6A6C">
        <w:rPr>
          <w:lang w:val="en-US"/>
        </w:rPr>
        <w:t>R</w:t>
      </w:r>
      <w:r w:rsidR="00BC6A6C">
        <w:rPr>
          <w:vertAlign w:val="subscript"/>
          <w:lang w:val="en-US"/>
        </w:rPr>
        <w:t>l</w:t>
      </w:r>
      <w:proofErr w:type="spellEnd"/>
      <w:r w:rsidR="00BC6A6C" w:rsidRPr="00BC6A6C">
        <w:t xml:space="preserve"> </w:t>
      </w:r>
      <w:r w:rsidR="00BC6A6C">
        <w:t>и</w:t>
      </w:r>
      <w:r w:rsidR="00BC6A6C" w:rsidRPr="00BC6A6C">
        <w:t xml:space="preserve"> </w:t>
      </w:r>
      <w:r w:rsidR="00BC6A6C">
        <w:rPr>
          <w:lang w:val="en-US"/>
        </w:rPr>
        <w:t>R</w:t>
      </w:r>
      <w:r w:rsidR="00BC6A6C">
        <w:rPr>
          <w:vertAlign w:val="subscript"/>
          <w:lang w:val="en-US"/>
        </w:rPr>
        <w:t>r</w:t>
      </w:r>
      <w:r w:rsidR="00BC6A6C">
        <w:t xml:space="preserve"> соответственно</w:t>
      </w:r>
      <w:r w:rsidRPr="000C05A8">
        <w:t>, то получаем такую формулу:</w:t>
      </w:r>
    </w:p>
    <w:p w14:paraId="2866C50C" w14:textId="77777777" w:rsidR="00A52954" w:rsidRPr="000C05A8" w:rsidRDefault="00A52954" w:rsidP="006B4ECA">
      <w:pPr>
        <w:spacing w:before="165" w:after="360" w:line="240" w:lineRule="auto"/>
      </w:pPr>
    </w:p>
    <w:p w14:paraId="66B32D6E" w14:textId="52E36B09" w:rsidR="000070A3" w:rsidRPr="00C87E22" w:rsidRDefault="00593EF7" w:rsidP="006F5FB6">
      <w:pPr>
        <w:spacing w:before="165" w:after="360" w:line="360" w:lineRule="auto"/>
        <w:rPr>
          <w:rFonts w:eastAsiaTheme="minorEastAsia"/>
          <w:szCs w:val="28"/>
        </w:rPr>
      </w:pPr>
      <m:oMathPara>
        <m:oMath>
          <m:eqArr>
            <m:eqArrPr>
              <m:maxDist m:val="1"/>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mk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lk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m</m:t>
                          </m:r>
                        </m:sub>
                      </m:sSub>
                      <m:r>
                        <w:rPr>
                          <w:rFonts w:ascii="Cambria Math" w:hAnsi="Cambria Math" w:cs="Times New Roman"/>
                          <w:szCs w:val="28"/>
                        </w:rPr>
                        <m:t>=0;</m:t>
                      </m:r>
                    </m:e>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rk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m</m:t>
                          </m:r>
                        </m:sub>
                      </m:sSub>
                      <m:r>
                        <w:rPr>
                          <w:rFonts w:ascii="Cambria Math" w:hAnsi="Cambria Math" w:cs="Times New Roman"/>
                          <w:szCs w:val="28"/>
                        </w:rPr>
                        <m:t xml:space="preserve"> =1;</m:t>
                      </m:r>
                    </m:e>
                    <m:e>
                      <m:f>
                        <m:fPr>
                          <m:ctrlPr>
                            <w:rPr>
                              <w:rFonts w:ascii="Cambria Math" w:hAnsi="Cambria Math" w:cs="Times New Roman"/>
                              <w:i/>
                              <w:szCs w:val="28"/>
                            </w:rPr>
                          </m:ctrlPr>
                        </m:fPr>
                        <m:num>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l</m:t>
                                  </m:r>
                                </m:sub>
                              </m:sSub>
                            </m:e>
                          </m:d>
                        </m:num>
                        <m:den>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e>
                          </m:d>
                        </m:den>
                      </m:f>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lk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r</m:t>
                                  </m:r>
                                </m:sub>
                              </m:sSub>
                            </m:e>
                          </m:d>
                        </m:num>
                        <m:den>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e>
                          </m:d>
                        </m:den>
                      </m:f>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rk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m</m:t>
                          </m:r>
                        </m:sub>
                      </m:sSub>
                      <m:r>
                        <w:rPr>
                          <w:rFonts w:ascii="Cambria Math" w:hAnsi="Cambria Math" w:cs="Times New Roman"/>
                          <w:szCs w:val="28"/>
                        </w:rPr>
                        <m:t xml:space="preserve"> нельзя вычислить.</m:t>
                      </m:r>
                    </m:e>
                  </m:eqArr>
                </m:e>
              </m:d>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1.17</m:t>
                  </m:r>
                </m:e>
              </m:d>
            </m:e>
          </m:eqArr>
        </m:oMath>
      </m:oMathPara>
    </w:p>
    <w:p w14:paraId="77E76754" w14:textId="77777777" w:rsidR="006A03E8" w:rsidRDefault="006A03E8" w:rsidP="00437E92"/>
    <w:p w14:paraId="3949C466" w14:textId="134C79C0" w:rsidR="00724AA7" w:rsidRPr="000C05A8" w:rsidRDefault="00BE7278" w:rsidP="00437E92">
      <w:r w:rsidRPr="00BE7278">
        <w:t xml:space="preserve">Иной подход заключается в концепции искусственных предикатов в каждой вершине. Так называется предикат, который применяет иной признак, однако при этом </w:t>
      </w:r>
      <w:r>
        <w:t>составляет</w:t>
      </w:r>
      <w:r w:rsidRPr="00BE7278">
        <w:t xml:space="preserve"> разбиение, предельно близкое к данному. Отметим, что зачастую похожее свойство демонстрируют и гораздо более </w:t>
      </w:r>
      <w:r>
        <w:t>легковесные</w:t>
      </w:r>
      <w:r w:rsidRPr="00BE7278">
        <w:t xml:space="preserve"> методы обработки пробелов — например, возможно </w:t>
      </w:r>
      <w:r>
        <w:t>променя</w:t>
      </w:r>
      <w:r w:rsidRPr="00BE7278">
        <w:t xml:space="preserve">ть все пробелы на ноль. Для деревьев вдобавок </w:t>
      </w:r>
      <w:r w:rsidR="006E64C6">
        <w:t>можно</w:t>
      </w:r>
      <w:r w:rsidRPr="00BE7278">
        <w:t xml:space="preserve"> променять пробелы в симптоме на числа, что превышают все значени</w:t>
      </w:r>
      <w:r w:rsidR="006E64C6">
        <w:t>я</w:t>
      </w:r>
      <w:r w:rsidRPr="00BE7278">
        <w:t xml:space="preserve"> исходного признака. </w:t>
      </w:r>
      <w:r w:rsidR="006E64C6">
        <w:t>Т</w:t>
      </w:r>
      <w:r w:rsidRPr="00BE7278">
        <w:t xml:space="preserve">огда в дереве можно будет избрать такое разделение по этому признаку, что все объекты с известными значениями пойдут в левое поддерево, а все </w:t>
      </w:r>
      <w:r w:rsidR="00A52954">
        <w:t>объекты с пропусками — в правое </w:t>
      </w:r>
      <w:r w:rsidR="00C2405F" w:rsidRPr="00C2405F">
        <w:t>[</w:t>
      </w:r>
      <w:r w:rsidR="00B85D07">
        <w:t>7</w:t>
      </w:r>
      <w:r w:rsidR="00C2405F" w:rsidRPr="00C2405F">
        <w:t>]</w:t>
      </w:r>
      <w:r w:rsidR="00724AA7" w:rsidRPr="000C05A8">
        <w:t>.</w:t>
      </w:r>
    </w:p>
    <w:p w14:paraId="4D71681B" w14:textId="4AEB50CC" w:rsidR="00724AA7" w:rsidRPr="000C05A8" w:rsidRDefault="00724AA7" w:rsidP="00437E92">
      <w:pPr>
        <w:rPr>
          <w:noProof/>
        </w:rPr>
      </w:pPr>
      <w:r w:rsidRPr="000C05A8">
        <w:t>Самый очевидный</w:t>
      </w:r>
      <w:r w:rsidR="006E64C6">
        <w:t xml:space="preserve"> жадный</w:t>
      </w:r>
      <w:r w:rsidRPr="000C05A8">
        <w:t xml:space="preserve"> способ </w:t>
      </w:r>
      <w:r w:rsidRPr="0009217B">
        <w:rPr>
          <w:b/>
          <w:bCs/>
        </w:rPr>
        <w:t>обработки категориальных признаков</w:t>
      </w:r>
      <w:r w:rsidRPr="000C05A8">
        <w:t xml:space="preserve"> </w:t>
      </w:r>
      <w:r w:rsidR="006E64C6">
        <w:t xml:space="preserve">заключается в </w:t>
      </w:r>
      <w:r w:rsidRPr="000C05A8">
        <w:t>разби</w:t>
      </w:r>
      <w:r w:rsidR="006E64C6">
        <w:t>ении</w:t>
      </w:r>
      <w:r w:rsidRPr="000C05A8">
        <w:t xml:space="preserve"> вершин</w:t>
      </w:r>
      <w:r w:rsidR="006E64C6">
        <w:t>ы</w:t>
      </w:r>
      <w:r w:rsidRPr="000C05A8">
        <w:t xml:space="preserve"> на столько поддеревьев, </w:t>
      </w:r>
      <w:r w:rsidR="006E64C6">
        <w:t>каково число кардинальности у множества значений</w:t>
      </w:r>
      <w:r w:rsidRPr="000C05A8">
        <w:t xml:space="preserve"> признака (</w:t>
      </w:r>
      <w:proofErr w:type="spellStart"/>
      <w:r w:rsidRPr="000C05A8">
        <w:t>multi-way</w:t>
      </w:r>
      <w:proofErr w:type="spellEnd"/>
      <w:r w:rsidRPr="000C05A8">
        <w:t xml:space="preserve"> </w:t>
      </w:r>
      <w:proofErr w:type="spellStart"/>
      <w:r w:rsidRPr="000C05A8">
        <w:t>splits</w:t>
      </w:r>
      <w:proofErr w:type="spellEnd"/>
      <w:r w:rsidRPr="000C05A8">
        <w:t>)</w:t>
      </w:r>
      <w:r w:rsidR="00C2405F" w:rsidRPr="00C2405F">
        <w:t xml:space="preserve"> [</w:t>
      </w:r>
      <w:r w:rsidR="00B85D07">
        <w:t>7</w:t>
      </w:r>
      <w:r w:rsidR="00C2405F" w:rsidRPr="00C2405F">
        <w:t>]</w:t>
      </w:r>
      <w:r w:rsidRPr="000C05A8">
        <w:t xml:space="preserve">. </w:t>
      </w:r>
    </w:p>
    <w:p w14:paraId="7C168940" w14:textId="36A719C4" w:rsidR="000070A3" w:rsidRPr="000C05A8" w:rsidRDefault="000070A3" w:rsidP="00437E92">
      <w:r w:rsidRPr="000C05A8">
        <w:t xml:space="preserve">Рассмотрим подробнее другой подход. Пусть категориальный признак </w:t>
      </w:r>
      <w:proofErr w:type="spellStart"/>
      <w:r w:rsidRPr="000C05A8">
        <w:t>x</w:t>
      </w:r>
      <w:r w:rsidRPr="006B4ECA">
        <w:rPr>
          <w:vertAlign w:val="subscript"/>
        </w:rPr>
        <w:t>j</w:t>
      </w:r>
      <w:proofErr w:type="spellEnd"/>
      <w:r w:rsidRPr="006B4ECA">
        <w:rPr>
          <w:vertAlign w:val="subscript"/>
        </w:rPr>
        <w:t xml:space="preserve"> </w:t>
      </w:r>
      <w:r w:rsidRPr="000C05A8">
        <w:t xml:space="preserve">имеет множество значений </w:t>
      </w:r>
      <w:r w:rsidRPr="000C05A8">
        <w:rPr>
          <w:i/>
          <w:iCs/>
        </w:rPr>
        <w:t>Q = {u</w:t>
      </w:r>
      <w:r w:rsidRPr="000C05A8">
        <w:rPr>
          <w:i/>
          <w:iCs/>
          <w:vertAlign w:val="subscript"/>
        </w:rPr>
        <w:t>1</w:t>
      </w:r>
      <w:r w:rsidRPr="000C05A8">
        <w:rPr>
          <w:i/>
          <w:iCs/>
        </w:rPr>
        <w:t xml:space="preserve">, </w:t>
      </w:r>
      <w:r w:rsidR="006B4ECA" w:rsidRPr="000C05A8">
        <w:rPr>
          <w:i/>
          <w:iCs/>
        </w:rPr>
        <w:t>. . .,</w:t>
      </w:r>
      <w:r w:rsidRPr="000C05A8">
        <w:rPr>
          <w:i/>
          <w:iCs/>
        </w:rPr>
        <w:t xml:space="preserve"> </w:t>
      </w:r>
      <w:proofErr w:type="spellStart"/>
      <w:r w:rsidRPr="000C05A8">
        <w:rPr>
          <w:i/>
          <w:iCs/>
        </w:rPr>
        <w:t>u</w:t>
      </w:r>
      <w:r w:rsidRPr="000C05A8">
        <w:rPr>
          <w:i/>
          <w:iCs/>
          <w:vertAlign w:val="subscript"/>
        </w:rPr>
        <w:t>q</w:t>
      </w:r>
      <w:proofErr w:type="spellEnd"/>
      <w:r w:rsidRPr="000C05A8">
        <w:rPr>
          <w:i/>
          <w:iCs/>
        </w:rPr>
        <w:t>}, |Q| = q</w:t>
      </w:r>
      <w:r w:rsidRPr="000C05A8">
        <w:t xml:space="preserve">. Разобьем множество значений на два непересекающихся подмножества: </w:t>
      </w:r>
      <w:r w:rsidRPr="000C05A8">
        <w:rPr>
          <w:i/>
          <w:iCs/>
        </w:rPr>
        <w:t>Q = Q</w:t>
      </w:r>
      <w:r w:rsidRPr="000C05A8">
        <w:rPr>
          <w:i/>
          <w:iCs/>
          <w:vertAlign w:val="subscript"/>
        </w:rPr>
        <w:t>1</w:t>
      </w:r>
      <w:r w:rsidR="006E64C6">
        <w:rPr>
          <w:rFonts w:ascii="Cambria Math" w:hAnsi="Cambria Math" w:cs="Cambria Math"/>
          <w:i/>
          <w:iCs/>
        </w:rPr>
        <w:t>⋃</w:t>
      </w:r>
      <w:r w:rsidRPr="000C05A8">
        <w:rPr>
          <w:i/>
          <w:iCs/>
        </w:rPr>
        <w:t>Q</w:t>
      </w:r>
      <w:r w:rsidRPr="000C05A8">
        <w:rPr>
          <w:i/>
          <w:iCs/>
          <w:vertAlign w:val="subscript"/>
        </w:rPr>
        <w:t>2</w:t>
      </w:r>
      <w:r w:rsidRPr="000C05A8">
        <w:t xml:space="preserve">, и определим </w:t>
      </w:r>
      <w:r w:rsidRPr="000C05A8">
        <w:lastRenderedPageBreak/>
        <w:t>предикат как индикатор попадания в первое подмножество: β(x) = [</w:t>
      </w:r>
      <w:proofErr w:type="spellStart"/>
      <w:r w:rsidRPr="000C05A8">
        <w:t>x</w:t>
      </w:r>
      <w:r w:rsidRPr="000C05A8">
        <w:rPr>
          <w:vertAlign w:val="subscript"/>
        </w:rPr>
        <w:t>j</w:t>
      </w:r>
      <w:proofErr w:type="spellEnd"/>
      <w:r w:rsidRPr="000C05A8">
        <w:t xml:space="preserve"> </w:t>
      </w:r>
      <w:r w:rsidRPr="000C05A8">
        <w:rPr>
          <w:rFonts w:ascii="Cambria Math" w:hAnsi="Cambria Math" w:cs="Cambria Math"/>
        </w:rPr>
        <w:t>∈</w:t>
      </w:r>
      <w:r w:rsidRPr="000C05A8">
        <w:t xml:space="preserve"> </w:t>
      </w:r>
      <w:r w:rsidRPr="000C05A8">
        <w:rPr>
          <w:i/>
          <w:iCs/>
        </w:rPr>
        <w:t>Q</w:t>
      </w:r>
      <w:r w:rsidRPr="000C05A8">
        <w:rPr>
          <w:i/>
          <w:iCs/>
          <w:vertAlign w:val="subscript"/>
        </w:rPr>
        <w:t>1</w:t>
      </w:r>
      <w:r w:rsidRPr="000C05A8">
        <w:t xml:space="preserve">]. Таким образом, объект </w:t>
      </w:r>
      <w:r w:rsidR="00CE5025">
        <w:t>переносится</w:t>
      </w:r>
      <w:r w:rsidRPr="000C05A8">
        <w:t xml:space="preserve"> в левое поддерево, если признак </w:t>
      </w:r>
      <w:proofErr w:type="spellStart"/>
      <w:r w:rsidRPr="000C05A8">
        <w:t>x</w:t>
      </w:r>
      <w:r w:rsidRPr="000C05A8">
        <w:rPr>
          <w:vertAlign w:val="subscript"/>
        </w:rPr>
        <w:t>j</w:t>
      </w:r>
      <w:proofErr w:type="spellEnd"/>
      <w:r w:rsidRPr="000C05A8">
        <w:t xml:space="preserve"> попадает в множество Q</w:t>
      </w:r>
      <w:r w:rsidRPr="006B4ECA">
        <w:rPr>
          <w:vertAlign w:val="subscript"/>
        </w:rPr>
        <w:t>1</w:t>
      </w:r>
      <w:r w:rsidRPr="000C05A8">
        <w:t>, и в п</w:t>
      </w:r>
      <w:r w:rsidR="006B4ECA">
        <w:t>равое</w:t>
      </w:r>
      <w:r w:rsidRPr="000C05A8">
        <w:t xml:space="preserve"> поддерево в противном случае. Основная проблема</w:t>
      </w:r>
      <w:r w:rsidR="00610706">
        <w:t xml:space="preserve"> такого подхода</w:t>
      </w:r>
      <w:r w:rsidRPr="000C05A8">
        <w:t xml:space="preserve"> заключается в том, что для построения оптимального </w:t>
      </w:r>
      <w:r w:rsidR="00610706">
        <w:t>разбиения</w:t>
      </w:r>
      <w:r w:rsidRPr="000C05A8">
        <w:t xml:space="preserve"> н</w:t>
      </w:r>
      <w:r w:rsidR="00CE5025">
        <w:t>еобходимо</w:t>
      </w:r>
      <w:r w:rsidRPr="000C05A8">
        <w:t xml:space="preserve"> перебрать 2</w:t>
      </w:r>
      <w:r w:rsidRPr="000C05A8">
        <w:rPr>
          <w:vertAlign w:val="superscript"/>
        </w:rPr>
        <w:t>q−1</w:t>
      </w:r>
      <w:r w:rsidRPr="000C05A8">
        <w:t xml:space="preserve"> − 1 вариантов, что </w:t>
      </w:r>
      <w:r w:rsidR="00610706">
        <w:t xml:space="preserve">вычислительно затратно для больших значений </w:t>
      </w:r>
      <w:r w:rsidR="00610706">
        <w:rPr>
          <w:lang w:val="en-US"/>
        </w:rPr>
        <w:t>q</w:t>
      </w:r>
      <w:r w:rsidRPr="000C05A8">
        <w:t>.</w:t>
      </w:r>
    </w:p>
    <w:p w14:paraId="3716970A" w14:textId="5E743B5B" w:rsidR="000070A3" w:rsidRDefault="00610706" w:rsidP="006B4ECA">
      <w:pPr>
        <w:spacing w:after="360" w:line="240" w:lineRule="auto"/>
      </w:pPr>
      <w:r>
        <w:t>Как можно увидеть</w:t>
      </w:r>
      <w:r w:rsidR="000070A3" w:rsidRPr="000C05A8">
        <w:t>, полного перебора в случа</w:t>
      </w:r>
      <w:r w:rsidR="00CE5025">
        <w:t>ях</w:t>
      </w:r>
      <w:r w:rsidR="000070A3" w:rsidRPr="000C05A8">
        <w:t xml:space="preserve"> с </w:t>
      </w:r>
      <w:r w:rsidR="00CE5025">
        <w:t xml:space="preserve">задачами </w:t>
      </w:r>
      <w:r w:rsidR="000070A3" w:rsidRPr="000C05A8">
        <w:t>бинарной классификацией и регресси</w:t>
      </w:r>
      <w:r w:rsidR="00CE5025">
        <w:t>и можно избежать</w:t>
      </w:r>
      <w:r w:rsidR="000070A3" w:rsidRPr="000C05A8">
        <w:t xml:space="preserve">. Обозначим через </w:t>
      </w:r>
      <w:proofErr w:type="spellStart"/>
      <w:r w:rsidR="000070A3" w:rsidRPr="000C05A8">
        <w:t>R</w:t>
      </w:r>
      <w:r w:rsidR="000070A3" w:rsidRPr="000C05A8">
        <w:rPr>
          <w:vertAlign w:val="subscript"/>
        </w:rPr>
        <w:t>m</w:t>
      </w:r>
      <w:proofErr w:type="spellEnd"/>
      <w:r w:rsidR="000070A3" w:rsidRPr="000C05A8">
        <w:t>(</w:t>
      </w:r>
      <m:oMath>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lang w:val="en-US"/>
              </w:rPr>
              <m:t>j</m:t>
            </m:r>
          </m:sub>
        </m:sSub>
      </m:oMath>
      <w:r w:rsidR="000070A3" w:rsidRPr="000C05A8">
        <w:t>) множество объектов вершин</w:t>
      </w:r>
      <w:r w:rsidR="00CE5025">
        <w:t>ы</w:t>
      </w:r>
      <w:r w:rsidR="000070A3" w:rsidRPr="000C05A8">
        <w:t xml:space="preserve"> m</w:t>
      </w:r>
      <w:r w:rsidR="00CE5025">
        <w:t>,</w:t>
      </w:r>
      <w:r w:rsidR="000070A3" w:rsidRPr="000C05A8">
        <w:t xml:space="preserve"> у которых признак</w:t>
      </w:r>
      <w:r w:rsidR="00CE5025">
        <w:t xml:space="preserve"> </w:t>
      </w:r>
      <w:proofErr w:type="spellStart"/>
      <w:r w:rsidR="00CE5025" w:rsidRPr="000C05A8">
        <w:t>x</w:t>
      </w:r>
      <w:r w:rsidR="00CE5025" w:rsidRPr="006B4ECA">
        <w:rPr>
          <w:vertAlign w:val="subscript"/>
        </w:rPr>
        <w:t>j</w:t>
      </w:r>
      <w:proofErr w:type="spellEnd"/>
      <w:r w:rsidR="000070A3" w:rsidRPr="000C05A8">
        <w:t xml:space="preserve"> имеет значение </w:t>
      </w:r>
      <m:oMath>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j</m:t>
            </m:r>
          </m:sub>
        </m:sSub>
      </m:oMath>
      <w:r w:rsidR="00066C43">
        <w:t>, а</w:t>
      </w:r>
      <w:r w:rsidR="000070A3" w:rsidRPr="000C05A8">
        <w:t xml:space="preserve"> через </w:t>
      </w:r>
      <w:proofErr w:type="spellStart"/>
      <w:r w:rsidR="000070A3" w:rsidRPr="000C05A8">
        <w:t>N</w:t>
      </w:r>
      <w:r w:rsidR="000070A3" w:rsidRPr="000C05A8">
        <w:rPr>
          <w:vertAlign w:val="subscript"/>
        </w:rPr>
        <w:t>m</w:t>
      </w:r>
      <w:proofErr w:type="spellEnd"/>
      <w:r w:rsidR="000070A3" w:rsidRPr="000C05A8">
        <w:t>(</w:t>
      </w:r>
      <m:oMath>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j</m:t>
            </m:r>
          </m:sub>
        </m:sSub>
      </m:oMath>
      <w:r w:rsidR="000070A3" w:rsidRPr="000C05A8">
        <w:t xml:space="preserve">) обозначим </w:t>
      </w:r>
      <w:r w:rsidR="00CE5025">
        <w:t>число</w:t>
      </w:r>
      <w:r w:rsidR="000070A3" w:rsidRPr="000C05A8">
        <w:t xml:space="preserve"> таких объектов. В случае бинарной классификаци</w:t>
      </w:r>
      <w:r w:rsidR="005730DC">
        <w:t>и</w:t>
      </w:r>
      <w:r w:rsidR="000070A3" w:rsidRPr="000C05A8">
        <w:t xml:space="preserve"> упорядочим все значения категориального признака на основе того, какая доля объектов с таким значением имеет класс +1:</w:t>
      </w:r>
    </w:p>
    <w:p w14:paraId="2C15FEA2" w14:textId="77777777" w:rsidR="006A03E8" w:rsidRDefault="006A03E8" w:rsidP="006B4ECA">
      <w:pPr>
        <w:spacing w:after="360" w:line="240" w:lineRule="auto"/>
      </w:pPr>
    </w:p>
    <w:p w14:paraId="336D0AF8" w14:textId="77777777" w:rsidR="00A52954" w:rsidRPr="000C05A8" w:rsidRDefault="00A52954" w:rsidP="006B4ECA">
      <w:pPr>
        <w:spacing w:after="360" w:line="240" w:lineRule="auto"/>
      </w:pPr>
    </w:p>
    <w:p w14:paraId="06600C2D" w14:textId="51BD7646" w:rsidR="000070A3" w:rsidRPr="006A03E8" w:rsidRDefault="00593EF7" w:rsidP="006F5FB6">
      <w:pPr>
        <w:spacing w:before="160" w:after="360" w:line="360" w:lineRule="auto"/>
        <w:ind w:firstLine="709"/>
        <w:rPr>
          <w:rFonts w:eastAsiaTheme="minorEastAsia" w:cs="Times New Roman"/>
          <w:szCs w:val="28"/>
        </w:rPr>
      </w:pPr>
      <m:oMathPara>
        <m:oMath>
          <m:eqArr>
            <m:eqArrPr>
              <m:maxDist m:val="1"/>
              <m:ctrlPr>
                <w:rPr>
                  <w:rFonts w:ascii="Cambria Math" w:hAnsi="Cambria Math" w:cs="Times New Roman"/>
                  <w:i/>
                  <w:szCs w:val="28"/>
                </w:rPr>
              </m:ctrlPr>
            </m:eqArrPr>
            <m:e>
              <m:f>
                <m:fPr>
                  <m:ctrlPr>
                    <w:rPr>
                      <w:rFonts w:ascii="Cambria Math" w:hAnsi="Cambria Math" w:cs="Times New Roman"/>
                      <w:i/>
                      <w:szCs w:val="28"/>
                    </w:rPr>
                  </m:ctrlPr>
                </m:fPr>
                <m:num>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1</m:t>
                          </m:r>
                        </m:sub>
                      </m:sSub>
                    </m:e>
                  </m:d>
                </m:den>
              </m:f>
              <m:nary>
                <m:naryPr>
                  <m:chr m:val="∑"/>
                  <m:limLoc m:val="undOvr"/>
                  <m:supHide m:val="1"/>
                  <m:ctrlPr>
                    <w:rPr>
                      <w:rFonts w:ascii="Cambria Math" w:hAnsi="Cambria Math" w:cs="Times New Roman"/>
                      <w:i/>
                      <w:szCs w:val="28"/>
                    </w:rPr>
                  </m:ctrlPr>
                </m:naryPr>
                <m: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1</m:t>
                          </m:r>
                        </m:sub>
                      </m:sSub>
                    </m:e>
                  </m:d>
                </m:sub>
                <m:sup/>
                <m:e>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=+1</m:t>
                      </m:r>
                    </m:e>
                  </m:d>
                </m:e>
              </m:nary>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q</m:t>
                          </m:r>
                        </m:sub>
                      </m:sSub>
                    </m:e>
                  </m:d>
                </m:den>
              </m:f>
              <m:nary>
                <m:naryPr>
                  <m:chr m:val="∑"/>
                  <m:limLoc m:val="undOvr"/>
                  <m:supHide m:val="1"/>
                  <m:ctrlPr>
                    <w:rPr>
                      <w:rFonts w:ascii="Cambria Math" w:hAnsi="Cambria Math" w:cs="Times New Roman"/>
                      <w:i/>
                      <w:szCs w:val="28"/>
                    </w:rPr>
                  </m:ctrlPr>
                </m:naryPr>
                <m: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q</m:t>
                          </m:r>
                        </m:sub>
                      </m:sSub>
                    </m:e>
                  </m:d>
                </m:sub>
                <m:sup/>
                <m:e>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=+1</m:t>
                      </m:r>
                    </m:e>
                  </m:d>
                </m:e>
              </m:nary>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1.18</m:t>
                  </m:r>
                </m:e>
              </m:d>
            </m:e>
          </m:eqArr>
        </m:oMath>
      </m:oMathPara>
    </w:p>
    <w:p w14:paraId="6C6F4AFF" w14:textId="77777777" w:rsidR="006A03E8" w:rsidRPr="000C05A8" w:rsidRDefault="006A03E8" w:rsidP="006F5FB6">
      <w:pPr>
        <w:spacing w:before="160" w:after="360" w:line="360" w:lineRule="auto"/>
        <w:ind w:firstLine="709"/>
        <w:rPr>
          <w:rFonts w:eastAsiaTheme="minorEastAsia" w:cs="Times New Roman"/>
          <w:szCs w:val="28"/>
        </w:rPr>
      </w:pPr>
    </w:p>
    <w:p w14:paraId="12B3ADCD" w14:textId="3E447642" w:rsidR="00724AA7" w:rsidRPr="000C05A8" w:rsidRDefault="00724AA7" w:rsidP="00437E92">
      <w:r w:rsidRPr="000C05A8">
        <w:t>после чего заменим категорию u</w:t>
      </w:r>
      <w:proofErr w:type="spellStart"/>
      <w:r w:rsidR="001D7035">
        <w:rPr>
          <w:vertAlign w:val="subscript"/>
          <w:lang w:val="en-US"/>
        </w:rPr>
        <w:t>i</w:t>
      </w:r>
      <w:proofErr w:type="spellEnd"/>
      <w:r w:rsidRPr="000C05A8">
        <w:t xml:space="preserve"> на число i, и будем искать разбиение как для вещественного признака. Можно показать, что </w:t>
      </w:r>
      <w:r w:rsidR="005730DC">
        <w:t>поиск</w:t>
      </w:r>
      <w:r w:rsidRPr="000C05A8">
        <w:t xml:space="preserve"> оптимально</w:t>
      </w:r>
      <w:r w:rsidR="005730DC">
        <w:t>го</w:t>
      </w:r>
      <w:r w:rsidRPr="000C05A8">
        <w:t xml:space="preserve"> разбиени</w:t>
      </w:r>
      <w:r w:rsidR="005730DC">
        <w:t>я</w:t>
      </w:r>
      <w:r w:rsidRPr="000C05A8">
        <w:t xml:space="preserve"> по критерию Джини или энтропийному критерию</w:t>
      </w:r>
      <w:r w:rsidR="005730DC">
        <w:t xml:space="preserve"> позволяет получить</w:t>
      </w:r>
      <w:r w:rsidRPr="000C05A8">
        <w:t xml:space="preserve"> такое же разбиение, как и при </w:t>
      </w:r>
      <w:r w:rsidR="005730DC">
        <w:t xml:space="preserve">полном </w:t>
      </w:r>
      <w:r w:rsidRPr="000C05A8">
        <w:t xml:space="preserve">переборе </w:t>
      </w:r>
      <w:r w:rsidR="00886EB7" w:rsidRPr="000C05A8">
        <w:t>[</w:t>
      </w:r>
      <w:r w:rsidR="00270611" w:rsidRPr="000C05A8">
        <w:t>7</w:t>
      </w:r>
      <w:r w:rsidR="00967AFD" w:rsidRPr="000C05A8">
        <w:t>,12</w:t>
      </w:r>
      <w:r w:rsidR="00886EB7" w:rsidRPr="000C05A8">
        <w:t>]</w:t>
      </w:r>
      <w:r w:rsidR="00F950CA">
        <w:t>.</w:t>
      </w:r>
    </w:p>
    <w:p w14:paraId="788C7C7E" w14:textId="73F5E116" w:rsidR="003E6521" w:rsidRPr="000D304D" w:rsidRDefault="003E6521" w:rsidP="00F950CA">
      <w:pPr>
        <w:pStyle w:val="2"/>
      </w:pPr>
      <w:bookmarkStart w:id="10" w:name="_Toc104799939"/>
      <w:r w:rsidRPr="000D304D">
        <w:t>1.2 Случайные леса</w:t>
      </w:r>
      <w:bookmarkEnd w:id="10"/>
    </w:p>
    <w:p w14:paraId="54E48BF5" w14:textId="564A3AAC" w:rsidR="00724AA7" w:rsidRDefault="00310B91" w:rsidP="006A03E8">
      <w:r w:rsidRPr="00310B91">
        <w:rPr>
          <w:rFonts w:ascii="Arial" w:hAnsi="Arial" w:cs="Arial"/>
          <w:color w:val="000000"/>
          <w:sz w:val="20"/>
          <w:szCs w:val="20"/>
        </w:rPr>
        <w:t xml:space="preserve"> </w:t>
      </w:r>
      <w:r w:rsidR="00052C74">
        <w:t>Композиция</w:t>
      </w:r>
      <w:r w:rsidRPr="00310B91">
        <w:t xml:space="preserve"> — это парадигма, в которой </w:t>
      </w:r>
      <w:r w:rsidR="00052C74">
        <w:t xml:space="preserve">целое составляется из частей. В машинном обучении такая парадигма породила класс методов, называемых ансамблевыми, в которых </w:t>
      </w:r>
      <w:r w:rsidRPr="00310B91">
        <w:t xml:space="preserve">несколько моделей </w:t>
      </w:r>
      <w:r w:rsidR="005730DC">
        <w:t>(</w:t>
      </w:r>
      <w:r w:rsidRPr="00310B91">
        <w:t xml:space="preserve">называемых "плохими учениками") обучаются для решения одной и той же проблемы </w:t>
      </w:r>
      <w:r w:rsidR="00052C74" w:rsidRPr="00310B91">
        <w:t>и, некоторым образом,</w:t>
      </w:r>
      <w:r w:rsidR="00052C74">
        <w:t xml:space="preserve"> </w:t>
      </w:r>
      <w:proofErr w:type="spellStart"/>
      <w:r w:rsidR="00070519">
        <w:t>агрегируются</w:t>
      </w:r>
      <w:proofErr w:type="spellEnd"/>
      <w:r w:rsidRPr="00310B91">
        <w:t xml:space="preserve"> для достижения лучших результатов. Основная гипотеза </w:t>
      </w:r>
      <w:r w:rsidR="00052C74">
        <w:t>заключается</w:t>
      </w:r>
      <w:r w:rsidRPr="00310B91">
        <w:t xml:space="preserve"> в том, что при правильно</w:t>
      </w:r>
      <w:r w:rsidR="00052C74">
        <w:t xml:space="preserve">й композиции </w:t>
      </w:r>
      <w:r w:rsidRPr="00310B91">
        <w:t xml:space="preserve">можно получить более точные и/или надежные модели [4]. </w:t>
      </w:r>
      <w:r w:rsidR="00052C74">
        <w:t>Смещение</w:t>
      </w:r>
      <w:r w:rsidRPr="00310B91">
        <w:t xml:space="preserve"> и </w:t>
      </w:r>
      <w:r w:rsidR="00052C74">
        <w:t>разброс</w:t>
      </w:r>
      <w:r w:rsidRPr="00310B91">
        <w:t xml:space="preserve"> модели</w:t>
      </w:r>
      <w:r w:rsidR="00E15DA1">
        <w:t xml:space="preserve"> </w:t>
      </w:r>
      <w:r w:rsidRPr="00310B91">
        <w:t xml:space="preserve">являются двумя основными характеристиками модели. Чтобы </w:t>
      </w:r>
      <w:r w:rsidR="00E15DA1">
        <w:t>модель могла точно предсказать результаты</w:t>
      </w:r>
      <w:r w:rsidRPr="00310B91">
        <w:t xml:space="preserve">, необходимо, чтобы модель имела </w:t>
      </w:r>
      <w:r w:rsidR="00E15DA1">
        <w:t>оптимальное количество</w:t>
      </w:r>
      <w:r w:rsidRPr="00310B91">
        <w:t xml:space="preserve"> степеней свободы, чтобы </w:t>
      </w:r>
      <w:r w:rsidR="00E15DA1">
        <w:t>построить оптимальную гиперповерхность разделения.</w:t>
      </w:r>
      <w:r w:rsidRPr="00310B91">
        <w:t xml:space="preserve"> Это известный компромисс между смещением и </w:t>
      </w:r>
      <w:r w:rsidR="00384EEA">
        <w:t>разбросом</w:t>
      </w:r>
      <w:r w:rsidRPr="00310B91">
        <w:t xml:space="preserve"> (рис. 1.1). </w:t>
      </w:r>
      <w:r w:rsidRPr="00842AD4">
        <w:t>[</w:t>
      </w:r>
      <w:r w:rsidRPr="00310B91">
        <w:t>4</w:t>
      </w:r>
      <w:r w:rsidRPr="00842AD4">
        <w:t>]</w:t>
      </w:r>
      <w:r w:rsidRPr="00310B91">
        <w:t>.</w:t>
      </w:r>
    </w:p>
    <w:p w14:paraId="55AC1AF8" w14:textId="78B9C9FF" w:rsidR="006A03E8" w:rsidRDefault="006A03E8" w:rsidP="006F5FB6">
      <w:pPr>
        <w:spacing w:line="240" w:lineRule="auto"/>
      </w:pPr>
      <w:r>
        <w:rPr>
          <w:noProof/>
          <w:lang w:eastAsia="ru-RU"/>
        </w:rPr>
        <w:lastRenderedPageBreak/>
        <w:drawing>
          <wp:anchor distT="0" distB="0" distL="114300" distR="114300" simplePos="0" relativeHeight="251682816" behindDoc="0" locked="0" layoutInCell="1" allowOverlap="1" wp14:anchorId="7495F950" wp14:editId="01035AC9">
            <wp:simplePos x="0" y="0"/>
            <wp:positionH relativeFrom="margin">
              <wp:align>center</wp:align>
            </wp:positionH>
            <wp:positionV relativeFrom="paragraph">
              <wp:posOffset>0</wp:posOffset>
            </wp:positionV>
            <wp:extent cx="5496560" cy="3459480"/>
            <wp:effectExtent l="0" t="0" r="8890" b="7620"/>
            <wp:wrapTopAndBottom/>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96560" cy="3459480"/>
                    </a:xfrm>
                    <a:prstGeom prst="rect">
                      <a:avLst/>
                    </a:prstGeom>
                  </pic:spPr>
                </pic:pic>
              </a:graphicData>
            </a:graphic>
            <wp14:sizeRelH relativeFrom="margin">
              <wp14:pctWidth>0</wp14:pctWidth>
            </wp14:sizeRelH>
            <wp14:sizeRelV relativeFrom="margin">
              <wp14:pctHeight>0</wp14:pctHeight>
            </wp14:sizeRelV>
          </wp:anchor>
        </w:drawing>
      </w:r>
    </w:p>
    <w:p w14:paraId="2C4CBDA5" w14:textId="6D4A0C1F" w:rsidR="00066C43" w:rsidRPr="00E15DA1" w:rsidRDefault="000070A3" w:rsidP="00E15DA1">
      <w:pPr>
        <w:ind w:firstLine="0"/>
        <w:jc w:val="center"/>
        <w:rPr>
          <w:rFonts w:cs="Times New Roman"/>
          <w:szCs w:val="28"/>
        </w:rPr>
      </w:pPr>
      <w:r w:rsidRPr="000C05A8">
        <w:rPr>
          <w:rFonts w:cs="Times New Roman"/>
          <w:szCs w:val="28"/>
        </w:rPr>
        <w:t>Рисунок 1</w:t>
      </w:r>
      <w:r w:rsidR="002F2544">
        <w:rPr>
          <w:rFonts w:cs="Times New Roman"/>
          <w:szCs w:val="28"/>
        </w:rPr>
        <w:t>.1</w:t>
      </w:r>
      <w:r w:rsidRPr="000C05A8">
        <w:rPr>
          <w:rFonts w:cs="Times New Roman"/>
          <w:szCs w:val="28"/>
        </w:rPr>
        <w:t>. - Иллюстрация</w:t>
      </w:r>
      <w:r w:rsidR="00724AA7" w:rsidRPr="000C05A8">
        <w:rPr>
          <w:rFonts w:cs="Times New Roman"/>
          <w:szCs w:val="28"/>
        </w:rPr>
        <w:t xml:space="preserve"> компромисса между смещением и разбросом</w:t>
      </w:r>
    </w:p>
    <w:p w14:paraId="141EDE5B" w14:textId="77777777" w:rsidR="00A52954" w:rsidRDefault="00A52954" w:rsidP="00DA41CA"/>
    <w:p w14:paraId="6AE72037" w14:textId="2AD3A2F2" w:rsidR="007F6A6D" w:rsidRDefault="00724AA7" w:rsidP="00DA41CA">
      <w:r w:rsidRPr="000C05A8">
        <w:t xml:space="preserve">В большинстве случаев базовые модели работают сами по себе </w:t>
      </w:r>
      <w:r w:rsidR="00066C43">
        <w:t>менее точно</w:t>
      </w:r>
      <w:r w:rsidRPr="000C05A8">
        <w:t xml:space="preserve"> </w:t>
      </w:r>
      <w:r w:rsidR="00066C43">
        <w:t>из-за того</w:t>
      </w:r>
      <w:r w:rsidRPr="000C05A8">
        <w:t xml:space="preserve">, что они имеют высокое смещение (например, модели с низкой степенью свободы), либо имеют слишком </w:t>
      </w:r>
      <w:r w:rsidR="00066C43">
        <w:t xml:space="preserve">высокий </w:t>
      </w:r>
      <w:r w:rsidRPr="000C05A8">
        <w:t xml:space="preserve">разброс, чтобы быть устойчивыми (например, модели с высокой степенью свободы). </w:t>
      </w:r>
      <w:r w:rsidR="00066C43">
        <w:t>Идея</w:t>
      </w:r>
      <w:r w:rsidRPr="000C05A8">
        <w:t xml:space="preserve"> ансамблевых методов состоит в том, чтобы </w:t>
      </w:r>
      <w:r w:rsidR="00274D9C">
        <w:t xml:space="preserve">попытаться </w:t>
      </w:r>
      <w:r w:rsidRPr="000C05A8">
        <w:t>уменьшить смещение и/или разброс таких слабых учеников</w:t>
      </w:r>
      <w:r w:rsidR="00066C43">
        <w:t xml:space="preserve"> путём</w:t>
      </w:r>
      <w:r w:rsidRPr="000C05A8">
        <w:t xml:space="preserve"> </w:t>
      </w:r>
      <w:r w:rsidR="00070519">
        <w:t>их агрегирования</w:t>
      </w:r>
      <w:r w:rsidRPr="000C05A8">
        <w:t>, чтобы создать </w:t>
      </w:r>
      <w:r w:rsidR="00070519">
        <w:t xml:space="preserve">предсказание </w:t>
      </w:r>
      <w:r w:rsidRPr="000C05A8">
        <w:rPr>
          <w:b/>
          <w:bCs/>
          <w:i/>
          <w:iCs/>
        </w:rPr>
        <w:t>сильного ученика</w:t>
      </w:r>
      <w:r w:rsidRPr="000C05A8">
        <w:t> (или </w:t>
      </w:r>
      <w:r w:rsidRPr="000C05A8">
        <w:rPr>
          <w:b/>
          <w:bCs/>
          <w:i/>
          <w:iCs/>
        </w:rPr>
        <w:t>модель ансамбля</w:t>
      </w:r>
      <w:r w:rsidRPr="000C05A8">
        <w:t>), который достигает лучших результатов</w:t>
      </w:r>
      <w:r w:rsidR="001F694C" w:rsidRPr="001F694C">
        <w:t xml:space="preserve"> [4]</w:t>
      </w:r>
      <w:r w:rsidRPr="000C05A8">
        <w:t>.</w:t>
      </w:r>
    </w:p>
    <w:p w14:paraId="15B1435F" w14:textId="77777777" w:rsidR="006A03E8" w:rsidRDefault="00066C43" w:rsidP="00277E32">
      <w:r>
        <w:t>Существуют</w:t>
      </w:r>
      <w:r w:rsidR="007F6A6D">
        <w:t xml:space="preserve"> несколько </w:t>
      </w:r>
      <w:r w:rsidR="00070519">
        <w:t>общих</w:t>
      </w:r>
      <w:r w:rsidR="007F6A6D">
        <w:t xml:space="preserve"> методов объединения </w:t>
      </w:r>
      <w:r w:rsidR="00070519">
        <w:t xml:space="preserve">результатов работы </w:t>
      </w:r>
      <w:r w:rsidR="007F6A6D">
        <w:t>базовых алгоритмов в композиции: голосование, взвешенное голосование, смесь экспертов (</w:t>
      </w:r>
      <w:proofErr w:type="spellStart"/>
      <w:r w:rsidR="007F6A6D">
        <w:t>Mixture</w:t>
      </w:r>
      <w:proofErr w:type="spellEnd"/>
      <w:r w:rsidR="007F6A6D">
        <w:t xml:space="preserve"> </w:t>
      </w:r>
      <w:proofErr w:type="spellStart"/>
      <w:r w:rsidR="007F6A6D">
        <w:t>of</w:t>
      </w:r>
      <w:proofErr w:type="spellEnd"/>
      <w:r w:rsidR="007F6A6D">
        <w:t xml:space="preserve"> </w:t>
      </w:r>
      <w:proofErr w:type="spellStart"/>
      <w:r w:rsidR="007F6A6D">
        <w:t>Experts</w:t>
      </w:r>
      <w:proofErr w:type="spellEnd"/>
      <w:r w:rsidR="007F6A6D">
        <w:t xml:space="preserve"> [</w:t>
      </w:r>
      <w:r w:rsidR="00227105" w:rsidRPr="00227105">
        <w:t>32</w:t>
      </w:r>
      <w:r w:rsidR="007F6A6D">
        <w:t xml:space="preserve">]). </w:t>
      </w:r>
      <w:r w:rsidR="00A92DD7">
        <w:t>Данные</w:t>
      </w:r>
      <w:r w:rsidR="007F6A6D">
        <w:t xml:space="preserve"> методы часто применяются, когда базовые алгоритмы существенно отличаются друг от друга. В случаях, когда необходимо построить композицию</w:t>
      </w:r>
      <w:r w:rsidR="00143D1C">
        <w:t>, состоящую из</w:t>
      </w:r>
      <w:r w:rsidR="007F6A6D">
        <w:t xml:space="preserve"> </w:t>
      </w:r>
      <w:r w:rsidR="00143D1C">
        <w:t>единственного</w:t>
      </w:r>
      <w:r w:rsidR="007F6A6D">
        <w:t xml:space="preserve"> базов</w:t>
      </w:r>
      <w:r w:rsidR="00143D1C">
        <w:t>ого</w:t>
      </w:r>
      <w:r w:rsidR="007F6A6D">
        <w:t xml:space="preserve"> алгоритм</w:t>
      </w:r>
      <w:r w:rsidR="00143D1C">
        <w:t>а</w:t>
      </w:r>
      <w:r w:rsidR="007F6A6D">
        <w:t xml:space="preserve">, </w:t>
      </w:r>
      <w:r w:rsidR="00143D1C">
        <w:t>можно использовать</w:t>
      </w:r>
      <w:r w:rsidR="007F6A6D">
        <w:t xml:space="preserve"> </w:t>
      </w:r>
      <w:proofErr w:type="spellStart"/>
      <w:r w:rsidR="007F6A6D" w:rsidRPr="00227105">
        <w:rPr>
          <w:b/>
          <w:bCs/>
        </w:rPr>
        <w:t>бэггинг</w:t>
      </w:r>
      <w:proofErr w:type="spellEnd"/>
      <w:r w:rsidR="007F6A6D">
        <w:t xml:space="preserve"> (</w:t>
      </w:r>
      <w:proofErr w:type="spellStart"/>
      <w:r w:rsidR="007F6A6D">
        <w:t>bagging</w:t>
      </w:r>
      <w:proofErr w:type="spellEnd"/>
      <w:r w:rsidR="007F6A6D">
        <w:t xml:space="preserve">, </w:t>
      </w:r>
      <w:proofErr w:type="spellStart"/>
      <w:r w:rsidR="007F6A6D">
        <w:t>boostrap</w:t>
      </w:r>
      <w:proofErr w:type="spellEnd"/>
      <w:r w:rsidR="007F6A6D">
        <w:t xml:space="preserve"> </w:t>
      </w:r>
      <w:proofErr w:type="spellStart"/>
      <w:r w:rsidR="007F6A6D">
        <w:t>aggregation</w:t>
      </w:r>
      <w:proofErr w:type="spellEnd"/>
      <w:r w:rsidR="007F6A6D">
        <w:t>) [</w:t>
      </w:r>
      <w:r w:rsidR="00227105" w:rsidRPr="00227105">
        <w:t>22</w:t>
      </w:r>
      <w:r w:rsidR="007F6A6D">
        <w:t xml:space="preserve">]. </w:t>
      </w:r>
    </w:p>
    <w:p w14:paraId="4F4716FC" w14:textId="1659FFA6" w:rsidR="00A52954" w:rsidRDefault="007F6A6D" w:rsidP="00277E32">
      <w:r>
        <w:t xml:space="preserve">Идея </w:t>
      </w:r>
      <w:r w:rsidR="00143D1C">
        <w:t>такого метода</w:t>
      </w:r>
      <w:r>
        <w:t xml:space="preserve"> состоит в том, что </w:t>
      </w:r>
      <w:r w:rsidR="00143D1C">
        <w:t>такой</w:t>
      </w:r>
      <w:r>
        <w:t xml:space="preserve"> алгоритм многократно обучается на случайных </w:t>
      </w:r>
      <w:r w:rsidR="00254127">
        <w:t>подмножествах строк из обучающей выборки</w:t>
      </w:r>
      <w:r>
        <w:t xml:space="preserve"> с повторениями.</w:t>
      </w:r>
      <w:r w:rsidR="00254127">
        <w:t xml:space="preserve"> Такой метод построения модели позволяет получать модели с разными предсказаниями на общей выборке, которые впоследствии можно объединить общими методами объединения, а</w:t>
      </w:r>
      <w:r>
        <w:t xml:space="preserve"> метод генерации </w:t>
      </w:r>
      <w:r w:rsidR="00254127">
        <w:t>подмножества строк</w:t>
      </w:r>
      <w:r>
        <w:t xml:space="preserve"> принято называть </w:t>
      </w:r>
      <w:proofErr w:type="spellStart"/>
      <w:r w:rsidRPr="00227105">
        <w:rPr>
          <w:b/>
          <w:bCs/>
        </w:rPr>
        <w:t>бутсрап</w:t>
      </w:r>
      <w:proofErr w:type="spellEnd"/>
      <w:r>
        <w:t xml:space="preserve"> (</w:t>
      </w:r>
      <w:proofErr w:type="spellStart"/>
      <w:r>
        <w:t>bootsrap</w:t>
      </w:r>
      <w:proofErr w:type="spellEnd"/>
      <w:r>
        <w:t xml:space="preserve">). </w:t>
      </w:r>
    </w:p>
    <w:p w14:paraId="21633D49" w14:textId="77777777" w:rsidR="00A52954" w:rsidRDefault="007F6A6D" w:rsidP="00277E32">
      <w:r>
        <w:t xml:space="preserve">Похожим на </w:t>
      </w:r>
      <w:proofErr w:type="spellStart"/>
      <w:r>
        <w:t>бэггинг</w:t>
      </w:r>
      <w:proofErr w:type="spellEnd"/>
      <w:r>
        <w:t xml:space="preserve"> методом является </w:t>
      </w:r>
      <w:r w:rsidRPr="00227105">
        <w:rPr>
          <w:b/>
          <w:bCs/>
        </w:rPr>
        <w:t>метод случайных подпространств</w:t>
      </w:r>
      <w:r>
        <w:t xml:space="preserve"> (</w:t>
      </w:r>
      <w:proofErr w:type="spellStart"/>
      <w:r>
        <w:t>random</w:t>
      </w:r>
      <w:proofErr w:type="spellEnd"/>
      <w:r>
        <w:t xml:space="preserve"> </w:t>
      </w:r>
      <w:proofErr w:type="spellStart"/>
      <w:r>
        <w:t>subspace</w:t>
      </w:r>
      <w:proofErr w:type="spellEnd"/>
      <w:r>
        <w:t xml:space="preserve"> </w:t>
      </w:r>
      <w:proofErr w:type="spellStart"/>
      <w:r>
        <w:t>method</w:t>
      </w:r>
      <w:proofErr w:type="spellEnd"/>
      <w:r>
        <w:t>, RSM [</w:t>
      </w:r>
      <w:r w:rsidR="00227105" w:rsidRPr="00227105">
        <w:t>27</w:t>
      </w:r>
      <w:r>
        <w:t xml:space="preserve">]). Его идея заключается в </w:t>
      </w:r>
      <w:r w:rsidR="00254127">
        <w:t>выборе</w:t>
      </w:r>
      <w:r>
        <w:t xml:space="preserve"> случайных </w:t>
      </w:r>
      <w:r>
        <w:lastRenderedPageBreak/>
        <w:t xml:space="preserve">подмножеств </w:t>
      </w:r>
      <w:r w:rsidR="00254127">
        <w:t>признаков (случайного подмножества столбцов таблицы, если данные представимы в таком виде)</w:t>
      </w:r>
      <w:r>
        <w:t xml:space="preserve">. Широко известным примером использования </w:t>
      </w:r>
      <w:proofErr w:type="spellStart"/>
      <w:r>
        <w:t>бэггинга</w:t>
      </w:r>
      <w:proofErr w:type="spellEnd"/>
      <w:r>
        <w:t xml:space="preserve"> и RSM является случайный лес [</w:t>
      </w:r>
      <w:r w:rsidR="00227105" w:rsidRPr="00227105">
        <w:t>23</w:t>
      </w:r>
      <w:r>
        <w:t xml:space="preserve">]. </w:t>
      </w:r>
      <w:r w:rsidR="003D588A">
        <w:t xml:space="preserve">Одним из преимуществ таких методов является возможность параллельно обучать разные алгоритмы для их последующей </w:t>
      </w:r>
      <w:proofErr w:type="spellStart"/>
      <w:r w:rsidR="003D588A">
        <w:t>аггрегации</w:t>
      </w:r>
      <w:proofErr w:type="spellEnd"/>
      <w:r w:rsidR="003D588A">
        <w:t xml:space="preserve">, чего не скажешь про </w:t>
      </w:r>
      <w:proofErr w:type="spellStart"/>
      <w:r w:rsidR="003D588A">
        <w:rPr>
          <w:b/>
          <w:bCs/>
        </w:rPr>
        <w:t>бустинг</w:t>
      </w:r>
      <w:proofErr w:type="spellEnd"/>
      <w:r w:rsidR="003D588A">
        <w:rPr>
          <w:b/>
          <w:bCs/>
        </w:rPr>
        <w:t xml:space="preserve">. </w:t>
      </w:r>
      <w:r>
        <w:t xml:space="preserve">Идея </w:t>
      </w:r>
      <w:proofErr w:type="spellStart"/>
      <w:r>
        <w:t>бустинга</w:t>
      </w:r>
      <w:proofErr w:type="spellEnd"/>
      <w:r>
        <w:t xml:space="preserve"> состоит в жадном выборе очередного алгоритма для добавления в композицию так, чтобы он лучшим образом компенсировал имеющиеся на этом шаге ошибки. Широко известные примеры </w:t>
      </w:r>
      <w:proofErr w:type="spellStart"/>
      <w:r>
        <w:t>бустинга</w:t>
      </w:r>
      <w:proofErr w:type="spellEnd"/>
      <w:r>
        <w:t xml:space="preserve"> — </w:t>
      </w:r>
      <w:proofErr w:type="spellStart"/>
      <w:r>
        <w:t>AdaBoost</w:t>
      </w:r>
      <w:proofErr w:type="spellEnd"/>
      <w:r>
        <w:t xml:space="preserve"> [</w:t>
      </w:r>
      <w:r w:rsidR="00227105" w:rsidRPr="00227105">
        <w:t>24</w:t>
      </w:r>
      <w:r>
        <w:t xml:space="preserve">] и градиентный </w:t>
      </w:r>
      <w:proofErr w:type="spellStart"/>
      <w:r>
        <w:t>бустинг</w:t>
      </w:r>
      <w:proofErr w:type="spellEnd"/>
      <w:r>
        <w:t xml:space="preserve"> (</w:t>
      </w:r>
      <w:proofErr w:type="spellStart"/>
      <w:r>
        <w:t>Gradient</w:t>
      </w:r>
      <w:proofErr w:type="spellEnd"/>
      <w:r>
        <w:t xml:space="preserve"> </w:t>
      </w:r>
      <w:proofErr w:type="spellStart"/>
      <w:r>
        <w:t>boosting</w:t>
      </w:r>
      <w:proofErr w:type="spellEnd"/>
      <w:r>
        <w:t xml:space="preserve"> [</w:t>
      </w:r>
      <w:r w:rsidR="00227105" w:rsidRPr="00227105">
        <w:t>25</w:t>
      </w:r>
      <w:r>
        <w:t xml:space="preserve">]). </w:t>
      </w:r>
    </w:p>
    <w:p w14:paraId="70137588" w14:textId="376B1076" w:rsidR="007F6A6D" w:rsidRPr="006A03E8" w:rsidRDefault="007F6A6D" w:rsidP="00277E32">
      <w:pPr>
        <w:rPr>
          <w:spacing w:val="-6"/>
        </w:rPr>
      </w:pPr>
      <w:proofErr w:type="spellStart"/>
      <w:r w:rsidRPr="006A03E8">
        <w:rPr>
          <w:b/>
          <w:bCs/>
          <w:spacing w:val="-6"/>
        </w:rPr>
        <w:t>Стекинг</w:t>
      </w:r>
      <w:proofErr w:type="spellEnd"/>
      <w:r w:rsidRPr="006A03E8">
        <w:rPr>
          <w:spacing w:val="-6"/>
        </w:rPr>
        <w:t xml:space="preserve"> (</w:t>
      </w:r>
      <w:proofErr w:type="spellStart"/>
      <w:r w:rsidRPr="006A03E8">
        <w:rPr>
          <w:spacing w:val="-6"/>
        </w:rPr>
        <w:t>Stacked</w:t>
      </w:r>
      <w:proofErr w:type="spellEnd"/>
      <w:r w:rsidRPr="006A03E8">
        <w:rPr>
          <w:spacing w:val="-6"/>
        </w:rPr>
        <w:t xml:space="preserve"> </w:t>
      </w:r>
      <w:proofErr w:type="spellStart"/>
      <w:r w:rsidRPr="006A03E8">
        <w:rPr>
          <w:spacing w:val="-6"/>
        </w:rPr>
        <w:t>generalization</w:t>
      </w:r>
      <w:proofErr w:type="spellEnd"/>
      <w:r w:rsidRPr="006A03E8">
        <w:rPr>
          <w:spacing w:val="-6"/>
        </w:rPr>
        <w:t xml:space="preserve">) был впервые предложен Д. </w:t>
      </w:r>
      <w:proofErr w:type="spellStart"/>
      <w:r w:rsidRPr="006A03E8">
        <w:rPr>
          <w:spacing w:val="-6"/>
        </w:rPr>
        <w:t>Волпертом</w:t>
      </w:r>
      <w:proofErr w:type="spellEnd"/>
      <w:r w:rsidRPr="006A03E8">
        <w:rPr>
          <w:spacing w:val="-6"/>
        </w:rPr>
        <w:t xml:space="preserve"> в 1992 году в работе [2</w:t>
      </w:r>
      <w:r w:rsidR="00227105" w:rsidRPr="006A03E8">
        <w:rPr>
          <w:spacing w:val="-6"/>
        </w:rPr>
        <w:t>0</w:t>
      </w:r>
      <w:r w:rsidRPr="006A03E8">
        <w:rPr>
          <w:spacing w:val="-6"/>
        </w:rPr>
        <w:t xml:space="preserve">]. Основная идея </w:t>
      </w:r>
      <w:proofErr w:type="spellStart"/>
      <w:r w:rsidRPr="006A03E8">
        <w:rPr>
          <w:spacing w:val="-6"/>
        </w:rPr>
        <w:t>стекинга</w:t>
      </w:r>
      <w:proofErr w:type="spellEnd"/>
      <w:r w:rsidRPr="006A03E8">
        <w:rPr>
          <w:spacing w:val="-6"/>
        </w:rPr>
        <w:t xml:space="preserve"> заключается в </w:t>
      </w:r>
      <w:r w:rsidR="00CA60B0" w:rsidRPr="006A03E8">
        <w:rPr>
          <w:spacing w:val="-6"/>
        </w:rPr>
        <w:t xml:space="preserve">использовании очередного </w:t>
      </w:r>
      <w:r w:rsidR="00705385" w:rsidRPr="006A03E8">
        <w:rPr>
          <w:spacing w:val="-6"/>
        </w:rPr>
        <w:t>классификатора</w:t>
      </w:r>
      <w:r w:rsidR="00CA60B0" w:rsidRPr="006A03E8">
        <w:rPr>
          <w:spacing w:val="-6"/>
        </w:rPr>
        <w:t xml:space="preserve"> для агрегации результатов, полученных из базовых алгоритмов</w:t>
      </w:r>
      <w:r w:rsidRPr="006A03E8">
        <w:rPr>
          <w:spacing w:val="-6"/>
        </w:rPr>
        <w:t xml:space="preserve">. Автор обобщает идею </w:t>
      </w:r>
      <w:proofErr w:type="spellStart"/>
      <w:r w:rsidRPr="006A03E8">
        <w:rPr>
          <w:spacing w:val="-6"/>
        </w:rPr>
        <w:t>стекинга</w:t>
      </w:r>
      <w:proofErr w:type="spellEnd"/>
      <w:r w:rsidRPr="006A03E8">
        <w:rPr>
          <w:spacing w:val="-6"/>
        </w:rPr>
        <w:t xml:space="preserve"> тем, что предлагает</w:t>
      </w:r>
      <w:r w:rsidR="00CA60B0" w:rsidRPr="006A03E8">
        <w:rPr>
          <w:spacing w:val="-6"/>
        </w:rPr>
        <w:t xml:space="preserve"> строить иерархическую структуру</w:t>
      </w:r>
      <w:r w:rsidRPr="006A03E8">
        <w:rPr>
          <w:spacing w:val="-6"/>
        </w:rPr>
        <w:t xml:space="preserve">, обучая классификаторы первого уровня над </w:t>
      </w:r>
      <w:proofErr w:type="spellStart"/>
      <w:r w:rsidRPr="006A03E8">
        <w:rPr>
          <w:spacing w:val="-6"/>
        </w:rPr>
        <w:t>метапризнаками</w:t>
      </w:r>
      <w:proofErr w:type="spellEnd"/>
      <w:r w:rsidRPr="006A03E8">
        <w:rPr>
          <w:spacing w:val="-6"/>
        </w:rPr>
        <w:t xml:space="preserve"> первого уровня, получать </w:t>
      </w:r>
      <w:proofErr w:type="spellStart"/>
      <w:r w:rsidRPr="006A03E8">
        <w:rPr>
          <w:spacing w:val="-6"/>
        </w:rPr>
        <w:t>метапризнаки</w:t>
      </w:r>
      <w:proofErr w:type="spellEnd"/>
      <w:r w:rsidRPr="006A03E8">
        <w:rPr>
          <w:spacing w:val="-6"/>
        </w:rPr>
        <w:t xml:space="preserve"> второго уровня и так далее. </w:t>
      </w:r>
    </w:p>
    <w:p w14:paraId="1DC6F342" w14:textId="08748813" w:rsidR="00724AA7" w:rsidRPr="000C05A8" w:rsidRDefault="00724AA7" w:rsidP="00227105">
      <w:r w:rsidRPr="000C05A8">
        <w:rPr>
          <w:b/>
          <w:bCs/>
          <w:i/>
          <w:iCs/>
        </w:rPr>
        <w:t>Деревья решений</w:t>
      </w:r>
      <w:r w:rsidRPr="000C05A8">
        <w:t> являются</w:t>
      </w:r>
      <w:r w:rsidR="00AA3EC8">
        <w:t xml:space="preserve"> </w:t>
      </w:r>
      <w:r w:rsidRPr="000C05A8">
        <w:t xml:space="preserve">популярными базовыми моделями для ансамблевых методов. </w:t>
      </w:r>
      <w:r w:rsidR="00705385">
        <w:t>Агрегированные модели</w:t>
      </w:r>
      <w:r w:rsidRPr="000C05A8">
        <w:t xml:space="preserve">, состоящие из нескольких деревьев решений, можно назвать «лесами». </w:t>
      </w:r>
      <w:r w:rsidR="00705385">
        <w:t>Как уже упоминалось, нахождение оптимальной высоты дерева для наилучших предсказаний - задача нетривиальная, поэтому деревья для агрегации</w:t>
      </w:r>
      <w:r w:rsidRPr="000C05A8">
        <w:t xml:space="preserve"> могут быть выбраны либо не</w:t>
      </w:r>
      <w:r w:rsidR="00705385">
        <w:t>высокими</w:t>
      </w:r>
      <w:r w:rsidRPr="000C05A8">
        <w:t xml:space="preserve"> (</w:t>
      </w:r>
      <w:r w:rsidR="00705385">
        <w:t>высотой</w:t>
      </w:r>
      <w:r w:rsidRPr="000C05A8">
        <w:t xml:space="preserve"> в не</w:t>
      </w:r>
      <w:r w:rsidR="009D685D">
        <w:t>большое число</w:t>
      </w:r>
      <w:r w:rsidRPr="000C05A8">
        <w:t xml:space="preserve"> </w:t>
      </w:r>
      <w:r w:rsidR="009D685D">
        <w:t>вершин</w:t>
      </w:r>
      <w:r w:rsidRPr="000C05A8">
        <w:t xml:space="preserve">), либо </w:t>
      </w:r>
      <w:r w:rsidR="009D685D">
        <w:t>высокими</w:t>
      </w:r>
      <w:r w:rsidRPr="000C05A8">
        <w:t xml:space="preserve"> (глубиной в множество </w:t>
      </w:r>
      <w:r w:rsidR="009D685D">
        <w:t>вершин</w:t>
      </w:r>
      <w:r w:rsidRPr="000C05A8">
        <w:t xml:space="preserve">, если </w:t>
      </w:r>
      <w:r w:rsidR="009D685D">
        <w:t>переобученные</w:t>
      </w:r>
      <w:r w:rsidRPr="000C05A8">
        <w:t>). Не</w:t>
      </w:r>
      <w:r w:rsidR="009D685D">
        <w:t>высокие</w:t>
      </w:r>
      <w:r w:rsidRPr="000C05A8">
        <w:t xml:space="preserve"> деревья имеют м</w:t>
      </w:r>
      <w:r w:rsidR="009D685D">
        <w:t>алый</w:t>
      </w:r>
      <w:r w:rsidRPr="000C05A8">
        <w:t xml:space="preserve"> разброс, но высокое смещение</w:t>
      </w:r>
      <w:r w:rsidR="009D685D">
        <w:t xml:space="preserve"> (рисунок 1.1)</w:t>
      </w:r>
      <w:r w:rsidRPr="000C05A8">
        <w:t xml:space="preserve">, и тогда для них лучшим выбором </w:t>
      </w:r>
      <w:r w:rsidR="009D685D">
        <w:t xml:space="preserve">методов </w:t>
      </w:r>
      <w:proofErr w:type="spellStart"/>
      <w:r w:rsidR="009D685D">
        <w:t>аггрегации</w:t>
      </w:r>
      <w:proofErr w:type="spellEnd"/>
      <w:r w:rsidR="009D685D">
        <w:t xml:space="preserve"> </w:t>
      </w:r>
      <w:r w:rsidRPr="000C05A8">
        <w:t>станут </w:t>
      </w:r>
      <w:r w:rsidRPr="000C05A8">
        <w:rPr>
          <w:b/>
          <w:bCs/>
        </w:rPr>
        <w:t>последовательные методы</w:t>
      </w:r>
      <w:r w:rsidR="009D685D">
        <w:rPr>
          <w:b/>
          <w:bCs/>
        </w:rPr>
        <w:t xml:space="preserve"> – </w:t>
      </w:r>
      <w:proofErr w:type="spellStart"/>
      <w:r w:rsidR="009D685D">
        <w:rPr>
          <w:b/>
          <w:bCs/>
        </w:rPr>
        <w:t>бустинг</w:t>
      </w:r>
      <w:proofErr w:type="spellEnd"/>
      <w:r w:rsidR="009D685D">
        <w:rPr>
          <w:b/>
          <w:bCs/>
        </w:rPr>
        <w:t xml:space="preserve">, </w:t>
      </w:r>
      <w:proofErr w:type="spellStart"/>
      <w:r w:rsidR="009D685D">
        <w:rPr>
          <w:b/>
          <w:bCs/>
        </w:rPr>
        <w:t>стекинг</w:t>
      </w:r>
      <w:proofErr w:type="spellEnd"/>
      <w:r w:rsidRPr="000C05A8">
        <w:t xml:space="preserve">. </w:t>
      </w:r>
      <w:r w:rsidR="009D685D">
        <w:t>Высокие</w:t>
      </w:r>
      <w:r w:rsidRPr="000C05A8">
        <w:t xml:space="preserve"> деревья, с другой стороны, имеют низкое смещение, но высокий разброс и, таким образом, являются подходящим выбором для </w:t>
      </w:r>
      <w:proofErr w:type="spellStart"/>
      <w:r w:rsidRPr="009D685D">
        <w:rPr>
          <w:b/>
          <w:bCs/>
        </w:rPr>
        <w:t>бэггинга</w:t>
      </w:r>
      <w:proofErr w:type="spellEnd"/>
      <w:r w:rsidR="001F694C" w:rsidRPr="001F694C">
        <w:t xml:space="preserve"> [4]</w:t>
      </w:r>
      <w:r w:rsidRPr="000C05A8">
        <w:t>.</w:t>
      </w:r>
    </w:p>
    <w:p w14:paraId="746EEF3C" w14:textId="516A6AB7" w:rsidR="00724AA7" w:rsidRPr="000C05A8" w:rsidRDefault="00724AA7" w:rsidP="00277E32">
      <w:r w:rsidRPr="000C05A8">
        <w:rPr>
          <w:b/>
          <w:bCs/>
        </w:rPr>
        <w:t>Случайный лес </w:t>
      </w:r>
      <w:r w:rsidR="009D685D" w:rsidRPr="009D685D">
        <w:t>чаще всего</w:t>
      </w:r>
      <w:r w:rsidR="009D685D">
        <w:rPr>
          <w:b/>
          <w:bCs/>
        </w:rPr>
        <w:t xml:space="preserve"> </w:t>
      </w:r>
      <w:r w:rsidR="009D685D">
        <w:t>использует</w:t>
      </w:r>
      <w:r w:rsidRPr="000C05A8">
        <w:t xml:space="preserve"> метод </w:t>
      </w:r>
      <w:proofErr w:type="spellStart"/>
      <w:r w:rsidRPr="000C05A8">
        <w:t>бэггинга</w:t>
      </w:r>
      <w:proofErr w:type="spellEnd"/>
      <w:r w:rsidRPr="000C05A8">
        <w:t xml:space="preserve">. Тем не менее, случайные леса также </w:t>
      </w:r>
      <w:r w:rsidR="009D685D">
        <w:t xml:space="preserve">могут использовать и другие </w:t>
      </w:r>
      <w:r w:rsidR="00B94009">
        <w:t xml:space="preserve">методы, упомянутые выше, как и объединять некоторые из них, например, рассмотрим сочетание </w:t>
      </w:r>
      <w:proofErr w:type="spellStart"/>
      <w:r w:rsidR="00B94009">
        <w:t>бэггинга</w:t>
      </w:r>
      <w:proofErr w:type="spellEnd"/>
      <w:r w:rsidR="00B94009">
        <w:t xml:space="preserve"> с методом случайных подпространств.</w:t>
      </w:r>
    </w:p>
    <w:p w14:paraId="22FA242C" w14:textId="2FF826BD" w:rsidR="00724AA7" w:rsidRDefault="00B94009" w:rsidP="00277E32">
      <w:r>
        <w:t>Случайность подпространств</w:t>
      </w:r>
      <w:r w:rsidR="00724AA7" w:rsidRPr="000C05A8">
        <w:t xml:space="preserve"> приводит к тому, что </w:t>
      </w:r>
      <w:r>
        <w:t>различные</w:t>
      </w:r>
      <w:r w:rsidR="00724AA7" w:rsidRPr="000C05A8">
        <w:t xml:space="preserve"> деревья смотрят на </w:t>
      </w:r>
      <w:r>
        <w:t>различную</w:t>
      </w:r>
      <w:r w:rsidR="00724AA7" w:rsidRPr="000C05A8">
        <w:t xml:space="preserve"> информацию для </w:t>
      </w:r>
      <w:r>
        <w:t>предсказаний</w:t>
      </w:r>
      <w:r w:rsidR="00724AA7" w:rsidRPr="000C05A8">
        <w:t xml:space="preserve"> и, таким образом, уменьшают </w:t>
      </w:r>
      <w:r>
        <w:t>взаимосвязь</w:t>
      </w:r>
      <w:r w:rsidR="00724AA7" w:rsidRPr="000C05A8">
        <w:t xml:space="preserve"> между различными </w:t>
      </w:r>
      <w:r>
        <w:t>выходами модели</w:t>
      </w:r>
      <w:r w:rsidR="00724AA7" w:rsidRPr="000C05A8">
        <w:t xml:space="preserve">. Другое преимущество </w:t>
      </w:r>
      <w:r>
        <w:t>метода случайных подпространств</w:t>
      </w:r>
      <w:r w:rsidR="00724AA7" w:rsidRPr="000C05A8">
        <w:t xml:space="preserve"> заключается в том, </w:t>
      </w:r>
      <w:r w:rsidRPr="000C05A8">
        <w:t>что модель</w:t>
      </w:r>
      <w:r w:rsidRPr="000C05A8">
        <w:rPr>
          <w:b/>
          <w:bCs/>
        </w:rPr>
        <w:t xml:space="preserve"> </w:t>
      </w:r>
      <w:r w:rsidRPr="005F790A">
        <w:t xml:space="preserve">становится </w:t>
      </w:r>
      <w:r w:rsidR="00724AA7" w:rsidRPr="005F790A">
        <w:t>более устойчив</w:t>
      </w:r>
      <w:r w:rsidRPr="005F790A">
        <w:t>ой</w:t>
      </w:r>
      <w:r w:rsidR="00724AA7" w:rsidRPr="005F790A">
        <w:t xml:space="preserve"> к отсутствующим</w:t>
      </w:r>
      <w:r w:rsidRPr="005F790A">
        <w:t xml:space="preserve"> или пропущенным</w:t>
      </w:r>
      <w:r w:rsidR="00724AA7" w:rsidRPr="005F790A">
        <w:t xml:space="preserve"> данным</w:t>
      </w:r>
      <w:r w:rsidR="00724AA7" w:rsidRPr="000C05A8">
        <w:t xml:space="preserve">: </w:t>
      </w:r>
      <w:r w:rsidR="005F790A">
        <w:t>информацию о значениях, отсутствующих для данной модели</w:t>
      </w:r>
      <w:r w:rsidR="00724AA7" w:rsidRPr="000C05A8">
        <w:t xml:space="preserve"> можно восстанавливать на основе деревьев, которые учитывают признаки, где данные не отсутствуют.</w:t>
      </w:r>
      <w:r w:rsidR="005F790A">
        <w:t xml:space="preserve"> Именно</w:t>
      </w:r>
      <w:r w:rsidR="00724AA7" w:rsidRPr="000C05A8">
        <w:t xml:space="preserve"> </w:t>
      </w:r>
      <w:r w:rsidR="005F790A">
        <w:t>т</w:t>
      </w:r>
      <w:r w:rsidR="00724AA7" w:rsidRPr="000C05A8">
        <w:t xml:space="preserve">аким образом алгоритм случайного леса </w:t>
      </w:r>
      <w:r>
        <w:t xml:space="preserve">может </w:t>
      </w:r>
      <w:r w:rsidR="00724AA7" w:rsidRPr="000C05A8">
        <w:t>сочета</w:t>
      </w:r>
      <w:r>
        <w:t>ть</w:t>
      </w:r>
      <w:r w:rsidR="00724AA7" w:rsidRPr="000C05A8">
        <w:t xml:space="preserve"> в себе концепции </w:t>
      </w:r>
      <w:proofErr w:type="spellStart"/>
      <w:r w:rsidR="00724AA7" w:rsidRPr="000C05A8">
        <w:t>бэггинга</w:t>
      </w:r>
      <w:proofErr w:type="spellEnd"/>
      <w:r w:rsidR="00724AA7" w:rsidRPr="000C05A8">
        <w:t xml:space="preserve"> и </w:t>
      </w:r>
      <w:r w:rsidR="005F790A">
        <w:t>метода случайных подпространств</w:t>
      </w:r>
      <w:r w:rsidR="00724AA7" w:rsidRPr="000C05A8">
        <w:t xml:space="preserve"> для создания более устойчивых</w:t>
      </w:r>
      <w:r w:rsidR="006A03C3">
        <w:t xml:space="preserve"> </w:t>
      </w:r>
      <w:r w:rsidR="00277E32">
        <w:t>моделей</w:t>
      </w:r>
      <w:r w:rsidR="00B73238">
        <w:t> </w:t>
      </w:r>
      <w:r w:rsidR="00277E32" w:rsidRPr="000C05A8">
        <w:t>[</w:t>
      </w:r>
      <w:r w:rsidR="00886EB7" w:rsidRPr="000C05A8">
        <w:t>4]</w:t>
      </w:r>
      <w:r w:rsidR="006A03C3">
        <w:t>.</w:t>
      </w:r>
    </w:p>
    <w:p w14:paraId="66261E11" w14:textId="6D742D9A" w:rsidR="00A13109" w:rsidRDefault="004B172F" w:rsidP="004B172F">
      <w:pPr>
        <w:pStyle w:val="2"/>
      </w:pPr>
      <w:bookmarkStart w:id="11" w:name="_Toc104799940"/>
      <w:r>
        <w:lastRenderedPageBreak/>
        <w:t>1.3 Перестановочная важность</w:t>
      </w:r>
      <w:bookmarkEnd w:id="11"/>
    </w:p>
    <w:p w14:paraId="4AF51C63" w14:textId="22B9A272" w:rsidR="004B172F" w:rsidRDefault="004B172F" w:rsidP="00C07D95">
      <w:r>
        <w:t xml:space="preserve">Перестановочная важность признаков — это метод проверки модели, который может быть использован для любой обученной модели, когда данные </w:t>
      </w:r>
      <w:r w:rsidR="00384EEA">
        <w:t>представимы в виде таблиц</w:t>
      </w:r>
      <w:r>
        <w:t>. Это особенно полезно для нелинейных</w:t>
      </w:r>
      <w:r w:rsidR="005F790A">
        <w:t xml:space="preserve"> моделей</w:t>
      </w:r>
      <w:r>
        <w:t xml:space="preserve"> или моделей</w:t>
      </w:r>
      <w:r w:rsidR="005F790A">
        <w:t xml:space="preserve"> с сложным алгоритмом интерпретации</w:t>
      </w:r>
      <w:r>
        <w:t>. Перестановочная важность признаков определяется как уменьшение оценки</w:t>
      </w:r>
      <w:r w:rsidR="00C06EAA" w:rsidRPr="00C06EAA">
        <w:t xml:space="preserve"> </w:t>
      </w:r>
      <w:r w:rsidR="00C06EAA">
        <w:t>точности</w:t>
      </w:r>
      <w:r>
        <w:t xml:space="preserve"> модели</w:t>
      </w:r>
      <w:r w:rsidR="00384EEA">
        <w:t xml:space="preserve"> машинного обучения</w:t>
      </w:r>
      <w:r>
        <w:t xml:space="preserve"> при случайном перемешивании одного атрибута объекта. </w:t>
      </w:r>
      <w:r w:rsidR="00A92DD7">
        <w:t>Такая</w:t>
      </w:r>
      <w:r>
        <w:t xml:space="preserve"> процедура разрывает связь между </w:t>
      </w:r>
      <w:r w:rsidR="0022322A">
        <w:t>признаком</w:t>
      </w:r>
      <w:r>
        <w:t xml:space="preserve"> и целевым объектом, таким образом, снижение оценки </w:t>
      </w:r>
      <w:r w:rsidR="005F790A">
        <w:t xml:space="preserve">точности </w:t>
      </w:r>
      <w:r>
        <w:t xml:space="preserve">модели указывает на </w:t>
      </w:r>
      <w:r w:rsidR="003C3EFC">
        <w:t>численное значение зависимости</w:t>
      </w:r>
      <w:r>
        <w:t xml:space="preserve"> от </w:t>
      </w:r>
      <w:r w:rsidR="0022322A">
        <w:t>признака</w:t>
      </w:r>
      <w:r>
        <w:t xml:space="preserve">. </w:t>
      </w:r>
      <w:r w:rsidR="00A92DD7">
        <w:t>Данный</w:t>
      </w:r>
      <w:r>
        <w:t xml:space="preserve"> метод не зависит от модели и может быть вычислен много раз с различными перестановками </w:t>
      </w:r>
      <w:r w:rsidR="00AA3EC8">
        <w:t>признака</w:t>
      </w:r>
      <w:r w:rsidR="00C2405F" w:rsidRPr="00C2405F">
        <w:t xml:space="preserve"> [33]</w:t>
      </w:r>
      <w:r>
        <w:t>.</w:t>
      </w:r>
    </w:p>
    <w:p w14:paraId="384EE9F7" w14:textId="11782EFC" w:rsidR="004B172F" w:rsidRDefault="00AA3EC8" w:rsidP="004B172F">
      <w:r>
        <w:t>Признаки</w:t>
      </w:r>
      <w:r w:rsidR="00C06EAA" w:rsidRPr="00C06EAA">
        <w:t>, которые считаются малозначимыми для плохой модели (</w:t>
      </w:r>
      <w:r w:rsidR="00384EEA">
        <w:t xml:space="preserve">имеющие </w:t>
      </w:r>
      <w:r w:rsidR="003C3EFC">
        <w:t>низкую точность или иную метрику</w:t>
      </w:r>
      <w:r w:rsidR="00C06EAA" w:rsidRPr="00C06EAA">
        <w:t xml:space="preserve">), могут быть очень важны для </w:t>
      </w:r>
      <w:r w:rsidR="003C3EFC">
        <w:t>сильной</w:t>
      </w:r>
      <w:r w:rsidR="00C06EAA" w:rsidRPr="00C06EAA">
        <w:t xml:space="preserve"> модели</w:t>
      </w:r>
      <w:r w:rsidR="00C06EAA">
        <w:t>.</w:t>
      </w:r>
      <w:r w:rsidR="004B172F">
        <w:t xml:space="preserve"> Поэтому </w:t>
      </w:r>
      <w:r w:rsidR="003C3EFC">
        <w:t>сперва важно</w:t>
      </w:r>
      <w:r w:rsidR="004B172F">
        <w:t xml:space="preserve"> оценить прогностическую способность модели, используя проверенный набор, прежде чем вычислять важность. </w:t>
      </w:r>
      <w:r w:rsidR="003C3EFC">
        <w:t>Перестановочная важность</w:t>
      </w:r>
      <w:r w:rsidR="004B172F">
        <w:t xml:space="preserve"> отражает не ценность </w:t>
      </w:r>
      <w:r>
        <w:t>признака</w:t>
      </w:r>
      <w:r w:rsidR="004B172F">
        <w:t xml:space="preserve"> как таково</w:t>
      </w:r>
      <w:r>
        <w:t>го</w:t>
      </w:r>
      <w:r w:rsidR="004B172F">
        <w:t>, а то, насколько важ</w:t>
      </w:r>
      <w:r>
        <w:t>ен</w:t>
      </w:r>
      <w:r w:rsidR="004B172F">
        <w:t xml:space="preserve"> </w:t>
      </w:r>
      <w:r>
        <w:t>признак</w:t>
      </w:r>
      <w:r w:rsidR="004B172F">
        <w:t xml:space="preserve"> для конкретной модели.</w:t>
      </w:r>
    </w:p>
    <w:p w14:paraId="4D8F877E" w14:textId="02583C30" w:rsidR="004B172F" w:rsidRDefault="0022322A" w:rsidP="00C07D95">
      <w:r>
        <w:t>Такая оценка может быть дана с помощью ф</w:t>
      </w:r>
      <w:r w:rsidR="004B172F">
        <w:t>ункци</w:t>
      </w:r>
      <w:r>
        <w:t>и</w:t>
      </w:r>
      <w:r w:rsidR="004B172F">
        <w:t xml:space="preserve"> </w:t>
      </w:r>
      <w:proofErr w:type="spellStart"/>
      <w:r w:rsidR="004B172F">
        <w:t>permutation_importance</w:t>
      </w:r>
      <w:proofErr w:type="spellEnd"/>
      <w:r w:rsidR="00C06EAA">
        <w:t xml:space="preserve"> библиотеки </w:t>
      </w:r>
      <w:proofErr w:type="spellStart"/>
      <w:proofErr w:type="gramStart"/>
      <w:r w:rsidR="00AA567A">
        <w:rPr>
          <w:lang w:val="en-US"/>
        </w:rPr>
        <w:t>sklearn</w:t>
      </w:r>
      <w:proofErr w:type="spellEnd"/>
      <w:r w:rsidR="00AA567A" w:rsidRPr="00135E71">
        <w:t>[</w:t>
      </w:r>
      <w:proofErr w:type="gramEnd"/>
      <w:r w:rsidR="00135E71" w:rsidRPr="00135E71">
        <w:t>33]</w:t>
      </w:r>
      <w:r>
        <w:t xml:space="preserve"> - она</w:t>
      </w:r>
      <w:r w:rsidR="004B172F">
        <w:t xml:space="preserve"> вычисляет важность признаков для данного набора данных. Параметр </w:t>
      </w:r>
      <w:proofErr w:type="spellStart"/>
      <w:r w:rsidR="004B172F">
        <w:t>n_repeats</w:t>
      </w:r>
      <w:proofErr w:type="spellEnd"/>
      <w:r w:rsidR="004B172F">
        <w:t xml:space="preserve"> задает количество случайного перемешивания </w:t>
      </w:r>
      <w:r w:rsidR="00AA3EC8">
        <w:t>признака</w:t>
      </w:r>
      <w:r w:rsidR="004B172F">
        <w:t>.</w:t>
      </w:r>
    </w:p>
    <w:p w14:paraId="4B67E032" w14:textId="7F3FC776" w:rsidR="00C07D95" w:rsidRDefault="00466865" w:rsidP="00C07D95">
      <w:r>
        <w:t>Перестановочная важность</w:t>
      </w:r>
      <w:r w:rsidR="004B172F">
        <w:t xml:space="preserve"> </w:t>
      </w:r>
      <w:r w:rsidR="00BD3E13">
        <w:t xml:space="preserve">признаков </w:t>
      </w:r>
      <w:r w:rsidR="004B172F">
        <w:t xml:space="preserve">может быть вычислена </w:t>
      </w:r>
      <w:r w:rsidR="001C4D58">
        <w:t>как</w:t>
      </w:r>
      <w:r w:rsidR="004B172F">
        <w:t xml:space="preserve"> на обучающем наборе, </w:t>
      </w:r>
      <w:r w:rsidR="001C4D58">
        <w:t>так и</w:t>
      </w:r>
      <w:r w:rsidR="004B172F">
        <w:t xml:space="preserve"> на наборе отложенного тестирования. Использование расширенного </w:t>
      </w:r>
      <w:r w:rsidR="001C4D58">
        <w:t>множества</w:t>
      </w:r>
      <w:r w:rsidR="004B172F">
        <w:t xml:space="preserve"> позволяет выделить, какие </w:t>
      </w:r>
      <w:r w:rsidR="00AA3EC8">
        <w:t>признаки</w:t>
      </w:r>
      <w:r w:rsidR="004B172F">
        <w:t xml:space="preserve"> </w:t>
      </w:r>
      <w:r w:rsidR="001C4D58">
        <w:t>имеют высокую важность для</w:t>
      </w:r>
      <w:r w:rsidR="004B172F">
        <w:t xml:space="preserve"> обобщающ</w:t>
      </w:r>
      <w:r w:rsidR="001C4D58">
        <w:t>ей</w:t>
      </w:r>
      <w:r w:rsidR="004B172F">
        <w:t xml:space="preserve"> способност</w:t>
      </w:r>
      <w:r w:rsidR="001C4D58">
        <w:t>и</w:t>
      </w:r>
      <w:r w:rsidR="004B172F">
        <w:t xml:space="preserve"> модели. </w:t>
      </w:r>
      <w:r w:rsidR="00AA3EC8">
        <w:t>Признаки</w:t>
      </w:r>
      <w:r w:rsidR="004B172F">
        <w:t>, которые важны на тренировочно</w:t>
      </w:r>
      <w:r w:rsidR="001C4D58">
        <w:t>й</w:t>
      </w:r>
      <w:r w:rsidR="004B172F">
        <w:t xml:space="preserve"> </w:t>
      </w:r>
      <w:r w:rsidR="001C4D58">
        <w:t>выборке</w:t>
      </w:r>
      <w:r w:rsidR="004B172F">
        <w:t xml:space="preserve">, но не на </w:t>
      </w:r>
      <w:r w:rsidR="001C4D58">
        <w:t>тестовой выборке</w:t>
      </w:r>
      <w:r w:rsidR="004B172F">
        <w:t xml:space="preserve">, могут привести к </w:t>
      </w:r>
      <w:r w:rsidR="001C4D58">
        <w:t>переобучению</w:t>
      </w:r>
      <w:r w:rsidR="004B172F">
        <w:t xml:space="preserve"> модели.</w:t>
      </w:r>
    </w:p>
    <w:p w14:paraId="2008AB05" w14:textId="6D99C570" w:rsidR="004B172F" w:rsidRDefault="004B172F" w:rsidP="00C07D95">
      <w:r>
        <w:t xml:space="preserve">Важность функции перестановки </w:t>
      </w:r>
      <w:r w:rsidR="00AA3EC8">
        <w:t>оценивается как</w:t>
      </w:r>
      <w:r>
        <w:t xml:space="preserve"> уменьшение оценки </w:t>
      </w:r>
      <w:r w:rsidR="00AF6F5A">
        <w:t xml:space="preserve">точности </w:t>
      </w:r>
      <w:r>
        <w:t>модели при случайном пере</w:t>
      </w:r>
      <w:r w:rsidR="00466865">
        <w:t>мешивании</w:t>
      </w:r>
      <w:r>
        <w:t xml:space="preserve"> одного </w:t>
      </w:r>
      <w:r w:rsidR="00AF6F5A">
        <w:t>признака</w:t>
      </w:r>
      <w:r>
        <w:t xml:space="preserve">. Функция оценки, которая будет использоваться для вычисления значимости, может быть задана с помощью аргумента </w:t>
      </w:r>
      <w:proofErr w:type="spellStart"/>
      <w:r>
        <w:t>scoring</w:t>
      </w:r>
      <w:proofErr w:type="spellEnd"/>
      <w:r>
        <w:t>, который также принимает несколько оцен</w:t>
      </w:r>
      <w:r w:rsidR="00466865">
        <w:t>щиков</w:t>
      </w:r>
      <w:r>
        <w:t xml:space="preserve">. Использование нескольких показателей более эффективно с точки зрения вычислений, чем последовательный вызов </w:t>
      </w:r>
      <w:proofErr w:type="spellStart"/>
      <w:r>
        <w:t>permutation_importance</w:t>
      </w:r>
      <w:proofErr w:type="spellEnd"/>
      <w:r>
        <w:t xml:space="preserve"> несколько раз с другим показателем, поскольку он повторно использует прогнозы модели</w:t>
      </w:r>
      <w:r w:rsidR="00C2405F" w:rsidRPr="00C2405F">
        <w:t xml:space="preserve"> [33]</w:t>
      </w:r>
      <w:r>
        <w:t>.</w:t>
      </w:r>
    </w:p>
    <w:p w14:paraId="517A166D" w14:textId="7A6FFB8B" w:rsidR="004B172F" w:rsidRDefault="004B172F" w:rsidP="00C07D95">
      <w:r>
        <w:t>Ранжирование функций примерно одинаково для разных показателей, даже если шкалы значений важности сильно различаются. Однако</w:t>
      </w:r>
      <w:r w:rsidR="00466865">
        <w:t>,</w:t>
      </w:r>
      <w:r>
        <w:t xml:space="preserve"> это не гарантируется, и разные метрики могут привести к значительному различию значимости признаков, в частности, для моделей, обученных для </w:t>
      </w:r>
      <w:r>
        <w:lastRenderedPageBreak/>
        <w:t>несбалансированных задач классификации, для которых выбор метрики классификации может иметь решающее значение.</w:t>
      </w:r>
    </w:p>
    <w:p w14:paraId="53BB342E" w14:textId="4D1E95C4" w:rsidR="004B172F" w:rsidRPr="00C07D95" w:rsidRDefault="006264A6" w:rsidP="004B172F">
      <w:pPr>
        <w:rPr>
          <w:color w:val="000000" w:themeColor="text1"/>
        </w:rPr>
      </w:pPr>
      <w:r>
        <w:rPr>
          <w:color w:val="000000" w:themeColor="text1"/>
        </w:rPr>
        <w:t>Рассмотрим с</w:t>
      </w:r>
      <w:r w:rsidR="004B172F" w:rsidRPr="006264A6">
        <w:rPr>
          <w:color w:val="000000" w:themeColor="text1"/>
        </w:rPr>
        <w:t>хем</w:t>
      </w:r>
      <w:r>
        <w:rPr>
          <w:color w:val="000000" w:themeColor="text1"/>
        </w:rPr>
        <w:t>у</w:t>
      </w:r>
      <w:r w:rsidR="004B172F" w:rsidRPr="006264A6">
        <w:rPr>
          <w:color w:val="000000" w:themeColor="text1"/>
        </w:rPr>
        <w:t xml:space="preserve"> алгоритма </w:t>
      </w:r>
      <w:r w:rsidR="005C1EB5">
        <w:rPr>
          <w:color w:val="000000" w:themeColor="text1"/>
        </w:rPr>
        <w:t xml:space="preserve">вычисления </w:t>
      </w:r>
      <w:r w:rsidR="001C4D58">
        <w:rPr>
          <w:color w:val="000000" w:themeColor="text1"/>
        </w:rPr>
        <w:t>перестановочной важности</w:t>
      </w:r>
      <w:r w:rsidR="005C1EB5">
        <w:rPr>
          <w:color w:val="000000" w:themeColor="text1"/>
        </w:rPr>
        <w:t>:</w:t>
      </w:r>
    </w:p>
    <w:p w14:paraId="1FA823F9" w14:textId="362C5732" w:rsidR="004B172F" w:rsidRDefault="004B172F" w:rsidP="00D76307">
      <w:pPr>
        <w:pStyle w:val="a6"/>
        <w:numPr>
          <w:ilvl w:val="0"/>
          <w:numId w:val="11"/>
        </w:numPr>
      </w:pPr>
      <w:r>
        <w:t>Входны</w:t>
      </w:r>
      <w:r w:rsidR="005C1EB5">
        <w:t>ми</w:t>
      </w:r>
      <w:r>
        <w:t xml:space="preserve"> данны</w:t>
      </w:r>
      <w:r w:rsidR="005C1EB5">
        <w:t>ми являются</w:t>
      </w:r>
      <w:r>
        <w:t xml:space="preserve">: </w:t>
      </w:r>
      <w:r w:rsidR="001C4D58">
        <w:t>обученная</w:t>
      </w:r>
      <w:r>
        <w:t xml:space="preserve"> прогностическая модель</w:t>
      </w:r>
      <w:r w:rsidR="008F19C3">
        <w:t xml:space="preserve"> </w:t>
      </w:r>
      <m:oMath>
        <m:r>
          <w:rPr>
            <w:rFonts w:ascii="Cambria Math" w:hAnsi="Cambria Math"/>
          </w:rPr>
          <m:t>m</m:t>
        </m:r>
      </m:oMath>
      <w:r>
        <w:t xml:space="preserve">, набор данных </w:t>
      </w:r>
      <m:oMath>
        <m:r>
          <w:rPr>
            <w:rFonts w:ascii="Cambria Math" w:hAnsi="Cambria Math"/>
          </w:rPr>
          <m:t>D</m:t>
        </m:r>
      </m:oMath>
      <w:r>
        <w:t>.</w:t>
      </w:r>
    </w:p>
    <w:p w14:paraId="1D16CB46" w14:textId="5FD72861" w:rsidR="004B172F" w:rsidRDefault="004B172F" w:rsidP="00D76307">
      <w:pPr>
        <w:pStyle w:val="a6"/>
        <w:numPr>
          <w:ilvl w:val="0"/>
          <w:numId w:val="11"/>
        </w:numPr>
      </w:pPr>
      <w:r>
        <w:t>Вычислит</w:t>
      </w:r>
      <w:r w:rsidR="0012254C">
        <w:t>ь</w:t>
      </w:r>
      <w:r>
        <w:t xml:space="preserve"> </w:t>
      </w:r>
      <w:r w:rsidR="001C4D58">
        <w:t>базовую</w:t>
      </w:r>
      <w:r>
        <w:t xml:space="preserve"> оценку </w:t>
      </w:r>
      <m:oMath>
        <m:r>
          <w:rPr>
            <w:rFonts w:ascii="Cambria Math" w:hAnsi="Cambria Math"/>
          </w:rPr>
          <m:t>s</m:t>
        </m:r>
      </m:oMath>
      <w:r w:rsidR="001C4D58">
        <w:t xml:space="preserve"> </w:t>
      </w:r>
      <w:r>
        <w:t>модели</w:t>
      </w:r>
      <w:r w:rsidR="001C4D58">
        <w:t xml:space="preserve"> </w:t>
      </w:r>
      <m:oMath>
        <m:r>
          <w:rPr>
            <w:rFonts w:ascii="Cambria Math" w:hAnsi="Cambria Math"/>
          </w:rPr>
          <m:t>m</m:t>
        </m:r>
      </m:oMath>
      <w:r w:rsidR="008F19C3" w:rsidRPr="008F19C3">
        <w:t xml:space="preserve"> </w:t>
      </w:r>
      <w:r>
        <w:t xml:space="preserve">по данным </w:t>
      </w:r>
      <m:oMath>
        <m:r>
          <w:rPr>
            <w:rFonts w:ascii="Cambria Math" w:hAnsi="Cambria Math"/>
          </w:rPr>
          <m:t>D</m:t>
        </m:r>
      </m:oMath>
      <w:r w:rsidR="008F19C3">
        <w:t xml:space="preserve"> </w:t>
      </w:r>
      <w:r>
        <w:t>(например, точность для классификатора).</w:t>
      </w:r>
    </w:p>
    <w:p w14:paraId="06D342AD" w14:textId="38070BD4" w:rsidR="004B172F" w:rsidRDefault="004B172F" w:rsidP="00F912E9">
      <w:pPr>
        <w:pStyle w:val="a6"/>
        <w:numPr>
          <w:ilvl w:val="0"/>
          <w:numId w:val="11"/>
        </w:numPr>
      </w:pPr>
      <w:r>
        <w:t xml:space="preserve">Для каждого </w:t>
      </w:r>
      <w:r w:rsidR="008F19C3">
        <w:t xml:space="preserve">признака </w:t>
      </w:r>
      <m:oMath>
        <m:r>
          <w:rPr>
            <w:rFonts w:ascii="Cambria Math" w:hAnsi="Cambria Math"/>
          </w:rPr>
          <m:t>j</m:t>
        </m:r>
      </m:oMath>
      <w:r>
        <w:t xml:space="preserve">(столбца </w:t>
      </w:r>
      <m:oMath>
        <m:r>
          <w:rPr>
            <w:rFonts w:ascii="Cambria Math" w:hAnsi="Cambria Math"/>
          </w:rPr>
          <m:t>D</m:t>
        </m:r>
      </m:oMath>
      <w:r>
        <w:t>):</w:t>
      </w:r>
    </w:p>
    <w:p w14:paraId="4693E726" w14:textId="39BC79FE" w:rsidR="004B172F" w:rsidRDefault="004B172F" w:rsidP="00F912E9">
      <w:pPr>
        <w:pStyle w:val="a6"/>
        <w:numPr>
          <w:ilvl w:val="1"/>
          <w:numId w:val="11"/>
        </w:numPr>
      </w:pPr>
      <w:r>
        <w:t xml:space="preserve">Для каждого повторения </w:t>
      </w:r>
      <m:oMath>
        <m:r>
          <w:rPr>
            <w:rFonts w:ascii="Cambria Math" w:hAnsi="Cambria Math"/>
          </w:rPr>
          <m:t>D</m:t>
        </m:r>
      </m:oMath>
      <w:r w:rsidR="008F19C3">
        <w:t xml:space="preserve"> </w:t>
      </w:r>
      <w:r>
        <w:t xml:space="preserve">в </w:t>
      </w:r>
      <m:oMath>
        <m:r>
          <w:rPr>
            <w:rFonts w:ascii="Cambria Math" w:hAnsi="Cambria Math"/>
          </w:rPr>
          <m:t>1,…,K</m:t>
        </m:r>
      </m:oMath>
      <w:r>
        <w:t>:</w:t>
      </w:r>
    </w:p>
    <w:p w14:paraId="2CDD239F" w14:textId="032BE76D" w:rsidR="004B172F" w:rsidRPr="00F912E9" w:rsidRDefault="004B172F" w:rsidP="00DA41CA">
      <w:pPr>
        <w:pStyle w:val="a6"/>
        <w:numPr>
          <w:ilvl w:val="2"/>
          <w:numId w:val="11"/>
        </w:numPr>
        <w:spacing w:before="165" w:after="120"/>
        <w:ind w:left="2154" w:hanging="357"/>
        <w:contextualSpacing w:val="0"/>
        <w:rPr>
          <w:i/>
        </w:rPr>
      </w:pPr>
      <w:r>
        <w:t>Произвольно пере</w:t>
      </w:r>
      <w:r w:rsidR="0012254C">
        <w:t>мешать</w:t>
      </w:r>
      <w:r>
        <w:t xml:space="preserve"> столбец</w:t>
      </w:r>
      <w:r w:rsidR="008F19C3" w:rsidRPr="008F19C3">
        <w:t xml:space="preserve"> </w:t>
      </w:r>
      <m:oMath>
        <m:r>
          <w:rPr>
            <w:rFonts w:ascii="Cambria Math" w:hAnsi="Cambria Math"/>
          </w:rPr>
          <m:t>j</m:t>
        </m:r>
      </m:oMath>
      <w:r>
        <w:t xml:space="preserve"> набора данных</w:t>
      </w:r>
      <w:r w:rsidR="008F19C3" w:rsidRPr="008F19C3">
        <w:t xml:space="preserve"> </w:t>
      </w:r>
      <m:oMath>
        <m:r>
          <w:rPr>
            <w:rFonts w:ascii="Cambria Math" w:hAnsi="Cambria Math"/>
          </w:rPr>
          <m:t>D</m:t>
        </m:r>
      </m:oMath>
      <w:r>
        <w:t xml:space="preserve">, чтобы сгенерировать </w:t>
      </w:r>
      <w:r w:rsidR="0012254C">
        <w:t>измененную</w:t>
      </w:r>
      <w:r>
        <w:t xml:space="preserve"> версию данных с именем</w:t>
      </w:r>
      <w:r w:rsidR="008F19C3" w:rsidRPr="008F19C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k,j</m:t>
            </m:r>
          </m:sub>
        </m:sSub>
      </m:oMath>
      <w:r>
        <w:t>.</w:t>
      </w:r>
    </w:p>
    <w:p w14:paraId="505DD2D0" w14:textId="43BA20AC" w:rsidR="004B172F" w:rsidRDefault="004B172F" w:rsidP="00F912E9">
      <w:pPr>
        <w:pStyle w:val="a6"/>
        <w:numPr>
          <w:ilvl w:val="2"/>
          <w:numId w:val="11"/>
        </w:numPr>
        <w:contextualSpacing w:val="0"/>
      </w:pPr>
      <w:r>
        <w:t>Вычислит</w:t>
      </w:r>
      <w:r w:rsidR="0012254C">
        <w:t>ь</w:t>
      </w:r>
      <w:r>
        <w:t xml:space="preserve"> оценку</w:t>
      </w:r>
      <w:r w:rsidR="008F19C3" w:rsidRPr="008F19C3">
        <w:t xml:space="preserve"> </w:t>
      </w:r>
      <w:r>
        <w:t>модели</w:t>
      </w:r>
      <w:r w:rsidR="00F912E9" w:rsidRPr="00F912E9">
        <w:t xml:space="preserve"> </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t xml:space="preserve"> по поврежденным данным</w:t>
      </w:r>
      <w:r w:rsidR="008F19C3" w:rsidRPr="008F19C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k,j</m:t>
            </m:r>
          </m:sub>
        </m:sSub>
      </m:oMath>
      <w:r w:rsidR="008F19C3">
        <w:t>.</w:t>
      </w:r>
    </w:p>
    <w:p w14:paraId="2DEDB7E0" w14:textId="54348B74" w:rsidR="004B172F" w:rsidRDefault="004B172F" w:rsidP="00D76307">
      <w:pPr>
        <w:pStyle w:val="a6"/>
        <w:numPr>
          <w:ilvl w:val="1"/>
          <w:numId w:val="11"/>
        </w:numPr>
        <w:spacing w:before="160" w:after="360"/>
        <w:ind w:left="1434" w:hanging="357"/>
        <w:contextualSpacing w:val="0"/>
      </w:pPr>
      <w:r>
        <w:t>Вычислить важность</w:t>
      </w:r>
      <w:r w:rsidR="00F912E9">
        <w:t xml:space="preserve"> </w:t>
      </w:r>
      <m:oMath>
        <m:sSub>
          <m:sSubPr>
            <m:ctrlPr>
              <w:rPr>
                <w:rFonts w:ascii="Cambria Math" w:hAnsi="Cambria Math"/>
                <w:i/>
              </w:rPr>
            </m:ctrlPr>
          </m:sSubPr>
          <m:e>
            <m:r>
              <w:rPr>
                <w:rFonts w:ascii="Cambria Math" w:hAnsi="Cambria Math"/>
                <w:lang w:val="en-US"/>
              </w:rPr>
              <m:t>i</m:t>
            </m:r>
          </m:e>
          <m:sub>
            <m:r>
              <w:rPr>
                <w:rFonts w:ascii="Cambria Math" w:hAnsi="Cambria Math"/>
              </w:rPr>
              <m:t>j</m:t>
            </m:r>
          </m:sub>
        </m:sSub>
      </m:oMath>
      <w:r w:rsidR="00F912E9" w:rsidRPr="00F912E9">
        <w:t xml:space="preserve"> </w:t>
      </w:r>
      <w:r>
        <w:t xml:space="preserve">для </w:t>
      </w:r>
      <w:r w:rsidR="00F912E9">
        <w:t>признака</w:t>
      </w:r>
      <w:r w:rsidR="00F912E9" w:rsidRPr="00F912E9">
        <w:t xml:space="preserve">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t>, определенного</w:t>
      </w:r>
      <w:r w:rsidR="007B29DA">
        <w:t xml:space="preserve"> по формуле 1.19</w:t>
      </w:r>
      <w:r>
        <w:t>:</w:t>
      </w:r>
    </w:p>
    <w:p w14:paraId="000A14EF" w14:textId="49981A13" w:rsidR="007B29DA" w:rsidRPr="007B29DA" w:rsidRDefault="00593EF7" w:rsidP="007B29DA">
      <w:pPr>
        <w:spacing w:before="160" w:after="360" w:line="240" w:lineRule="auto"/>
        <w:rPr>
          <w:rFonts w:eastAsiaTheme="minorEastAsia"/>
        </w:rPr>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lang w:val="en-US"/>
                    </w:rPr>
                    <m:t>i</m:t>
                  </m:r>
                </m:e>
                <m:sub>
                  <m:r>
                    <w:rPr>
                      <w:rFonts w:ascii="Cambria Math" w:hAnsi="Cambria Math"/>
                    </w:rPr>
                    <m:t>j</m:t>
                  </m:r>
                </m:sub>
              </m:sSub>
              <m:r>
                <w:rPr>
                  <w:rFonts w:ascii="Cambria Math" w:hAnsi="Cambria Math"/>
                </w:rPr>
                <m:t xml:space="preserve">=s- </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k,j</m:t>
                      </m:r>
                    </m:sub>
                  </m:sSub>
                </m:e>
              </m:nary>
              <m:r>
                <w:rPr>
                  <w:rFonts w:ascii="Cambria Math" w:hAnsi="Cambria Math"/>
                </w:rPr>
                <m:t>#</m:t>
              </m:r>
              <m:d>
                <m:dPr>
                  <m:ctrlPr>
                    <w:rPr>
                      <w:rFonts w:ascii="Cambria Math" w:hAnsi="Cambria Math"/>
                      <w:i/>
                      <w:lang w:val="en-US"/>
                    </w:rPr>
                  </m:ctrlPr>
                </m:dPr>
                <m:e>
                  <m:r>
                    <w:rPr>
                      <w:rFonts w:ascii="Cambria Math" w:hAnsi="Cambria Math"/>
                      <w:lang w:val="en-US"/>
                    </w:rPr>
                    <m:t>1.19</m:t>
                  </m:r>
                </m:e>
              </m:d>
              <m:ctrlPr>
                <w:rPr>
                  <w:rFonts w:ascii="Cambria Math" w:hAnsi="Cambria Math"/>
                  <w:i/>
                </w:rPr>
              </m:ctrlPr>
            </m:e>
          </m:eqArr>
        </m:oMath>
      </m:oMathPara>
    </w:p>
    <w:p w14:paraId="7421255A" w14:textId="77777777" w:rsidR="004B172F" w:rsidRDefault="004B172F" w:rsidP="004B172F"/>
    <w:p w14:paraId="2F56DC10" w14:textId="06213253" w:rsidR="004B172F" w:rsidRDefault="003F4A22" w:rsidP="006264A6">
      <w:r>
        <w:t>Деревья решений</w:t>
      </w:r>
      <w:r w:rsidR="004B172F">
        <w:t xml:space="preserve"> </w:t>
      </w:r>
      <w:r w:rsidR="00AF6F5A">
        <w:t>предоставляют</w:t>
      </w:r>
      <w:r w:rsidR="004B172F">
        <w:t xml:space="preserve"> альтернативную меру важности признаков, основанную на </w:t>
      </w:r>
      <w:r>
        <w:t>критериях информативности</w:t>
      </w:r>
      <w:r w:rsidR="004B172F">
        <w:t xml:space="preserve"> (MDI). </w:t>
      </w:r>
      <w:r>
        <w:t>Информативность</w:t>
      </w:r>
      <w:r w:rsidR="004B172F">
        <w:t xml:space="preserve"> определяется количественно с помощью критерия разделения деревьев решений (</w:t>
      </w:r>
      <w:r w:rsidR="006264A6">
        <w:t xml:space="preserve">критерий </w:t>
      </w:r>
      <w:r w:rsidR="004B172F">
        <w:t xml:space="preserve">Джини, </w:t>
      </w:r>
      <w:r w:rsidR="006264A6">
        <w:t>л</w:t>
      </w:r>
      <w:r w:rsidR="004B172F">
        <w:t>огарифмические потери или средн</w:t>
      </w:r>
      <w:r>
        <w:t>ий квадрат</w:t>
      </w:r>
      <w:r w:rsidR="004B172F">
        <w:t xml:space="preserve"> ошибк</w:t>
      </w:r>
      <w:r>
        <w:t xml:space="preserve">и </w:t>
      </w:r>
      <w:r w:rsidRPr="00C2405F">
        <w:t>[</w:t>
      </w:r>
      <w:r>
        <w:t>7</w:t>
      </w:r>
      <w:r w:rsidRPr="00C2405F">
        <w:t>]</w:t>
      </w:r>
      <w:r w:rsidR="004B172F">
        <w:t xml:space="preserve">). Однако </w:t>
      </w:r>
      <w:r>
        <w:t>такой</w:t>
      </w:r>
      <w:r w:rsidR="004B172F">
        <w:t xml:space="preserve"> метод прида</w:t>
      </w:r>
      <w:r>
        <w:t>ёт</w:t>
      </w:r>
      <w:r w:rsidR="004B172F">
        <w:t xml:space="preserve"> большое значение </w:t>
      </w:r>
      <w:r w:rsidR="006264A6">
        <w:t>признак</w:t>
      </w:r>
      <w:r w:rsidR="00AF6F5A">
        <w:t>ам</w:t>
      </w:r>
      <w:r w:rsidR="004B172F">
        <w:t xml:space="preserve">, которые могут не поддаваться прогнозированию на </w:t>
      </w:r>
      <w:r>
        <w:t>отсутствующих</w:t>
      </w:r>
      <w:r w:rsidR="004B172F">
        <w:t xml:space="preserve"> данных, когда модель перео</w:t>
      </w:r>
      <w:r w:rsidR="00AB2787">
        <w:t>буч</w:t>
      </w:r>
      <w:r>
        <w:t>ена</w:t>
      </w:r>
      <w:r w:rsidR="004B172F">
        <w:t xml:space="preserve">. С </w:t>
      </w:r>
      <w:r>
        <w:t>иной</w:t>
      </w:r>
      <w:r w:rsidR="004B172F">
        <w:t xml:space="preserve"> стороны, </w:t>
      </w:r>
      <w:r>
        <w:t xml:space="preserve">перестановочная </w:t>
      </w:r>
      <w:r w:rsidR="004B172F">
        <w:t xml:space="preserve">важность </w:t>
      </w:r>
      <w:r w:rsidR="006264A6">
        <w:t>признаков</w:t>
      </w:r>
      <w:r w:rsidR="004B172F">
        <w:t xml:space="preserve"> позволяет избе</w:t>
      </w:r>
      <w:r>
        <w:t>г</w:t>
      </w:r>
      <w:r w:rsidR="004B172F">
        <w:t xml:space="preserve">ать </w:t>
      </w:r>
      <w:r>
        <w:t>такой</w:t>
      </w:r>
      <w:r w:rsidR="004B172F">
        <w:t xml:space="preserve"> проблемы, поскольку </w:t>
      </w:r>
      <w:r>
        <w:t xml:space="preserve">такая оценка </w:t>
      </w:r>
      <w:r w:rsidR="004B172F">
        <w:t xml:space="preserve">может быть вычислена на основе </w:t>
      </w:r>
      <w:r>
        <w:t>прогнозируемых</w:t>
      </w:r>
      <w:r w:rsidR="004B172F">
        <w:t xml:space="preserve"> данных.</w:t>
      </w:r>
    </w:p>
    <w:p w14:paraId="1EBA649B" w14:textId="0BF93B45" w:rsidR="004B172F" w:rsidRDefault="004B172F" w:rsidP="006264A6">
      <w:r>
        <w:t xml:space="preserve">Кроме того, важность </w:t>
      </w:r>
      <w:r w:rsidR="006264A6">
        <w:t>признаков</w:t>
      </w:r>
      <w:r w:rsidR="003F4A22">
        <w:t xml:space="preserve"> </w:t>
      </w:r>
      <w:r>
        <w:t xml:space="preserve">деревьев смещена и отдает предпочтение </w:t>
      </w:r>
      <w:r w:rsidR="00B71B61">
        <w:t xml:space="preserve">категориальным </w:t>
      </w:r>
      <w:r w:rsidR="006264A6">
        <w:t>признакам</w:t>
      </w:r>
      <w:r>
        <w:t xml:space="preserve"> с высокой </w:t>
      </w:r>
      <w:r w:rsidR="006264A6">
        <w:t>кардинальностью</w:t>
      </w:r>
      <w:r>
        <w:t xml:space="preserve"> (обычно числовым объектам) по сравнению с </w:t>
      </w:r>
      <w:r w:rsidR="00B71B61">
        <w:t>признаками</w:t>
      </w:r>
      <w:r>
        <w:t xml:space="preserve"> с низкой </w:t>
      </w:r>
      <w:r w:rsidR="006264A6">
        <w:t>кардинальностью</w:t>
      </w:r>
      <w:r>
        <w:t xml:space="preserve">, такими как </w:t>
      </w:r>
      <w:r w:rsidR="00B71B61">
        <w:t>бинарные</w:t>
      </w:r>
      <w:r>
        <w:t xml:space="preserve"> </w:t>
      </w:r>
      <w:r w:rsidR="00977486">
        <w:t>признаки</w:t>
      </w:r>
      <w:r>
        <w:t xml:space="preserve"> или категориальные </w:t>
      </w:r>
      <w:r w:rsidR="00B71B61">
        <w:t>признаки</w:t>
      </w:r>
      <w:r>
        <w:t xml:space="preserve"> с небольшим числом категорий.</w:t>
      </w:r>
    </w:p>
    <w:p w14:paraId="72CB482D" w14:textId="76C11B99" w:rsidR="00AB2787" w:rsidRDefault="004B172F" w:rsidP="00977486">
      <w:r>
        <w:t>Значения функций, основанные на перестановках, не проявляют такого смещения. Кроме того, важность функции перестановки может быть вычисленной метрикой производительности для прогнозов модели и может использоваться для анализа любо</w:t>
      </w:r>
      <w:r w:rsidR="00B71B61">
        <w:t xml:space="preserve">й </w:t>
      </w:r>
      <w:r>
        <w:t>модели</w:t>
      </w:r>
      <w:r w:rsidR="00B71B61">
        <w:t>, а не только древовидных</w:t>
      </w:r>
      <w:r>
        <w:t>.</w:t>
      </w:r>
    </w:p>
    <w:p w14:paraId="1D0653D3" w14:textId="23042F80" w:rsidR="004B172F" w:rsidRPr="00C06EAA" w:rsidRDefault="004B172F" w:rsidP="004B172F">
      <w:r>
        <w:t xml:space="preserve">Когда два </w:t>
      </w:r>
      <w:r w:rsidR="00977486">
        <w:t>признака</w:t>
      </w:r>
      <w:r>
        <w:t xml:space="preserve"> коррелируются и один из </w:t>
      </w:r>
      <w:r w:rsidR="00977486">
        <w:t>признаков</w:t>
      </w:r>
      <w:r>
        <w:t xml:space="preserve"> пере</w:t>
      </w:r>
      <w:r w:rsidR="00977486">
        <w:t>мешивае</w:t>
      </w:r>
      <w:r>
        <w:t xml:space="preserve">тся, модель по-прежнему будет иметь доступ к </w:t>
      </w:r>
      <w:r w:rsidR="00977486">
        <w:t>признаку</w:t>
      </w:r>
      <w:r>
        <w:t xml:space="preserve"> через его коррелированный </w:t>
      </w:r>
      <w:r w:rsidR="00B71B61">
        <w:t>соседа</w:t>
      </w:r>
      <w:r>
        <w:t>. Это прив</w:t>
      </w:r>
      <w:r w:rsidR="00B71B61">
        <w:t>одит</w:t>
      </w:r>
      <w:r>
        <w:t xml:space="preserve"> к низкому значению важности для </w:t>
      </w:r>
      <w:r w:rsidR="00977486">
        <w:t>обоих признаков</w:t>
      </w:r>
      <w:r>
        <w:t xml:space="preserve">, </w:t>
      </w:r>
      <w:r w:rsidR="00B71B61">
        <w:t xml:space="preserve">даже </w:t>
      </w:r>
      <w:r w:rsidR="00B71B61">
        <w:lastRenderedPageBreak/>
        <w:t>если они</w:t>
      </w:r>
      <w:r>
        <w:t xml:space="preserve"> важны.</w:t>
      </w:r>
      <w:r w:rsidR="00AB2787" w:rsidRPr="00AB2787">
        <w:t xml:space="preserve"> Один из способов справ</w:t>
      </w:r>
      <w:r w:rsidR="00AF6F5A">
        <w:t>лять</w:t>
      </w:r>
      <w:r w:rsidR="00AB2787" w:rsidRPr="00AB2787">
        <w:t>ся с</w:t>
      </w:r>
      <w:r w:rsidR="00AF6F5A">
        <w:t xml:space="preserve"> </w:t>
      </w:r>
      <w:r w:rsidR="00A92DD7">
        <w:t>таким поведением</w:t>
      </w:r>
      <w:r w:rsidR="00AB2787" w:rsidRPr="00AB2787">
        <w:t xml:space="preserve"> - группировать коррелированные </w:t>
      </w:r>
      <w:r w:rsidR="00977486">
        <w:t>признаки</w:t>
      </w:r>
      <w:r w:rsidR="00AB2787" w:rsidRPr="00AB2787">
        <w:t xml:space="preserve"> и сохран</w:t>
      </w:r>
      <w:r w:rsidR="00AF6F5A">
        <w:t>я</w:t>
      </w:r>
      <w:r w:rsidR="00AB2787" w:rsidRPr="00AB2787">
        <w:t xml:space="preserve">ть только один </w:t>
      </w:r>
      <w:r w:rsidR="00977486">
        <w:t>признак</w:t>
      </w:r>
      <w:r w:rsidR="00AB2787" w:rsidRPr="00AB2787">
        <w:t xml:space="preserve"> из каждого кластера</w:t>
      </w:r>
      <w:r w:rsidR="00C06EAA" w:rsidRPr="00C06EAA">
        <w:t xml:space="preserve"> [18]</w:t>
      </w:r>
      <w:r w:rsidR="001D1FCB">
        <w:t>.</w:t>
      </w:r>
    </w:p>
    <w:p w14:paraId="36F56656" w14:textId="147AB993" w:rsidR="00A13109" w:rsidRDefault="00A13109" w:rsidP="00A13109">
      <w:pPr>
        <w:pStyle w:val="2"/>
      </w:pPr>
      <w:bookmarkStart w:id="12" w:name="_Toc104799941"/>
      <w:r>
        <w:t>1.4 Суррогатные модели</w:t>
      </w:r>
      <w:bookmarkEnd w:id="12"/>
    </w:p>
    <w:p w14:paraId="12DE717C" w14:textId="6A42EF45" w:rsidR="00E57641" w:rsidRPr="00A52954" w:rsidRDefault="00DA41CA" w:rsidP="00E57641">
      <w:r w:rsidRPr="00DA41CA">
        <w:t xml:space="preserve">В </w:t>
      </w:r>
      <w:r w:rsidR="001D1FCB">
        <w:t xml:space="preserve">некоторых </w:t>
      </w:r>
      <w:r w:rsidRPr="00DA41CA">
        <w:t>задачах для экономии времени бывает необходимо заменить точную, но вычислительно сложную модель на быстро вычисляемую модель.</w:t>
      </w:r>
      <w:r w:rsidR="001D1FCB">
        <w:t xml:space="preserve"> Такие модели называются суррогатными, и данных подход нашел свое применение и в задаче машинного обучения. </w:t>
      </w:r>
      <w:r w:rsidRPr="00DA41CA">
        <w:t xml:space="preserve">Суррогатная модель </w:t>
      </w:r>
      <w:r w:rsidR="001D1FCB">
        <w:t>восстанавливает</w:t>
      </w:r>
      <w:r w:rsidRPr="00DA41CA">
        <w:t xml:space="preserve"> зависимость </w:t>
      </w:r>
      <w:r>
        <w:t>исходной</w:t>
      </w:r>
      <w:r w:rsidRPr="00DA41CA">
        <w:t xml:space="preserve"> модел</w:t>
      </w:r>
      <w:r w:rsidR="001D1FCB">
        <w:t>и</w:t>
      </w:r>
      <w:r w:rsidRPr="00DA41CA">
        <w:t xml:space="preserve"> с необходимой точностью, и строится по конечному множеству пар набор </w:t>
      </w:r>
      <w:r w:rsidR="001D1FCB">
        <w:t>исходных</w:t>
      </w:r>
      <w:r w:rsidRPr="00DA41CA">
        <w:t xml:space="preserve"> параметров — значения выходных </w:t>
      </w:r>
      <w:proofErr w:type="spellStart"/>
      <w:r w:rsidR="001D1FCB">
        <w:t>пронозов</w:t>
      </w:r>
      <w:proofErr w:type="spellEnd"/>
      <w:r w:rsidRPr="00DA41CA">
        <w:t xml:space="preserve"> </w:t>
      </w:r>
      <w:r w:rsidR="001D1FCB">
        <w:t xml:space="preserve">исходной </w:t>
      </w:r>
      <w:r w:rsidRPr="00DA41CA">
        <w:t>модели для набора входных параметров</w:t>
      </w:r>
      <w:r w:rsidR="001D1FCB">
        <w:t xml:space="preserve"> </w:t>
      </w:r>
      <w:r w:rsidR="005C1EB5" w:rsidRPr="005C1EB5">
        <w:t>[34]</w:t>
      </w:r>
      <w:r w:rsidRPr="00DA41CA">
        <w:t>.</w:t>
      </w:r>
      <w:r w:rsidR="00AE73F5">
        <w:t xml:space="preserve"> Такой метод отличается от </w:t>
      </w:r>
      <w:proofErr w:type="spellStart"/>
      <w:r w:rsidR="00AE73F5">
        <w:t>стекинга</w:t>
      </w:r>
      <w:proofErr w:type="spellEnd"/>
      <w:r w:rsidR="00AE73F5">
        <w:t xml:space="preserve"> не только тем, что использует данные только одной модели для обучения новой, но и тем, что использует исходные параметры, полученные моделью.</w:t>
      </w:r>
      <w:r w:rsidR="00A52954" w:rsidRPr="00A52954">
        <w:t xml:space="preserve"> </w:t>
      </w:r>
      <w:r w:rsidR="00E57641">
        <w:t>Схема суррогатных моделей</w:t>
      </w:r>
      <w:r w:rsidR="00E57641" w:rsidRPr="00A52954">
        <w:t xml:space="preserve"> </w:t>
      </w:r>
      <w:r w:rsidR="00E57641">
        <w:t>приведена на рисунке 1.2.</w:t>
      </w:r>
    </w:p>
    <w:p w14:paraId="6E8E480E" w14:textId="24E220FB" w:rsidR="006A03E8" w:rsidRPr="00A52954" w:rsidRDefault="006A03E8" w:rsidP="006A03E8">
      <w:r>
        <w:rPr>
          <w:noProof/>
          <w:lang w:eastAsia="ru-RU"/>
        </w:rPr>
        <w:drawing>
          <wp:anchor distT="0" distB="0" distL="114300" distR="114300" simplePos="0" relativeHeight="251683840" behindDoc="0" locked="0" layoutInCell="1" allowOverlap="1" wp14:anchorId="71060F4D" wp14:editId="7F712D99">
            <wp:simplePos x="0" y="0"/>
            <wp:positionH relativeFrom="margin">
              <wp:align>left</wp:align>
            </wp:positionH>
            <wp:positionV relativeFrom="paragraph">
              <wp:posOffset>247650</wp:posOffset>
            </wp:positionV>
            <wp:extent cx="5953125" cy="4238625"/>
            <wp:effectExtent l="0" t="0" r="9525" b="9525"/>
            <wp:wrapTopAndBottom/>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3471"/>
                    <a:stretch/>
                  </pic:blipFill>
                  <pic:spPr bwMode="auto">
                    <a:xfrm>
                      <a:off x="0" y="0"/>
                      <a:ext cx="5953125" cy="42386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36F3E24" w14:textId="77777777" w:rsidR="006A03E8" w:rsidRDefault="006A03E8" w:rsidP="006A03E8">
      <w:pPr>
        <w:ind w:firstLine="0"/>
        <w:jc w:val="center"/>
      </w:pPr>
      <w:r>
        <w:t>Рисунок 1.2 Схема суррогатных моделей</w:t>
      </w:r>
    </w:p>
    <w:p w14:paraId="336F124C" w14:textId="77777777" w:rsidR="006A03E8" w:rsidRDefault="006A03E8" w:rsidP="00A52954"/>
    <w:p w14:paraId="09C4EB53" w14:textId="3B5127C2" w:rsidR="00A52954" w:rsidRDefault="00A52954" w:rsidP="00A52954">
      <w:r>
        <w:lastRenderedPageBreak/>
        <w:t xml:space="preserve">Пусть задана некоторая обучающая выборка </w:t>
      </w:r>
      <w:r>
        <w:rPr>
          <w:rFonts w:ascii="Cambria Math" w:hAnsi="Cambria Math" w:cs="Cambria Math"/>
        </w:rPr>
        <w:t>𝑆</w:t>
      </w:r>
      <w:r w:rsidRPr="00081575">
        <w:rPr>
          <w:rFonts w:ascii="Cambria Math" w:hAnsi="Cambria Math" w:cs="Cambria Math"/>
          <w:vertAlign w:val="subscript"/>
        </w:rPr>
        <w:t>𝑙𝑒𝑎𝑟𝑛</w:t>
      </w:r>
      <w:r>
        <w:t xml:space="preserve">. Кроме того, выберем некоторую структуру модели </w:t>
      </w:r>
      <w:r>
        <w:rPr>
          <w:rFonts w:ascii="Cambria Math" w:hAnsi="Cambria Math" w:cs="Cambria Math"/>
        </w:rPr>
        <w:t>𝑔</w:t>
      </w:r>
      <w:r>
        <w:t xml:space="preserve"> из некоторого семейства моделей машинного обучения </w:t>
      </w:r>
      <w:r>
        <w:rPr>
          <w:rFonts w:ascii="Cambria Math" w:hAnsi="Cambria Math" w:cs="Cambria Math"/>
        </w:rPr>
        <w:t xml:space="preserve">𝐺 </w:t>
      </w:r>
      <w:r>
        <w:t xml:space="preserve">(под семейством могут пониматься модели типа линейных, древовидных, нейронных сетей и т.п.), которая позволяет по </w:t>
      </w:r>
      <w:r>
        <w:rPr>
          <w:rFonts w:ascii="Cambria Math" w:hAnsi="Cambria Math" w:cs="Cambria Math"/>
        </w:rPr>
        <w:t>𝑆</w:t>
      </w:r>
      <w:r w:rsidRPr="00081575">
        <w:rPr>
          <w:rFonts w:ascii="Cambria Math" w:hAnsi="Cambria Math" w:cs="Cambria Math"/>
          <w:vertAlign w:val="subscript"/>
        </w:rPr>
        <w:t>𝑙𝑒𝑎𝑟𝑛</w:t>
      </w:r>
      <w:r>
        <w:t xml:space="preserve"> построить предсказания модели </w:t>
      </w:r>
      <w:r>
        <w:rPr>
          <w:rFonts w:ascii="Cambria Math" w:hAnsi="Cambria Math" w:cs="Cambria Math"/>
        </w:rPr>
        <w:t>𝑦</w:t>
      </w:r>
      <w:r>
        <w:t xml:space="preserve"> = </w:t>
      </w:r>
      <w:proofErr w:type="gramStart"/>
      <w:r>
        <w:rPr>
          <w:rFonts w:ascii="Cambria Math" w:hAnsi="Cambria Math" w:cs="Cambria Math"/>
        </w:rPr>
        <w:t>𝑔</w:t>
      </w:r>
      <w:r>
        <w:t>(</w:t>
      </w:r>
      <w:proofErr w:type="gramEnd"/>
      <w:r>
        <w:t xml:space="preserve">x, </w:t>
      </w:r>
      <w:r>
        <w:rPr>
          <w:rFonts w:ascii="Cambria Math" w:hAnsi="Cambria Math" w:cs="Cambria Math"/>
        </w:rPr>
        <w:t>𝜃</w:t>
      </w:r>
      <w:r>
        <w:t xml:space="preserve">), где </w:t>
      </w:r>
      <w:r>
        <w:rPr>
          <w:rFonts w:ascii="Cambria Math" w:hAnsi="Cambria Math" w:cs="Cambria Math"/>
        </w:rPr>
        <w:t>𝜃</w:t>
      </w:r>
      <w:r>
        <w:t xml:space="preserve"> — параметры модели. Под построением модели здесь понимается выбор семейства </w:t>
      </w:r>
      <w:r>
        <w:rPr>
          <w:rFonts w:ascii="Cambria Math" w:hAnsi="Cambria Math" w:cs="Cambria Math"/>
        </w:rPr>
        <w:t>𝐺</w:t>
      </w:r>
      <w:r>
        <w:t xml:space="preserve"> и выборки </w:t>
      </w:r>
      <w:r>
        <w:rPr>
          <w:rFonts w:ascii="Cambria Math" w:hAnsi="Cambria Math" w:cs="Cambria Math"/>
        </w:rPr>
        <w:t>𝑆</w:t>
      </w:r>
      <w:r w:rsidRPr="003D7D75">
        <w:rPr>
          <w:rFonts w:ascii="Cambria Math" w:hAnsi="Cambria Math" w:cs="Cambria Math"/>
          <w:vertAlign w:val="subscript"/>
        </w:rPr>
        <w:t>𝑙𝑒𝑎𝑟𝑛</w:t>
      </w:r>
      <w:r>
        <w:rPr>
          <w:rFonts w:ascii="Cambria Math" w:hAnsi="Cambria Math" w:cs="Cambria Math"/>
          <w:vertAlign w:val="subscript"/>
        </w:rPr>
        <w:t xml:space="preserve"> </w:t>
      </w:r>
      <w:r>
        <w:t xml:space="preserve">- значений признаков </w:t>
      </w:r>
      <w:r>
        <w:rPr>
          <w:rFonts w:ascii="Cambria Math" w:hAnsi="Cambria Math" w:cs="Cambria Math"/>
        </w:rPr>
        <w:t>𝜃</w:t>
      </w:r>
      <w:r>
        <w:t xml:space="preserve">, которые задают модель </w:t>
      </w:r>
      <w:r>
        <w:rPr>
          <w:rFonts w:ascii="Cambria Math" w:hAnsi="Cambria Math" w:cs="Cambria Math"/>
        </w:rPr>
        <w:t>𝑔</w:t>
      </w:r>
      <w:r>
        <w:t xml:space="preserve"> = </w:t>
      </w:r>
      <w:proofErr w:type="gramStart"/>
      <w:r>
        <w:rPr>
          <w:rFonts w:ascii="Cambria Math" w:hAnsi="Cambria Math" w:cs="Cambria Math"/>
        </w:rPr>
        <w:t>𝑔</w:t>
      </w:r>
      <w:r>
        <w:t>(</w:t>
      </w:r>
      <w:proofErr w:type="gramEnd"/>
      <w:r>
        <w:t xml:space="preserve">x, </w:t>
      </w:r>
      <w:r>
        <w:rPr>
          <w:rFonts w:ascii="Cambria Math" w:hAnsi="Cambria Math" w:cs="Cambria Math"/>
        </w:rPr>
        <w:t>𝜃</w:t>
      </w:r>
      <w:r>
        <w:t xml:space="preserve">) </w:t>
      </w:r>
      <w:r>
        <w:rPr>
          <w:rFonts w:ascii="Cambria Math" w:hAnsi="Cambria Math" w:cs="Cambria Math"/>
        </w:rPr>
        <w:t>∈</w:t>
      </w:r>
      <w:r>
        <w:t xml:space="preserve"> </w:t>
      </w:r>
      <w:r>
        <w:rPr>
          <w:rFonts w:ascii="Cambria Math" w:hAnsi="Cambria Math" w:cs="Cambria Math"/>
        </w:rPr>
        <w:t>𝐺</w:t>
      </w:r>
      <w:r>
        <w:t>, оптимальную в смысле некоторого критерия</w:t>
      </w:r>
      <w:r w:rsidRPr="003D7D75">
        <w:t xml:space="preserve"> [34]</w:t>
      </w:r>
      <w:r>
        <w:t>.</w:t>
      </w:r>
    </w:p>
    <w:p w14:paraId="617D6EE0" w14:textId="77777777" w:rsidR="00A52954" w:rsidRPr="003D7D75" w:rsidRDefault="00A52954" w:rsidP="00081575"/>
    <w:p w14:paraId="4D3C6F93" w14:textId="16505A2D" w:rsidR="00DA41CA" w:rsidRDefault="00945BA7" w:rsidP="00DA41CA">
      <w:r>
        <w:t>Общая схема</w:t>
      </w:r>
      <w:r w:rsidR="00DA41CA">
        <w:t xml:space="preserve"> построения суррогатной модели состоит из следующих </w:t>
      </w:r>
      <w:r>
        <w:t>шагов:</w:t>
      </w:r>
    </w:p>
    <w:p w14:paraId="5EEECD38" w14:textId="42A38092" w:rsidR="00B02EFF" w:rsidRDefault="00E57641" w:rsidP="00B02EFF">
      <w:r>
        <w:t>1) </w:t>
      </w:r>
      <w:r w:rsidR="00DA41CA">
        <w:t>Для избав</w:t>
      </w:r>
      <w:r w:rsidR="00945BA7">
        <w:t>ления</w:t>
      </w:r>
      <w:r w:rsidR="00DA41CA">
        <w:t xml:space="preserve"> от избыточности в признаках, проводится </w:t>
      </w:r>
      <w:r w:rsidR="00945BA7">
        <w:t>отбор признаков с последующим снижением размерности</w:t>
      </w:r>
      <w:r w:rsidR="00DA41CA">
        <w:t xml:space="preserve">. </w:t>
      </w:r>
    </w:p>
    <w:p w14:paraId="6E75B9F8" w14:textId="67D8B480" w:rsidR="00DA41CA" w:rsidRDefault="00E57641" w:rsidP="00945BA7">
      <w:pPr>
        <w:spacing w:line="276" w:lineRule="auto"/>
      </w:pPr>
      <w:r>
        <w:t>2) </w:t>
      </w:r>
      <w:r w:rsidR="00DA41CA">
        <w:t>Декомпозиция пространства</w:t>
      </w:r>
      <w:r w:rsidR="00945BA7">
        <w:t xml:space="preserve"> признаков</w:t>
      </w:r>
      <w:r w:rsidR="00DA41CA">
        <w:t xml:space="preserve"> на области</w:t>
      </w:r>
      <w:r w:rsidR="00081575">
        <w:t xml:space="preserve"> </w:t>
      </w:r>
      <m:oMath>
        <m:r>
          <w:rPr>
            <w:rFonts w:ascii="Cambria Math" w:hAnsi="Cambria Math"/>
          </w:rPr>
          <m:t xml:space="preserve">X= </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DA41CA">
        <w:t>, которым соответствуют различные д</w:t>
      </w:r>
      <w:r w:rsidR="000E600F">
        <w:t>омены</w:t>
      </w:r>
      <w:r w:rsidR="00DA41CA">
        <w:t xml:space="preserve"> значений выходов. Такая декомпозиция полезна, если требуется</w:t>
      </w:r>
      <w:r w:rsidR="00081575">
        <w:t xml:space="preserve"> </w:t>
      </w:r>
      <w:r w:rsidR="00DA41CA">
        <w:t xml:space="preserve">для разных </w:t>
      </w:r>
      <w:r w:rsidR="000E600F">
        <w:t>областей</w:t>
      </w:r>
      <w:r w:rsidR="00DA41CA">
        <w:t xml:space="preserve"> обеспечить разную точность приближения.</w:t>
      </w:r>
    </w:p>
    <w:p w14:paraId="13BCCE3E" w14:textId="6CED3FF9" w:rsidR="00DA41CA" w:rsidRDefault="00DA41CA" w:rsidP="00081575">
      <w:r>
        <w:t xml:space="preserve">3) </w:t>
      </w:r>
      <w:r w:rsidR="000E600F">
        <w:t>Дополнительное р</w:t>
      </w:r>
      <w:r>
        <w:t>азбиение областей X</w:t>
      </w:r>
      <w:r w:rsidRPr="00081575">
        <w:rPr>
          <w:rFonts w:ascii="Cambria Math" w:hAnsi="Cambria Math" w:cs="Cambria Math"/>
          <w:vertAlign w:val="subscript"/>
        </w:rPr>
        <w:t>𝑗</w:t>
      </w:r>
      <w:r>
        <w:t xml:space="preserve"> на связные подобласти X</w:t>
      </w:r>
      <w:r w:rsidR="00945BA7" w:rsidRPr="00081575">
        <w:rPr>
          <w:rFonts w:ascii="Cambria Math" w:hAnsi="Cambria Math" w:cs="Cambria Math"/>
          <w:vertAlign w:val="subscript"/>
        </w:rPr>
        <w:t>𝑗𝑘</w:t>
      </w:r>
      <w:r w:rsidR="00945BA7" w:rsidRPr="00945BA7">
        <w:rPr>
          <w:rFonts w:ascii="Cambria Math" w:hAnsi="Cambria Math" w:cs="Cambria Math"/>
        </w:rPr>
        <w:t>,</w:t>
      </w:r>
      <w:r>
        <w:t xml:space="preserve"> </w:t>
      </w:r>
      <w:r w:rsidR="000E600F">
        <w:t>для улучшения</w:t>
      </w:r>
      <w:r>
        <w:t xml:space="preserve"> </w:t>
      </w:r>
      <w:r w:rsidR="000E600F">
        <w:t>аппроксимации на каждой из них</w:t>
      </w:r>
      <w:r>
        <w:t xml:space="preserve">. </w:t>
      </w:r>
    </w:p>
    <w:p w14:paraId="4D40CB75" w14:textId="5CA754BE" w:rsidR="00DA41CA" w:rsidRDefault="00DA41CA" w:rsidP="00DA41CA">
      <w:r>
        <w:t>4)</w:t>
      </w:r>
      <w:r w:rsidR="00E57641">
        <w:t> </w:t>
      </w:r>
      <w:r>
        <w:t>Построение по под</w:t>
      </w:r>
      <w:r w:rsidR="000E600F">
        <w:t>областям</w:t>
      </w:r>
      <w:r>
        <w:t xml:space="preserve"> </w:t>
      </w:r>
      <w:r w:rsidR="000E600F" w:rsidRPr="000E600F">
        <w:t xml:space="preserve">соответствующих </w:t>
      </w:r>
      <w:r w:rsidR="000E600F">
        <w:t xml:space="preserve">базовых </w:t>
      </w:r>
      <w:r w:rsidR="000E600F" w:rsidRPr="000E600F">
        <w:t xml:space="preserve">аппроксимирующих моделей </w:t>
      </w:r>
      <w:r w:rsidRPr="00081575">
        <w:rPr>
          <w:rFonts w:ascii="Cambria Math" w:hAnsi="Cambria Math" w:cs="Cambria Math"/>
        </w:rPr>
        <w:t>𝑆</w:t>
      </w:r>
      <w:r w:rsidRPr="00081575">
        <w:rPr>
          <w:rFonts w:ascii="Cambria Math" w:hAnsi="Cambria Math" w:cs="Cambria Math"/>
          <w:vertAlign w:val="subscript"/>
        </w:rPr>
        <w:t>𝑗𝑘</w:t>
      </w:r>
      <w:r>
        <w:t xml:space="preserve"> = {(x, </w:t>
      </w:r>
      <w:r>
        <w:rPr>
          <w:rFonts w:ascii="Cambria Math" w:hAnsi="Cambria Math" w:cs="Cambria Math"/>
        </w:rPr>
        <w:t>𝑦</w:t>
      </w:r>
      <w:r>
        <w:t xml:space="preserve">) </w:t>
      </w:r>
      <w:r>
        <w:rPr>
          <w:rFonts w:ascii="Cambria Math" w:hAnsi="Cambria Math" w:cs="Cambria Math"/>
        </w:rPr>
        <w:t>∈</w:t>
      </w:r>
      <w:r>
        <w:t xml:space="preserve"> </w:t>
      </w:r>
      <w:r w:rsidR="00945BA7">
        <w:rPr>
          <w:rFonts w:ascii="Cambria Math" w:hAnsi="Cambria Math" w:cs="Cambria Math"/>
        </w:rPr>
        <w:t>𝑆</w:t>
      </w:r>
      <w:r w:rsidR="00945BA7" w:rsidRPr="00081575">
        <w:rPr>
          <w:rFonts w:ascii="Cambria Math" w:hAnsi="Cambria Math" w:cs="Cambria Math"/>
          <w:vertAlign w:val="subscript"/>
        </w:rPr>
        <w:t>𝑙𝑒𝑎𝑟𝑛</w:t>
      </w:r>
      <w:r w:rsidR="00945BA7">
        <w:t>:</w:t>
      </w:r>
      <w:r>
        <w:t xml:space="preserve"> x </w:t>
      </w:r>
      <w:r>
        <w:rPr>
          <w:rFonts w:ascii="Cambria Math" w:hAnsi="Cambria Math" w:cs="Cambria Math"/>
        </w:rPr>
        <w:t>∈</w:t>
      </w:r>
      <w:r>
        <w:t xml:space="preserve"> X</w:t>
      </w:r>
      <w:r w:rsidRPr="00081575">
        <w:rPr>
          <w:rFonts w:ascii="Cambria Math" w:hAnsi="Cambria Math" w:cs="Cambria Math"/>
          <w:vertAlign w:val="subscript"/>
        </w:rPr>
        <w:t>𝑗𝑘</w:t>
      </w:r>
      <w:r>
        <w:t>}.</w:t>
      </w:r>
    </w:p>
    <w:p w14:paraId="6AE3D956" w14:textId="079EABBB" w:rsidR="00DA41CA" w:rsidRDefault="00E57641" w:rsidP="00081575">
      <w:r>
        <w:t>5) </w:t>
      </w:r>
      <w:r w:rsidR="00DA41CA">
        <w:t xml:space="preserve">Построение </w:t>
      </w:r>
      <w:proofErr w:type="spellStart"/>
      <w:r w:rsidR="00DA41CA">
        <w:t>клас</w:t>
      </w:r>
      <w:r w:rsidR="000E600F">
        <w:t>теризатора</w:t>
      </w:r>
      <w:proofErr w:type="spellEnd"/>
      <w:r w:rsidR="000E600F">
        <w:t>, который относит</w:t>
      </w:r>
      <w:r w:rsidR="00DA41CA">
        <w:t xml:space="preserve"> </w:t>
      </w:r>
      <w:r w:rsidR="000E600F">
        <w:t>новые</w:t>
      </w:r>
      <w:r w:rsidR="00DA41CA">
        <w:t xml:space="preserve"> точки x </w:t>
      </w:r>
      <w:r w:rsidR="000E600F">
        <w:t>к</w:t>
      </w:r>
      <w:r w:rsidR="00081575">
        <w:t xml:space="preserve"> </w:t>
      </w:r>
      <w:r w:rsidR="00DA41CA">
        <w:t>подобласт</w:t>
      </w:r>
      <w:r w:rsidR="000E600F">
        <w:t>ям</w:t>
      </w:r>
      <w:r w:rsidR="00DA41CA">
        <w:t xml:space="preserve"> X</w:t>
      </w:r>
      <w:r w:rsidR="00DA41CA" w:rsidRPr="00081575">
        <w:rPr>
          <w:rFonts w:ascii="Cambria Math" w:hAnsi="Cambria Math" w:cs="Cambria Math"/>
          <w:vertAlign w:val="subscript"/>
        </w:rPr>
        <w:t>𝑗</w:t>
      </w:r>
      <w:r w:rsidR="00081575">
        <w:rPr>
          <w:rFonts w:ascii="Cambria Math" w:hAnsi="Cambria Math" w:cs="Cambria Math"/>
        </w:rPr>
        <w:t>.</w:t>
      </w:r>
    </w:p>
    <w:p w14:paraId="33D0E997" w14:textId="186B3558" w:rsidR="00DA41CA" w:rsidRDefault="00C97034" w:rsidP="00DA41CA">
      <w:r>
        <w:t xml:space="preserve">Теперь для каждой из подобластей существует прогноз определенной модели, который и будет ставиться в соответствие выходу общей суррогатной </w:t>
      </w:r>
      <w:proofErr w:type="spellStart"/>
      <w:r>
        <w:t>модеи</w:t>
      </w:r>
      <w:proofErr w:type="spellEnd"/>
      <w:r>
        <w:t>. Важность признаков в таком случае будет оцениваться по теми моделями, которые выдают предсказания для подоб</w:t>
      </w:r>
      <w:r w:rsidR="008A482A">
        <w:t xml:space="preserve">ластей, после чего такие </w:t>
      </w:r>
      <w:proofErr w:type="gramStart"/>
      <w:r w:rsidR="008A482A">
        <w:t>значения некоторым образом</w:t>
      </w:r>
      <w:proofErr w:type="gramEnd"/>
      <w:r w:rsidR="008A482A">
        <w:t xml:space="preserve"> </w:t>
      </w:r>
      <w:proofErr w:type="spellStart"/>
      <w:r w:rsidR="008A482A">
        <w:t>аггрегируются</w:t>
      </w:r>
      <w:proofErr w:type="spellEnd"/>
      <w:r w:rsidR="008A482A">
        <w:t>.</w:t>
      </w:r>
    </w:p>
    <w:p w14:paraId="70E6A6E1" w14:textId="5CF9B270" w:rsidR="003E6521" w:rsidRPr="000C05A8" w:rsidRDefault="00F950CA" w:rsidP="00F950CA">
      <w:pPr>
        <w:pStyle w:val="1"/>
      </w:pPr>
      <w:bookmarkStart w:id="13" w:name="_Toc104799942"/>
      <w:r>
        <w:lastRenderedPageBreak/>
        <w:t>ГЛАВА</w:t>
      </w:r>
      <w:r w:rsidR="00DA15AB">
        <w:t xml:space="preserve"> </w:t>
      </w:r>
      <w:r w:rsidR="003E6521" w:rsidRPr="000C05A8">
        <w:t>2</w:t>
      </w:r>
      <w:r>
        <w:br/>
      </w:r>
      <w:r w:rsidR="00B10DF3">
        <w:t xml:space="preserve">МЕТОДЫ ОЦЕНКИ ЗНАЧИМОСТИ ПРИЗНАКОВ В ЗАДАЧЕ </w:t>
      </w:r>
      <w:r w:rsidR="00B10DF3" w:rsidRPr="000C05A8">
        <w:t>ОТБОР</w:t>
      </w:r>
      <w:r w:rsidR="00B10DF3">
        <w:t>А</w:t>
      </w:r>
      <w:r w:rsidR="00B10DF3" w:rsidRPr="000C05A8">
        <w:t xml:space="preserve"> ПРИЗНАКОВ</w:t>
      </w:r>
      <w:bookmarkEnd w:id="13"/>
    </w:p>
    <w:p w14:paraId="5B9CE904" w14:textId="77777777" w:rsidR="003E6521" w:rsidRPr="000C05A8" w:rsidRDefault="003E6521" w:rsidP="00277E32">
      <w:pPr>
        <w:pStyle w:val="2"/>
      </w:pPr>
      <w:bookmarkStart w:id="14" w:name="_Toc104799943"/>
      <w:r w:rsidRPr="000C05A8">
        <w:t>2.1 Задача отбора признаков</w:t>
      </w:r>
      <w:bookmarkEnd w:id="14"/>
    </w:p>
    <w:p w14:paraId="0BC501E8" w14:textId="092755DA" w:rsidR="006B314D" w:rsidRDefault="00357BDE" w:rsidP="006B314D">
      <w:pPr>
        <w:rPr>
          <w:lang w:eastAsia="ru-RU"/>
        </w:rPr>
      </w:pPr>
      <w:r>
        <w:rPr>
          <w:lang w:eastAsia="ru-RU"/>
        </w:rPr>
        <w:t>П</w:t>
      </w:r>
      <w:r w:rsidR="00724AA7" w:rsidRPr="000C05A8">
        <w:rPr>
          <w:lang w:eastAsia="ru-RU"/>
        </w:rPr>
        <w:t>ризнаки,</w:t>
      </w:r>
      <w:r w:rsidR="005B1460">
        <w:rPr>
          <w:lang w:eastAsia="ru-RU"/>
        </w:rPr>
        <w:t xml:space="preserve"> которые</w:t>
      </w:r>
      <w:r w:rsidR="00724AA7" w:rsidRPr="000C05A8">
        <w:rPr>
          <w:lang w:eastAsia="ru-RU"/>
        </w:rPr>
        <w:t xml:space="preserve"> использу</w:t>
      </w:r>
      <w:r w:rsidR="005B1460">
        <w:rPr>
          <w:lang w:eastAsia="ru-RU"/>
        </w:rPr>
        <w:t>ются</w:t>
      </w:r>
      <w:r w:rsidR="00724AA7" w:rsidRPr="000C05A8">
        <w:rPr>
          <w:lang w:eastAsia="ru-RU"/>
        </w:rPr>
        <w:t xml:space="preserve"> для обучения модели, оказывают</w:t>
      </w:r>
      <w:r w:rsidR="005B1460">
        <w:rPr>
          <w:lang w:eastAsia="ru-RU"/>
        </w:rPr>
        <w:t xml:space="preserve"> очень</w:t>
      </w:r>
      <w:r w:rsidR="00724AA7" w:rsidRPr="000C05A8">
        <w:rPr>
          <w:lang w:eastAsia="ru-RU"/>
        </w:rPr>
        <w:t xml:space="preserve"> большое влияние на результат</w:t>
      </w:r>
      <w:r w:rsidR="005B1460">
        <w:rPr>
          <w:lang w:eastAsia="ru-RU"/>
        </w:rPr>
        <w:t>ы</w:t>
      </w:r>
      <w:r w:rsidR="00724AA7" w:rsidRPr="000C05A8">
        <w:rPr>
          <w:lang w:eastAsia="ru-RU"/>
        </w:rPr>
        <w:t>.</w:t>
      </w:r>
      <w:r>
        <w:rPr>
          <w:lang w:eastAsia="ru-RU"/>
        </w:rPr>
        <w:t xml:space="preserve"> </w:t>
      </w:r>
      <w:r w:rsidR="00724AA7" w:rsidRPr="000C05A8">
        <w:rPr>
          <w:lang w:eastAsia="ru-RU"/>
        </w:rPr>
        <w:t>Неинформативные</w:t>
      </w:r>
      <w:r w:rsidR="005B1460">
        <w:rPr>
          <w:lang w:eastAsia="ru-RU"/>
        </w:rPr>
        <w:t>/</w:t>
      </w:r>
      <w:r w:rsidR="00724AA7" w:rsidRPr="000C05A8">
        <w:rPr>
          <w:lang w:eastAsia="ru-RU"/>
        </w:rPr>
        <w:t xml:space="preserve">слабо информативные признаки </w:t>
      </w:r>
      <w:r>
        <w:rPr>
          <w:lang w:eastAsia="ru-RU"/>
        </w:rPr>
        <w:t xml:space="preserve">чаще всего понижают как </w:t>
      </w:r>
      <w:r w:rsidR="005B1460" w:rsidRPr="000C05A8">
        <w:rPr>
          <w:lang w:eastAsia="ru-RU"/>
        </w:rPr>
        <w:t>точность</w:t>
      </w:r>
      <w:r w:rsidR="00AF6F5A">
        <w:rPr>
          <w:lang w:eastAsia="ru-RU"/>
        </w:rPr>
        <w:t>,</w:t>
      </w:r>
      <w:r>
        <w:rPr>
          <w:lang w:eastAsia="ru-RU"/>
        </w:rPr>
        <w:t xml:space="preserve"> так и</w:t>
      </w:r>
      <w:r w:rsidR="00AF6F5A">
        <w:rPr>
          <w:lang w:eastAsia="ru-RU"/>
        </w:rPr>
        <w:t xml:space="preserve"> производительность</w:t>
      </w:r>
      <w:r w:rsidR="005B1460" w:rsidRPr="000C05A8">
        <w:rPr>
          <w:lang w:eastAsia="ru-RU"/>
        </w:rPr>
        <w:t xml:space="preserve"> </w:t>
      </w:r>
      <w:r w:rsidR="00724AA7" w:rsidRPr="000C05A8">
        <w:rPr>
          <w:lang w:eastAsia="ru-RU"/>
        </w:rPr>
        <w:t>многих моделей. После устранения или преобразования неинформативных</w:t>
      </w:r>
      <w:r w:rsidR="005B1460">
        <w:rPr>
          <w:lang w:eastAsia="ru-RU"/>
        </w:rPr>
        <w:t xml:space="preserve"> или </w:t>
      </w:r>
      <w:r w:rsidR="00724AA7" w:rsidRPr="000C05A8">
        <w:rPr>
          <w:lang w:eastAsia="ru-RU"/>
        </w:rPr>
        <w:t>слабо</w:t>
      </w:r>
      <w:r w:rsidR="002925C8">
        <w:rPr>
          <w:lang w:eastAsia="ru-RU"/>
        </w:rPr>
        <w:t xml:space="preserve"> </w:t>
      </w:r>
      <w:r w:rsidR="00724AA7" w:rsidRPr="000C05A8">
        <w:rPr>
          <w:lang w:eastAsia="ru-RU"/>
        </w:rPr>
        <w:t xml:space="preserve">информативных признаков </w:t>
      </w:r>
      <w:r w:rsidRPr="000C05A8">
        <w:rPr>
          <w:lang w:eastAsia="ru-RU"/>
        </w:rPr>
        <w:t>уменьшается размер набора данных в памяти</w:t>
      </w:r>
      <w:r w:rsidR="00724AA7" w:rsidRPr="000C05A8">
        <w:rPr>
          <w:lang w:eastAsia="ru-RU"/>
        </w:rPr>
        <w:t>, и соответственно</w:t>
      </w:r>
      <w:r>
        <w:rPr>
          <w:lang w:eastAsia="ru-RU"/>
        </w:rPr>
        <w:t xml:space="preserve"> часто </w:t>
      </w:r>
      <w:r w:rsidRPr="000C05A8">
        <w:rPr>
          <w:lang w:eastAsia="ru-RU"/>
        </w:rPr>
        <w:t>упрощается</w:t>
      </w:r>
      <w:r w:rsidR="00724AA7" w:rsidRPr="000C05A8">
        <w:rPr>
          <w:lang w:eastAsia="ru-RU"/>
        </w:rPr>
        <w:t xml:space="preserve"> и ускоряется работа алгоритмов </w:t>
      </w:r>
      <w:r w:rsidR="002925C8">
        <w:rPr>
          <w:lang w:eastAsia="ru-RU"/>
        </w:rPr>
        <w:t xml:space="preserve">машинного обучения </w:t>
      </w:r>
      <w:r w:rsidR="00724AA7" w:rsidRPr="000C05A8">
        <w:rPr>
          <w:lang w:eastAsia="ru-RU"/>
        </w:rPr>
        <w:t>на нем</w:t>
      </w:r>
      <w:r>
        <w:rPr>
          <w:lang w:eastAsia="ru-RU"/>
        </w:rPr>
        <w:t xml:space="preserve">, а также </w:t>
      </w:r>
      <w:r w:rsidR="00FE69D6">
        <w:rPr>
          <w:lang w:eastAsia="ru-RU"/>
        </w:rPr>
        <w:t xml:space="preserve">часто повышают точность моделей и понижают риск </w:t>
      </w:r>
      <w:proofErr w:type="spellStart"/>
      <w:r w:rsidR="00FE69D6">
        <w:rPr>
          <w:lang w:eastAsia="ru-RU"/>
        </w:rPr>
        <w:t>переподгонки</w:t>
      </w:r>
      <w:proofErr w:type="spellEnd"/>
      <w:r w:rsidR="00724AA7" w:rsidRPr="000C05A8">
        <w:rPr>
          <w:lang w:eastAsia="ru-RU"/>
        </w:rPr>
        <w:t>.</w:t>
      </w:r>
    </w:p>
    <w:p w14:paraId="1A4841D9" w14:textId="27949FD9" w:rsidR="00724AA7" w:rsidRPr="000C05A8" w:rsidRDefault="00724AA7" w:rsidP="006B314D">
      <w:pPr>
        <w:rPr>
          <w:lang w:eastAsia="ru-RU"/>
        </w:rPr>
      </w:pPr>
      <w:r w:rsidRPr="000C05A8">
        <w:rPr>
          <w:lang w:eastAsia="ru-RU"/>
        </w:rPr>
        <w:t>Можно выделить 3 задачи:</w:t>
      </w:r>
    </w:p>
    <w:p w14:paraId="6112D2E9" w14:textId="17BE1CD6" w:rsidR="00724AA7" w:rsidRPr="000C05A8" w:rsidRDefault="00904EA6" w:rsidP="006B314D">
      <w:pPr>
        <w:pStyle w:val="a6"/>
        <w:numPr>
          <w:ilvl w:val="0"/>
          <w:numId w:val="11"/>
        </w:numPr>
        <w:rPr>
          <w:lang w:eastAsia="ru-RU"/>
        </w:rPr>
      </w:pPr>
      <w:r>
        <w:rPr>
          <w:b/>
          <w:bCs/>
          <w:lang w:eastAsia="ru-RU"/>
        </w:rPr>
        <w:t>Выбор признаков (</w:t>
      </w:r>
      <w:proofErr w:type="spellStart"/>
      <w:r w:rsidR="00724AA7" w:rsidRPr="006B314D">
        <w:rPr>
          <w:b/>
          <w:bCs/>
          <w:lang w:eastAsia="ru-RU"/>
        </w:rPr>
        <w:t>feature</w:t>
      </w:r>
      <w:proofErr w:type="spellEnd"/>
      <w:r w:rsidR="00724AA7" w:rsidRPr="006B314D">
        <w:rPr>
          <w:b/>
          <w:bCs/>
          <w:lang w:eastAsia="ru-RU"/>
        </w:rPr>
        <w:t xml:space="preserve"> </w:t>
      </w:r>
      <w:proofErr w:type="spellStart"/>
      <w:r w:rsidR="00724AA7" w:rsidRPr="006B314D">
        <w:rPr>
          <w:b/>
          <w:bCs/>
          <w:lang w:eastAsia="ru-RU"/>
        </w:rPr>
        <w:t>selection</w:t>
      </w:r>
      <w:proofErr w:type="spellEnd"/>
      <w:r>
        <w:rPr>
          <w:b/>
          <w:bCs/>
          <w:lang w:eastAsia="ru-RU"/>
        </w:rPr>
        <w:t>)</w:t>
      </w:r>
      <w:r w:rsidR="00724AA7" w:rsidRPr="000C05A8">
        <w:rPr>
          <w:lang w:eastAsia="ru-RU"/>
        </w:rPr>
        <w:t xml:space="preserve"> – </w:t>
      </w:r>
      <w:proofErr w:type="spellStart"/>
      <w:r w:rsidR="005B1460">
        <w:rPr>
          <w:lang w:eastAsia="ru-RU"/>
        </w:rPr>
        <w:t>подвыборка</w:t>
      </w:r>
      <w:proofErr w:type="spellEnd"/>
      <w:r w:rsidR="00724AA7" w:rsidRPr="000C05A8">
        <w:rPr>
          <w:lang w:eastAsia="ru-RU"/>
        </w:rPr>
        <w:t xml:space="preserve"> ненужных признаков (</w:t>
      </w:r>
      <w:r w:rsidR="005B1460">
        <w:rPr>
          <w:lang w:eastAsia="ru-RU"/>
        </w:rPr>
        <w:t>неинформативных</w:t>
      </w:r>
      <w:r w:rsidR="00724AA7" w:rsidRPr="000C05A8">
        <w:rPr>
          <w:lang w:eastAsia="ru-RU"/>
        </w:rPr>
        <w:t xml:space="preserve">, слабо информативных) и выбор признаков, имеющих наиболее </w:t>
      </w:r>
      <w:r w:rsidR="005B1460">
        <w:rPr>
          <w:lang w:eastAsia="ru-RU"/>
        </w:rPr>
        <w:t>большое значение</w:t>
      </w:r>
      <w:r w:rsidR="00724AA7" w:rsidRPr="000C05A8">
        <w:rPr>
          <w:lang w:eastAsia="ru-RU"/>
        </w:rPr>
        <w:t xml:space="preserve"> взаимосвязи с </w:t>
      </w:r>
      <w:r w:rsidR="005B1460">
        <w:rPr>
          <w:lang w:eastAsia="ru-RU"/>
        </w:rPr>
        <w:t>выходной</w:t>
      </w:r>
      <w:r w:rsidR="00724AA7" w:rsidRPr="000C05A8">
        <w:rPr>
          <w:lang w:eastAsia="ru-RU"/>
        </w:rPr>
        <w:t xml:space="preserve"> переменной.</w:t>
      </w:r>
    </w:p>
    <w:p w14:paraId="2A320D83" w14:textId="7358E397" w:rsidR="00724AA7" w:rsidRPr="000C05A8" w:rsidRDefault="00904EA6" w:rsidP="006B314D">
      <w:pPr>
        <w:pStyle w:val="a6"/>
        <w:numPr>
          <w:ilvl w:val="0"/>
          <w:numId w:val="11"/>
        </w:numPr>
        <w:rPr>
          <w:lang w:eastAsia="ru-RU"/>
        </w:rPr>
      </w:pPr>
      <w:r>
        <w:rPr>
          <w:b/>
          <w:bCs/>
          <w:lang w:eastAsia="ru-RU"/>
        </w:rPr>
        <w:t>Выделение и настройка признаков (</w:t>
      </w:r>
      <w:proofErr w:type="spellStart"/>
      <w:r w:rsidR="00724AA7" w:rsidRPr="006B314D">
        <w:rPr>
          <w:b/>
          <w:bCs/>
          <w:lang w:eastAsia="ru-RU"/>
        </w:rPr>
        <w:t>feature</w:t>
      </w:r>
      <w:proofErr w:type="spellEnd"/>
      <w:r w:rsidR="00724AA7" w:rsidRPr="006B314D">
        <w:rPr>
          <w:b/>
          <w:bCs/>
          <w:lang w:eastAsia="ru-RU"/>
        </w:rPr>
        <w:t xml:space="preserve"> </w:t>
      </w:r>
      <w:proofErr w:type="spellStart"/>
      <w:r w:rsidR="00724AA7" w:rsidRPr="006B314D">
        <w:rPr>
          <w:b/>
          <w:bCs/>
          <w:lang w:eastAsia="ru-RU"/>
        </w:rPr>
        <w:t>extraction</w:t>
      </w:r>
      <w:proofErr w:type="spellEnd"/>
      <w:r w:rsidR="00724AA7" w:rsidRPr="006B314D">
        <w:rPr>
          <w:b/>
          <w:bCs/>
          <w:lang w:eastAsia="ru-RU"/>
        </w:rPr>
        <w:t xml:space="preserve"> </w:t>
      </w:r>
      <w:proofErr w:type="spellStart"/>
      <w:r w:rsidR="00724AA7" w:rsidRPr="006B314D">
        <w:rPr>
          <w:b/>
          <w:bCs/>
          <w:lang w:eastAsia="ru-RU"/>
        </w:rPr>
        <w:t>and</w:t>
      </w:r>
      <w:proofErr w:type="spellEnd"/>
      <w:r w:rsidR="00724AA7" w:rsidRPr="006B314D">
        <w:rPr>
          <w:b/>
          <w:bCs/>
          <w:lang w:eastAsia="ru-RU"/>
        </w:rPr>
        <w:t xml:space="preserve"> </w:t>
      </w:r>
      <w:proofErr w:type="spellStart"/>
      <w:r w:rsidR="00724AA7" w:rsidRPr="006B314D">
        <w:rPr>
          <w:b/>
          <w:bCs/>
          <w:lang w:eastAsia="ru-RU"/>
        </w:rPr>
        <w:t>feature</w:t>
      </w:r>
      <w:proofErr w:type="spellEnd"/>
      <w:r w:rsidR="00724AA7" w:rsidRPr="006B314D">
        <w:rPr>
          <w:b/>
          <w:bCs/>
          <w:lang w:eastAsia="ru-RU"/>
        </w:rPr>
        <w:t xml:space="preserve"> </w:t>
      </w:r>
      <w:proofErr w:type="spellStart"/>
      <w:r w:rsidR="00724AA7" w:rsidRPr="006B314D">
        <w:rPr>
          <w:b/>
          <w:bCs/>
          <w:lang w:eastAsia="ru-RU"/>
        </w:rPr>
        <w:t>engineering</w:t>
      </w:r>
      <w:proofErr w:type="spellEnd"/>
      <w:r>
        <w:rPr>
          <w:b/>
          <w:bCs/>
          <w:lang w:eastAsia="ru-RU"/>
        </w:rPr>
        <w:t>)</w:t>
      </w:r>
      <w:r>
        <w:rPr>
          <w:lang w:eastAsia="ru-RU"/>
        </w:rPr>
        <w:t xml:space="preserve"> </w:t>
      </w:r>
      <w:r w:rsidR="00724AA7" w:rsidRPr="000C05A8">
        <w:rPr>
          <w:lang w:eastAsia="ru-RU"/>
        </w:rPr>
        <w:t xml:space="preserve">– превращение </w:t>
      </w:r>
      <w:r w:rsidRPr="000C05A8">
        <w:rPr>
          <w:lang w:eastAsia="ru-RU"/>
        </w:rPr>
        <w:t xml:space="preserve">специфических </w:t>
      </w:r>
      <w:r>
        <w:rPr>
          <w:lang w:eastAsia="ru-RU"/>
        </w:rPr>
        <w:t>данных</w:t>
      </w:r>
      <w:r w:rsidR="00724AA7" w:rsidRPr="000C05A8">
        <w:rPr>
          <w:lang w:eastAsia="ru-RU"/>
        </w:rPr>
        <w:t xml:space="preserve"> предметной области в понятные для модели </w:t>
      </w:r>
      <w:r>
        <w:rPr>
          <w:lang w:eastAsia="ru-RU"/>
        </w:rPr>
        <w:t>наборы чисел</w:t>
      </w:r>
      <w:r w:rsidR="00724AA7" w:rsidRPr="000C05A8">
        <w:rPr>
          <w:lang w:eastAsia="ru-RU"/>
        </w:rPr>
        <w:t>;</w:t>
      </w:r>
    </w:p>
    <w:p w14:paraId="39030E19" w14:textId="2AC91D95" w:rsidR="006B314D" w:rsidRDefault="00904EA6" w:rsidP="006B314D">
      <w:pPr>
        <w:pStyle w:val="a6"/>
        <w:numPr>
          <w:ilvl w:val="0"/>
          <w:numId w:val="11"/>
        </w:numPr>
        <w:rPr>
          <w:lang w:eastAsia="ru-RU"/>
        </w:rPr>
      </w:pPr>
      <w:r>
        <w:rPr>
          <w:b/>
          <w:bCs/>
          <w:lang w:eastAsia="ru-RU"/>
        </w:rPr>
        <w:t>Трансформация признаков (</w:t>
      </w:r>
      <w:proofErr w:type="spellStart"/>
      <w:r w:rsidR="00724AA7" w:rsidRPr="006B314D">
        <w:rPr>
          <w:b/>
          <w:bCs/>
          <w:lang w:eastAsia="ru-RU"/>
        </w:rPr>
        <w:t>feature</w:t>
      </w:r>
      <w:proofErr w:type="spellEnd"/>
      <w:r w:rsidR="00724AA7" w:rsidRPr="006B314D">
        <w:rPr>
          <w:b/>
          <w:bCs/>
          <w:lang w:eastAsia="ru-RU"/>
        </w:rPr>
        <w:t xml:space="preserve"> </w:t>
      </w:r>
      <w:proofErr w:type="spellStart"/>
      <w:r w:rsidR="00724AA7" w:rsidRPr="006B314D">
        <w:rPr>
          <w:b/>
          <w:bCs/>
          <w:lang w:eastAsia="ru-RU"/>
        </w:rPr>
        <w:t>transformation</w:t>
      </w:r>
      <w:proofErr w:type="spellEnd"/>
      <w:r>
        <w:rPr>
          <w:b/>
          <w:bCs/>
          <w:lang w:eastAsia="ru-RU"/>
        </w:rPr>
        <w:t>)</w:t>
      </w:r>
      <w:r w:rsidR="00724AA7" w:rsidRPr="000C05A8">
        <w:rPr>
          <w:lang w:eastAsia="ru-RU"/>
        </w:rPr>
        <w:t xml:space="preserve"> – </w:t>
      </w:r>
      <w:r>
        <w:rPr>
          <w:lang w:eastAsia="ru-RU"/>
        </w:rPr>
        <w:t>преобразование</w:t>
      </w:r>
      <w:r w:rsidR="00724AA7" w:rsidRPr="000C05A8">
        <w:rPr>
          <w:lang w:eastAsia="ru-RU"/>
        </w:rPr>
        <w:t xml:space="preserve"> данных для повышения точности</w:t>
      </w:r>
      <w:r>
        <w:rPr>
          <w:lang w:eastAsia="ru-RU"/>
        </w:rPr>
        <w:t>/эффективности</w:t>
      </w:r>
      <w:r w:rsidR="00724AA7" w:rsidRPr="000C05A8">
        <w:rPr>
          <w:lang w:eastAsia="ru-RU"/>
        </w:rPr>
        <w:t xml:space="preserve"> алгоритма (например, </w:t>
      </w:r>
      <w:r w:rsidR="002925C8">
        <w:rPr>
          <w:lang w:eastAsia="ru-RU"/>
        </w:rPr>
        <w:t>стандартизация</w:t>
      </w:r>
      <w:r w:rsidR="00724AA7" w:rsidRPr="000C05A8">
        <w:rPr>
          <w:lang w:eastAsia="ru-RU"/>
        </w:rPr>
        <w:t xml:space="preserve"> данных).</w:t>
      </w:r>
    </w:p>
    <w:p w14:paraId="0CC417A8" w14:textId="1EF77BA1" w:rsidR="00724AA7" w:rsidRPr="000C05A8" w:rsidRDefault="00724AA7" w:rsidP="006B314D">
      <w:pPr>
        <w:ind w:left="360" w:firstLine="0"/>
        <w:rPr>
          <w:lang w:eastAsia="ru-RU"/>
        </w:rPr>
      </w:pPr>
      <w:r w:rsidRPr="000C05A8">
        <w:rPr>
          <w:lang w:eastAsia="ru-RU"/>
        </w:rPr>
        <w:t xml:space="preserve">Каждая из </w:t>
      </w:r>
      <w:r w:rsidR="00A92DD7">
        <w:rPr>
          <w:lang w:eastAsia="ru-RU"/>
        </w:rPr>
        <w:t>указанных</w:t>
      </w:r>
      <w:r w:rsidRPr="000C05A8">
        <w:rPr>
          <w:lang w:eastAsia="ru-RU"/>
        </w:rPr>
        <w:t xml:space="preserve"> задач направлена на обеспечение следующих преимуществ:</w:t>
      </w:r>
    </w:p>
    <w:p w14:paraId="59CC5163" w14:textId="5FA03664" w:rsidR="00724AA7" w:rsidRPr="000C05A8" w:rsidRDefault="00724AA7" w:rsidP="006B314D">
      <w:pPr>
        <w:pStyle w:val="a6"/>
        <w:numPr>
          <w:ilvl w:val="0"/>
          <w:numId w:val="11"/>
        </w:numPr>
        <w:rPr>
          <w:lang w:eastAsia="ru-RU"/>
        </w:rPr>
      </w:pPr>
      <w:r w:rsidRPr="006B314D">
        <w:rPr>
          <w:b/>
          <w:bCs/>
          <w:lang w:eastAsia="ru-RU"/>
        </w:rPr>
        <w:t>Уменьшение</w:t>
      </w:r>
      <w:r w:rsidR="00904EA6">
        <w:rPr>
          <w:b/>
          <w:bCs/>
          <w:lang w:eastAsia="ru-RU"/>
        </w:rPr>
        <w:t xml:space="preserve"> риска</w:t>
      </w:r>
      <w:r w:rsidRPr="006B314D">
        <w:rPr>
          <w:b/>
          <w:bCs/>
          <w:lang w:eastAsia="ru-RU"/>
        </w:rPr>
        <w:t xml:space="preserve"> переобучения.</w:t>
      </w:r>
      <w:r w:rsidRPr="000C05A8">
        <w:rPr>
          <w:lang w:eastAsia="ru-RU"/>
        </w:rPr>
        <w:t> Чем меньше избыточных данных, тем меньше в</w:t>
      </w:r>
      <w:r w:rsidR="00A0270A">
        <w:rPr>
          <w:lang w:eastAsia="ru-RU"/>
        </w:rPr>
        <w:t>ероятность</w:t>
      </w:r>
      <w:r w:rsidRPr="000C05A8">
        <w:rPr>
          <w:lang w:eastAsia="ru-RU"/>
        </w:rPr>
        <w:t xml:space="preserve"> для модели принимать решения на основе «шума».</w:t>
      </w:r>
    </w:p>
    <w:p w14:paraId="0E5B1623" w14:textId="11DF0C21" w:rsidR="00724AA7" w:rsidRPr="000C05A8" w:rsidRDefault="00724AA7" w:rsidP="006B314D">
      <w:pPr>
        <w:pStyle w:val="a6"/>
        <w:numPr>
          <w:ilvl w:val="0"/>
          <w:numId w:val="11"/>
        </w:numPr>
        <w:rPr>
          <w:lang w:eastAsia="ru-RU"/>
        </w:rPr>
      </w:pPr>
      <w:r w:rsidRPr="006B314D">
        <w:rPr>
          <w:b/>
          <w:bCs/>
          <w:lang w:eastAsia="ru-RU"/>
        </w:rPr>
        <w:t>Повышение точности пр</w:t>
      </w:r>
      <w:r w:rsidR="002925C8">
        <w:rPr>
          <w:b/>
          <w:bCs/>
          <w:lang w:eastAsia="ru-RU"/>
        </w:rPr>
        <w:t>огнозирования</w:t>
      </w:r>
      <w:r w:rsidRPr="006B314D">
        <w:rPr>
          <w:b/>
          <w:bCs/>
          <w:lang w:eastAsia="ru-RU"/>
        </w:rPr>
        <w:t xml:space="preserve"> модели.</w:t>
      </w:r>
      <w:r w:rsidRPr="000C05A8">
        <w:rPr>
          <w:lang w:eastAsia="ru-RU"/>
        </w:rPr>
        <w:t> Чем меньше противоречивых данных, тем выше</w:t>
      </w:r>
      <w:r w:rsidR="00AF6F5A">
        <w:rPr>
          <w:lang w:eastAsia="ru-RU"/>
        </w:rPr>
        <w:t xml:space="preserve"> может быть</w:t>
      </w:r>
      <w:r w:rsidRPr="000C05A8">
        <w:rPr>
          <w:lang w:eastAsia="ru-RU"/>
        </w:rPr>
        <w:t xml:space="preserve"> точность.</w:t>
      </w:r>
    </w:p>
    <w:p w14:paraId="576D0804" w14:textId="577E4247" w:rsidR="00724AA7" w:rsidRPr="000C05A8" w:rsidRDefault="00724AA7" w:rsidP="006B314D">
      <w:pPr>
        <w:pStyle w:val="a6"/>
        <w:numPr>
          <w:ilvl w:val="0"/>
          <w:numId w:val="11"/>
        </w:numPr>
        <w:rPr>
          <w:lang w:eastAsia="ru-RU"/>
        </w:rPr>
      </w:pPr>
      <w:r w:rsidRPr="006B314D">
        <w:rPr>
          <w:b/>
          <w:bCs/>
          <w:lang w:eastAsia="ru-RU"/>
        </w:rPr>
        <w:t xml:space="preserve">Сокращение </w:t>
      </w:r>
      <w:r w:rsidR="00904EA6">
        <w:rPr>
          <w:b/>
          <w:bCs/>
          <w:lang w:eastAsia="ru-RU"/>
        </w:rPr>
        <w:t xml:space="preserve">необходимого </w:t>
      </w:r>
      <w:r w:rsidRPr="006B314D">
        <w:rPr>
          <w:b/>
          <w:bCs/>
          <w:lang w:eastAsia="ru-RU"/>
        </w:rPr>
        <w:t xml:space="preserve">времени </w:t>
      </w:r>
      <w:r w:rsidR="00904EA6">
        <w:rPr>
          <w:b/>
          <w:bCs/>
          <w:lang w:eastAsia="ru-RU"/>
        </w:rPr>
        <w:t xml:space="preserve">на </w:t>
      </w:r>
      <w:r w:rsidRPr="006B314D">
        <w:rPr>
          <w:b/>
          <w:bCs/>
          <w:lang w:eastAsia="ru-RU"/>
        </w:rPr>
        <w:t>обучени</w:t>
      </w:r>
      <w:r w:rsidR="00904EA6">
        <w:rPr>
          <w:b/>
          <w:bCs/>
          <w:lang w:eastAsia="ru-RU"/>
        </w:rPr>
        <w:t>е</w:t>
      </w:r>
      <w:r w:rsidRPr="006B314D">
        <w:rPr>
          <w:b/>
          <w:bCs/>
          <w:lang w:eastAsia="ru-RU"/>
        </w:rPr>
        <w:t>.</w:t>
      </w:r>
      <w:r w:rsidRPr="000C05A8">
        <w:rPr>
          <w:lang w:eastAsia="ru-RU"/>
        </w:rPr>
        <w:t> Чем меньше данных, тем быстрее</w:t>
      </w:r>
      <w:r w:rsidR="00AF6F5A">
        <w:rPr>
          <w:lang w:eastAsia="ru-RU"/>
        </w:rPr>
        <w:t xml:space="preserve"> может</w:t>
      </w:r>
      <w:r w:rsidRPr="000C05A8">
        <w:rPr>
          <w:lang w:eastAsia="ru-RU"/>
        </w:rPr>
        <w:t xml:space="preserve"> обучается модель.</w:t>
      </w:r>
    </w:p>
    <w:p w14:paraId="0CD9705A" w14:textId="6A9C7D16" w:rsidR="00724AA7" w:rsidRPr="000C05A8" w:rsidRDefault="00724AA7" w:rsidP="006B314D">
      <w:pPr>
        <w:pStyle w:val="a6"/>
        <w:numPr>
          <w:ilvl w:val="0"/>
          <w:numId w:val="11"/>
        </w:numPr>
        <w:rPr>
          <w:lang w:eastAsia="ru-RU"/>
        </w:rPr>
      </w:pPr>
      <w:r w:rsidRPr="006B314D">
        <w:rPr>
          <w:b/>
          <w:bCs/>
          <w:lang w:eastAsia="ru-RU"/>
        </w:rPr>
        <w:t>Увелич</w:t>
      </w:r>
      <w:r w:rsidR="002925C8">
        <w:rPr>
          <w:b/>
          <w:bCs/>
          <w:lang w:eastAsia="ru-RU"/>
        </w:rPr>
        <w:t>ение</w:t>
      </w:r>
      <w:r w:rsidRPr="006B314D">
        <w:rPr>
          <w:b/>
          <w:bCs/>
          <w:lang w:eastAsia="ru-RU"/>
        </w:rPr>
        <w:t xml:space="preserve"> семантическо</w:t>
      </w:r>
      <w:r w:rsidR="002925C8">
        <w:rPr>
          <w:b/>
          <w:bCs/>
          <w:lang w:eastAsia="ru-RU"/>
        </w:rPr>
        <w:t>го</w:t>
      </w:r>
      <w:r w:rsidRPr="006B314D">
        <w:rPr>
          <w:b/>
          <w:bCs/>
          <w:lang w:eastAsia="ru-RU"/>
        </w:rPr>
        <w:t xml:space="preserve"> понимани</w:t>
      </w:r>
      <w:r w:rsidR="002925C8">
        <w:rPr>
          <w:b/>
          <w:bCs/>
          <w:lang w:eastAsia="ru-RU"/>
        </w:rPr>
        <w:t>я</w:t>
      </w:r>
      <w:r w:rsidRPr="006B314D">
        <w:rPr>
          <w:b/>
          <w:bCs/>
          <w:lang w:eastAsia="ru-RU"/>
        </w:rPr>
        <w:t xml:space="preserve"> модели.</w:t>
      </w:r>
    </w:p>
    <w:p w14:paraId="0CB7D995" w14:textId="5159CD3D" w:rsidR="00724AA7" w:rsidRPr="000C05A8" w:rsidRDefault="00724AA7" w:rsidP="00277E32">
      <w:pPr>
        <w:rPr>
          <w:lang w:eastAsia="ru-RU"/>
        </w:rPr>
      </w:pPr>
      <w:r w:rsidRPr="000C05A8">
        <w:rPr>
          <w:lang w:eastAsia="ru-RU"/>
        </w:rPr>
        <w:t> Выделяют</w:t>
      </w:r>
      <w:r w:rsidR="002925C8">
        <w:rPr>
          <w:lang w:eastAsia="ru-RU"/>
        </w:rPr>
        <w:t>ся</w:t>
      </w:r>
      <w:r w:rsidRPr="000C05A8">
        <w:rPr>
          <w:lang w:eastAsia="ru-RU"/>
        </w:rPr>
        <w:t xml:space="preserve"> методы ручного и автоматизированного отбора признаков.</w:t>
      </w:r>
    </w:p>
    <w:p w14:paraId="0422D50A" w14:textId="57389A92" w:rsidR="00724AA7" w:rsidRPr="000C05A8" w:rsidRDefault="00724AA7" w:rsidP="00277E32">
      <w:pPr>
        <w:rPr>
          <w:lang w:eastAsia="ru-RU"/>
        </w:rPr>
      </w:pPr>
      <w:r w:rsidRPr="000C05A8">
        <w:rPr>
          <w:lang w:eastAsia="ru-RU"/>
        </w:rPr>
        <w:t xml:space="preserve">Методы ручного отбора признаков основаны на анализе </w:t>
      </w:r>
      <w:r w:rsidR="002925C8">
        <w:rPr>
          <w:lang w:eastAsia="ru-RU"/>
        </w:rPr>
        <w:t xml:space="preserve">содержания </w:t>
      </w:r>
      <w:r w:rsidRPr="000C05A8">
        <w:rPr>
          <w:lang w:eastAsia="ru-RU"/>
        </w:rPr>
        <w:t>каждого признака и</w:t>
      </w:r>
      <w:r w:rsidR="002925C8">
        <w:rPr>
          <w:lang w:eastAsia="ru-RU"/>
        </w:rPr>
        <w:t>/или</w:t>
      </w:r>
      <w:r w:rsidRPr="000C05A8">
        <w:rPr>
          <w:lang w:eastAsia="ru-RU"/>
        </w:rPr>
        <w:t xml:space="preserve"> их совокупности</w:t>
      </w:r>
      <w:r w:rsidR="002925C8">
        <w:rPr>
          <w:lang w:eastAsia="ru-RU"/>
        </w:rPr>
        <w:t>. Р</w:t>
      </w:r>
      <w:r w:rsidRPr="000C05A8">
        <w:rPr>
          <w:lang w:eastAsia="ru-RU"/>
        </w:rPr>
        <w:t xml:space="preserve">ешение о </w:t>
      </w:r>
      <w:r w:rsidR="00FE69D6">
        <w:rPr>
          <w:lang w:eastAsia="ru-RU"/>
        </w:rPr>
        <w:t>добавлении</w:t>
      </w:r>
      <w:r w:rsidR="002925C8">
        <w:rPr>
          <w:lang w:eastAsia="ru-RU"/>
        </w:rPr>
        <w:t xml:space="preserve"> либо </w:t>
      </w:r>
      <w:r w:rsidRPr="000C05A8">
        <w:rPr>
          <w:lang w:eastAsia="ru-RU"/>
        </w:rPr>
        <w:t xml:space="preserve">исключении признака принимает </w:t>
      </w:r>
      <w:r w:rsidR="00A0270A">
        <w:rPr>
          <w:lang w:eastAsia="ru-RU"/>
        </w:rPr>
        <w:t>исследователь</w:t>
      </w:r>
      <w:r w:rsidRPr="000C05A8">
        <w:rPr>
          <w:lang w:eastAsia="ru-RU"/>
        </w:rPr>
        <w:t>.</w:t>
      </w:r>
    </w:p>
    <w:p w14:paraId="4753A50B" w14:textId="55EB3670" w:rsidR="00724AA7" w:rsidRPr="000C05A8" w:rsidRDefault="00724AA7" w:rsidP="00277E32">
      <w:pPr>
        <w:rPr>
          <w:lang w:eastAsia="ru-RU"/>
        </w:rPr>
      </w:pPr>
      <w:r w:rsidRPr="000C05A8">
        <w:rPr>
          <w:lang w:eastAsia="ru-RU"/>
        </w:rPr>
        <w:lastRenderedPageBreak/>
        <w:t xml:space="preserve">В данном разделе </w:t>
      </w:r>
      <w:r w:rsidR="002925C8">
        <w:rPr>
          <w:lang w:eastAsia="ru-RU"/>
        </w:rPr>
        <w:t xml:space="preserve">будут </w:t>
      </w:r>
      <w:r w:rsidRPr="000C05A8">
        <w:rPr>
          <w:lang w:eastAsia="ru-RU"/>
        </w:rPr>
        <w:t xml:space="preserve">рассмотрены </w:t>
      </w:r>
      <w:r w:rsidR="002925C8">
        <w:rPr>
          <w:lang w:eastAsia="ru-RU"/>
        </w:rPr>
        <w:t>некоторые</w:t>
      </w:r>
      <w:r w:rsidRPr="000C05A8">
        <w:rPr>
          <w:lang w:eastAsia="ru-RU"/>
        </w:rPr>
        <w:t xml:space="preserve"> </w:t>
      </w:r>
      <w:r w:rsidR="00FE69D6">
        <w:rPr>
          <w:lang w:eastAsia="ru-RU"/>
        </w:rPr>
        <w:t xml:space="preserve">из </w:t>
      </w:r>
      <w:r w:rsidRPr="000C05A8">
        <w:rPr>
          <w:lang w:eastAsia="ru-RU"/>
        </w:rPr>
        <w:t>метод</w:t>
      </w:r>
      <w:r w:rsidR="00FE69D6">
        <w:rPr>
          <w:lang w:eastAsia="ru-RU"/>
        </w:rPr>
        <w:t>ов</w:t>
      </w:r>
      <w:r w:rsidRPr="000C05A8">
        <w:rPr>
          <w:lang w:eastAsia="ru-RU"/>
        </w:rPr>
        <w:t xml:space="preserve"> автоматизированного отбора признаков</w:t>
      </w:r>
      <w:r w:rsidR="002925C8" w:rsidRPr="000C05A8">
        <w:rPr>
          <w:lang w:eastAsia="ru-RU"/>
        </w:rPr>
        <w:t>,</w:t>
      </w:r>
      <w:r w:rsidR="002925C8">
        <w:rPr>
          <w:lang w:eastAsia="ru-RU"/>
        </w:rPr>
        <w:t xml:space="preserve"> которые </w:t>
      </w:r>
      <w:r w:rsidR="002925C8" w:rsidRPr="000C05A8">
        <w:rPr>
          <w:lang w:eastAsia="ru-RU"/>
        </w:rPr>
        <w:t>применяются</w:t>
      </w:r>
      <w:r w:rsidRPr="000C05A8">
        <w:rPr>
          <w:lang w:eastAsia="ru-RU"/>
        </w:rPr>
        <w:t xml:space="preserve"> для подготовки данных. </w:t>
      </w:r>
      <w:r w:rsidR="00310B91">
        <w:rPr>
          <w:lang w:eastAsia="ru-RU"/>
        </w:rPr>
        <w:t>Такие методы</w:t>
      </w:r>
      <w:r w:rsidRPr="000C05A8">
        <w:rPr>
          <w:lang w:eastAsia="ru-RU"/>
        </w:rPr>
        <w:t xml:space="preserve"> </w:t>
      </w:r>
      <w:r w:rsidR="002925C8">
        <w:rPr>
          <w:lang w:eastAsia="ru-RU"/>
        </w:rPr>
        <w:t xml:space="preserve">уже </w:t>
      </w:r>
      <w:r w:rsidRPr="000C05A8">
        <w:rPr>
          <w:lang w:eastAsia="ru-RU"/>
        </w:rPr>
        <w:t>мог</w:t>
      </w:r>
      <w:r w:rsidR="002925C8">
        <w:rPr>
          <w:lang w:eastAsia="ru-RU"/>
        </w:rPr>
        <w:t>ли</w:t>
      </w:r>
      <w:r w:rsidRPr="000C05A8">
        <w:rPr>
          <w:lang w:eastAsia="ru-RU"/>
        </w:rPr>
        <w:t xml:space="preserve"> быть реализованы</w:t>
      </w:r>
      <w:r w:rsidR="00FE69D6">
        <w:rPr>
          <w:lang w:eastAsia="ru-RU"/>
        </w:rPr>
        <w:t>, например,</w:t>
      </w:r>
      <w:r w:rsidRPr="000C05A8">
        <w:rPr>
          <w:lang w:eastAsia="ru-RU"/>
        </w:rPr>
        <w:t xml:space="preserve"> с помощью Python </w:t>
      </w:r>
      <w:r w:rsidR="00FE69D6">
        <w:rPr>
          <w:lang w:eastAsia="ru-RU"/>
        </w:rPr>
        <w:t xml:space="preserve">(например, в </w:t>
      </w:r>
      <w:r w:rsidRPr="000C05A8">
        <w:rPr>
          <w:lang w:eastAsia="ru-RU"/>
        </w:rPr>
        <w:t>библиотек</w:t>
      </w:r>
      <w:r w:rsidR="00FE69D6">
        <w:rPr>
          <w:lang w:eastAsia="ru-RU"/>
        </w:rPr>
        <w:t>е</w:t>
      </w:r>
      <w:r w:rsidRPr="000C05A8">
        <w:rPr>
          <w:lang w:eastAsia="ru-RU"/>
        </w:rPr>
        <w:t xml:space="preserve"> </w:t>
      </w:r>
      <w:proofErr w:type="spellStart"/>
      <w:r w:rsidRPr="000C05A8">
        <w:rPr>
          <w:lang w:eastAsia="ru-RU"/>
        </w:rPr>
        <w:t>scikit-learn</w:t>
      </w:r>
      <w:proofErr w:type="spellEnd"/>
      <w:r w:rsidR="00FE69D6">
        <w:rPr>
          <w:lang w:eastAsia="ru-RU"/>
        </w:rPr>
        <w:t>)</w:t>
      </w:r>
      <w:r w:rsidRPr="000C05A8">
        <w:rPr>
          <w:lang w:eastAsia="ru-RU"/>
        </w:rPr>
        <w:t>. Подробное руководство по</w:t>
      </w:r>
      <w:r w:rsidR="00FE69D6">
        <w:rPr>
          <w:lang w:eastAsia="ru-RU"/>
        </w:rPr>
        <w:t xml:space="preserve"> практическому использованию</w:t>
      </w:r>
      <w:r w:rsidRPr="000C05A8">
        <w:rPr>
          <w:lang w:eastAsia="ru-RU"/>
        </w:rPr>
        <w:t xml:space="preserve"> </w:t>
      </w:r>
      <w:r w:rsidR="00FE69D6">
        <w:rPr>
          <w:lang w:eastAsia="ru-RU"/>
        </w:rPr>
        <w:t>библиотеки</w:t>
      </w:r>
      <w:r w:rsidR="003A47AC">
        <w:rPr>
          <w:lang w:eastAsia="ru-RU"/>
        </w:rPr>
        <w:t xml:space="preserve"> </w:t>
      </w:r>
      <w:proofErr w:type="spellStart"/>
      <w:r w:rsidR="003A47AC" w:rsidRPr="000C05A8">
        <w:rPr>
          <w:lang w:eastAsia="ru-RU"/>
        </w:rPr>
        <w:t>scikit-learn</w:t>
      </w:r>
      <w:proofErr w:type="spellEnd"/>
      <w:r w:rsidR="00FE69D6">
        <w:rPr>
          <w:lang w:eastAsia="ru-RU"/>
        </w:rPr>
        <w:t>, позволяю</w:t>
      </w:r>
      <w:r w:rsidR="003A47AC">
        <w:rPr>
          <w:lang w:eastAsia="ru-RU"/>
        </w:rPr>
        <w:t xml:space="preserve">щей проводить </w:t>
      </w:r>
      <w:r w:rsidRPr="000C05A8">
        <w:rPr>
          <w:lang w:eastAsia="ru-RU"/>
        </w:rPr>
        <w:t>отбор признаков мож</w:t>
      </w:r>
      <w:r w:rsidR="002925C8">
        <w:rPr>
          <w:lang w:eastAsia="ru-RU"/>
        </w:rPr>
        <w:t>но</w:t>
      </w:r>
      <w:r w:rsidRPr="000C05A8">
        <w:rPr>
          <w:lang w:eastAsia="ru-RU"/>
        </w:rPr>
        <w:t xml:space="preserve"> найти в документации к </w:t>
      </w:r>
      <w:r w:rsidR="003A47AC">
        <w:rPr>
          <w:lang w:eastAsia="ru-RU"/>
        </w:rPr>
        <w:t>данной</w:t>
      </w:r>
      <w:r w:rsidRPr="000C05A8">
        <w:rPr>
          <w:lang w:eastAsia="ru-RU"/>
        </w:rPr>
        <w:t xml:space="preserve"> библиотеке</w:t>
      </w:r>
      <w:r w:rsidR="003A47AC">
        <w:rPr>
          <w:lang w:eastAsia="ru-RU"/>
        </w:rPr>
        <w:t>,</w:t>
      </w:r>
      <w:r w:rsidRPr="000C05A8">
        <w:rPr>
          <w:lang w:eastAsia="ru-RU"/>
        </w:rPr>
        <w:t xml:space="preserve"> в разделе </w:t>
      </w:r>
      <w:proofErr w:type="spellStart"/>
      <w:r w:rsidRPr="000C05A8">
        <w:rPr>
          <w:lang w:eastAsia="ru-RU"/>
        </w:rPr>
        <w:t>Feature</w:t>
      </w:r>
      <w:proofErr w:type="spellEnd"/>
      <w:r w:rsidRPr="000C05A8">
        <w:rPr>
          <w:lang w:eastAsia="ru-RU"/>
        </w:rPr>
        <w:t xml:space="preserve"> </w:t>
      </w:r>
      <w:proofErr w:type="spellStart"/>
      <w:r w:rsidRPr="000C05A8">
        <w:rPr>
          <w:lang w:eastAsia="ru-RU"/>
        </w:rPr>
        <w:t>selection</w:t>
      </w:r>
      <w:proofErr w:type="spellEnd"/>
      <w:r w:rsidR="00E566C2" w:rsidRPr="00E566C2">
        <w:rPr>
          <w:lang w:eastAsia="ru-RU"/>
        </w:rPr>
        <w:t xml:space="preserve"> [35]</w:t>
      </w:r>
      <w:r w:rsidRPr="000C05A8">
        <w:rPr>
          <w:lang w:eastAsia="ru-RU"/>
        </w:rPr>
        <w:t>.</w:t>
      </w:r>
    </w:p>
    <w:p w14:paraId="6EEF6A9D" w14:textId="2879CF6D" w:rsidR="00724AA7" w:rsidRPr="000C05A8" w:rsidRDefault="00724AA7" w:rsidP="00277E32">
      <w:pPr>
        <w:rPr>
          <w:lang w:eastAsia="ru-RU"/>
        </w:rPr>
      </w:pPr>
      <w:r w:rsidRPr="000C05A8">
        <w:rPr>
          <w:lang w:eastAsia="ru-RU"/>
        </w:rPr>
        <w:t>Методы отбора признаков делятся на три</w:t>
      </w:r>
      <w:r w:rsidR="003A47AC">
        <w:rPr>
          <w:lang w:eastAsia="ru-RU"/>
        </w:rPr>
        <w:t xml:space="preserve"> большие</w:t>
      </w:r>
      <w:r w:rsidRPr="000C05A8">
        <w:rPr>
          <w:lang w:eastAsia="ru-RU"/>
        </w:rPr>
        <w:t xml:space="preserve"> группы:</w:t>
      </w:r>
    </w:p>
    <w:p w14:paraId="71D9FE25" w14:textId="4C9809DF" w:rsidR="00724AA7" w:rsidRPr="000C05A8" w:rsidRDefault="00724AA7" w:rsidP="00277E32">
      <w:pPr>
        <w:rPr>
          <w:lang w:eastAsia="ru-RU"/>
        </w:rPr>
      </w:pPr>
      <w:r w:rsidRPr="000C05A8">
        <w:rPr>
          <w:lang w:eastAsia="ru-RU"/>
        </w:rPr>
        <w:t>1) методы</w:t>
      </w:r>
      <w:r w:rsidR="00FE69D6">
        <w:rPr>
          <w:lang w:eastAsia="ru-RU"/>
        </w:rPr>
        <w:t xml:space="preserve"> </w:t>
      </w:r>
      <w:r w:rsidRPr="000C05A8">
        <w:rPr>
          <w:lang w:eastAsia="ru-RU"/>
        </w:rPr>
        <w:t>фильтр</w:t>
      </w:r>
      <w:r w:rsidR="00FE69D6">
        <w:rPr>
          <w:lang w:eastAsia="ru-RU"/>
        </w:rPr>
        <w:t>ации</w:t>
      </w:r>
      <w:r w:rsidRPr="000C05A8">
        <w:rPr>
          <w:lang w:eastAsia="ru-RU"/>
        </w:rPr>
        <w:t xml:space="preserve"> (</w:t>
      </w:r>
      <w:proofErr w:type="spellStart"/>
      <w:r w:rsidRPr="000C05A8">
        <w:rPr>
          <w:lang w:eastAsia="ru-RU"/>
        </w:rPr>
        <w:t>filter</w:t>
      </w:r>
      <w:proofErr w:type="spellEnd"/>
      <w:r w:rsidR="002925C8">
        <w:rPr>
          <w:lang w:eastAsia="ru-RU"/>
        </w:rPr>
        <w:t xml:space="preserve"> </w:t>
      </w:r>
      <w:r w:rsidR="002925C8">
        <w:rPr>
          <w:lang w:val="en-US" w:eastAsia="ru-RU"/>
        </w:rPr>
        <w:t>methods</w:t>
      </w:r>
      <w:r w:rsidR="002925C8">
        <w:rPr>
          <w:lang w:eastAsia="ru-RU"/>
        </w:rPr>
        <w:t>)</w:t>
      </w:r>
      <w:r w:rsidRPr="000C05A8">
        <w:rPr>
          <w:lang w:eastAsia="ru-RU"/>
        </w:rPr>
        <w:t xml:space="preserve"> оценивают признаки на основе информации из обучающей выборки</w:t>
      </w:r>
      <w:r w:rsidR="003A47AC">
        <w:rPr>
          <w:lang w:eastAsia="ru-RU"/>
        </w:rPr>
        <w:t>, и убирают наименее ценные из них</w:t>
      </w:r>
      <w:r w:rsidRPr="000C05A8">
        <w:rPr>
          <w:lang w:eastAsia="ru-RU"/>
        </w:rPr>
        <w:t>.</w:t>
      </w:r>
      <w:r w:rsidR="002925C8">
        <w:rPr>
          <w:lang w:eastAsia="ru-RU"/>
        </w:rPr>
        <w:t xml:space="preserve"> Такие методы</w:t>
      </w:r>
      <w:r w:rsidRPr="000C05A8">
        <w:rPr>
          <w:lang w:eastAsia="ru-RU"/>
        </w:rPr>
        <w:t xml:space="preserve"> </w:t>
      </w:r>
      <w:r w:rsidR="002925C8">
        <w:rPr>
          <w:lang w:eastAsia="ru-RU"/>
        </w:rPr>
        <w:t>п</w:t>
      </w:r>
      <w:r w:rsidRPr="000C05A8">
        <w:rPr>
          <w:lang w:eastAsia="ru-RU"/>
        </w:rPr>
        <w:t xml:space="preserve">рименяются </w:t>
      </w:r>
      <w:r w:rsidR="002925C8" w:rsidRPr="000C05A8">
        <w:rPr>
          <w:lang w:eastAsia="ru-RU"/>
        </w:rPr>
        <w:t>до запуска алгоритма обучения, на</w:t>
      </w:r>
      <w:r w:rsidRPr="000C05A8">
        <w:rPr>
          <w:lang w:eastAsia="ru-RU"/>
        </w:rPr>
        <w:t xml:space="preserve"> этапе предобработки;</w:t>
      </w:r>
    </w:p>
    <w:p w14:paraId="07A87EE6" w14:textId="5AE36CC5" w:rsidR="00724AA7" w:rsidRDefault="00724AA7" w:rsidP="00277E32">
      <w:pPr>
        <w:rPr>
          <w:lang w:eastAsia="ru-RU"/>
        </w:rPr>
      </w:pPr>
      <w:r w:rsidRPr="000C05A8">
        <w:rPr>
          <w:lang w:eastAsia="ru-RU"/>
        </w:rPr>
        <w:t xml:space="preserve">2) </w:t>
      </w:r>
      <w:r w:rsidR="00FE69D6">
        <w:rPr>
          <w:lang w:eastAsia="ru-RU"/>
        </w:rPr>
        <w:t xml:space="preserve">обёрточные </w:t>
      </w:r>
      <w:r w:rsidRPr="000C05A8">
        <w:rPr>
          <w:lang w:eastAsia="ru-RU"/>
        </w:rPr>
        <w:t>методы (</w:t>
      </w:r>
      <w:proofErr w:type="spellStart"/>
      <w:r w:rsidRPr="000C05A8">
        <w:rPr>
          <w:lang w:eastAsia="ru-RU"/>
        </w:rPr>
        <w:t>wrapper</w:t>
      </w:r>
      <w:proofErr w:type="spellEnd"/>
      <w:r w:rsidR="002925C8">
        <w:rPr>
          <w:lang w:eastAsia="ru-RU"/>
        </w:rPr>
        <w:t xml:space="preserve"> </w:t>
      </w:r>
      <w:r w:rsidR="002925C8">
        <w:rPr>
          <w:lang w:val="en-US" w:eastAsia="ru-RU"/>
        </w:rPr>
        <w:t>methods</w:t>
      </w:r>
      <w:r w:rsidRPr="000C05A8">
        <w:rPr>
          <w:lang w:eastAsia="ru-RU"/>
        </w:rPr>
        <w:t xml:space="preserve">) - классификатор запускается на </w:t>
      </w:r>
      <w:r w:rsidR="002925C8">
        <w:rPr>
          <w:lang w:eastAsia="ru-RU"/>
        </w:rPr>
        <w:t>некоторым образом</w:t>
      </w:r>
      <w:r w:rsidRPr="000C05A8">
        <w:rPr>
          <w:lang w:eastAsia="ru-RU"/>
        </w:rPr>
        <w:t xml:space="preserve"> </w:t>
      </w:r>
      <w:r w:rsidR="00E566C2">
        <w:rPr>
          <w:lang w:eastAsia="ru-RU"/>
        </w:rPr>
        <w:t>преобразованных</w:t>
      </w:r>
      <w:r w:rsidR="00E566C2" w:rsidRPr="00E566C2">
        <w:rPr>
          <w:lang w:eastAsia="ru-RU"/>
        </w:rPr>
        <w:t xml:space="preserve"> </w:t>
      </w:r>
      <w:r w:rsidRPr="000C05A8">
        <w:rPr>
          <w:lang w:eastAsia="ru-RU"/>
        </w:rPr>
        <w:t>множествах</w:t>
      </w:r>
      <w:r w:rsidR="00B574B8">
        <w:rPr>
          <w:lang w:eastAsia="ru-RU"/>
        </w:rPr>
        <w:t xml:space="preserve"> (в частности, подмножествах исходного множества)</w:t>
      </w:r>
      <w:r w:rsidRPr="000C05A8">
        <w:rPr>
          <w:lang w:eastAsia="ru-RU"/>
        </w:rPr>
        <w:t xml:space="preserve"> обучающей выборки, а затем </w:t>
      </w:r>
      <w:r w:rsidR="00B574B8">
        <w:rPr>
          <w:lang w:eastAsia="ru-RU"/>
        </w:rPr>
        <w:t xml:space="preserve">некоторым образом </w:t>
      </w:r>
      <w:r w:rsidRPr="000C05A8">
        <w:rPr>
          <w:lang w:eastAsia="ru-RU"/>
        </w:rPr>
        <w:t xml:space="preserve">выбирается множество наиболее </w:t>
      </w:r>
      <w:r w:rsidR="00B574B8">
        <w:rPr>
          <w:lang w:eastAsia="ru-RU"/>
        </w:rPr>
        <w:t>полезных</w:t>
      </w:r>
      <w:r w:rsidRPr="000C05A8">
        <w:rPr>
          <w:lang w:eastAsia="ru-RU"/>
        </w:rPr>
        <w:t xml:space="preserve"> для обучения </w:t>
      </w:r>
      <w:r w:rsidR="00E566C2" w:rsidRPr="000C05A8">
        <w:rPr>
          <w:lang w:eastAsia="ru-RU"/>
        </w:rPr>
        <w:t>признаков</w:t>
      </w:r>
      <w:r w:rsidR="00E566C2" w:rsidRPr="00A00C02">
        <w:rPr>
          <w:lang w:eastAsia="ru-RU"/>
        </w:rPr>
        <w:t xml:space="preserve"> (</w:t>
      </w:r>
      <w:r w:rsidR="00E57641">
        <w:rPr>
          <w:lang w:eastAsia="ru-RU"/>
        </w:rPr>
        <w:t>рисунок </w:t>
      </w:r>
      <w:r w:rsidR="00A00C02">
        <w:rPr>
          <w:lang w:eastAsia="ru-RU"/>
        </w:rPr>
        <w:t>2.1)</w:t>
      </w:r>
      <w:r w:rsidRPr="000C05A8">
        <w:rPr>
          <w:lang w:eastAsia="ru-RU"/>
        </w:rPr>
        <w:t>;</w:t>
      </w:r>
    </w:p>
    <w:p w14:paraId="6B7A9157" w14:textId="580945F1" w:rsidR="00E566C2" w:rsidRPr="00277E32" w:rsidRDefault="00E566C2" w:rsidP="00277E32">
      <w:pPr>
        <w:rPr>
          <w:lang w:eastAsia="ru-RU"/>
        </w:rPr>
      </w:pPr>
      <w:r w:rsidRPr="000C05A8">
        <w:rPr>
          <w:rFonts w:eastAsia="Times New Roman" w:cs="Times New Roman"/>
          <w:noProof/>
          <w:szCs w:val="28"/>
          <w:lang w:eastAsia="ru-RU"/>
        </w:rPr>
        <w:drawing>
          <wp:anchor distT="0" distB="0" distL="114300" distR="114300" simplePos="0" relativeHeight="251665408" behindDoc="0" locked="0" layoutInCell="1" allowOverlap="1" wp14:anchorId="238CFCD4" wp14:editId="4848AA02">
            <wp:simplePos x="0" y="0"/>
            <wp:positionH relativeFrom="margin">
              <wp:posOffset>916940</wp:posOffset>
            </wp:positionH>
            <wp:positionV relativeFrom="paragraph">
              <wp:posOffset>260764</wp:posOffset>
            </wp:positionV>
            <wp:extent cx="4286250" cy="1200150"/>
            <wp:effectExtent l="0" t="0" r="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anchor>
        </w:drawing>
      </w:r>
    </w:p>
    <w:p w14:paraId="5643C7E5" w14:textId="5826B442" w:rsidR="00724AA7" w:rsidRDefault="00724AA7" w:rsidP="00AD54D7">
      <w:pPr>
        <w:spacing w:before="100" w:beforeAutospacing="1" w:after="360" w:line="240" w:lineRule="auto"/>
        <w:jc w:val="center"/>
        <w:rPr>
          <w:rFonts w:eastAsia="Times New Roman" w:cs="Times New Roman"/>
          <w:szCs w:val="28"/>
          <w:lang w:eastAsia="ru-RU"/>
        </w:rPr>
      </w:pPr>
      <w:r w:rsidRPr="000C05A8">
        <w:rPr>
          <w:rFonts w:eastAsia="Times New Roman" w:cs="Times New Roman"/>
          <w:szCs w:val="28"/>
          <w:lang w:eastAsia="ru-RU"/>
        </w:rPr>
        <w:t xml:space="preserve">Рисунок </w:t>
      </w:r>
      <w:r w:rsidR="002F2544">
        <w:rPr>
          <w:rFonts w:eastAsia="Times New Roman" w:cs="Times New Roman"/>
          <w:szCs w:val="28"/>
          <w:lang w:eastAsia="ru-RU"/>
        </w:rPr>
        <w:t>2.</w:t>
      </w:r>
      <w:r w:rsidRPr="000C05A8">
        <w:rPr>
          <w:rFonts w:eastAsia="Times New Roman" w:cs="Times New Roman"/>
          <w:szCs w:val="28"/>
          <w:lang w:eastAsia="ru-RU"/>
        </w:rPr>
        <w:t>1 - Процесс работы оберточных методов</w:t>
      </w:r>
    </w:p>
    <w:p w14:paraId="5FDE3957" w14:textId="77777777" w:rsidR="00E566C2" w:rsidRPr="000C05A8" w:rsidRDefault="00E566C2" w:rsidP="00AD54D7">
      <w:pPr>
        <w:spacing w:before="100" w:beforeAutospacing="1" w:after="360" w:line="240" w:lineRule="auto"/>
        <w:jc w:val="center"/>
        <w:rPr>
          <w:rFonts w:eastAsia="Times New Roman" w:cs="Times New Roman"/>
          <w:szCs w:val="28"/>
          <w:lang w:eastAsia="ru-RU"/>
        </w:rPr>
      </w:pPr>
    </w:p>
    <w:p w14:paraId="3B97CCDA" w14:textId="299DAA78" w:rsidR="00724AA7" w:rsidRDefault="00724AA7" w:rsidP="00277E32">
      <w:pPr>
        <w:rPr>
          <w:lang w:eastAsia="ru-RU"/>
        </w:rPr>
      </w:pPr>
      <w:r w:rsidRPr="000C05A8">
        <w:rPr>
          <w:lang w:eastAsia="ru-RU"/>
        </w:rPr>
        <w:t>3) встроенные методы (</w:t>
      </w:r>
      <w:proofErr w:type="spellStart"/>
      <w:r w:rsidRPr="000C05A8">
        <w:rPr>
          <w:lang w:eastAsia="ru-RU"/>
        </w:rPr>
        <w:t>embedded</w:t>
      </w:r>
      <w:proofErr w:type="spellEnd"/>
      <w:r w:rsidR="00B574B8">
        <w:rPr>
          <w:lang w:eastAsia="ru-RU"/>
        </w:rPr>
        <w:t xml:space="preserve"> </w:t>
      </w:r>
      <w:r w:rsidR="00B574B8">
        <w:rPr>
          <w:lang w:val="en-US" w:eastAsia="ru-RU"/>
        </w:rPr>
        <w:t>methods</w:t>
      </w:r>
      <w:r w:rsidRPr="000C05A8">
        <w:rPr>
          <w:lang w:eastAsia="ru-RU"/>
        </w:rPr>
        <w:t>) не отделя</w:t>
      </w:r>
      <w:r w:rsidR="00B574B8">
        <w:rPr>
          <w:lang w:eastAsia="ru-RU"/>
        </w:rPr>
        <w:t>ют</w:t>
      </w:r>
      <w:r w:rsidRPr="000C05A8">
        <w:rPr>
          <w:lang w:eastAsia="ru-RU"/>
        </w:rPr>
        <w:t xml:space="preserve"> </w:t>
      </w:r>
      <w:r w:rsidR="005C1EB5">
        <w:rPr>
          <w:lang w:eastAsia="ru-RU"/>
        </w:rPr>
        <w:t>процессы</w:t>
      </w:r>
      <w:r w:rsidR="005C1EB5" w:rsidRPr="005C1EB5">
        <w:rPr>
          <w:lang w:eastAsia="ru-RU"/>
        </w:rPr>
        <w:t xml:space="preserve"> </w:t>
      </w:r>
      <w:r w:rsidRPr="000C05A8">
        <w:rPr>
          <w:lang w:eastAsia="ru-RU"/>
        </w:rPr>
        <w:t>отбор</w:t>
      </w:r>
      <w:r w:rsidR="005C1EB5">
        <w:rPr>
          <w:lang w:eastAsia="ru-RU"/>
        </w:rPr>
        <w:t>а</w:t>
      </w:r>
      <w:r w:rsidRPr="000C05A8">
        <w:rPr>
          <w:lang w:eastAsia="ru-RU"/>
        </w:rPr>
        <w:t xml:space="preserve"> и обучени</w:t>
      </w:r>
      <w:r w:rsidR="005C1EB5">
        <w:rPr>
          <w:lang w:eastAsia="ru-RU"/>
        </w:rPr>
        <w:t>я</w:t>
      </w:r>
      <w:r w:rsidR="00A00C02">
        <w:rPr>
          <w:lang w:eastAsia="ru-RU"/>
        </w:rPr>
        <w:t xml:space="preserve"> </w:t>
      </w:r>
      <w:r w:rsidR="00A00C02" w:rsidRPr="00A00C02">
        <w:rPr>
          <w:lang w:eastAsia="ru-RU"/>
        </w:rPr>
        <w:t>(</w:t>
      </w:r>
      <w:r w:rsidR="00A00C02">
        <w:rPr>
          <w:lang w:eastAsia="ru-RU"/>
        </w:rPr>
        <w:t>рисунок 2.2)</w:t>
      </w:r>
      <w:r w:rsidRPr="000C05A8">
        <w:rPr>
          <w:lang w:eastAsia="ru-RU"/>
        </w:rPr>
        <w:t xml:space="preserve">. </w:t>
      </w:r>
      <w:r w:rsidR="00B574B8">
        <w:rPr>
          <w:lang w:eastAsia="ru-RU"/>
        </w:rPr>
        <w:t xml:space="preserve">Методы данного типа </w:t>
      </w:r>
      <w:r w:rsidRPr="000C05A8">
        <w:rPr>
          <w:lang w:eastAsia="ru-RU"/>
        </w:rPr>
        <w:t>также облада</w:t>
      </w:r>
      <w:r w:rsidR="00B574B8">
        <w:rPr>
          <w:lang w:eastAsia="ru-RU"/>
        </w:rPr>
        <w:t>ют</w:t>
      </w:r>
      <w:r w:rsidRPr="000C05A8">
        <w:rPr>
          <w:lang w:eastAsia="ru-RU"/>
        </w:rPr>
        <w:t xml:space="preserve"> </w:t>
      </w:r>
      <w:r w:rsidR="003A47AC">
        <w:rPr>
          <w:lang w:eastAsia="ru-RU"/>
        </w:rPr>
        <w:t>некоторыми</w:t>
      </w:r>
      <w:r w:rsidRPr="000C05A8">
        <w:rPr>
          <w:lang w:eastAsia="ru-RU"/>
        </w:rPr>
        <w:t xml:space="preserve"> </w:t>
      </w:r>
      <w:r w:rsidR="00B574B8">
        <w:rPr>
          <w:lang w:eastAsia="ru-RU"/>
        </w:rPr>
        <w:t>ины</w:t>
      </w:r>
      <w:r w:rsidR="003A47AC">
        <w:rPr>
          <w:lang w:eastAsia="ru-RU"/>
        </w:rPr>
        <w:t>ми</w:t>
      </w:r>
      <w:r w:rsidRPr="000C05A8">
        <w:rPr>
          <w:lang w:eastAsia="ru-RU"/>
        </w:rPr>
        <w:t xml:space="preserve"> </w:t>
      </w:r>
      <w:r w:rsidR="00B574B8">
        <w:rPr>
          <w:lang w:eastAsia="ru-RU"/>
        </w:rPr>
        <w:t>достоинств</w:t>
      </w:r>
      <w:r w:rsidR="003A47AC">
        <w:rPr>
          <w:lang w:eastAsia="ru-RU"/>
        </w:rPr>
        <w:t>ами</w:t>
      </w:r>
      <w:r w:rsidRPr="000C05A8">
        <w:rPr>
          <w:lang w:eastAsia="ru-RU"/>
        </w:rPr>
        <w:t>: хорош</w:t>
      </w:r>
      <w:r w:rsidR="00B574B8">
        <w:rPr>
          <w:lang w:eastAsia="ru-RU"/>
        </w:rPr>
        <w:t>ей</w:t>
      </w:r>
      <w:r w:rsidRPr="000C05A8">
        <w:rPr>
          <w:lang w:eastAsia="ru-RU"/>
        </w:rPr>
        <w:t xml:space="preserve"> приспособле</w:t>
      </w:r>
      <w:r w:rsidR="00B574B8">
        <w:rPr>
          <w:lang w:eastAsia="ru-RU"/>
        </w:rPr>
        <w:t>нностью</w:t>
      </w:r>
      <w:r w:rsidRPr="000C05A8">
        <w:rPr>
          <w:lang w:eastAsia="ru-RU"/>
        </w:rPr>
        <w:t xml:space="preserve"> к конкретной модели; </w:t>
      </w:r>
      <w:r w:rsidR="00B574B8">
        <w:rPr>
          <w:lang w:eastAsia="ru-RU"/>
        </w:rPr>
        <w:t>отсутствием необходимости</w:t>
      </w:r>
      <w:r w:rsidRPr="000C05A8">
        <w:rPr>
          <w:lang w:eastAsia="ru-RU"/>
        </w:rPr>
        <w:t xml:space="preserve"> выде</w:t>
      </w:r>
      <w:r w:rsidR="00B574B8">
        <w:rPr>
          <w:lang w:eastAsia="ru-RU"/>
        </w:rPr>
        <w:t>ления</w:t>
      </w:r>
      <w:r w:rsidRPr="000C05A8">
        <w:rPr>
          <w:lang w:eastAsia="ru-RU"/>
        </w:rPr>
        <w:t xml:space="preserve"> специальн</w:t>
      </w:r>
      <w:r w:rsidR="00B574B8">
        <w:rPr>
          <w:lang w:eastAsia="ru-RU"/>
        </w:rPr>
        <w:t>ых</w:t>
      </w:r>
      <w:r w:rsidRPr="000C05A8">
        <w:rPr>
          <w:lang w:eastAsia="ru-RU"/>
        </w:rPr>
        <w:t xml:space="preserve"> множеств для тестирования, как в предыдущ</w:t>
      </w:r>
      <w:r w:rsidR="003A47AC">
        <w:rPr>
          <w:lang w:eastAsia="ru-RU"/>
        </w:rPr>
        <w:t>ей</w:t>
      </w:r>
      <w:r w:rsidR="00B574B8">
        <w:rPr>
          <w:lang w:eastAsia="ru-RU"/>
        </w:rPr>
        <w:t xml:space="preserve"> групп</w:t>
      </w:r>
      <w:r w:rsidR="003A47AC">
        <w:rPr>
          <w:lang w:eastAsia="ru-RU"/>
        </w:rPr>
        <w:t>е</w:t>
      </w:r>
      <w:r w:rsidRPr="000C05A8">
        <w:rPr>
          <w:lang w:eastAsia="ru-RU"/>
        </w:rPr>
        <w:t xml:space="preserve"> метод</w:t>
      </w:r>
      <w:r w:rsidR="00B574B8">
        <w:rPr>
          <w:lang w:eastAsia="ru-RU"/>
        </w:rPr>
        <w:t>ов</w:t>
      </w:r>
      <w:r w:rsidRPr="000C05A8">
        <w:rPr>
          <w:lang w:eastAsia="ru-RU"/>
        </w:rPr>
        <w:t>, и, как следствие из этого, меньш</w:t>
      </w:r>
      <w:r w:rsidR="00B574B8">
        <w:rPr>
          <w:lang w:eastAsia="ru-RU"/>
        </w:rPr>
        <w:t>ий</w:t>
      </w:r>
      <w:r w:rsidRPr="000C05A8">
        <w:rPr>
          <w:lang w:eastAsia="ru-RU"/>
        </w:rPr>
        <w:t xml:space="preserve"> риск переобучения.</w:t>
      </w:r>
    </w:p>
    <w:p w14:paraId="3403E7C6" w14:textId="0029B785" w:rsidR="00E566C2" w:rsidRPr="00277E32" w:rsidRDefault="00E566C2" w:rsidP="00277E32">
      <w:pPr>
        <w:rPr>
          <w:lang w:eastAsia="ru-RU"/>
        </w:rPr>
      </w:pPr>
      <w:r w:rsidRPr="000C05A8">
        <w:rPr>
          <w:rFonts w:eastAsia="Times New Roman" w:cs="Times New Roman"/>
          <w:noProof/>
          <w:szCs w:val="28"/>
          <w:lang w:eastAsia="ru-RU"/>
        </w:rPr>
        <w:drawing>
          <wp:anchor distT="0" distB="0" distL="114300" distR="114300" simplePos="0" relativeHeight="251666432" behindDoc="0" locked="0" layoutInCell="1" allowOverlap="1" wp14:anchorId="18A41E23" wp14:editId="6173199B">
            <wp:simplePos x="0" y="0"/>
            <wp:positionH relativeFrom="margin">
              <wp:posOffset>916940</wp:posOffset>
            </wp:positionH>
            <wp:positionV relativeFrom="paragraph">
              <wp:posOffset>239660</wp:posOffset>
            </wp:positionV>
            <wp:extent cx="4286250" cy="1276350"/>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276350"/>
                    </a:xfrm>
                    <a:prstGeom prst="rect">
                      <a:avLst/>
                    </a:prstGeom>
                    <a:noFill/>
                    <a:ln>
                      <a:noFill/>
                    </a:ln>
                  </pic:spPr>
                </pic:pic>
              </a:graphicData>
            </a:graphic>
          </wp:anchor>
        </w:drawing>
      </w:r>
    </w:p>
    <w:p w14:paraId="499A9ECA" w14:textId="220A3873" w:rsidR="00724AA7" w:rsidRDefault="00724AA7" w:rsidP="00AD54D7">
      <w:pPr>
        <w:spacing w:before="100" w:beforeAutospacing="1" w:after="360" w:line="240" w:lineRule="auto"/>
        <w:jc w:val="center"/>
        <w:rPr>
          <w:rFonts w:eastAsia="Times New Roman" w:cs="Times New Roman"/>
          <w:szCs w:val="28"/>
          <w:lang w:eastAsia="ru-RU"/>
        </w:rPr>
      </w:pPr>
      <w:r w:rsidRPr="000C05A8">
        <w:rPr>
          <w:rFonts w:eastAsia="Times New Roman" w:cs="Times New Roman"/>
          <w:szCs w:val="28"/>
          <w:lang w:eastAsia="ru-RU"/>
        </w:rPr>
        <w:t xml:space="preserve">Рисунок </w:t>
      </w:r>
      <w:r w:rsidR="002F2544">
        <w:rPr>
          <w:rFonts w:eastAsia="Times New Roman" w:cs="Times New Roman"/>
          <w:szCs w:val="28"/>
          <w:lang w:eastAsia="ru-RU"/>
        </w:rPr>
        <w:t>2.</w:t>
      </w:r>
      <w:r w:rsidRPr="000C05A8">
        <w:rPr>
          <w:rFonts w:eastAsia="Times New Roman" w:cs="Times New Roman"/>
          <w:szCs w:val="28"/>
          <w:lang w:eastAsia="ru-RU"/>
        </w:rPr>
        <w:t xml:space="preserve">2 - </w:t>
      </w:r>
      <w:r w:rsidR="003A47AC">
        <w:rPr>
          <w:rFonts w:eastAsia="Times New Roman" w:cs="Times New Roman"/>
          <w:szCs w:val="28"/>
          <w:lang w:eastAsia="ru-RU"/>
        </w:rPr>
        <w:t>Схема</w:t>
      </w:r>
      <w:r w:rsidRPr="000C05A8">
        <w:rPr>
          <w:rFonts w:eastAsia="Times New Roman" w:cs="Times New Roman"/>
          <w:szCs w:val="28"/>
          <w:lang w:eastAsia="ru-RU"/>
        </w:rPr>
        <w:t xml:space="preserve"> работы встроенных методов</w:t>
      </w:r>
    </w:p>
    <w:p w14:paraId="5BF2FBDB" w14:textId="77777777" w:rsidR="00E566C2" w:rsidRPr="000C05A8" w:rsidRDefault="00E566C2" w:rsidP="00AD54D7">
      <w:pPr>
        <w:spacing w:before="100" w:beforeAutospacing="1" w:after="360" w:line="240" w:lineRule="auto"/>
        <w:jc w:val="center"/>
        <w:rPr>
          <w:rFonts w:eastAsia="Times New Roman" w:cs="Times New Roman"/>
          <w:szCs w:val="28"/>
          <w:lang w:eastAsia="ru-RU"/>
        </w:rPr>
      </w:pPr>
    </w:p>
    <w:p w14:paraId="4BCA7749" w14:textId="77777777" w:rsidR="00724AA7" w:rsidRPr="000C05A8" w:rsidRDefault="00724AA7" w:rsidP="00277E32">
      <w:pPr>
        <w:rPr>
          <w:lang w:eastAsia="ru-RU"/>
        </w:rPr>
      </w:pPr>
      <w:r w:rsidRPr="000C05A8">
        <w:rPr>
          <w:lang w:eastAsia="ru-RU"/>
        </w:rPr>
        <w:t>Рассмотрим подробнее каждую группу.</w:t>
      </w:r>
    </w:p>
    <w:p w14:paraId="314F056F" w14:textId="4DB71A5D" w:rsidR="00724AA7" w:rsidRDefault="003E6521" w:rsidP="00277E32">
      <w:pPr>
        <w:pStyle w:val="2"/>
        <w:rPr>
          <w:rFonts w:eastAsia="Times New Roman"/>
          <w:lang w:eastAsia="ru-RU"/>
        </w:rPr>
      </w:pPr>
      <w:bookmarkStart w:id="15" w:name="_Toc104799944"/>
      <w:r w:rsidRPr="000C05A8">
        <w:rPr>
          <w:rFonts w:eastAsia="Times New Roman"/>
          <w:lang w:eastAsia="ru-RU"/>
        </w:rPr>
        <w:lastRenderedPageBreak/>
        <w:t>2.</w:t>
      </w:r>
      <w:r w:rsidR="00AD54D7">
        <w:rPr>
          <w:rFonts w:eastAsia="Times New Roman"/>
          <w:lang w:eastAsia="ru-RU"/>
        </w:rPr>
        <w:t>2</w:t>
      </w:r>
      <w:r w:rsidR="00724AA7" w:rsidRPr="000C05A8">
        <w:rPr>
          <w:rFonts w:eastAsia="Times New Roman"/>
          <w:lang w:eastAsia="ru-RU"/>
        </w:rPr>
        <w:t xml:space="preserve"> Методы </w:t>
      </w:r>
      <w:r w:rsidR="003A47AC">
        <w:rPr>
          <w:rFonts w:eastAsia="Times New Roman"/>
          <w:lang w:eastAsia="ru-RU"/>
        </w:rPr>
        <w:t xml:space="preserve">фильтрации </w:t>
      </w:r>
      <w:r w:rsidR="00724AA7" w:rsidRPr="000C05A8">
        <w:rPr>
          <w:rFonts w:eastAsia="Times New Roman"/>
          <w:lang w:eastAsia="ru-RU"/>
        </w:rPr>
        <w:t>(</w:t>
      </w:r>
      <w:proofErr w:type="spellStart"/>
      <w:r w:rsidR="00724AA7" w:rsidRPr="000C05A8">
        <w:rPr>
          <w:rFonts w:eastAsia="Times New Roman"/>
          <w:lang w:eastAsia="ru-RU"/>
        </w:rPr>
        <w:t>filter</w:t>
      </w:r>
      <w:proofErr w:type="spellEnd"/>
      <w:r w:rsidR="003A47AC">
        <w:rPr>
          <w:rFonts w:eastAsia="Times New Roman"/>
          <w:lang w:eastAsia="ru-RU"/>
        </w:rPr>
        <w:t xml:space="preserve"> </w:t>
      </w:r>
      <w:r w:rsidR="003A47AC">
        <w:rPr>
          <w:rFonts w:eastAsia="Times New Roman"/>
          <w:lang w:val="en-US" w:eastAsia="ru-RU"/>
        </w:rPr>
        <w:t>methods</w:t>
      </w:r>
      <w:r w:rsidR="00724AA7" w:rsidRPr="000C05A8">
        <w:rPr>
          <w:rFonts w:eastAsia="Times New Roman"/>
          <w:lang w:eastAsia="ru-RU"/>
        </w:rPr>
        <w:t>)</w:t>
      </w:r>
      <w:bookmarkEnd w:id="15"/>
    </w:p>
    <w:p w14:paraId="1824ACB7" w14:textId="31B6ECF2" w:rsidR="000B2A5B" w:rsidRPr="000B2A5B" w:rsidRDefault="000B2A5B" w:rsidP="000B2A5B">
      <w:pPr>
        <w:rPr>
          <w:lang w:eastAsia="ru-RU"/>
        </w:rPr>
      </w:pPr>
      <w:r w:rsidRPr="000B2A5B">
        <w:rPr>
          <w:lang w:eastAsia="ru-RU"/>
        </w:rPr>
        <w:t xml:space="preserve">Фильтрацией в широком смысле называется любое преобразование обрабатываемых </w:t>
      </w:r>
      <w:r>
        <w:rPr>
          <w:lang w:eastAsia="ru-RU"/>
        </w:rPr>
        <w:t>переменных</w:t>
      </w:r>
      <w:r w:rsidRPr="000B2A5B">
        <w:rPr>
          <w:lang w:eastAsia="ru-RU"/>
        </w:rPr>
        <w:t xml:space="preserve"> с целью изменения соотношения между их различными компонентами.</w:t>
      </w:r>
    </w:p>
    <w:p w14:paraId="3F904BF7" w14:textId="5E956040" w:rsidR="00724AA7" w:rsidRPr="000C05A8" w:rsidRDefault="00724AA7" w:rsidP="00277E32">
      <w:pPr>
        <w:rPr>
          <w:lang w:eastAsia="ru-RU"/>
        </w:rPr>
      </w:pPr>
      <w:r w:rsidRPr="000C05A8">
        <w:rPr>
          <w:b/>
          <w:bCs/>
          <w:lang w:eastAsia="ru-RU"/>
        </w:rPr>
        <w:t>Фильтры</w:t>
      </w:r>
      <w:r w:rsidR="00A00C02">
        <w:rPr>
          <w:lang w:eastAsia="ru-RU"/>
        </w:rPr>
        <w:t xml:space="preserve"> </w:t>
      </w:r>
      <w:r w:rsidRPr="000C05A8">
        <w:rPr>
          <w:lang w:eastAsia="ru-RU"/>
        </w:rPr>
        <w:t>(англ.</w:t>
      </w:r>
      <w:r w:rsidR="00A00C02">
        <w:rPr>
          <w:lang w:eastAsia="ru-RU"/>
        </w:rPr>
        <w:t xml:space="preserve"> </w:t>
      </w:r>
      <w:proofErr w:type="spellStart"/>
      <w:r w:rsidRPr="000C05A8">
        <w:rPr>
          <w:i/>
          <w:iCs/>
          <w:lang w:eastAsia="ru-RU"/>
        </w:rPr>
        <w:t>filter</w:t>
      </w:r>
      <w:proofErr w:type="spellEnd"/>
      <w:r w:rsidRPr="000C05A8">
        <w:rPr>
          <w:i/>
          <w:iCs/>
          <w:lang w:eastAsia="ru-RU"/>
        </w:rPr>
        <w:t xml:space="preserve"> </w:t>
      </w:r>
      <w:proofErr w:type="spellStart"/>
      <w:r w:rsidRPr="000C05A8">
        <w:rPr>
          <w:i/>
          <w:iCs/>
          <w:lang w:eastAsia="ru-RU"/>
        </w:rPr>
        <w:t>methods</w:t>
      </w:r>
      <w:proofErr w:type="spellEnd"/>
      <w:r w:rsidRPr="000C05A8">
        <w:rPr>
          <w:lang w:eastAsia="ru-RU"/>
        </w:rPr>
        <w:t xml:space="preserve">) измеряют </w:t>
      </w:r>
      <w:r w:rsidR="00B574B8">
        <w:rPr>
          <w:lang w:eastAsia="ru-RU"/>
        </w:rPr>
        <w:t xml:space="preserve">численное значение </w:t>
      </w:r>
      <w:r w:rsidRPr="000C05A8">
        <w:rPr>
          <w:lang w:eastAsia="ru-RU"/>
        </w:rPr>
        <w:t>релевантност</w:t>
      </w:r>
      <w:r w:rsidR="00B574B8">
        <w:rPr>
          <w:lang w:eastAsia="ru-RU"/>
        </w:rPr>
        <w:t>и</w:t>
      </w:r>
      <w:r w:rsidRPr="000C05A8">
        <w:rPr>
          <w:lang w:eastAsia="ru-RU"/>
        </w:rPr>
        <w:t xml:space="preserve"> признаков на основе </w:t>
      </w:r>
      <w:r w:rsidR="00E566C2">
        <w:rPr>
          <w:lang w:eastAsia="ru-RU"/>
        </w:rPr>
        <w:t xml:space="preserve">некоторой </w:t>
      </w:r>
      <w:r w:rsidRPr="000C05A8">
        <w:rPr>
          <w:lang w:eastAsia="ru-RU"/>
        </w:rPr>
        <w:t>функции, и решают по определенному правилу</w:t>
      </w:r>
      <w:r w:rsidR="003A47AC">
        <w:rPr>
          <w:lang w:eastAsia="ru-RU"/>
        </w:rPr>
        <w:t>, зависящем от вида фильтра</w:t>
      </w:r>
      <w:r w:rsidRPr="000C05A8">
        <w:rPr>
          <w:lang w:eastAsia="ru-RU"/>
        </w:rPr>
        <w:t>, какие признаки</w:t>
      </w:r>
      <w:r w:rsidR="00A0270A">
        <w:rPr>
          <w:lang w:eastAsia="ru-RU"/>
        </w:rPr>
        <w:t xml:space="preserve"> </w:t>
      </w:r>
      <w:r w:rsidR="003A47AC">
        <w:rPr>
          <w:lang w:eastAsia="ru-RU"/>
        </w:rPr>
        <w:t>достаточно ценны</w:t>
      </w:r>
      <w:r w:rsidRPr="000C05A8">
        <w:rPr>
          <w:lang w:eastAsia="ru-RU"/>
        </w:rPr>
        <w:t xml:space="preserve"> в </w:t>
      </w:r>
      <w:r w:rsidR="00B574B8">
        <w:rPr>
          <w:lang w:eastAsia="ru-RU"/>
        </w:rPr>
        <w:t>конечном</w:t>
      </w:r>
      <w:r w:rsidRPr="000C05A8">
        <w:rPr>
          <w:lang w:eastAsia="ru-RU"/>
        </w:rPr>
        <w:t xml:space="preserve"> множестве.</w:t>
      </w:r>
    </w:p>
    <w:p w14:paraId="1DBF1800" w14:textId="15EA04BC" w:rsidR="00724AA7" w:rsidRPr="000C05A8" w:rsidRDefault="00724AA7" w:rsidP="00277E32">
      <w:pPr>
        <w:rPr>
          <w:lang w:eastAsia="ru-RU"/>
        </w:rPr>
      </w:pPr>
      <w:r w:rsidRPr="000C05A8">
        <w:rPr>
          <w:lang w:eastAsia="ru-RU"/>
        </w:rPr>
        <w:t xml:space="preserve">Фильтры </w:t>
      </w:r>
      <w:r w:rsidR="00B574B8">
        <w:rPr>
          <w:lang w:eastAsia="ru-RU"/>
        </w:rPr>
        <w:t>классифицируются</w:t>
      </w:r>
      <w:r w:rsidRPr="000C05A8">
        <w:rPr>
          <w:lang w:eastAsia="ru-RU"/>
        </w:rPr>
        <w:t>:</w:t>
      </w:r>
    </w:p>
    <w:p w14:paraId="4708869A" w14:textId="6EBC8C0B" w:rsidR="00724AA7" w:rsidRPr="000C05A8" w:rsidRDefault="00724AA7" w:rsidP="006B314D">
      <w:pPr>
        <w:pStyle w:val="a6"/>
        <w:numPr>
          <w:ilvl w:val="0"/>
          <w:numId w:val="28"/>
        </w:numPr>
        <w:rPr>
          <w:lang w:eastAsia="ru-RU"/>
        </w:rPr>
      </w:pPr>
      <w:r w:rsidRPr="000C05A8">
        <w:rPr>
          <w:lang w:eastAsia="ru-RU"/>
        </w:rPr>
        <w:t>Одномерные (англ. </w:t>
      </w:r>
      <w:proofErr w:type="spellStart"/>
      <w:r w:rsidRPr="006B314D">
        <w:rPr>
          <w:i/>
          <w:iCs/>
          <w:lang w:eastAsia="ru-RU"/>
        </w:rPr>
        <w:t>univariate</w:t>
      </w:r>
      <w:proofErr w:type="spellEnd"/>
      <w:r w:rsidRPr="000C05A8">
        <w:rPr>
          <w:lang w:eastAsia="ru-RU"/>
        </w:rPr>
        <w:t>) — функция</w:t>
      </w:r>
      <w:r w:rsidR="00457CB8">
        <w:rPr>
          <w:lang w:eastAsia="ru-RU"/>
        </w:rPr>
        <w:t>,</w:t>
      </w:r>
      <w:r w:rsidRPr="000C05A8">
        <w:rPr>
          <w:lang w:eastAsia="ru-RU"/>
        </w:rPr>
        <w:t xml:space="preserve"> определя</w:t>
      </w:r>
      <w:r w:rsidR="00457CB8">
        <w:rPr>
          <w:lang w:eastAsia="ru-RU"/>
        </w:rPr>
        <w:t>ющая</w:t>
      </w:r>
      <w:r w:rsidRPr="000C05A8">
        <w:rPr>
          <w:lang w:eastAsia="ru-RU"/>
        </w:rPr>
        <w:t xml:space="preserve"> </w:t>
      </w:r>
      <w:r w:rsidR="00457CB8" w:rsidRPr="000C05A8">
        <w:rPr>
          <w:lang w:eastAsia="ru-RU"/>
        </w:rPr>
        <w:t>релевантность признака</w:t>
      </w:r>
      <w:r w:rsidRPr="000C05A8">
        <w:rPr>
          <w:lang w:eastAsia="ru-RU"/>
        </w:rPr>
        <w:t xml:space="preserve"> по </w:t>
      </w:r>
      <w:r w:rsidR="00457CB8">
        <w:rPr>
          <w:lang w:eastAsia="ru-RU"/>
        </w:rPr>
        <w:t>сравнению с</w:t>
      </w:r>
      <w:r w:rsidRPr="000C05A8">
        <w:rPr>
          <w:lang w:eastAsia="ru-RU"/>
        </w:rPr>
        <w:t xml:space="preserve"> </w:t>
      </w:r>
      <w:r w:rsidR="00B574B8">
        <w:rPr>
          <w:lang w:eastAsia="ru-RU"/>
        </w:rPr>
        <w:t>выходной</w:t>
      </w:r>
      <w:r w:rsidRPr="000C05A8">
        <w:rPr>
          <w:lang w:eastAsia="ru-RU"/>
        </w:rPr>
        <w:t xml:space="preserve"> переменной. В таком случае </w:t>
      </w:r>
      <w:r w:rsidR="00457CB8">
        <w:rPr>
          <w:lang w:eastAsia="ru-RU"/>
        </w:rPr>
        <w:t>измеряется</w:t>
      </w:r>
      <w:r w:rsidRPr="000C05A8">
        <w:rPr>
          <w:lang w:eastAsia="ru-RU"/>
        </w:rPr>
        <w:t xml:space="preserve"> </w:t>
      </w:r>
      <w:r w:rsidR="00B574B8">
        <w:rPr>
          <w:lang w:eastAsia="ru-RU"/>
        </w:rPr>
        <w:t xml:space="preserve">некоторое условное </w:t>
      </w:r>
      <w:r w:rsidRPr="000C05A8">
        <w:rPr>
          <w:lang w:eastAsia="ru-RU"/>
        </w:rPr>
        <w:t>"качество" каждого признака с помощью</w:t>
      </w:r>
      <w:r w:rsidR="00457CB8">
        <w:rPr>
          <w:lang w:eastAsia="ru-RU"/>
        </w:rPr>
        <w:t xml:space="preserve"> </w:t>
      </w:r>
      <w:r w:rsidRPr="000C05A8">
        <w:rPr>
          <w:lang w:eastAsia="ru-RU"/>
        </w:rPr>
        <w:t xml:space="preserve">статистических критериев (коэффициент ранговой корреляции </w:t>
      </w:r>
      <w:proofErr w:type="spellStart"/>
      <w:r w:rsidRPr="000C05A8">
        <w:rPr>
          <w:lang w:eastAsia="ru-RU"/>
        </w:rPr>
        <w:t>Спирмена</w:t>
      </w:r>
      <w:proofErr w:type="spellEnd"/>
      <w:r w:rsidRPr="000C05A8">
        <w:rPr>
          <w:lang w:eastAsia="ru-RU"/>
        </w:rPr>
        <w:t xml:space="preserve">, </w:t>
      </w:r>
      <w:r w:rsidR="00B574B8">
        <w:rPr>
          <w:lang w:eastAsia="ru-RU"/>
        </w:rPr>
        <w:t>критерий хи-квадрат</w:t>
      </w:r>
      <w:r w:rsidRPr="000C05A8">
        <w:rPr>
          <w:lang w:eastAsia="ru-RU"/>
        </w:rPr>
        <w:t xml:space="preserve"> и др.) и удаляют худшие. Например, библиотека </w:t>
      </w:r>
      <w:proofErr w:type="spellStart"/>
      <w:r w:rsidRPr="000C05A8">
        <w:rPr>
          <w:lang w:eastAsia="ru-RU"/>
        </w:rPr>
        <w:t>scikit-learn</w:t>
      </w:r>
      <w:proofErr w:type="spellEnd"/>
      <w:r w:rsidRPr="000C05A8">
        <w:rPr>
          <w:lang w:eastAsia="ru-RU"/>
        </w:rPr>
        <w:t xml:space="preserve"> </w:t>
      </w:r>
      <w:r w:rsidR="00457CB8">
        <w:rPr>
          <w:lang w:eastAsia="ru-RU"/>
        </w:rPr>
        <w:t>реализует</w:t>
      </w:r>
      <w:r w:rsidRPr="000C05A8">
        <w:rPr>
          <w:lang w:eastAsia="ru-RU"/>
        </w:rPr>
        <w:t xml:space="preserve"> класс </w:t>
      </w:r>
      <w:proofErr w:type="spellStart"/>
      <w:r w:rsidRPr="000C05A8">
        <w:rPr>
          <w:lang w:eastAsia="ru-RU"/>
        </w:rPr>
        <w:t>SelectKBest</w:t>
      </w:r>
      <w:proofErr w:type="spellEnd"/>
      <w:r w:rsidR="000B2A5B" w:rsidRPr="000B2A5B">
        <w:rPr>
          <w:lang w:eastAsia="ru-RU"/>
        </w:rPr>
        <w:t xml:space="preserve"> [16]</w:t>
      </w:r>
      <w:r w:rsidRPr="000C05A8">
        <w:rPr>
          <w:lang w:eastAsia="ru-RU"/>
        </w:rPr>
        <w:t xml:space="preserve">, реализующий </w:t>
      </w:r>
      <w:r w:rsidR="00457CB8">
        <w:rPr>
          <w:lang w:eastAsia="ru-RU"/>
        </w:rPr>
        <w:t xml:space="preserve">выбор </w:t>
      </w:r>
      <w:r w:rsidR="00457CB8">
        <w:rPr>
          <w:lang w:val="en-US" w:eastAsia="ru-RU"/>
        </w:rPr>
        <w:t>K</w:t>
      </w:r>
      <w:r w:rsidR="00457CB8">
        <w:rPr>
          <w:lang w:eastAsia="ru-RU"/>
        </w:rPr>
        <w:t xml:space="preserve"> лучших признаков для обучения</w:t>
      </w:r>
      <w:r w:rsidR="00E566C2">
        <w:rPr>
          <w:lang w:eastAsia="ru-RU"/>
        </w:rPr>
        <w:t xml:space="preserve"> </w:t>
      </w:r>
      <w:r w:rsidR="00E566C2" w:rsidRPr="00E566C2">
        <w:rPr>
          <w:lang w:eastAsia="ru-RU"/>
        </w:rPr>
        <w:t>[35]</w:t>
      </w:r>
      <w:r w:rsidRPr="000C05A8">
        <w:rPr>
          <w:lang w:eastAsia="ru-RU"/>
        </w:rPr>
        <w:t xml:space="preserve">. </w:t>
      </w:r>
      <w:r w:rsidR="00A92DD7">
        <w:rPr>
          <w:lang w:eastAsia="ru-RU"/>
        </w:rPr>
        <w:t>Указанный ранее</w:t>
      </w:r>
      <w:r w:rsidRPr="000C05A8">
        <w:rPr>
          <w:lang w:eastAsia="ru-RU"/>
        </w:rPr>
        <w:t xml:space="preserve"> класс можно применять совместно с </w:t>
      </w:r>
      <w:r w:rsidR="00457CB8">
        <w:rPr>
          <w:lang w:eastAsia="ru-RU"/>
        </w:rPr>
        <w:t>другими</w:t>
      </w:r>
      <w:r w:rsidRPr="000C05A8">
        <w:rPr>
          <w:lang w:eastAsia="ru-RU"/>
        </w:rPr>
        <w:t xml:space="preserve"> критериями отбора заданного количества признаков.</w:t>
      </w:r>
    </w:p>
    <w:p w14:paraId="2D208A2D" w14:textId="59985082" w:rsidR="00724AA7" w:rsidRDefault="00724AA7" w:rsidP="006B314D">
      <w:pPr>
        <w:pStyle w:val="a6"/>
        <w:numPr>
          <w:ilvl w:val="0"/>
          <w:numId w:val="28"/>
        </w:numPr>
        <w:rPr>
          <w:lang w:eastAsia="ru-RU"/>
        </w:rPr>
      </w:pPr>
      <w:r w:rsidRPr="000C05A8">
        <w:rPr>
          <w:lang w:eastAsia="ru-RU"/>
        </w:rPr>
        <w:t>Многомерные (англ. </w:t>
      </w:r>
      <w:proofErr w:type="spellStart"/>
      <w:r w:rsidRPr="006B314D">
        <w:rPr>
          <w:i/>
          <w:iCs/>
          <w:lang w:eastAsia="ru-RU"/>
        </w:rPr>
        <w:t>multivariate</w:t>
      </w:r>
      <w:proofErr w:type="spellEnd"/>
      <w:r w:rsidRPr="000C05A8">
        <w:rPr>
          <w:lang w:eastAsia="ru-RU"/>
        </w:rPr>
        <w:t>) — функция</w:t>
      </w:r>
      <w:r w:rsidR="00457CB8">
        <w:rPr>
          <w:lang w:eastAsia="ru-RU"/>
        </w:rPr>
        <w:t>,</w:t>
      </w:r>
      <w:r w:rsidRPr="000C05A8">
        <w:rPr>
          <w:lang w:eastAsia="ru-RU"/>
        </w:rPr>
        <w:t xml:space="preserve"> определя</w:t>
      </w:r>
      <w:r w:rsidR="00457CB8">
        <w:rPr>
          <w:lang w:eastAsia="ru-RU"/>
        </w:rPr>
        <w:t>ющая</w:t>
      </w:r>
      <w:r w:rsidRPr="000C05A8">
        <w:rPr>
          <w:lang w:eastAsia="ru-RU"/>
        </w:rPr>
        <w:t xml:space="preserve"> релевантность подмножества признаков относительно </w:t>
      </w:r>
      <w:r w:rsidR="00457CB8">
        <w:rPr>
          <w:lang w:eastAsia="ru-RU"/>
        </w:rPr>
        <w:t>целевой переменной</w:t>
      </w:r>
      <w:r w:rsidRPr="000C05A8">
        <w:rPr>
          <w:lang w:eastAsia="ru-RU"/>
        </w:rPr>
        <w:t>.</w:t>
      </w:r>
    </w:p>
    <w:p w14:paraId="0E4AA38C" w14:textId="2F608324" w:rsidR="00D35DB1" w:rsidRDefault="00D35DB1" w:rsidP="00D35DB1">
      <w:pPr>
        <w:rPr>
          <w:lang w:eastAsia="ru-RU"/>
        </w:rPr>
      </w:pPr>
      <w:r w:rsidRPr="00D35DB1">
        <w:rPr>
          <w:i/>
          <w:iCs/>
          <w:lang w:eastAsia="ru-RU"/>
        </w:rPr>
        <w:t>Критерий χ</w:t>
      </w:r>
      <w:r w:rsidRPr="00D35DB1">
        <w:rPr>
          <w:i/>
          <w:iCs/>
          <w:vertAlign w:val="superscript"/>
          <w:lang w:eastAsia="ru-RU"/>
        </w:rPr>
        <w:t>2</w:t>
      </w:r>
      <w:r w:rsidRPr="00D35DB1">
        <w:rPr>
          <w:i/>
          <w:iCs/>
          <w:lang w:eastAsia="ru-RU"/>
        </w:rPr>
        <w:t> Пирсона</w:t>
      </w:r>
      <w:r w:rsidRPr="00D35DB1">
        <w:rPr>
          <w:lang w:eastAsia="ru-RU"/>
        </w:rPr>
        <w:t> – это метод, который оцени</w:t>
      </w:r>
      <w:r w:rsidR="00276C1D">
        <w:rPr>
          <w:lang w:eastAsia="ru-RU"/>
        </w:rPr>
        <w:t>вает</w:t>
      </w:r>
      <w:r w:rsidRPr="00D35DB1">
        <w:rPr>
          <w:lang w:eastAsia="ru-RU"/>
        </w:rPr>
        <w:t xml:space="preserve"> значимость различий между </w:t>
      </w:r>
      <w:r w:rsidR="00276C1D">
        <w:rPr>
          <w:lang w:eastAsia="ru-RU"/>
        </w:rPr>
        <w:t>исходами испытаний</w:t>
      </w:r>
      <w:r w:rsidRPr="00D35DB1">
        <w:rPr>
          <w:lang w:eastAsia="ru-RU"/>
        </w:rPr>
        <w:t xml:space="preserve"> или качественных характеристик выборки, попадающих в каждую категорию, и теоретическим количеством, которое ожида</w:t>
      </w:r>
      <w:r w:rsidR="000332B4">
        <w:rPr>
          <w:lang w:eastAsia="ru-RU"/>
        </w:rPr>
        <w:t>ется</w:t>
      </w:r>
      <w:r w:rsidRPr="00D35DB1">
        <w:rPr>
          <w:lang w:eastAsia="ru-RU"/>
        </w:rPr>
        <w:t xml:space="preserve"> при справедливости гипотезы. Выражаясь проще, метод оцени</w:t>
      </w:r>
      <w:r w:rsidR="000332B4">
        <w:rPr>
          <w:lang w:eastAsia="ru-RU"/>
        </w:rPr>
        <w:t>вает</w:t>
      </w:r>
      <w:r w:rsidRPr="00D35DB1">
        <w:rPr>
          <w:lang w:eastAsia="ru-RU"/>
        </w:rPr>
        <w:t xml:space="preserve"> статистическую значимость различий нескольких относительных показателей (</w:t>
      </w:r>
      <w:r w:rsidR="000332B4">
        <w:rPr>
          <w:lang w:eastAsia="ru-RU"/>
        </w:rPr>
        <w:t xml:space="preserve">например, </w:t>
      </w:r>
      <w:r w:rsidRPr="00D35DB1">
        <w:rPr>
          <w:lang w:eastAsia="ru-RU"/>
        </w:rPr>
        <w:t>частот, долей)</w:t>
      </w:r>
      <w:r w:rsidR="0084264F">
        <w:rPr>
          <w:lang w:eastAsia="ru-RU"/>
        </w:rPr>
        <w:t xml:space="preserve"> </w:t>
      </w:r>
      <w:r w:rsidR="0084264F" w:rsidRPr="005F76CE">
        <w:rPr>
          <w:lang w:eastAsia="ru-RU"/>
        </w:rPr>
        <w:t>[36]</w:t>
      </w:r>
      <w:r w:rsidRPr="00D35DB1">
        <w:rPr>
          <w:lang w:eastAsia="ru-RU"/>
        </w:rPr>
        <w:t>.</w:t>
      </w:r>
    </w:p>
    <w:p w14:paraId="110F322E" w14:textId="26269D38" w:rsidR="00932F88" w:rsidRPr="00D35DB1" w:rsidRDefault="00932F88" w:rsidP="00D35DB1">
      <w:pPr>
        <w:rPr>
          <w:lang w:eastAsia="ru-RU"/>
        </w:rPr>
      </w:pPr>
      <w:r w:rsidRPr="00932F88">
        <w:rPr>
          <w:lang w:eastAsia="ru-RU"/>
        </w:rPr>
        <w:t>Критерий хи-квадрат был разработан и предложен в 1900 году английским математиком, статистиком, биологом и философом, основателем математической статистики и одним из основоположников биометрики </w:t>
      </w:r>
      <w:r w:rsidRPr="00DB6351">
        <w:rPr>
          <w:lang w:eastAsia="ru-RU"/>
        </w:rPr>
        <w:t>Карлом Пирсоном</w:t>
      </w:r>
      <w:r w:rsidRPr="00932F88">
        <w:rPr>
          <w:b/>
          <w:bCs/>
          <w:lang w:eastAsia="ru-RU"/>
        </w:rPr>
        <w:t> </w:t>
      </w:r>
      <w:r w:rsidRPr="00932F88">
        <w:rPr>
          <w:lang w:eastAsia="ru-RU"/>
        </w:rPr>
        <w:t>(1857-1936)</w:t>
      </w:r>
      <w:r w:rsidR="00276C1D" w:rsidRPr="00276C1D">
        <w:rPr>
          <w:lang w:eastAsia="ru-RU"/>
        </w:rPr>
        <w:t xml:space="preserve"> </w:t>
      </w:r>
      <w:r w:rsidR="00276C1D" w:rsidRPr="005F76CE">
        <w:rPr>
          <w:lang w:eastAsia="ru-RU"/>
        </w:rPr>
        <w:t>[36]</w:t>
      </w:r>
      <w:r w:rsidRPr="00932F88">
        <w:rPr>
          <w:lang w:eastAsia="ru-RU"/>
        </w:rPr>
        <w:t>.</w:t>
      </w:r>
    </w:p>
    <w:p w14:paraId="3FB090B3" w14:textId="08CC5646" w:rsidR="00D35DB1" w:rsidRPr="00DB6351" w:rsidRDefault="00D35DB1" w:rsidP="00D35DB1">
      <w:pPr>
        <w:rPr>
          <w:lang w:eastAsia="ru-RU"/>
        </w:rPr>
      </w:pPr>
      <w:r w:rsidRPr="00DB6351">
        <w:rPr>
          <w:lang w:eastAsia="ru-RU"/>
        </w:rPr>
        <w:t>Условия и ограничения применения критерия хи-квадрат Пирсона:</w:t>
      </w:r>
    </w:p>
    <w:p w14:paraId="73ABF718" w14:textId="23C75457" w:rsidR="00D35DB1" w:rsidRPr="00D35DB1" w:rsidRDefault="00D35DB1" w:rsidP="00D35DB1">
      <w:pPr>
        <w:numPr>
          <w:ilvl w:val="0"/>
          <w:numId w:val="32"/>
        </w:numPr>
        <w:rPr>
          <w:lang w:eastAsia="ru-RU"/>
        </w:rPr>
      </w:pPr>
      <w:r w:rsidRPr="00D35DB1">
        <w:rPr>
          <w:lang w:eastAsia="ru-RU"/>
        </w:rPr>
        <w:t xml:space="preserve">Сопоставляемые </w:t>
      </w:r>
      <w:r w:rsidR="005B5D62">
        <w:rPr>
          <w:lang w:eastAsia="ru-RU"/>
        </w:rPr>
        <w:t>значения</w:t>
      </w:r>
      <w:r w:rsidRPr="00D35DB1">
        <w:rPr>
          <w:lang w:eastAsia="ru-RU"/>
        </w:rPr>
        <w:t xml:space="preserve"> должны быть измерены в номинальной</w:t>
      </w:r>
      <w:r w:rsidR="005B5D62">
        <w:rPr>
          <w:lang w:eastAsia="ru-RU"/>
        </w:rPr>
        <w:t xml:space="preserve"> или порядковой</w:t>
      </w:r>
      <w:r w:rsidRPr="00D35DB1">
        <w:rPr>
          <w:lang w:eastAsia="ru-RU"/>
        </w:rPr>
        <w:t xml:space="preserve"> шкале (например, </w:t>
      </w:r>
      <w:r w:rsidR="000332B4">
        <w:rPr>
          <w:lang w:eastAsia="ru-RU"/>
        </w:rPr>
        <w:t>оценки знаний учащихся</w:t>
      </w:r>
      <w:r w:rsidRPr="00D35DB1">
        <w:rPr>
          <w:lang w:eastAsia="ru-RU"/>
        </w:rPr>
        <w:t xml:space="preserve">, принимающая значения </w:t>
      </w:r>
      <w:r w:rsidR="000332B4">
        <w:rPr>
          <w:lang w:eastAsia="ru-RU"/>
        </w:rPr>
        <w:t>2 и от 4 до 10</w:t>
      </w:r>
      <w:r w:rsidRPr="00D35DB1">
        <w:rPr>
          <w:lang w:eastAsia="ru-RU"/>
        </w:rPr>
        <w:t>).</w:t>
      </w:r>
    </w:p>
    <w:p w14:paraId="760223AB" w14:textId="09930DFB" w:rsidR="00D35DB1" w:rsidRDefault="00D35DB1" w:rsidP="00D35DB1">
      <w:pPr>
        <w:numPr>
          <w:ilvl w:val="0"/>
          <w:numId w:val="32"/>
        </w:numPr>
        <w:rPr>
          <w:lang w:eastAsia="ru-RU"/>
        </w:rPr>
      </w:pPr>
      <w:r w:rsidRPr="00D35DB1">
        <w:rPr>
          <w:lang w:eastAsia="ru-RU"/>
        </w:rPr>
        <w:t>Со</w:t>
      </w:r>
      <w:r w:rsidR="000332B4">
        <w:rPr>
          <w:lang w:eastAsia="ru-RU"/>
        </w:rPr>
        <w:t>ответствующие</w:t>
      </w:r>
      <w:r w:rsidRPr="00D35DB1">
        <w:rPr>
          <w:lang w:eastAsia="ru-RU"/>
        </w:rPr>
        <w:t xml:space="preserve"> группы должны быть независимыми, то есть критерий хи-квадрат не должен применяться при сравнении</w:t>
      </w:r>
      <w:r w:rsidR="009728C2">
        <w:rPr>
          <w:lang w:eastAsia="ru-RU"/>
        </w:rPr>
        <w:t>, например,</w:t>
      </w:r>
      <w:r w:rsidRPr="00D35DB1">
        <w:rPr>
          <w:lang w:eastAsia="ru-RU"/>
        </w:rPr>
        <w:t xml:space="preserve"> </w:t>
      </w:r>
      <w:proofErr w:type="spellStart"/>
      <w:r w:rsidR="005B5D62">
        <w:rPr>
          <w:lang w:eastAsia="ru-RU"/>
        </w:rPr>
        <w:t>до</w:t>
      </w:r>
      <w:r w:rsidR="00276C1D">
        <w:rPr>
          <w:lang w:eastAsia="ru-RU"/>
        </w:rPr>
        <w:t>апостериорных</w:t>
      </w:r>
      <w:proofErr w:type="spellEnd"/>
      <w:r w:rsidR="00276C1D">
        <w:rPr>
          <w:lang w:eastAsia="ru-RU"/>
        </w:rPr>
        <w:t xml:space="preserve"> и </w:t>
      </w:r>
      <w:r w:rsidR="005B5D62">
        <w:rPr>
          <w:lang w:eastAsia="ru-RU"/>
        </w:rPr>
        <w:t>а</w:t>
      </w:r>
      <w:r w:rsidR="00276C1D">
        <w:rPr>
          <w:lang w:eastAsia="ru-RU"/>
        </w:rPr>
        <w:t xml:space="preserve">постериорных </w:t>
      </w:r>
      <w:r w:rsidRPr="00D35DB1">
        <w:rPr>
          <w:lang w:eastAsia="ru-RU"/>
        </w:rPr>
        <w:t xml:space="preserve">наблюдений. </w:t>
      </w:r>
      <w:r w:rsidR="005B5D62">
        <w:rPr>
          <w:lang w:eastAsia="ru-RU"/>
        </w:rPr>
        <w:t>П</w:t>
      </w:r>
      <w:r w:rsidR="005B5D62" w:rsidRPr="00D35DB1">
        <w:rPr>
          <w:lang w:eastAsia="ru-RU"/>
        </w:rPr>
        <w:t xml:space="preserve">ри сравнении двух </w:t>
      </w:r>
      <w:r w:rsidR="005B5D62" w:rsidRPr="00D35DB1">
        <w:rPr>
          <w:lang w:eastAsia="ru-RU"/>
        </w:rPr>
        <w:lastRenderedPageBreak/>
        <w:t xml:space="preserve">связанных совокупностей </w:t>
      </w:r>
      <w:r w:rsidRPr="00D35DB1">
        <w:rPr>
          <w:lang w:eastAsia="ru-RU"/>
        </w:rPr>
        <w:t>проводится </w:t>
      </w:r>
      <w:r w:rsidRPr="00D35DB1">
        <w:rPr>
          <w:b/>
          <w:bCs/>
          <w:lang w:eastAsia="ru-RU"/>
        </w:rPr>
        <w:t xml:space="preserve">тест </w:t>
      </w:r>
      <w:r w:rsidRPr="00DB6351">
        <w:rPr>
          <w:lang w:eastAsia="ru-RU"/>
        </w:rPr>
        <w:t>Мак-</w:t>
      </w:r>
      <w:proofErr w:type="spellStart"/>
      <w:r w:rsidRPr="00DB6351">
        <w:rPr>
          <w:lang w:eastAsia="ru-RU"/>
        </w:rPr>
        <w:t>Немара</w:t>
      </w:r>
      <w:proofErr w:type="spellEnd"/>
      <w:r w:rsidR="005B5D62">
        <w:rPr>
          <w:lang w:eastAsia="ru-RU"/>
        </w:rPr>
        <w:t>,</w:t>
      </w:r>
      <w:r w:rsidRPr="00D35DB1">
        <w:rPr>
          <w:lang w:eastAsia="ru-RU"/>
        </w:rPr>
        <w:t xml:space="preserve"> </w:t>
      </w:r>
      <w:r w:rsidR="005B5D62">
        <w:rPr>
          <w:lang w:eastAsia="ru-RU"/>
        </w:rPr>
        <w:t xml:space="preserve">а </w:t>
      </w:r>
      <w:r w:rsidR="005B5D62" w:rsidRPr="00D35DB1">
        <w:rPr>
          <w:lang w:eastAsia="ru-RU"/>
        </w:rPr>
        <w:t>в случае сравнения трех и более групп</w:t>
      </w:r>
      <w:r w:rsidRPr="00D35DB1">
        <w:rPr>
          <w:lang w:eastAsia="ru-RU"/>
        </w:rPr>
        <w:t> </w:t>
      </w:r>
      <w:r w:rsidR="005B5D62">
        <w:rPr>
          <w:lang w:eastAsia="ru-RU"/>
        </w:rPr>
        <w:t xml:space="preserve">- </w:t>
      </w:r>
      <w:r w:rsidRPr="00DB6351">
        <w:rPr>
          <w:lang w:eastAsia="ru-RU"/>
        </w:rPr>
        <w:t xml:space="preserve">Q-критерий </w:t>
      </w:r>
      <w:proofErr w:type="spellStart"/>
      <w:r w:rsidRPr="00DB6351">
        <w:rPr>
          <w:lang w:eastAsia="ru-RU"/>
        </w:rPr>
        <w:t>Кохрена</w:t>
      </w:r>
      <w:proofErr w:type="spellEnd"/>
      <w:r w:rsidRPr="00D35DB1">
        <w:rPr>
          <w:lang w:eastAsia="ru-RU"/>
        </w:rPr>
        <w:t>.</w:t>
      </w:r>
    </w:p>
    <w:p w14:paraId="05E20E84" w14:textId="7089C42D" w:rsidR="0044300A" w:rsidRPr="00D35DB1" w:rsidRDefault="0044300A" w:rsidP="00D35DB1">
      <w:pPr>
        <w:numPr>
          <w:ilvl w:val="0"/>
          <w:numId w:val="32"/>
        </w:numPr>
        <w:rPr>
          <w:lang w:eastAsia="ru-RU"/>
        </w:rPr>
      </w:pPr>
      <w:r>
        <w:t xml:space="preserve">Независимость наблюдений (отбор </w:t>
      </w:r>
      <w:r w:rsidR="009728C2">
        <w:t>объектов</w:t>
      </w:r>
      <w:r>
        <w:t xml:space="preserve"> из генеральной совокупности должен производится независимо друг от друга).</w:t>
      </w:r>
    </w:p>
    <w:p w14:paraId="3AB646F0" w14:textId="4C7C9EEA" w:rsidR="00D35DB1" w:rsidRPr="00DB6351" w:rsidRDefault="005C6DFE" w:rsidP="00D35DB1">
      <w:pPr>
        <w:ind w:left="360" w:firstLine="0"/>
        <w:rPr>
          <w:lang w:eastAsia="ru-RU"/>
        </w:rPr>
      </w:pPr>
      <w:r w:rsidRPr="00DB6351">
        <w:rPr>
          <w:lang w:eastAsia="ru-RU"/>
        </w:rPr>
        <w:t>Рассмотрим алгоритм расчета критерия</w:t>
      </w:r>
      <w:r w:rsidR="00D35DB1" w:rsidRPr="00DB6351">
        <w:rPr>
          <w:lang w:eastAsia="ru-RU"/>
        </w:rPr>
        <w:t xml:space="preserve"> хи-квадрат Пирсона</w:t>
      </w:r>
    </w:p>
    <w:p w14:paraId="24833898" w14:textId="7DCE70C5" w:rsidR="000B0DFB" w:rsidRDefault="00D35DB1" w:rsidP="006F5FB6">
      <w:pPr>
        <w:numPr>
          <w:ilvl w:val="0"/>
          <w:numId w:val="33"/>
        </w:numPr>
        <w:rPr>
          <w:lang w:eastAsia="ru-RU"/>
        </w:rPr>
      </w:pPr>
      <w:r w:rsidRPr="00DB6351">
        <w:rPr>
          <w:lang w:eastAsia="ru-RU"/>
        </w:rPr>
        <w:t>Рассчитывае</w:t>
      </w:r>
      <w:r w:rsidR="005B5D62">
        <w:rPr>
          <w:lang w:eastAsia="ru-RU"/>
        </w:rPr>
        <w:t>тся</w:t>
      </w:r>
      <w:r w:rsidRPr="00DB6351">
        <w:rPr>
          <w:lang w:eastAsia="ru-RU"/>
        </w:rPr>
        <w:t xml:space="preserve"> ожидаемое количество наблюдений</w:t>
      </w:r>
      <w:r w:rsidRPr="00D35DB1">
        <w:rPr>
          <w:b/>
          <w:bCs/>
          <w:lang w:eastAsia="ru-RU"/>
        </w:rPr>
        <w:t> </w:t>
      </w:r>
      <w:r w:rsidRPr="00D35DB1">
        <w:rPr>
          <w:lang w:eastAsia="ru-RU"/>
        </w:rPr>
        <w:t>для каждой из ячеек таблицы сопряженности (при</w:t>
      </w:r>
      <w:r w:rsidR="005B5D62">
        <w:rPr>
          <w:lang w:eastAsia="ru-RU"/>
        </w:rPr>
        <w:t xml:space="preserve"> выполнении</w:t>
      </w:r>
      <w:r w:rsidRPr="00D35DB1">
        <w:rPr>
          <w:lang w:eastAsia="ru-RU"/>
        </w:rPr>
        <w:t xml:space="preserve"> услови</w:t>
      </w:r>
      <w:r w:rsidR="005B5D62">
        <w:rPr>
          <w:lang w:eastAsia="ru-RU"/>
        </w:rPr>
        <w:t>я</w:t>
      </w:r>
      <w:r w:rsidRPr="00D35DB1">
        <w:rPr>
          <w:lang w:eastAsia="ru-RU"/>
        </w:rPr>
        <w:t xml:space="preserve"> </w:t>
      </w:r>
      <w:r w:rsidR="005B5D62">
        <w:rPr>
          <w:lang w:eastAsia="ru-RU"/>
        </w:rPr>
        <w:t>2</w:t>
      </w:r>
      <w:r w:rsidRPr="00D35DB1">
        <w:rPr>
          <w:lang w:eastAsia="ru-RU"/>
        </w:rPr>
        <w:t xml:space="preserve">) </w:t>
      </w:r>
      <w:r w:rsidR="000B0DFB">
        <w:rPr>
          <w:lang w:eastAsia="ru-RU"/>
        </w:rPr>
        <w:t>по формуле 2.1</w:t>
      </w:r>
      <w:r w:rsidRPr="00D35DB1">
        <w:rPr>
          <w:lang w:eastAsia="ru-RU"/>
        </w:rPr>
        <w:t>.</w:t>
      </w:r>
    </w:p>
    <w:p w14:paraId="73C9377D" w14:textId="77777777" w:rsidR="006F5FB6" w:rsidRDefault="006F5FB6" w:rsidP="006F5FB6">
      <w:pPr>
        <w:ind w:left="720" w:firstLine="0"/>
        <w:rPr>
          <w:lang w:eastAsia="ru-RU"/>
        </w:rPr>
      </w:pPr>
    </w:p>
    <w:p w14:paraId="18B5FF86" w14:textId="591EE86C" w:rsidR="000B0DFB" w:rsidRPr="000B0DFB" w:rsidRDefault="00593EF7" w:rsidP="000B0DFB">
      <w:pPr>
        <w:spacing w:line="276" w:lineRule="auto"/>
        <w:ind w:left="720" w:firstLine="0"/>
        <w:rPr>
          <w:rFonts w:eastAsiaTheme="minorEastAsia"/>
          <w:lang w:eastAsia="ru-RU"/>
        </w:rPr>
      </w:pPr>
      <m:oMathPara>
        <m:oMath>
          <m:eqArr>
            <m:eqArrPr>
              <m:maxDist m:val="1"/>
              <m:ctrlPr>
                <w:rPr>
                  <w:rFonts w:ascii="Cambria Math" w:eastAsiaTheme="minorEastAsia" w:hAnsi="Cambria Math"/>
                  <w:i/>
                  <w:lang w:eastAsia="ru-RU"/>
                </w:rPr>
              </m:ctrlPr>
            </m:eqArrPr>
            <m:e>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ij</m:t>
                  </m:r>
                </m:sub>
              </m:sSub>
              <m:r>
                <w:rPr>
                  <w:rFonts w:ascii="Cambria Math" w:hAnsi="Cambria Math"/>
                  <w:lang w:eastAsia="ru-RU"/>
                </w:rPr>
                <m:t>=</m:t>
              </m:r>
              <m:f>
                <m:fPr>
                  <m:ctrlPr>
                    <w:rPr>
                      <w:rFonts w:ascii="Cambria Math" w:hAnsi="Cambria Math"/>
                      <w:i/>
                      <w:lang w:eastAsia="ru-RU"/>
                    </w:rPr>
                  </m:ctrlPr>
                </m:fPr>
                <m:num>
                  <m:nary>
                    <m:naryPr>
                      <m:chr m:val="∑"/>
                      <m:limLoc m:val="subSup"/>
                      <m:supHide m:val="1"/>
                      <m:ctrlPr>
                        <w:rPr>
                          <w:rFonts w:ascii="Cambria Math" w:hAnsi="Cambria Math"/>
                          <w:i/>
                          <w:lang w:eastAsia="ru-RU"/>
                        </w:rPr>
                      </m:ctrlPr>
                    </m:naryPr>
                    <m:sub>
                      <m:r>
                        <w:rPr>
                          <w:rFonts w:ascii="Cambria Math" w:hAnsi="Cambria Math"/>
                          <w:lang w:eastAsia="ru-RU"/>
                        </w:rPr>
                        <m:t>i</m:t>
                      </m:r>
                    </m:sub>
                    <m:sup/>
                    <m:e>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ij</m:t>
                          </m:r>
                        </m:sub>
                      </m:sSub>
                    </m:e>
                  </m:nary>
                  <m:r>
                    <w:rPr>
                      <w:rFonts w:ascii="Cambria Math" w:hAnsi="Cambria Math"/>
                      <w:lang w:eastAsia="ru-RU"/>
                    </w:rPr>
                    <m:t>*</m:t>
                  </m:r>
                  <m:nary>
                    <m:naryPr>
                      <m:chr m:val="∑"/>
                      <m:limLoc m:val="subSup"/>
                      <m:supHide m:val="1"/>
                      <m:ctrlPr>
                        <w:rPr>
                          <w:rFonts w:ascii="Cambria Math" w:hAnsi="Cambria Math"/>
                          <w:i/>
                          <w:lang w:eastAsia="ru-RU"/>
                        </w:rPr>
                      </m:ctrlPr>
                    </m:naryPr>
                    <m:sub>
                      <m:r>
                        <w:rPr>
                          <w:rFonts w:ascii="Cambria Math" w:hAnsi="Cambria Math"/>
                          <w:lang w:eastAsia="ru-RU"/>
                        </w:rPr>
                        <m:t>j</m:t>
                      </m:r>
                    </m:sub>
                    <m:sup/>
                    <m:e>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ij</m:t>
                          </m:r>
                        </m:sub>
                      </m:sSub>
                    </m:e>
                  </m:nary>
                </m:num>
                <m:den>
                  <m:nary>
                    <m:naryPr>
                      <m:chr m:val="∑"/>
                      <m:limLoc m:val="subSup"/>
                      <m:supHide m:val="1"/>
                      <m:ctrlPr>
                        <w:rPr>
                          <w:rFonts w:ascii="Cambria Math" w:hAnsi="Cambria Math"/>
                          <w:i/>
                          <w:lang w:eastAsia="ru-RU"/>
                        </w:rPr>
                      </m:ctrlPr>
                    </m:naryPr>
                    <m:sub>
                      <m:r>
                        <w:rPr>
                          <w:rFonts w:ascii="Cambria Math" w:hAnsi="Cambria Math"/>
                          <w:lang w:eastAsia="ru-RU"/>
                        </w:rPr>
                        <m:t>i</m:t>
                      </m:r>
                    </m:sub>
                    <m:sup/>
                    <m:e>
                      <m:nary>
                        <m:naryPr>
                          <m:chr m:val="∑"/>
                          <m:limLoc m:val="subSup"/>
                          <m:supHide m:val="1"/>
                          <m:ctrlPr>
                            <w:rPr>
                              <w:rFonts w:ascii="Cambria Math" w:hAnsi="Cambria Math"/>
                              <w:i/>
                              <w:lang w:eastAsia="ru-RU"/>
                            </w:rPr>
                          </m:ctrlPr>
                        </m:naryPr>
                        <m:sub>
                          <m:r>
                            <w:rPr>
                              <w:rFonts w:ascii="Cambria Math" w:hAnsi="Cambria Math"/>
                              <w:lang w:eastAsia="ru-RU"/>
                            </w:rPr>
                            <m:t>j</m:t>
                          </m:r>
                        </m:sub>
                        <m:sup/>
                        <m:e>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ij</m:t>
                              </m:r>
                            </m:sub>
                          </m:sSub>
                        </m:e>
                      </m:nary>
                    </m:e>
                  </m:nary>
                </m:den>
              </m:f>
              <m:r>
                <w:rPr>
                  <w:rFonts w:ascii="Cambria Math" w:hAnsi="Cambria Math"/>
                  <w:lang w:eastAsia="ru-RU"/>
                </w:rPr>
                <m:t>#</m:t>
              </m:r>
              <m:d>
                <m:dPr>
                  <m:ctrlPr>
                    <w:rPr>
                      <w:rFonts w:ascii="Cambria Math" w:eastAsiaTheme="minorEastAsia" w:hAnsi="Cambria Math"/>
                      <w:i/>
                      <w:lang w:eastAsia="ru-RU"/>
                    </w:rPr>
                  </m:ctrlPr>
                </m:dPr>
                <m:e>
                  <m:r>
                    <w:rPr>
                      <w:rFonts w:ascii="Cambria Math" w:eastAsiaTheme="minorEastAsia" w:hAnsi="Cambria Math"/>
                      <w:lang w:eastAsia="ru-RU"/>
                    </w:rPr>
                    <m:t>2.1</m:t>
                  </m:r>
                </m:e>
              </m:d>
              <m:ctrlPr>
                <w:rPr>
                  <w:rFonts w:ascii="Cambria Math" w:hAnsi="Cambria Math"/>
                  <w:i/>
                  <w:lang w:eastAsia="ru-RU"/>
                </w:rPr>
              </m:ctrlPr>
            </m:e>
          </m:eqArr>
        </m:oMath>
      </m:oMathPara>
    </w:p>
    <w:p w14:paraId="11C762D6" w14:textId="77777777" w:rsidR="000B0DFB" w:rsidRPr="000B0DFB" w:rsidRDefault="000B0DFB" w:rsidP="000B0DFB">
      <w:pPr>
        <w:spacing w:line="276" w:lineRule="auto"/>
        <w:ind w:left="720" w:firstLine="0"/>
        <w:rPr>
          <w:rFonts w:eastAsiaTheme="minorEastAsia"/>
          <w:lang w:eastAsia="ru-RU"/>
        </w:rPr>
      </w:pPr>
    </w:p>
    <w:p w14:paraId="6732F218" w14:textId="0962B56B" w:rsidR="00532204" w:rsidRDefault="00D35DB1" w:rsidP="006F5FB6">
      <w:pPr>
        <w:numPr>
          <w:ilvl w:val="0"/>
          <w:numId w:val="33"/>
        </w:numPr>
        <w:rPr>
          <w:lang w:eastAsia="ru-RU"/>
        </w:rPr>
      </w:pPr>
      <w:r w:rsidRPr="00DB6351">
        <w:rPr>
          <w:lang w:eastAsia="ru-RU"/>
        </w:rPr>
        <w:t>Находи</w:t>
      </w:r>
      <w:r w:rsidR="0044300A">
        <w:rPr>
          <w:lang w:eastAsia="ru-RU"/>
        </w:rPr>
        <w:t>тся</w:t>
      </w:r>
      <w:r w:rsidRPr="00DB6351">
        <w:rPr>
          <w:lang w:eastAsia="ru-RU"/>
        </w:rPr>
        <w:t xml:space="preserve"> значение критерия χ</w:t>
      </w:r>
      <w:r w:rsidRPr="00DB6351">
        <w:rPr>
          <w:vertAlign w:val="superscript"/>
          <w:lang w:eastAsia="ru-RU"/>
        </w:rPr>
        <w:t>2</w:t>
      </w:r>
      <w:r w:rsidRPr="00D35DB1">
        <w:rPr>
          <w:b/>
          <w:bCs/>
          <w:lang w:eastAsia="ru-RU"/>
        </w:rPr>
        <w:t> </w:t>
      </w:r>
      <w:r w:rsidRPr="00D35DB1">
        <w:rPr>
          <w:lang w:eastAsia="ru-RU"/>
        </w:rPr>
        <w:t>по формуле</w:t>
      </w:r>
      <w:r w:rsidR="000E7A4C" w:rsidRPr="000E7A4C">
        <w:rPr>
          <w:lang w:eastAsia="ru-RU"/>
        </w:rPr>
        <w:t xml:space="preserve"> 2.</w:t>
      </w:r>
      <w:r w:rsidR="000B0DFB">
        <w:rPr>
          <w:lang w:eastAsia="ru-RU"/>
        </w:rPr>
        <w:t>2</w:t>
      </w:r>
      <w:r w:rsidRPr="00D35DB1">
        <w:rPr>
          <w:lang w:eastAsia="ru-RU"/>
        </w:rPr>
        <w:t>:</w:t>
      </w:r>
    </w:p>
    <w:p w14:paraId="2AD678DA" w14:textId="77777777" w:rsidR="006F5FB6" w:rsidRDefault="006F5FB6" w:rsidP="006F5FB6">
      <w:pPr>
        <w:ind w:left="720" w:firstLine="0"/>
        <w:rPr>
          <w:lang w:eastAsia="ru-RU"/>
        </w:rPr>
      </w:pPr>
    </w:p>
    <w:p w14:paraId="5F7B90F1" w14:textId="5B6BB154" w:rsidR="00AC31C1" w:rsidRPr="000B0DFB" w:rsidRDefault="00593EF7" w:rsidP="00AC31C1">
      <w:pPr>
        <w:spacing w:before="165" w:after="360" w:line="276" w:lineRule="auto"/>
        <w:ind w:left="720" w:firstLine="0"/>
        <w:rPr>
          <w:rFonts w:eastAsiaTheme="minorEastAsia"/>
          <w:lang w:eastAsia="ru-RU"/>
        </w:rPr>
      </w:pPr>
      <m:oMathPara>
        <m:oMath>
          <m:eqArr>
            <m:eqArrPr>
              <m:maxDist m:val="1"/>
              <m:ctrlPr>
                <w:rPr>
                  <w:rFonts w:ascii="Cambria Math" w:eastAsia="Cambria Math" w:hAnsi="Cambria Math" w:cs="Cambria Math"/>
                  <w:i/>
                  <w:lang w:eastAsia="ru-RU"/>
                </w:rPr>
              </m:ctrlPr>
            </m:eqArrPr>
            <m:e>
              <m:sSup>
                <m:sSupPr>
                  <m:ctrlPr>
                    <w:rPr>
                      <w:rFonts w:ascii="Cambria Math" w:hAnsi="Cambria Math"/>
                      <w:i/>
                      <w:lang w:eastAsia="ru-RU"/>
                    </w:rPr>
                  </m:ctrlPr>
                </m:sSupPr>
                <m:e>
                  <m:r>
                    <w:rPr>
                      <w:rFonts w:ascii="Cambria Math" w:hAnsi="Cambria Math"/>
                      <w:lang w:eastAsia="ru-RU"/>
                    </w:rPr>
                    <m:t>χ</m:t>
                  </m:r>
                </m:e>
                <m:sup>
                  <m:r>
                    <w:rPr>
                      <w:rFonts w:ascii="Cambria Math" w:hAnsi="Cambria Math"/>
                      <w:lang w:eastAsia="ru-RU"/>
                    </w:rPr>
                    <m:t>2</m:t>
                  </m:r>
                </m:sup>
              </m:sSup>
              <m:r>
                <w:rPr>
                  <w:rFonts w:ascii="Cambria Math" w:hAnsi="Cambria Math"/>
                  <w:lang w:eastAsia="ru-RU"/>
                </w:rPr>
                <m:t>=</m:t>
              </m:r>
              <m:nary>
                <m:naryPr>
                  <m:chr m:val="∑"/>
                  <m:limLoc m:val="undOvr"/>
                  <m:ctrlPr>
                    <w:rPr>
                      <w:rFonts w:ascii="Cambria Math" w:hAnsi="Cambria Math"/>
                      <w:i/>
                      <w:lang w:eastAsia="ru-RU"/>
                    </w:rPr>
                  </m:ctrlPr>
                </m:naryPr>
                <m:sub>
                  <m:r>
                    <w:rPr>
                      <w:rFonts w:ascii="Cambria Math" w:hAnsi="Cambria Math"/>
                      <w:lang w:val="en-US" w:eastAsia="ru-RU"/>
                    </w:rPr>
                    <m:t>i</m:t>
                  </m:r>
                  <m:r>
                    <w:rPr>
                      <w:rFonts w:ascii="Cambria Math" w:hAnsi="Cambria Math"/>
                      <w:lang w:eastAsia="ru-RU"/>
                    </w:rPr>
                    <m:t>=1</m:t>
                  </m:r>
                </m:sub>
                <m:sup>
                  <m:r>
                    <w:rPr>
                      <w:rFonts w:ascii="Cambria Math" w:hAnsi="Cambria Math"/>
                      <w:lang w:eastAsia="ru-RU"/>
                    </w:rPr>
                    <m:t>r</m:t>
                  </m:r>
                </m:sup>
                <m:e>
                  <m:nary>
                    <m:naryPr>
                      <m:chr m:val="∑"/>
                      <m:limLoc m:val="undOvr"/>
                      <m:ctrlPr>
                        <w:rPr>
                          <w:rFonts w:ascii="Cambria Math" w:hAnsi="Cambria Math"/>
                          <w:i/>
                          <w:lang w:eastAsia="ru-RU"/>
                        </w:rPr>
                      </m:ctrlPr>
                    </m:naryPr>
                    <m:sub>
                      <m:r>
                        <w:rPr>
                          <w:rFonts w:ascii="Cambria Math" w:hAnsi="Cambria Math"/>
                          <w:lang w:eastAsia="ru-RU"/>
                        </w:rPr>
                        <m:t>j=1</m:t>
                      </m:r>
                    </m:sub>
                    <m:sup>
                      <m:r>
                        <w:rPr>
                          <w:rFonts w:ascii="Cambria Math" w:hAnsi="Cambria Math"/>
                          <w:lang w:eastAsia="ru-RU"/>
                        </w:rPr>
                        <m:t>c</m:t>
                      </m:r>
                    </m:sup>
                    <m:e>
                      <m:f>
                        <m:fPr>
                          <m:ctrlPr>
                            <w:rPr>
                              <w:rFonts w:ascii="Cambria Math" w:hAnsi="Cambria Math"/>
                              <w:i/>
                              <w:lang w:eastAsia="ru-RU"/>
                            </w:rPr>
                          </m:ctrlPr>
                        </m:fPr>
                        <m:num>
                          <m:sSup>
                            <m:sSupPr>
                              <m:ctrlPr>
                                <w:rPr>
                                  <w:rFonts w:ascii="Cambria Math" w:hAnsi="Cambria Math"/>
                                  <w:i/>
                                  <w:lang w:eastAsia="ru-RU"/>
                                </w:rPr>
                              </m:ctrlPr>
                            </m:sSupPr>
                            <m:e>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ij</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ij</m:t>
                                      </m:r>
                                    </m:sub>
                                  </m:sSub>
                                </m:e>
                              </m:d>
                              <m:ctrlPr>
                                <w:rPr>
                                  <w:rFonts w:ascii="Cambria Math" w:eastAsia="Cambria Math" w:hAnsi="Cambria Math" w:cs="Cambria Math"/>
                                  <w:i/>
                                  <w:lang w:eastAsia="ru-RU"/>
                                </w:rPr>
                              </m:ctrlPr>
                            </m:e>
                            <m:sup>
                              <m:r>
                                <w:rPr>
                                  <w:rFonts w:ascii="Cambria Math" w:hAnsi="Cambria Math"/>
                                  <w:lang w:eastAsia="ru-RU"/>
                                </w:rPr>
                                <m:t>2</m:t>
                              </m:r>
                            </m:sup>
                          </m:sSup>
                          <m:ctrlPr>
                            <w:rPr>
                              <w:rFonts w:ascii="Cambria Math" w:eastAsia="Cambria Math" w:hAnsi="Cambria Math" w:cs="Cambria Math"/>
                              <w:i/>
                              <w:lang w:eastAsia="ru-RU"/>
                            </w:rPr>
                          </m:ctrlPr>
                        </m:num>
                        <m:den>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ij</m:t>
                              </m:r>
                            </m:sub>
                          </m:sSub>
                        </m:den>
                      </m:f>
                    </m:e>
                  </m:nary>
                </m:e>
              </m:nary>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2.2</m:t>
                  </m:r>
                </m:e>
              </m:d>
              <m:ctrlPr>
                <w:rPr>
                  <w:rFonts w:ascii="Cambria Math" w:hAnsi="Cambria Math"/>
                  <w:i/>
                  <w:lang w:eastAsia="ru-RU"/>
                </w:rPr>
              </m:ctrlPr>
            </m:e>
          </m:eqArr>
        </m:oMath>
      </m:oMathPara>
    </w:p>
    <w:p w14:paraId="4D7EC406" w14:textId="77777777" w:rsidR="000B0DFB" w:rsidRPr="00532204" w:rsidRDefault="000B0DFB" w:rsidP="000B0DFB">
      <w:pPr>
        <w:spacing w:before="165" w:after="360" w:line="276" w:lineRule="auto"/>
        <w:ind w:firstLine="0"/>
        <w:rPr>
          <w:rFonts w:eastAsiaTheme="minorEastAsia"/>
          <w:lang w:eastAsia="ru-RU"/>
        </w:rPr>
      </w:pPr>
    </w:p>
    <w:p w14:paraId="664A8615" w14:textId="3FBEC042" w:rsidR="00D35DB1" w:rsidRPr="00D35DB1" w:rsidRDefault="00D35DB1" w:rsidP="00A959B2">
      <w:pPr>
        <w:ind w:left="708" w:firstLine="0"/>
        <w:rPr>
          <w:lang w:eastAsia="ru-RU"/>
        </w:rPr>
      </w:pPr>
      <w:r w:rsidRPr="00D35DB1">
        <w:rPr>
          <w:lang w:eastAsia="ru-RU"/>
        </w:rPr>
        <w:t xml:space="preserve">где i – номер строки (от 1 до r), j – номер столбца (от 1 до с), </w:t>
      </w:r>
      <w:proofErr w:type="spellStart"/>
      <w:r w:rsidRPr="00D35DB1">
        <w:rPr>
          <w:lang w:eastAsia="ru-RU"/>
        </w:rPr>
        <w:t>O</w:t>
      </w:r>
      <w:r w:rsidRPr="00D35DB1">
        <w:rPr>
          <w:vertAlign w:val="subscript"/>
          <w:lang w:eastAsia="ru-RU"/>
        </w:rPr>
        <w:t>ij</w:t>
      </w:r>
      <w:proofErr w:type="spellEnd"/>
      <w:r w:rsidRPr="00D35DB1">
        <w:rPr>
          <w:lang w:eastAsia="ru-RU"/>
        </w:rPr>
        <w:t xml:space="preserve"> – фактическое количество наблюдений в ячейке </w:t>
      </w:r>
      <w:proofErr w:type="spellStart"/>
      <w:r w:rsidRPr="00D35DB1">
        <w:rPr>
          <w:lang w:eastAsia="ru-RU"/>
        </w:rPr>
        <w:t>ij</w:t>
      </w:r>
      <w:proofErr w:type="spellEnd"/>
      <w:r w:rsidRPr="00D35DB1">
        <w:rPr>
          <w:lang w:eastAsia="ru-RU"/>
        </w:rPr>
        <w:t xml:space="preserve">, </w:t>
      </w:r>
      <w:proofErr w:type="spellStart"/>
      <w:r w:rsidRPr="00D35DB1">
        <w:rPr>
          <w:lang w:eastAsia="ru-RU"/>
        </w:rPr>
        <w:t>E</w:t>
      </w:r>
      <w:r w:rsidRPr="00D35DB1">
        <w:rPr>
          <w:vertAlign w:val="subscript"/>
          <w:lang w:eastAsia="ru-RU"/>
        </w:rPr>
        <w:t>ij</w:t>
      </w:r>
      <w:proofErr w:type="spellEnd"/>
      <w:r w:rsidRPr="00D35DB1">
        <w:rPr>
          <w:lang w:eastAsia="ru-RU"/>
        </w:rPr>
        <w:t xml:space="preserve"> – ожидаемое число наблюдений в ячейке </w:t>
      </w:r>
      <w:proofErr w:type="spellStart"/>
      <w:r w:rsidRPr="00D35DB1">
        <w:rPr>
          <w:lang w:eastAsia="ru-RU"/>
        </w:rPr>
        <w:t>ij</w:t>
      </w:r>
      <w:proofErr w:type="spellEnd"/>
      <w:r w:rsidR="0044300A">
        <w:rPr>
          <w:lang w:eastAsia="ru-RU"/>
        </w:rPr>
        <w:t>, рассчитанное в пункте 1</w:t>
      </w:r>
      <w:r w:rsidRPr="00D35DB1">
        <w:rPr>
          <w:lang w:eastAsia="ru-RU"/>
        </w:rPr>
        <w:t>.</w:t>
      </w:r>
    </w:p>
    <w:p w14:paraId="5406C5D2" w14:textId="1504DC95" w:rsidR="00D35DB1" w:rsidRPr="00D35DB1" w:rsidRDefault="00D35DB1" w:rsidP="00D35DB1">
      <w:pPr>
        <w:numPr>
          <w:ilvl w:val="0"/>
          <w:numId w:val="33"/>
        </w:numPr>
        <w:rPr>
          <w:lang w:eastAsia="ru-RU"/>
        </w:rPr>
      </w:pPr>
      <w:r w:rsidRPr="00DB6351">
        <w:rPr>
          <w:lang w:eastAsia="ru-RU"/>
        </w:rPr>
        <w:t>Определяем число степеней свободы</w:t>
      </w:r>
      <w:r w:rsidRPr="00D35DB1">
        <w:rPr>
          <w:b/>
          <w:bCs/>
          <w:lang w:eastAsia="ru-RU"/>
        </w:rPr>
        <w:t> </w:t>
      </w:r>
      <w:r w:rsidR="000B0DFB">
        <w:rPr>
          <w:lang w:eastAsia="ru-RU"/>
        </w:rPr>
        <w:t xml:space="preserve">как произведение уменьшенного на единицу </w:t>
      </w:r>
      <w:r w:rsidR="0044300A">
        <w:rPr>
          <w:lang w:eastAsia="ru-RU"/>
        </w:rPr>
        <w:t>числ</w:t>
      </w:r>
      <w:r w:rsidR="000B0DFB">
        <w:rPr>
          <w:lang w:eastAsia="ru-RU"/>
        </w:rPr>
        <w:t>а</w:t>
      </w:r>
      <w:r w:rsidR="0044300A">
        <w:rPr>
          <w:lang w:eastAsia="ru-RU"/>
        </w:rPr>
        <w:t xml:space="preserve"> рядов</w:t>
      </w:r>
      <w:r w:rsidR="000B0DFB">
        <w:rPr>
          <w:lang w:eastAsia="ru-RU"/>
        </w:rPr>
        <w:t xml:space="preserve"> н</w:t>
      </w:r>
      <w:r w:rsidR="0044300A">
        <w:rPr>
          <w:lang w:eastAsia="ru-RU"/>
        </w:rPr>
        <w:t xml:space="preserve">а </w:t>
      </w:r>
      <w:r w:rsidR="000B0DFB">
        <w:rPr>
          <w:lang w:eastAsia="ru-RU"/>
        </w:rPr>
        <w:t xml:space="preserve">уменьшенное на единицу </w:t>
      </w:r>
      <w:r w:rsidR="0044300A">
        <w:rPr>
          <w:lang w:eastAsia="ru-RU"/>
        </w:rPr>
        <w:t>числ</w:t>
      </w:r>
      <w:r w:rsidR="000B0DFB">
        <w:rPr>
          <w:lang w:eastAsia="ru-RU"/>
        </w:rPr>
        <w:t>а</w:t>
      </w:r>
      <w:r w:rsidR="0044300A">
        <w:rPr>
          <w:lang w:eastAsia="ru-RU"/>
        </w:rPr>
        <w:t xml:space="preserve"> столбцов таблицы сопряженности.</w:t>
      </w:r>
    </w:p>
    <w:p w14:paraId="22DFDC3D" w14:textId="4B333CFC" w:rsidR="00D35DB1" w:rsidRPr="00D35DB1" w:rsidRDefault="00D35DB1" w:rsidP="00D35DB1">
      <w:pPr>
        <w:numPr>
          <w:ilvl w:val="0"/>
          <w:numId w:val="33"/>
        </w:numPr>
        <w:rPr>
          <w:lang w:eastAsia="ru-RU"/>
        </w:rPr>
      </w:pPr>
      <w:r w:rsidRPr="00DB6351">
        <w:rPr>
          <w:lang w:eastAsia="ru-RU"/>
        </w:rPr>
        <w:t>Сравниваем значение критерия χ</w:t>
      </w:r>
      <w:r w:rsidRPr="00DB6351">
        <w:rPr>
          <w:vertAlign w:val="superscript"/>
          <w:lang w:eastAsia="ru-RU"/>
        </w:rPr>
        <w:t>2</w:t>
      </w:r>
      <w:r w:rsidRPr="00DB6351">
        <w:rPr>
          <w:lang w:eastAsia="ru-RU"/>
        </w:rPr>
        <w:t> с критическим значением </w:t>
      </w:r>
      <w:r w:rsidRPr="00D35DB1">
        <w:rPr>
          <w:lang w:eastAsia="ru-RU"/>
        </w:rPr>
        <w:t xml:space="preserve">при </w:t>
      </w:r>
      <w:r w:rsidR="000B0DFB">
        <w:rPr>
          <w:lang w:eastAsia="ru-RU"/>
        </w:rPr>
        <w:t xml:space="preserve">полученном </w:t>
      </w:r>
      <w:r w:rsidRPr="00D35DB1">
        <w:rPr>
          <w:lang w:eastAsia="ru-RU"/>
        </w:rPr>
        <w:t>числе степеней свободы по таблице.</w:t>
      </w:r>
    </w:p>
    <w:p w14:paraId="6B9A2008" w14:textId="17545FBB" w:rsidR="00D35DB1" w:rsidRDefault="00D35DB1" w:rsidP="00A959B2">
      <w:pPr>
        <w:ind w:firstLine="708"/>
        <w:rPr>
          <w:lang w:eastAsia="ru-RU"/>
        </w:rPr>
      </w:pPr>
      <w:r w:rsidRPr="00D35DB1">
        <w:rPr>
          <w:lang w:eastAsia="ru-RU"/>
        </w:rPr>
        <w:t>В том случае, если полученное значение критерия χ</w:t>
      </w:r>
      <w:r w:rsidRPr="00D35DB1">
        <w:rPr>
          <w:vertAlign w:val="superscript"/>
          <w:lang w:eastAsia="ru-RU"/>
        </w:rPr>
        <w:t>2</w:t>
      </w:r>
      <w:r w:rsidRPr="00D35DB1">
        <w:rPr>
          <w:lang w:eastAsia="ru-RU"/>
        </w:rPr>
        <w:t> больше критического, делаем вывод о наличии статистической взаимосвязи между изучаемым</w:t>
      </w:r>
      <w:r w:rsidR="005341AE">
        <w:rPr>
          <w:lang w:eastAsia="ru-RU"/>
        </w:rPr>
        <w:t xml:space="preserve">и признаками </w:t>
      </w:r>
      <w:r w:rsidR="005341AE">
        <w:rPr>
          <w:lang w:val="en-US" w:eastAsia="ru-RU"/>
        </w:rPr>
        <w:t>c</w:t>
      </w:r>
      <w:r w:rsidRPr="00D35DB1">
        <w:rPr>
          <w:lang w:eastAsia="ru-RU"/>
        </w:rPr>
        <w:t xml:space="preserve"> соответствующ</w:t>
      </w:r>
      <w:r w:rsidR="005341AE">
        <w:rPr>
          <w:lang w:eastAsia="ru-RU"/>
        </w:rPr>
        <w:t>и</w:t>
      </w:r>
      <w:r w:rsidRPr="00D35DB1">
        <w:rPr>
          <w:lang w:eastAsia="ru-RU"/>
        </w:rPr>
        <w:t>м уровне</w:t>
      </w:r>
      <w:r w:rsidR="005341AE">
        <w:rPr>
          <w:lang w:eastAsia="ru-RU"/>
        </w:rPr>
        <w:t>м</w:t>
      </w:r>
      <w:r w:rsidRPr="00D35DB1">
        <w:rPr>
          <w:lang w:eastAsia="ru-RU"/>
        </w:rPr>
        <w:t xml:space="preserve"> значимости</w:t>
      </w:r>
      <w:r w:rsidR="005C1EB5" w:rsidRPr="005C1EB5">
        <w:rPr>
          <w:lang w:eastAsia="ru-RU"/>
        </w:rPr>
        <w:t xml:space="preserve"> [36]</w:t>
      </w:r>
      <w:r w:rsidRPr="00D35DB1">
        <w:rPr>
          <w:lang w:eastAsia="ru-RU"/>
        </w:rPr>
        <w:t>.</w:t>
      </w:r>
      <w:r w:rsidR="00104A05">
        <w:rPr>
          <w:lang w:eastAsia="ru-RU"/>
        </w:rPr>
        <w:t xml:space="preserve"> </w:t>
      </w:r>
      <w:r w:rsidR="009728C2">
        <w:rPr>
          <w:lang w:eastAsia="ru-RU"/>
        </w:rPr>
        <w:t>Также существуют модификации данного метода для работы с непрерывными шкалами.</w:t>
      </w:r>
    </w:p>
    <w:p w14:paraId="3D82C0E4" w14:textId="76F93161" w:rsidR="00AC31C1" w:rsidRDefault="00AC31C1" w:rsidP="00A959B2">
      <w:pPr>
        <w:ind w:firstLine="708"/>
        <w:rPr>
          <w:lang w:eastAsia="ru-RU"/>
        </w:rPr>
      </w:pPr>
      <w:r w:rsidRPr="00AC31C1">
        <w:rPr>
          <w:i/>
          <w:iCs/>
          <w:lang w:eastAsia="ru-RU"/>
        </w:rPr>
        <w:t>t-критерий Стьюдента </w:t>
      </w:r>
      <w:r w:rsidRPr="00AC31C1">
        <w:rPr>
          <w:lang w:eastAsia="ru-RU"/>
        </w:rPr>
        <w:t xml:space="preserve">– общее название класса методов статистической проверки гипотез (статистических критериев), основанных на распределении Стьюдента. Наиболее частые случаи применения </w:t>
      </w:r>
      <w:r w:rsidR="005341AE">
        <w:rPr>
          <w:lang w:eastAsia="ru-RU"/>
        </w:rPr>
        <w:t xml:space="preserve">такого </w:t>
      </w:r>
      <w:r w:rsidRPr="00AC31C1">
        <w:rPr>
          <w:lang w:eastAsia="ru-RU"/>
        </w:rPr>
        <w:t>критерия связаны с проверкой равенства средних значений в двух выборках.</w:t>
      </w:r>
    </w:p>
    <w:p w14:paraId="106BE662" w14:textId="0F4C8ED2" w:rsidR="00932F88" w:rsidRPr="00AC31C1" w:rsidRDefault="00932F88" w:rsidP="00A959B2">
      <w:pPr>
        <w:ind w:firstLine="708"/>
        <w:rPr>
          <w:lang w:eastAsia="ru-RU"/>
        </w:rPr>
      </w:pPr>
      <w:r w:rsidRPr="00932F88">
        <w:rPr>
          <w:lang w:eastAsia="ru-RU"/>
        </w:rPr>
        <w:t>Данный критерий был разработан </w:t>
      </w:r>
      <w:r w:rsidRPr="00DB6351">
        <w:rPr>
          <w:lang w:eastAsia="ru-RU"/>
        </w:rPr>
        <w:t xml:space="preserve">Уильямом </w:t>
      </w:r>
      <w:proofErr w:type="spellStart"/>
      <w:r w:rsidRPr="00DB6351">
        <w:rPr>
          <w:lang w:eastAsia="ru-RU"/>
        </w:rPr>
        <w:t>Сили</w:t>
      </w:r>
      <w:proofErr w:type="spellEnd"/>
      <w:r w:rsidRPr="00DB6351">
        <w:rPr>
          <w:lang w:eastAsia="ru-RU"/>
        </w:rPr>
        <w:t xml:space="preserve"> </w:t>
      </w:r>
      <w:proofErr w:type="spellStart"/>
      <w:r w:rsidRPr="00DB6351">
        <w:rPr>
          <w:lang w:eastAsia="ru-RU"/>
        </w:rPr>
        <w:t>Госсетом</w:t>
      </w:r>
      <w:proofErr w:type="spellEnd"/>
      <w:r w:rsidRPr="00932F88">
        <w:rPr>
          <w:b/>
          <w:bCs/>
          <w:lang w:eastAsia="ru-RU"/>
        </w:rPr>
        <w:t> </w:t>
      </w:r>
      <w:r w:rsidRPr="00932F88">
        <w:rPr>
          <w:lang w:eastAsia="ru-RU"/>
        </w:rPr>
        <w:t xml:space="preserve">для оценки качества пива в компании Гиннесс. В связи с обязательствами перед компанией по неразглашению коммерческой тайны, статья </w:t>
      </w:r>
      <w:proofErr w:type="spellStart"/>
      <w:r w:rsidRPr="00932F88">
        <w:rPr>
          <w:lang w:eastAsia="ru-RU"/>
        </w:rPr>
        <w:t>Госсета</w:t>
      </w:r>
      <w:proofErr w:type="spellEnd"/>
      <w:r w:rsidRPr="00932F88">
        <w:rPr>
          <w:lang w:eastAsia="ru-RU"/>
        </w:rPr>
        <w:t xml:space="preserve"> вышла в 1908 году в журнале «Биометрика» под псевдонимом «</w:t>
      </w:r>
      <w:proofErr w:type="spellStart"/>
      <w:r w:rsidRPr="00932F88">
        <w:rPr>
          <w:lang w:eastAsia="ru-RU"/>
        </w:rPr>
        <w:t>Student</w:t>
      </w:r>
      <w:proofErr w:type="spellEnd"/>
      <w:r w:rsidRPr="00932F88">
        <w:rPr>
          <w:lang w:eastAsia="ru-RU"/>
        </w:rPr>
        <w:t>» (Студент)</w:t>
      </w:r>
      <w:r w:rsidR="005341AE">
        <w:rPr>
          <w:lang w:eastAsia="ru-RU"/>
        </w:rPr>
        <w:t>, что и дало название такому распределению</w:t>
      </w:r>
      <w:r w:rsidRPr="00932F88">
        <w:rPr>
          <w:lang w:eastAsia="ru-RU"/>
        </w:rPr>
        <w:t>.</w:t>
      </w:r>
    </w:p>
    <w:p w14:paraId="494718BC" w14:textId="386057A2" w:rsidR="00AC31C1" w:rsidRPr="00AC31C1" w:rsidRDefault="00AC31C1" w:rsidP="00A959B2">
      <w:pPr>
        <w:ind w:firstLine="708"/>
        <w:rPr>
          <w:lang w:eastAsia="ru-RU"/>
        </w:rPr>
      </w:pPr>
      <w:r w:rsidRPr="00AC31C1">
        <w:rPr>
          <w:lang w:eastAsia="ru-RU"/>
        </w:rPr>
        <w:t xml:space="preserve">t-критерий Стьюдента </w:t>
      </w:r>
      <w:r w:rsidR="005341AE">
        <w:rPr>
          <w:lang w:eastAsia="ru-RU"/>
        </w:rPr>
        <w:t>м</w:t>
      </w:r>
      <w:r w:rsidRPr="00AC31C1">
        <w:rPr>
          <w:lang w:eastAsia="ru-RU"/>
        </w:rPr>
        <w:t>ожет применяться как в случаях сравнения независимых выборок, так и при сравнении связанных совокупностей</w:t>
      </w:r>
      <w:r w:rsidR="005341AE">
        <w:rPr>
          <w:lang w:eastAsia="ru-RU"/>
        </w:rPr>
        <w:t xml:space="preserve">, что </w:t>
      </w:r>
      <w:r w:rsidR="005341AE">
        <w:rPr>
          <w:lang w:eastAsia="ru-RU"/>
        </w:rPr>
        <w:lastRenderedPageBreak/>
        <w:t xml:space="preserve">выгодно отличает его от предыдущего описанного метода. </w:t>
      </w:r>
      <w:r w:rsidRPr="00AC31C1">
        <w:rPr>
          <w:lang w:eastAsia="ru-RU"/>
        </w:rPr>
        <w:t>В последнем случае рассчитывается парный t-критерий Стьюдента</w:t>
      </w:r>
      <w:r w:rsidR="0084264F">
        <w:rPr>
          <w:lang w:eastAsia="ru-RU"/>
        </w:rPr>
        <w:t xml:space="preserve"> </w:t>
      </w:r>
      <w:r w:rsidR="0084264F" w:rsidRPr="005F76CE">
        <w:rPr>
          <w:lang w:eastAsia="ru-RU"/>
        </w:rPr>
        <w:t>[36]</w:t>
      </w:r>
      <w:r w:rsidR="0084264F">
        <w:rPr>
          <w:lang w:eastAsia="ru-RU"/>
        </w:rPr>
        <w:t>.</w:t>
      </w:r>
    </w:p>
    <w:p w14:paraId="7F3021D2" w14:textId="6C6AAEFF" w:rsidR="00AC31C1" w:rsidRPr="00AC31C1" w:rsidRDefault="00AC31C1" w:rsidP="00A959B2">
      <w:pPr>
        <w:ind w:firstLine="708"/>
        <w:rPr>
          <w:lang w:eastAsia="ru-RU"/>
        </w:rPr>
      </w:pPr>
      <w:r w:rsidRPr="00AC31C1">
        <w:rPr>
          <w:lang w:eastAsia="ru-RU"/>
        </w:rPr>
        <w:t>Для применения t-критерия Стьюдента необходимо, чтобы исходные данные имели нормальное распределение.</w:t>
      </w:r>
      <w:r w:rsidR="00C372E6">
        <w:rPr>
          <w:lang w:eastAsia="ru-RU"/>
        </w:rPr>
        <w:t xml:space="preserve"> Для </w:t>
      </w:r>
      <w:r w:rsidR="009728C2">
        <w:rPr>
          <w:lang w:eastAsia="ru-RU"/>
        </w:rPr>
        <w:t xml:space="preserve">увеличения </w:t>
      </w:r>
      <w:proofErr w:type="spellStart"/>
      <w:r w:rsidR="00C372E6">
        <w:rPr>
          <w:lang w:eastAsia="ru-RU"/>
        </w:rPr>
        <w:t>гауссоподобности</w:t>
      </w:r>
      <w:proofErr w:type="spellEnd"/>
      <w:r w:rsidR="00C372E6">
        <w:rPr>
          <w:lang w:eastAsia="ru-RU"/>
        </w:rPr>
        <w:t xml:space="preserve"> </w:t>
      </w:r>
      <w:r w:rsidR="009728C2">
        <w:rPr>
          <w:lang w:eastAsia="ru-RU"/>
        </w:rPr>
        <w:t>ненормальных распределений</w:t>
      </w:r>
      <w:r w:rsidR="00C372E6">
        <w:rPr>
          <w:lang w:eastAsia="ru-RU"/>
        </w:rPr>
        <w:t xml:space="preserve"> может использоваться преобразование мощности – параметрическое монотонное преобразование, нацеленные на отображение данных из любого распределения в гауссовское.</w:t>
      </w:r>
      <w:r w:rsidRPr="00AC31C1">
        <w:rPr>
          <w:lang w:eastAsia="ru-RU"/>
        </w:rPr>
        <w:t xml:space="preserve"> Также имеет значение равенство дисперсий</w:t>
      </w:r>
      <w:r w:rsidR="00C372E6">
        <w:rPr>
          <w:lang w:eastAsia="ru-RU"/>
        </w:rPr>
        <w:t xml:space="preserve"> </w:t>
      </w:r>
      <w:r w:rsidRPr="00AC31C1">
        <w:rPr>
          <w:lang w:eastAsia="ru-RU"/>
        </w:rPr>
        <w:t>сравниваемых групп (гомоскедастичность). При неравных дисперсиях применяется t-критерий в модификации Уэлча (</w:t>
      </w:r>
      <w:proofErr w:type="spellStart"/>
      <w:r w:rsidRPr="00AC31C1">
        <w:rPr>
          <w:lang w:eastAsia="ru-RU"/>
        </w:rPr>
        <w:t>Welch's</w:t>
      </w:r>
      <w:proofErr w:type="spellEnd"/>
      <w:r w:rsidRPr="00AC31C1">
        <w:rPr>
          <w:lang w:eastAsia="ru-RU"/>
        </w:rPr>
        <w:t xml:space="preserve"> t)</w:t>
      </w:r>
      <w:r w:rsidR="003936AA" w:rsidRPr="003936AA">
        <w:rPr>
          <w:lang w:eastAsia="ru-RU"/>
        </w:rPr>
        <w:t xml:space="preserve"> [36]</w:t>
      </w:r>
      <w:r w:rsidRPr="00AC31C1">
        <w:rPr>
          <w:lang w:eastAsia="ru-RU"/>
        </w:rPr>
        <w:t>.</w:t>
      </w:r>
    </w:p>
    <w:p w14:paraId="748E71F8" w14:textId="15258AC3" w:rsidR="00AC31C1" w:rsidRPr="00AC31C1" w:rsidRDefault="00AC31C1" w:rsidP="00A959B2">
      <w:pPr>
        <w:ind w:firstLine="708"/>
        <w:rPr>
          <w:lang w:eastAsia="ru-RU"/>
        </w:rPr>
      </w:pPr>
      <w:r w:rsidRPr="00AC31C1">
        <w:rPr>
          <w:lang w:eastAsia="ru-RU"/>
        </w:rPr>
        <w:t xml:space="preserve">При отсутствии нормального распределения сравниваемых выборок вместо t-критерия Стьюдента </w:t>
      </w:r>
      <w:r w:rsidR="00C372E6">
        <w:rPr>
          <w:lang w:eastAsia="ru-RU"/>
        </w:rPr>
        <w:t xml:space="preserve">также могут </w:t>
      </w:r>
      <w:r w:rsidRPr="00AC31C1">
        <w:rPr>
          <w:lang w:eastAsia="ru-RU"/>
        </w:rPr>
        <w:t>использ</w:t>
      </w:r>
      <w:r w:rsidR="00C372E6">
        <w:rPr>
          <w:lang w:eastAsia="ru-RU"/>
        </w:rPr>
        <w:t xml:space="preserve">оваться </w:t>
      </w:r>
      <w:r w:rsidRPr="00AC31C1">
        <w:rPr>
          <w:lang w:eastAsia="ru-RU"/>
        </w:rPr>
        <w:t>методы непараметрической статисти</w:t>
      </w:r>
      <w:r w:rsidR="00C372E6">
        <w:rPr>
          <w:lang w:eastAsia="ru-RU"/>
        </w:rPr>
        <w:t>ческого анализа</w:t>
      </w:r>
      <w:r w:rsidRPr="00AC31C1">
        <w:rPr>
          <w:lang w:eastAsia="ru-RU"/>
        </w:rPr>
        <w:t xml:space="preserve">, </w:t>
      </w:r>
      <w:r w:rsidR="009728C2">
        <w:rPr>
          <w:lang w:eastAsia="ru-RU"/>
        </w:rPr>
        <w:t>например,</w:t>
      </w:r>
      <w:r w:rsidRPr="00AC31C1">
        <w:rPr>
          <w:lang w:eastAsia="ru-RU"/>
        </w:rPr>
        <w:t> </w:t>
      </w:r>
      <w:r w:rsidRPr="00DB6351">
        <w:rPr>
          <w:lang w:eastAsia="ru-RU"/>
        </w:rPr>
        <w:t>U-критерий Манна — Уитни</w:t>
      </w:r>
      <w:r w:rsidR="0084264F">
        <w:rPr>
          <w:lang w:eastAsia="ru-RU"/>
        </w:rPr>
        <w:t xml:space="preserve"> </w:t>
      </w:r>
      <w:r w:rsidR="0084264F" w:rsidRPr="005F76CE">
        <w:rPr>
          <w:lang w:eastAsia="ru-RU"/>
        </w:rPr>
        <w:t>[36]</w:t>
      </w:r>
      <w:r w:rsidRPr="00AC31C1">
        <w:rPr>
          <w:lang w:eastAsia="ru-RU"/>
        </w:rPr>
        <w:t>.</w:t>
      </w:r>
    </w:p>
    <w:p w14:paraId="45246A70" w14:textId="259F899D" w:rsidR="00532204" w:rsidRDefault="00AC31C1" w:rsidP="00A959B2">
      <w:pPr>
        <w:ind w:firstLine="708"/>
        <w:rPr>
          <w:lang w:eastAsia="ru-RU"/>
        </w:rPr>
      </w:pPr>
      <w:r w:rsidRPr="00AC31C1">
        <w:rPr>
          <w:lang w:eastAsia="ru-RU"/>
        </w:rPr>
        <w:t>Для сравнения средних величин t-критерий Стьюдента рассчитывается по формуле</w:t>
      </w:r>
      <w:r w:rsidR="000E7A4C" w:rsidRPr="000E7A4C">
        <w:rPr>
          <w:lang w:eastAsia="ru-RU"/>
        </w:rPr>
        <w:t xml:space="preserve"> 2.</w:t>
      </w:r>
      <w:r w:rsidR="00C372E6">
        <w:rPr>
          <w:lang w:eastAsia="ru-RU"/>
        </w:rPr>
        <w:t>3</w:t>
      </w:r>
      <w:r w:rsidRPr="00AC31C1">
        <w:rPr>
          <w:lang w:eastAsia="ru-RU"/>
        </w:rPr>
        <w:t>:</w:t>
      </w:r>
    </w:p>
    <w:p w14:paraId="13ABC05F" w14:textId="77777777" w:rsidR="00532204" w:rsidRDefault="00532204" w:rsidP="00AC31C1">
      <w:pPr>
        <w:ind w:firstLine="0"/>
        <w:rPr>
          <w:lang w:eastAsia="ru-RU"/>
        </w:rPr>
      </w:pPr>
    </w:p>
    <w:p w14:paraId="0C9A1D68" w14:textId="61ABF1FE" w:rsidR="00AC31C1" w:rsidRPr="00532204" w:rsidRDefault="00593EF7" w:rsidP="000E7A4C">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t=</m:t>
              </m:r>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M</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M</m:t>
                      </m:r>
                    </m:e>
                    <m:sub>
                      <m:r>
                        <w:rPr>
                          <w:rFonts w:ascii="Cambria Math" w:hAnsi="Cambria Math"/>
                          <w:lang w:eastAsia="ru-RU"/>
                        </w:rPr>
                        <m:t>2</m:t>
                      </m:r>
                    </m:sub>
                  </m:sSub>
                </m:num>
                <m:den>
                  <m:rad>
                    <m:radPr>
                      <m:degHide m:val="1"/>
                      <m:ctrlPr>
                        <w:rPr>
                          <w:rFonts w:ascii="Cambria Math" w:hAnsi="Cambria Math"/>
                          <w:i/>
                          <w:lang w:val="en-US" w:eastAsia="ru-RU"/>
                        </w:rPr>
                      </m:ctrlPr>
                    </m:radPr>
                    <m:deg>
                      <m:ctrlPr>
                        <w:rPr>
                          <w:rFonts w:ascii="Cambria Math" w:hAnsi="Cambria Math"/>
                          <w:i/>
                          <w:lang w:eastAsia="ru-RU"/>
                        </w:rPr>
                      </m:ctrlPr>
                    </m:deg>
                    <m:e>
                      <m:sSubSup>
                        <m:sSubSupPr>
                          <m:ctrlPr>
                            <w:rPr>
                              <w:rFonts w:ascii="Cambria Math" w:hAnsi="Cambria Math"/>
                              <w:i/>
                              <w:lang w:eastAsia="ru-RU"/>
                            </w:rPr>
                          </m:ctrlPr>
                        </m:sSubSupPr>
                        <m:e>
                          <m:r>
                            <w:rPr>
                              <w:rFonts w:ascii="Cambria Math" w:hAnsi="Cambria Math"/>
                              <w:lang w:eastAsia="ru-RU"/>
                            </w:rPr>
                            <m:t>m</m:t>
                          </m:r>
                        </m:e>
                        <m:sub>
                          <m:r>
                            <w:rPr>
                              <w:rFonts w:ascii="Cambria Math" w:hAnsi="Cambria Math"/>
                              <w:lang w:eastAsia="ru-RU"/>
                            </w:rPr>
                            <m:t>1</m:t>
                          </m:r>
                        </m:sub>
                        <m:sup>
                          <m:r>
                            <w:rPr>
                              <w:rFonts w:ascii="Cambria Math" w:hAnsi="Cambria Math"/>
                              <w:lang w:eastAsia="ru-RU"/>
                            </w:rPr>
                            <m:t>2</m:t>
                          </m:r>
                        </m:sup>
                      </m:sSubSup>
                      <m:r>
                        <w:rPr>
                          <w:rFonts w:ascii="Cambria Math" w:hAnsi="Cambria Math"/>
                          <w:lang w:eastAsia="ru-RU"/>
                        </w:rPr>
                        <m:t>+</m:t>
                      </m:r>
                      <m:sSubSup>
                        <m:sSubSupPr>
                          <m:ctrlPr>
                            <w:rPr>
                              <w:rFonts w:ascii="Cambria Math" w:hAnsi="Cambria Math"/>
                              <w:i/>
                              <w:lang w:eastAsia="ru-RU"/>
                            </w:rPr>
                          </m:ctrlPr>
                        </m:sSubSupPr>
                        <m:e>
                          <m:r>
                            <w:rPr>
                              <w:rFonts w:ascii="Cambria Math" w:hAnsi="Cambria Math"/>
                              <w:lang w:eastAsia="ru-RU"/>
                            </w:rPr>
                            <m:t>m</m:t>
                          </m:r>
                        </m:e>
                        <m:sub>
                          <m:r>
                            <w:rPr>
                              <w:rFonts w:ascii="Cambria Math" w:hAnsi="Cambria Math"/>
                              <w:lang w:eastAsia="ru-RU"/>
                            </w:rPr>
                            <m:t>2</m:t>
                          </m:r>
                        </m:sub>
                        <m:sup>
                          <m:r>
                            <w:rPr>
                              <w:rFonts w:ascii="Cambria Math" w:hAnsi="Cambria Math"/>
                              <w:lang w:eastAsia="ru-RU"/>
                            </w:rPr>
                            <m:t>2</m:t>
                          </m:r>
                        </m:sup>
                      </m:sSubSup>
                    </m:e>
                  </m:ra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2.3</m:t>
                  </m:r>
                </m:e>
              </m:d>
            </m:e>
          </m:eqArr>
        </m:oMath>
      </m:oMathPara>
    </w:p>
    <w:p w14:paraId="1B968E8E" w14:textId="77777777" w:rsidR="00532204" w:rsidRPr="00AC31C1" w:rsidRDefault="00532204" w:rsidP="000E7A4C">
      <w:pPr>
        <w:spacing w:line="276" w:lineRule="auto"/>
        <w:ind w:firstLine="0"/>
        <w:rPr>
          <w:rFonts w:eastAsiaTheme="minorEastAsia"/>
          <w:lang w:eastAsia="ru-RU"/>
        </w:rPr>
      </w:pPr>
    </w:p>
    <w:p w14:paraId="0F66CC1E" w14:textId="3FE67EDA" w:rsidR="00AC31C1" w:rsidRPr="00AC31C1" w:rsidRDefault="00AC31C1" w:rsidP="00AC31C1">
      <w:pPr>
        <w:ind w:firstLine="0"/>
        <w:rPr>
          <w:lang w:eastAsia="ru-RU"/>
        </w:rPr>
      </w:pPr>
      <w:r w:rsidRPr="00AC31C1">
        <w:rPr>
          <w:lang w:eastAsia="ru-RU"/>
        </w:rPr>
        <w:t>где </w:t>
      </w:r>
      <w:r w:rsidRPr="00AC31C1">
        <w:rPr>
          <w:b/>
          <w:bCs/>
          <w:lang w:eastAsia="ru-RU"/>
        </w:rPr>
        <w:t>М</w:t>
      </w:r>
      <w:r w:rsidRPr="00AC31C1">
        <w:rPr>
          <w:b/>
          <w:bCs/>
          <w:vertAlign w:val="subscript"/>
          <w:lang w:eastAsia="ru-RU"/>
        </w:rPr>
        <w:t>1</w:t>
      </w:r>
      <w:r w:rsidRPr="00AC31C1">
        <w:rPr>
          <w:lang w:eastAsia="ru-RU"/>
        </w:rPr>
        <w:t> - средн</w:t>
      </w:r>
      <w:r w:rsidR="008E4B8F">
        <w:rPr>
          <w:lang w:eastAsia="ru-RU"/>
        </w:rPr>
        <w:t>ее</w:t>
      </w:r>
      <w:r w:rsidRPr="00AC31C1">
        <w:rPr>
          <w:lang w:eastAsia="ru-RU"/>
        </w:rPr>
        <w:t xml:space="preserve"> арифметическ</w:t>
      </w:r>
      <w:r w:rsidR="008E4B8F">
        <w:rPr>
          <w:lang w:eastAsia="ru-RU"/>
        </w:rPr>
        <w:t>ое</w:t>
      </w:r>
      <w:r w:rsidRPr="00AC31C1">
        <w:rPr>
          <w:lang w:eastAsia="ru-RU"/>
        </w:rPr>
        <w:t xml:space="preserve"> первой сравниваемой группы, </w:t>
      </w:r>
      <w:r w:rsidRPr="00AC31C1">
        <w:rPr>
          <w:b/>
          <w:bCs/>
          <w:lang w:eastAsia="ru-RU"/>
        </w:rPr>
        <w:t>М</w:t>
      </w:r>
      <w:r w:rsidRPr="00AC31C1">
        <w:rPr>
          <w:b/>
          <w:bCs/>
          <w:vertAlign w:val="subscript"/>
          <w:lang w:eastAsia="ru-RU"/>
        </w:rPr>
        <w:t>2</w:t>
      </w:r>
      <w:r w:rsidRPr="00AC31C1">
        <w:rPr>
          <w:lang w:eastAsia="ru-RU"/>
        </w:rPr>
        <w:t> - средн</w:t>
      </w:r>
      <w:r w:rsidR="008E4B8F">
        <w:rPr>
          <w:lang w:eastAsia="ru-RU"/>
        </w:rPr>
        <w:t>ее</w:t>
      </w:r>
      <w:r w:rsidRPr="00AC31C1">
        <w:rPr>
          <w:lang w:eastAsia="ru-RU"/>
        </w:rPr>
        <w:t xml:space="preserve"> арифметическ</w:t>
      </w:r>
      <w:r w:rsidR="008E4B8F">
        <w:rPr>
          <w:lang w:eastAsia="ru-RU"/>
        </w:rPr>
        <w:t>ое</w:t>
      </w:r>
      <w:r w:rsidRPr="00AC31C1">
        <w:rPr>
          <w:lang w:eastAsia="ru-RU"/>
        </w:rPr>
        <w:t xml:space="preserve"> второй сравниваемой группы, </w:t>
      </w:r>
      <w:r w:rsidRPr="00AC31C1">
        <w:rPr>
          <w:b/>
          <w:bCs/>
          <w:lang w:eastAsia="ru-RU"/>
        </w:rPr>
        <w:t>m</w:t>
      </w:r>
      <w:r w:rsidRPr="00AC31C1">
        <w:rPr>
          <w:b/>
          <w:bCs/>
          <w:vertAlign w:val="subscript"/>
          <w:lang w:eastAsia="ru-RU"/>
        </w:rPr>
        <w:t>1</w:t>
      </w:r>
      <w:r w:rsidRPr="00AC31C1">
        <w:rPr>
          <w:lang w:eastAsia="ru-RU"/>
        </w:rPr>
        <w:t> - средн</w:t>
      </w:r>
      <w:r w:rsidR="00104A05">
        <w:rPr>
          <w:lang w:eastAsia="ru-RU"/>
        </w:rPr>
        <w:t>ее</w:t>
      </w:r>
      <w:r w:rsidRPr="00AC31C1">
        <w:rPr>
          <w:lang w:eastAsia="ru-RU"/>
        </w:rPr>
        <w:t xml:space="preserve"> </w:t>
      </w:r>
      <w:r w:rsidR="00104A05">
        <w:rPr>
          <w:lang w:eastAsia="ru-RU"/>
        </w:rPr>
        <w:t>отклонение от</w:t>
      </w:r>
      <w:r w:rsidRPr="00AC31C1">
        <w:rPr>
          <w:lang w:eastAsia="ru-RU"/>
        </w:rPr>
        <w:t xml:space="preserve"> </w:t>
      </w:r>
      <w:r w:rsidR="00104A05" w:rsidRPr="00104A05">
        <w:rPr>
          <w:b/>
          <w:bCs/>
          <w:lang w:val="en-US" w:eastAsia="ru-RU"/>
        </w:rPr>
        <w:t>M</w:t>
      </w:r>
      <w:r w:rsidR="00104A05" w:rsidRPr="00104A05">
        <w:rPr>
          <w:b/>
          <w:bCs/>
          <w:vertAlign w:val="subscript"/>
          <w:lang w:eastAsia="ru-RU"/>
        </w:rPr>
        <w:t>1</w:t>
      </w:r>
      <w:r w:rsidRPr="00AC31C1">
        <w:rPr>
          <w:lang w:eastAsia="ru-RU"/>
        </w:rPr>
        <w:t>, </w:t>
      </w:r>
      <w:r w:rsidRPr="00AC31C1">
        <w:rPr>
          <w:b/>
          <w:bCs/>
          <w:lang w:eastAsia="ru-RU"/>
        </w:rPr>
        <w:t>m</w:t>
      </w:r>
      <w:r w:rsidRPr="00AC31C1">
        <w:rPr>
          <w:b/>
          <w:bCs/>
          <w:vertAlign w:val="subscript"/>
          <w:lang w:eastAsia="ru-RU"/>
        </w:rPr>
        <w:t>2</w:t>
      </w:r>
      <w:r w:rsidRPr="00AC31C1">
        <w:rPr>
          <w:lang w:eastAsia="ru-RU"/>
        </w:rPr>
        <w:t> - средн</w:t>
      </w:r>
      <w:r w:rsidR="00104A05">
        <w:rPr>
          <w:lang w:eastAsia="ru-RU"/>
        </w:rPr>
        <w:t>ее</w:t>
      </w:r>
      <w:r w:rsidRPr="00AC31C1">
        <w:rPr>
          <w:lang w:eastAsia="ru-RU"/>
        </w:rPr>
        <w:t xml:space="preserve"> </w:t>
      </w:r>
      <w:r w:rsidR="00104A05">
        <w:rPr>
          <w:lang w:eastAsia="ru-RU"/>
        </w:rPr>
        <w:t xml:space="preserve">отклонение от </w:t>
      </w:r>
      <w:r w:rsidR="00104A05">
        <w:rPr>
          <w:b/>
          <w:bCs/>
          <w:lang w:val="en-US" w:eastAsia="ru-RU"/>
        </w:rPr>
        <w:t>M</w:t>
      </w:r>
      <w:r w:rsidR="00104A05" w:rsidRPr="00104A05">
        <w:rPr>
          <w:b/>
          <w:bCs/>
          <w:vertAlign w:val="subscript"/>
          <w:lang w:eastAsia="ru-RU"/>
        </w:rPr>
        <w:t>2</w:t>
      </w:r>
      <w:r w:rsidRPr="00AC31C1">
        <w:rPr>
          <w:lang w:eastAsia="ru-RU"/>
        </w:rPr>
        <w:t>.</w:t>
      </w:r>
    </w:p>
    <w:p w14:paraId="6CBC4A52" w14:textId="49214A17" w:rsidR="00104A05" w:rsidRDefault="00104A05" w:rsidP="00104A05">
      <w:pPr>
        <w:ind w:firstLine="708"/>
        <w:rPr>
          <w:lang w:eastAsia="ru-RU"/>
        </w:rPr>
      </w:pPr>
      <w:r>
        <w:rPr>
          <w:lang w:eastAsia="ru-RU"/>
        </w:rPr>
        <w:t>Также</w:t>
      </w:r>
      <w:r w:rsidR="00AC31C1" w:rsidRPr="00AC31C1">
        <w:rPr>
          <w:lang w:eastAsia="ru-RU"/>
        </w:rPr>
        <w:t xml:space="preserve"> необходимо знать количество </w:t>
      </w:r>
      <w:r w:rsidR="009728C2">
        <w:rPr>
          <w:lang w:eastAsia="ru-RU"/>
        </w:rPr>
        <w:t>объектов</w:t>
      </w:r>
      <w:r w:rsidR="00AC31C1" w:rsidRPr="00AC31C1">
        <w:rPr>
          <w:lang w:eastAsia="ru-RU"/>
        </w:rPr>
        <w:t xml:space="preserve"> в каждой группе (n</w:t>
      </w:r>
      <w:r w:rsidR="00AC31C1" w:rsidRPr="00AC31C1">
        <w:rPr>
          <w:vertAlign w:val="subscript"/>
          <w:lang w:eastAsia="ru-RU"/>
        </w:rPr>
        <w:t>1</w:t>
      </w:r>
      <w:r w:rsidR="00AC31C1" w:rsidRPr="00AC31C1">
        <w:rPr>
          <w:lang w:eastAsia="ru-RU"/>
        </w:rPr>
        <w:t> и n</w:t>
      </w:r>
      <w:r w:rsidR="00AC31C1" w:rsidRPr="00AC31C1">
        <w:rPr>
          <w:vertAlign w:val="subscript"/>
          <w:lang w:eastAsia="ru-RU"/>
        </w:rPr>
        <w:t>2</w:t>
      </w:r>
      <w:r w:rsidR="00AC31C1" w:rsidRPr="00AC31C1">
        <w:rPr>
          <w:lang w:eastAsia="ru-RU"/>
        </w:rPr>
        <w:t>)</w:t>
      </w:r>
      <w:r>
        <w:rPr>
          <w:lang w:eastAsia="ru-RU"/>
        </w:rPr>
        <w:t>, потому что</w:t>
      </w:r>
      <w:r w:rsidR="00AC31C1" w:rsidRPr="00AC31C1">
        <w:rPr>
          <w:lang w:eastAsia="ru-RU"/>
        </w:rPr>
        <w:t xml:space="preserve"> число степеней свободы </w:t>
      </w:r>
      <w:r w:rsidR="00AC31C1" w:rsidRPr="00AC31C1">
        <w:rPr>
          <w:b/>
          <w:bCs/>
          <w:lang w:eastAsia="ru-RU"/>
        </w:rPr>
        <w:t>f</w:t>
      </w:r>
      <w:r w:rsidR="00AC31C1" w:rsidRPr="00AC31C1">
        <w:rPr>
          <w:lang w:eastAsia="ru-RU"/>
        </w:rPr>
        <w:t> </w:t>
      </w:r>
      <w:r>
        <w:rPr>
          <w:lang w:eastAsia="ru-RU"/>
        </w:rPr>
        <w:t xml:space="preserve">находится </w:t>
      </w:r>
      <w:r w:rsidR="00AC31C1" w:rsidRPr="00AC31C1">
        <w:rPr>
          <w:lang w:eastAsia="ru-RU"/>
        </w:rPr>
        <w:t>по следующей формуле</w:t>
      </w:r>
      <w:r w:rsidR="00AC31C1">
        <w:rPr>
          <w:lang w:eastAsia="ru-RU"/>
        </w:rPr>
        <w:t>:</w:t>
      </w:r>
    </w:p>
    <w:p w14:paraId="1D243DB5" w14:textId="77777777" w:rsidR="00104A05" w:rsidRDefault="00104A05" w:rsidP="00104A05">
      <w:pPr>
        <w:ind w:firstLine="0"/>
        <w:rPr>
          <w:lang w:eastAsia="ru-RU"/>
        </w:rPr>
      </w:pPr>
    </w:p>
    <w:p w14:paraId="4D673656" w14:textId="4C2F27F9" w:rsidR="00AC31C1" w:rsidRPr="00532204" w:rsidRDefault="00593EF7" w:rsidP="00AC31C1">
      <w:pPr>
        <w:ind w:firstLine="0"/>
        <w:rPr>
          <w:rFonts w:eastAsiaTheme="minorEastAsia"/>
          <w:lang w:eastAsia="ru-RU"/>
        </w:rPr>
      </w:pPr>
      <m:oMathPara>
        <m:oMath>
          <m:eqArr>
            <m:eqArrPr>
              <m:maxDist m:val="1"/>
              <m:ctrlPr>
                <w:rPr>
                  <w:rFonts w:ascii="Cambria Math" w:hAnsi="Cambria Math"/>
                  <w:lang w:eastAsia="ru-RU"/>
                </w:rPr>
              </m:ctrlPr>
            </m:eqArrPr>
            <m:e>
              <m:r>
                <w:rPr>
                  <w:rFonts w:ascii="Cambria Math" w:hAnsi="Cambria Math"/>
                  <w:lang w:eastAsia="ru-RU"/>
                </w:rPr>
                <m:t>f</m:t>
              </m:r>
              <m:r>
                <m:rPr>
                  <m:sty m:val="p"/>
                </m:rPr>
                <w:rPr>
                  <w:rFonts w:ascii="Cambria Math" w:hAnsi="Cambria Math"/>
                  <w:lang w:eastAsia="ru-RU"/>
                </w:rPr>
                <m:t xml:space="preserve">= </m:t>
              </m:r>
              <m:d>
                <m:dPr>
                  <m:ctrlPr>
                    <w:rPr>
                      <w:rFonts w:ascii="Cambria Math" w:hAnsi="Cambria Math"/>
                      <w:lang w:eastAsia="ru-RU"/>
                    </w:rPr>
                  </m:ctrlPr>
                </m:dPr>
                <m:e>
                  <m:sSub>
                    <m:sSubPr>
                      <m:ctrlPr>
                        <w:rPr>
                          <w:rFonts w:ascii="Cambria Math" w:hAnsi="Cambria Math"/>
                          <w:lang w:eastAsia="ru-RU"/>
                        </w:rPr>
                      </m:ctrlPr>
                    </m:sSubPr>
                    <m:e>
                      <m:r>
                        <m:rPr>
                          <m:sty m:val="p"/>
                        </m:rPr>
                        <w:rPr>
                          <w:rFonts w:ascii="Cambria Math" w:hAnsi="Cambria Math"/>
                          <w:lang w:eastAsia="ru-RU"/>
                        </w:rPr>
                        <m:t>n</m:t>
                      </m:r>
                    </m:e>
                    <m:sub>
                      <m:r>
                        <m:rPr>
                          <m:sty m:val="p"/>
                        </m:rPr>
                        <w:rPr>
                          <w:rFonts w:ascii="Cambria Math" w:hAnsi="Cambria Math"/>
                          <w:vertAlign w:val="subscript"/>
                          <w:lang w:eastAsia="ru-RU"/>
                        </w:rPr>
                        <m:t>1</m:t>
                      </m:r>
                    </m:sub>
                  </m:sSub>
                  <m:r>
                    <m:rPr>
                      <m:sty m:val="p"/>
                    </m:rPr>
                    <w:rPr>
                      <w:rFonts w:ascii="Cambria Math" w:hAnsi="Cambria Math"/>
                      <w:lang w:eastAsia="ru-RU"/>
                    </w:rPr>
                    <m:t xml:space="preserve">+ </m:t>
                  </m:r>
                  <m:sSub>
                    <m:sSubPr>
                      <m:ctrlPr>
                        <w:rPr>
                          <w:rFonts w:ascii="Cambria Math" w:hAnsi="Cambria Math"/>
                          <w:lang w:eastAsia="ru-RU"/>
                        </w:rPr>
                      </m:ctrlPr>
                    </m:sSubPr>
                    <m:e>
                      <m:r>
                        <m:rPr>
                          <m:sty m:val="p"/>
                        </m:rPr>
                        <w:rPr>
                          <w:rFonts w:ascii="Cambria Math" w:hAnsi="Cambria Math"/>
                          <w:lang w:eastAsia="ru-RU"/>
                        </w:rPr>
                        <m:t>n</m:t>
                      </m:r>
                    </m:e>
                    <m:sub>
                      <m:r>
                        <m:rPr>
                          <m:sty m:val="p"/>
                        </m:rPr>
                        <w:rPr>
                          <w:rFonts w:ascii="Cambria Math" w:hAnsi="Cambria Math"/>
                          <w:vertAlign w:val="subscript"/>
                          <w:lang w:eastAsia="ru-RU"/>
                        </w:rPr>
                        <m:t>2</m:t>
                      </m:r>
                    </m:sub>
                  </m:sSub>
                </m:e>
              </m:d>
              <m:r>
                <m:rPr>
                  <m:sty m:val="p"/>
                </m:rPr>
                <w:rPr>
                  <w:rFonts w:ascii="Cambria Math" w:hAnsi="Cambria Math"/>
                  <w:lang w:eastAsia="ru-RU"/>
                </w:rPr>
                <m:t>- 2</m:t>
              </m:r>
              <m:r>
                <w:rPr>
                  <w:rFonts w:ascii="Cambria Math" w:hAnsi="Cambria Math"/>
                  <w:lang w:eastAsia="ru-RU"/>
                </w:rPr>
                <m:t>#</m:t>
              </m:r>
              <m:d>
                <m:dPr>
                  <m:ctrlPr>
                    <w:rPr>
                      <w:rFonts w:ascii="Cambria Math" w:hAnsi="Cambria Math"/>
                      <w:lang w:eastAsia="ru-RU"/>
                    </w:rPr>
                  </m:ctrlPr>
                </m:dPr>
                <m:e>
                  <m:r>
                    <m:rPr>
                      <m:sty m:val="p"/>
                    </m:rPr>
                    <w:rPr>
                      <w:rFonts w:ascii="Cambria Math" w:hAnsi="Cambria Math"/>
                      <w:lang w:eastAsia="ru-RU"/>
                    </w:rPr>
                    <m:t>2.4</m:t>
                  </m:r>
                </m:e>
              </m:d>
              <m:ctrlPr>
                <w:rPr>
                  <w:rFonts w:ascii="Cambria Math" w:hAnsi="Cambria Math"/>
                  <w:i/>
                  <w:lang w:eastAsia="ru-RU"/>
                </w:rPr>
              </m:ctrlPr>
            </m:e>
          </m:eqArr>
        </m:oMath>
      </m:oMathPara>
    </w:p>
    <w:p w14:paraId="1C391EA2" w14:textId="77777777" w:rsidR="00532204" w:rsidRPr="00AC31C1" w:rsidRDefault="00532204" w:rsidP="00AC31C1">
      <w:pPr>
        <w:ind w:firstLine="0"/>
        <w:rPr>
          <w:rFonts w:eastAsiaTheme="minorEastAsia"/>
          <w:lang w:eastAsia="ru-RU"/>
        </w:rPr>
      </w:pPr>
    </w:p>
    <w:p w14:paraId="0B9C6832" w14:textId="4CF2BD48" w:rsidR="00AC31C1" w:rsidRPr="00AC31C1" w:rsidRDefault="00AC31C1" w:rsidP="00104A05">
      <w:pPr>
        <w:ind w:firstLine="360"/>
        <w:rPr>
          <w:lang w:eastAsia="ru-RU"/>
        </w:rPr>
      </w:pPr>
      <w:r w:rsidRPr="00AC31C1">
        <w:rPr>
          <w:lang w:eastAsia="ru-RU"/>
        </w:rPr>
        <w:t>После этого определя</w:t>
      </w:r>
      <w:r w:rsidR="00104A05">
        <w:rPr>
          <w:lang w:eastAsia="ru-RU"/>
        </w:rPr>
        <w:t>ется</w:t>
      </w:r>
      <w:r w:rsidRPr="00AC31C1">
        <w:rPr>
          <w:lang w:eastAsia="ru-RU"/>
        </w:rPr>
        <w:t xml:space="preserve"> критическое значение t-критерия Стьюдента для требуемого уровня значимости (например, p=0,05) и при данном числе степеней свободы </w:t>
      </w:r>
      <w:r w:rsidRPr="00AC31C1">
        <w:rPr>
          <w:b/>
          <w:bCs/>
          <w:lang w:eastAsia="ru-RU"/>
        </w:rPr>
        <w:t>f</w:t>
      </w:r>
      <w:r w:rsidRPr="00AC31C1">
        <w:rPr>
          <w:lang w:eastAsia="ru-RU"/>
        </w:rPr>
        <w:t> по таблице</w:t>
      </w:r>
      <w:r w:rsidR="0084264F">
        <w:rPr>
          <w:lang w:eastAsia="ru-RU"/>
        </w:rPr>
        <w:t xml:space="preserve"> </w:t>
      </w:r>
      <w:r w:rsidR="0084264F" w:rsidRPr="005F76CE">
        <w:rPr>
          <w:lang w:eastAsia="ru-RU"/>
        </w:rPr>
        <w:t>[36]</w:t>
      </w:r>
      <w:r w:rsidRPr="00AC31C1">
        <w:rPr>
          <w:lang w:eastAsia="ru-RU"/>
        </w:rPr>
        <w:t>.</w:t>
      </w:r>
    </w:p>
    <w:p w14:paraId="22A3F43B" w14:textId="77777777" w:rsidR="00AC31C1" w:rsidRPr="00AC31C1" w:rsidRDefault="00AC31C1" w:rsidP="00104A05">
      <w:pPr>
        <w:ind w:firstLine="360"/>
        <w:rPr>
          <w:lang w:eastAsia="ru-RU"/>
        </w:rPr>
      </w:pPr>
      <w:r w:rsidRPr="00AC31C1">
        <w:rPr>
          <w:lang w:eastAsia="ru-RU"/>
        </w:rPr>
        <w:t>Если рассчитанное значение t-критерия Стьюдента равно или больше критического, найденного по таблице, делаем вывод о статистической значимости различий между сравниваемыми величинами.</w:t>
      </w:r>
    </w:p>
    <w:p w14:paraId="04290E6E" w14:textId="109C674D" w:rsidR="000046B7" w:rsidRPr="000046B7" w:rsidRDefault="000046B7" w:rsidP="00A959B2">
      <w:pPr>
        <w:ind w:firstLine="360"/>
        <w:rPr>
          <w:lang w:eastAsia="ru-RU"/>
        </w:rPr>
      </w:pPr>
      <w:r w:rsidRPr="000046B7">
        <w:rPr>
          <w:i/>
          <w:iCs/>
          <w:lang w:eastAsia="ru-RU"/>
        </w:rPr>
        <w:t>Парный t-критерий Стьюдента </w:t>
      </w:r>
      <w:r w:rsidRPr="000046B7">
        <w:rPr>
          <w:lang w:eastAsia="ru-RU"/>
        </w:rPr>
        <w:t>– одна из модификаций метода Стьюдента, используемая для определения статистической значимости различий парных (повторных) измерений</w:t>
      </w:r>
      <w:r w:rsidR="003936AA" w:rsidRPr="003936AA">
        <w:rPr>
          <w:lang w:eastAsia="ru-RU"/>
        </w:rPr>
        <w:t xml:space="preserve"> [36]</w:t>
      </w:r>
      <w:r w:rsidRPr="000046B7">
        <w:rPr>
          <w:lang w:eastAsia="ru-RU"/>
        </w:rPr>
        <w:t>.</w:t>
      </w:r>
    </w:p>
    <w:p w14:paraId="361B3F98" w14:textId="46FC5455" w:rsidR="000046B7" w:rsidRPr="000046B7" w:rsidRDefault="000046B7" w:rsidP="00A959B2">
      <w:pPr>
        <w:ind w:firstLine="360"/>
        <w:rPr>
          <w:lang w:eastAsia="ru-RU"/>
        </w:rPr>
      </w:pPr>
      <w:r w:rsidRPr="000046B7">
        <w:rPr>
          <w:lang w:eastAsia="ru-RU"/>
        </w:rPr>
        <w:t xml:space="preserve">Зависимыми являются </w:t>
      </w:r>
      <w:r w:rsidR="00D51945">
        <w:rPr>
          <w:lang w:eastAsia="ru-RU"/>
        </w:rPr>
        <w:t>объекты с малым расстоянием между друг другом в признаковом пространстве</w:t>
      </w:r>
      <w:r w:rsidRPr="000046B7">
        <w:rPr>
          <w:lang w:eastAsia="ru-RU"/>
        </w:rPr>
        <w:t xml:space="preserve">. Нулевая гипотеза </w:t>
      </w:r>
      <w:r w:rsidR="00D51945">
        <w:rPr>
          <w:lang w:eastAsia="ru-RU"/>
        </w:rPr>
        <w:t>в таком случае будет</w:t>
      </w:r>
      <w:r w:rsidRPr="000046B7">
        <w:rPr>
          <w:lang w:eastAsia="ru-RU"/>
        </w:rPr>
        <w:t xml:space="preserve"> об отсутствии </w:t>
      </w:r>
      <w:r w:rsidR="00D51945">
        <w:rPr>
          <w:lang w:eastAsia="ru-RU"/>
        </w:rPr>
        <w:t xml:space="preserve">статистически важных </w:t>
      </w:r>
      <w:r w:rsidRPr="000046B7">
        <w:rPr>
          <w:lang w:eastAsia="ru-RU"/>
        </w:rPr>
        <w:t>различий м</w:t>
      </w:r>
      <w:r w:rsidR="00E57641">
        <w:rPr>
          <w:lang w:eastAsia="ru-RU"/>
        </w:rPr>
        <w:t xml:space="preserve">ежду выборками, альтернативная – </w:t>
      </w:r>
      <w:r w:rsidRPr="000046B7">
        <w:rPr>
          <w:lang w:eastAsia="ru-RU"/>
        </w:rPr>
        <w:t>о наличии</w:t>
      </w:r>
      <w:r w:rsidR="00E57641">
        <w:rPr>
          <w:lang w:eastAsia="ru-RU"/>
        </w:rPr>
        <w:t> </w:t>
      </w:r>
      <w:r w:rsidR="0084264F" w:rsidRPr="005F76CE">
        <w:rPr>
          <w:lang w:eastAsia="ru-RU"/>
        </w:rPr>
        <w:t>[36]</w:t>
      </w:r>
      <w:r w:rsidRPr="000046B7">
        <w:rPr>
          <w:lang w:eastAsia="ru-RU"/>
        </w:rPr>
        <w:t>.</w:t>
      </w:r>
    </w:p>
    <w:p w14:paraId="2D04A6F9" w14:textId="428BD63B" w:rsidR="000046B7" w:rsidRPr="000046B7" w:rsidRDefault="000046B7" w:rsidP="00A959B2">
      <w:pPr>
        <w:ind w:firstLine="360"/>
        <w:rPr>
          <w:lang w:eastAsia="ru-RU"/>
        </w:rPr>
      </w:pPr>
      <w:r w:rsidRPr="000046B7">
        <w:rPr>
          <w:lang w:eastAsia="ru-RU"/>
        </w:rPr>
        <w:lastRenderedPageBreak/>
        <w:t>Как и в случае сравнения независимых выборок, для применения парного t-критерия необходимо, чтобы исходные данные имели нормальное распределение. При несоблюдении этого условия для сравнения выборочных средних должны использоваться методы непараметрической статистики, такие как </w:t>
      </w:r>
      <w:r w:rsidRPr="00DB6351">
        <w:rPr>
          <w:lang w:eastAsia="ru-RU"/>
        </w:rPr>
        <w:t>G-критерий знаков</w:t>
      </w:r>
      <w:r w:rsidRPr="000046B7">
        <w:rPr>
          <w:lang w:eastAsia="ru-RU"/>
        </w:rPr>
        <w:t> или </w:t>
      </w:r>
      <w:r w:rsidRPr="00DB6351">
        <w:rPr>
          <w:lang w:eastAsia="ru-RU"/>
        </w:rPr>
        <w:t xml:space="preserve">Т-критерий </w:t>
      </w:r>
      <w:proofErr w:type="spellStart"/>
      <w:r w:rsidR="003F1E98">
        <w:rPr>
          <w:lang w:eastAsia="ru-RU"/>
        </w:rPr>
        <w:t>У</w:t>
      </w:r>
      <w:r w:rsidRPr="00DB6351">
        <w:rPr>
          <w:lang w:eastAsia="ru-RU"/>
        </w:rPr>
        <w:t>илкоксона</w:t>
      </w:r>
      <w:proofErr w:type="spellEnd"/>
      <w:r w:rsidR="000332B4">
        <w:rPr>
          <w:lang w:eastAsia="ru-RU"/>
        </w:rPr>
        <w:t xml:space="preserve"> </w:t>
      </w:r>
      <w:r w:rsidR="000332B4" w:rsidRPr="005F76CE">
        <w:rPr>
          <w:lang w:eastAsia="ru-RU"/>
        </w:rPr>
        <w:t>[36]</w:t>
      </w:r>
      <w:r w:rsidRPr="000046B7">
        <w:rPr>
          <w:lang w:eastAsia="ru-RU"/>
        </w:rPr>
        <w:t>.</w:t>
      </w:r>
      <w:r w:rsidR="00D51945">
        <w:rPr>
          <w:lang w:eastAsia="ru-RU"/>
        </w:rPr>
        <w:t xml:space="preserve"> Также могут использоваться уже указанные выше методы отображения распределения в гауссовское.</w:t>
      </w:r>
    </w:p>
    <w:p w14:paraId="2686705B" w14:textId="78908047" w:rsidR="000046B7" w:rsidRPr="000046B7" w:rsidRDefault="000046B7" w:rsidP="00A959B2">
      <w:pPr>
        <w:ind w:firstLine="360"/>
        <w:rPr>
          <w:lang w:eastAsia="ru-RU"/>
        </w:rPr>
      </w:pPr>
      <w:r w:rsidRPr="000046B7">
        <w:rPr>
          <w:lang w:eastAsia="ru-RU"/>
        </w:rPr>
        <w:t>Парный t-критерий может использоваться только при сравнении двух</w:t>
      </w:r>
      <w:r w:rsidR="003936AA" w:rsidRPr="003936AA">
        <w:rPr>
          <w:lang w:eastAsia="ru-RU"/>
        </w:rPr>
        <w:t xml:space="preserve"> </w:t>
      </w:r>
      <w:r w:rsidRPr="000046B7">
        <w:rPr>
          <w:lang w:eastAsia="ru-RU"/>
        </w:rPr>
        <w:t xml:space="preserve">выборок. Если необходимо сравнить три и более </w:t>
      </w:r>
      <w:r w:rsidR="003F1E98">
        <w:rPr>
          <w:lang w:eastAsia="ru-RU"/>
        </w:rPr>
        <w:t>похожих объектов</w:t>
      </w:r>
      <w:r w:rsidRPr="000046B7">
        <w:rPr>
          <w:lang w:eastAsia="ru-RU"/>
        </w:rPr>
        <w:t>, следует использовать </w:t>
      </w:r>
      <w:r w:rsidRPr="00DB6351">
        <w:rPr>
          <w:lang w:eastAsia="ru-RU"/>
        </w:rPr>
        <w:t>однофакторный дисперсионный анализ (ANOVA) для повторных измерений</w:t>
      </w:r>
      <w:r w:rsidRPr="000046B7">
        <w:rPr>
          <w:lang w:eastAsia="ru-RU"/>
        </w:rPr>
        <w:t>.</w:t>
      </w:r>
    </w:p>
    <w:p w14:paraId="6FC54422" w14:textId="296F29FF" w:rsidR="000046B7" w:rsidRDefault="000046B7" w:rsidP="00A959B2">
      <w:pPr>
        <w:ind w:firstLine="360"/>
        <w:rPr>
          <w:lang w:eastAsia="ru-RU"/>
        </w:rPr>
      </w:pPr>
      <w:r w:rsidRPr="000046B7">
        <w:rPr>
          <w:lang w:eastAsia="ru-RU"/>
        </w:rPr>
        <w:t>Парный t-критерий Стьюдента рассчитывается по формуле</w:t>
      </w:r>
      <w:r w:rsidR="001B5773" w:rsidRPr="001B5773">
        <w:rPr>
          <w:lang w:eastAsia="ru-RU"/>
        </w:rPr>
        <w:t xml:space="preserve"> 2.</w:t>
      </w:r>
      <w:r w:rsidR="003F1E98">
        <w:rPr>
          <w:lang w:eastAsia="ru-RU"/>
        </w:rPr>
        <w:t>5</w:t>
      </w:r>
      <w:r w:rsidRPr="000046B7">
        <w:rPr>
          <w:lang w:eastAsia="ru-RU"/>
        </w:rPr>
        <w:t>:</w:t>
      </w:r>
    </w:p>
    <w:p w14:paraId="1FDBD2DE" w14:textId="77777777" w:rsidR="00532204" w:rsidRPr="000046B7" w:rsidRDefault="00532204" w:rsidP="000046B7">
      <w:pPr>
        <w:ind w:firstLine="0"/>
        <w:rPr>
          <w:lang w:eastAsia="ru-RU"/>
        </w:rPr>
      </w:pPr>
    </w:p>
    <w:p w14:paraId="2E539146" w14:textId="40590959" w:rsidR="000046B7" w:rsidRPr="00532204" w:rsidRDefault="00593EF7" w:rsidP="000046B7">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t=</m:t>
              </m:r>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M</m:t>
                      </m:r>
                    </m:e>
                    <m:sub>
                      <m:r>
                        <w:rPr>
                          <w:rFonts w:ascii="Cambria Math" w:hAnsi="Cambria Math"/>
                          <w:lang w:eastAsia="ru-RU"/>
                        </w:rPr>
                        <m:t>d</m:t>
                      </m:r>
                    </m:sub>
                  </m:sSub>
                </m:num>
                <m:den>
                  <m:f>
                    <m:fPr>
                      <m:type m:val="lin"/>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σ</m:t>
                          </m:r>
                        </m:e>
                        <m:sub>
                          <m:r>
                            <w:rPr>
                              <w:rFonts w:ascii="Cambria Math" w:hAnsi="Cambria Math"/>
                              <w:lang w:eastAsia="ru-RU"/>
                            </w:rPr>
                            <m:t>d</m:t>
                          </m:r>
                        </m:sub>
                      </m:sSub>
                    </m:num>
                    <m:den>
                      <m:rad>
                        <m:radPr>
                          <m:degHide m:val="1"/>
                          <m:ctrlPr>
                            <w:rPr>
                              <w:rFonts w:ascii="Cambria Math" w:hAnsi="Cambria Math"/>
                              <w:i/>
                              <w:lang w:eastAsia="ru-RU"/>
                            </w:rPr>
                          </m:ctrlPr>
                        </m:radPr>
                        <m:deg/>
                        <m:e>
                          <m:r>
                            <w:rPr>
                              <w:rFonts w:ascii="Cambria Math" w:hAnsi="Cambria Math"/>
                              <w:lang w:eastAsia="ru-RU"/>
                            </w:rPr>
                            <m:t>n</m:t>
                          </m:r>
                        </m:e>
                      </m:rad>
                    </m:den>
                  </m:f>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2.5</m:t>
                  </m:r>
                </m:e>
              </m:d>
            </m:e>
          </m:eqArr>
        </m:oMath>
      </m:oMathPara>
    </w:p>
    <w:p w14:paraId="467AE48A" w14:textId="77777777" w:rsidR="00532204" w:rsidRPr="000046B7" w:rsidRDefault="00532204" w:rsidP="000046B7">
      <w:pPr>
        <w:spacing w:line="276" w:lineRule="auto"/>
        <w:ind w:firstLine="0"/>
        <w:rPr>
          <w:rFonts w:eastAsiaTheme="minorEastAsia"/>
          <w:lang w:eastAsia="ru-RU"/>
        </w:rPr>
      </w:pPr>
    </w:p>
    <w:p w14:paraId="3F69EBC8" w14:textId="584343C3" w:rsidR="000046B7" w:rsidRPr="000046B7" w:rsidRDefault="000046B7" w:rsidP="00A959B2">
      <w:pPr>
        <w:ind w:firstLine="0"/>
        <w:rPr>
          <w:lang w:eastAsia="ru-RU"/>
        </w:rPr>
      </w:pPr>
      <w:r w:rsidRPr="000046B7">
        <w:rPr>
          <w:lang w:eastAsia="ru-RU"/>
        </w:rPr>
        <w:t>где </w:t>
      </w:r>
      <w:proofErr w:type="spellStart"/>
      <w:r w:rsidRPr="00DB6351">
        <w:rPr>
          <w:lang w:eastAsia="ru-RU"/>
        </w:rPr>
        <w:t>М</w:t>
      </w:r>
      <w:r w:rsidRPr="00DB6351">
        <w:rPr>
          <w:vertAlign w:val="subscript"/>
          <w:lang w:eastAsia="ru-RU"/>
        </w:rPr>
        <w:t>d</w:t>
      </w:r>
      <w:proofErr w:type="spellEnd"/>
      <w:r w:rsidRPr="000046B7">
        <w:rPr>
          <w:lang w:eastAsia="ru-RU"/>
        </w:rPr>
        <w:t> - средн</w:t>
      </w:r>
      <w:r w:rsidR="003F1E98">
        <w:rPr>
          <w:lang w:eastAsia="ru-RU"/>
        </w:rPr>
        <w:t>ее</w:t>
      </w:r>
      <w:r w:rsidRPr="000046B7">
        <w:rPr>
          <w:lang w:eastAsia="ru-RU"/>
        </w:rPr>
        <w:t xml:space="preserve"> арифметическ</w:t>
      </w:r>
      <w:r w:rsidR="003F1E98">
        <w:rPr>
          <w:lang w:eastAsia="ru-RU"/>
        </w:rPr>
        <w:t>ое</w:t>
      </w:r>
      <w:r w:rsidRPr="000046B7">
        <w:rPr>
          <w:lang w:eastAsia="ru-RU"/>
        </w:rPr>
        <w:t xml:space="preserve"> разностей </w:t>
      </w:r>
      <w:r w:rsidR="003F1E98">
        <w:rPr>
          <w:lang w:eastAsia="ru-RU"/>
        </w:rPr>
        <w:t>значений признаков</w:t>
      </w:r>
      <w:r w:rsidRPr="000046B7">
        <w:rPr>
          <w:lang w:eastAsia="ru-RU"/>
        </w:rPr>
        <w:t xml:space="preserve">, </w:t>
      </w:r>
      <w:r w:rsidR="003F1E98">
        <w:rPr>
          <w:lang w:eastAsia="ru-RU"/>
        </w:rPr>
        <w:t>у близких объектов</w:t>
      </w:r>
      <w:r w:rsidRPr="000046B7">
        <w:rPr>
          <w:lang w:eastAsia="ru-RU"/>
        </w:rPr>
        <w:t>, </w:t>
      </w:r>
      <w:proofErr w:type="spellStart"/>
      <w:r w:rsidRPr="00DB6351">
        <w:rPr>
          <w:lang w:eastAsia="ru-RU"/>
        </w:rPr>
        <w:t>σ</w:t>
      </w:r>
      <w:r w:rsidRPr="00DB6351">
        <w:rPr>
          <w:vertAlign w:val="subscript"/>
          <w:lang w:eastAsia="ru-RU"/>
        </w:rPr>
        <w:t>d</w:t>
      </w:r>
      <w:proofErr w:type="spellEnd"/>
      <w:r w:rsidRPr="000046B7">
        <w:rPr>
          <w:lang w:eastAsia="ru-RU"/>
        </w:rPr>
        <w:t> - среднее квадратическое отклонение разностей показателей, </w:t>
      </w:r>
      <w:r w:rsidRPr="00DB6351">
        <w:rPr>
          <w:lang w:eastAsia="ru-RU"/>
        </w:rPr>
        <w:t>n</w:t>
      </w:r>
      <w:r w:rsidRPr="000046B7">
        <w:rPr>
          <w:lang w:eastAsia="ru-RU"/>
        </w:rPr>
        <w:t> - число исследуемых</w:t>
      </w:r>
      <w:r w:rsidR="003F1E98">
        <w:rPr>
          <w:lang w:eastAsia="ru-RU"/>
        </w:rPr>
        <w:t xml:space="preserve"> объектов</w:t>
      </w:r>
      <w:r w:rsidRPr="000046B7">
        <w:rPr>
          <w:lang w:eastAsia="ru-RU"/>
        </w:rPr>
        <w:t>.</w:t>
      </w:r>
    </w:p>
    <w:p w14:paraId="2626AAF3" w14:textId="2967F523" w:rsidR="000046B7" w:rsidRDefault="000046B7" w:rsidP="00104A05">
      <w:pPr>
        <w:ind w:firstLine="708"/>
        <w:rPr>
          <w:lang w:eastAsia="ru-RU"/>
        </w:rPr>
      </w:pPr>
      <w:r w:rsidRPr="000046B7">
        <w:rPr>
          <w:lang w:eastAsia="ru-RU"/>
        </w:rPr>
        <w:t>Интерпретация полученного значения парного t-критерия Стьюдента не отличается от оценки t-критерия для несвязанных совокупностей. Прежде всего, необходимо найти число степеней свободы </w:t>
      </w:r>
      <w:r w:rsidRPr="00DB6351">
        <w:rPr>
          <w:lang w:eastAsia="ru-RU"/>
        </w:rPr>
        <w:t>f</w:t>
      </w:r>
      <w:r w:rsidRPr="000046B7">
        <w:rPr>
          <w:lang w:eastAsia="ru-RU"/>
        </w:rPr>
        <w:t> по формуле</w:t>
      </w:r>
      <w:r w:rsidR="001B5773" w:rsidRPr="001B5773">
        <w:rPr>
          <w:lang w:eastAsia="ru-RU"/>
        </w:rPr>
        <w:t xml:space="preserve"> 2.</w:t>
      </w:r>
      <w:r w:rsidR="003F1E98">
        <w:rPr>
          <w:lang w:eastAsia="ru-RU"/>
        </w:rPr>
        <w:t>6</w:t>
      </w:r>
      <w:r w:rsidRPr="000046B7">
        <w:rPr>
          <w:lang w:eastAsia="ru-RU"/>
        </w:rPr>
        <w:t>:</w:t>
      </w:r>
    </w:p>
    <w:p w14:paraId="75C10408" w14:textId="77777777" w:rsidR="00532204" w:rsidRDefault="00532204" w:rsidP="000046B7">
      <w:pPr>
        <w:ind w:firstLine="0"/>
        <w:rPr>
          <w:lang w:eastAsia="ru-RU"/>
        </w:rPr>
      </w:pPr>
    </w:p>
    <w:p w14:paraId="7ADA8E46" w14:textId="29F0FA5C" w:rsidR="001B5773" w:rsidRPr="00532204" w:rsidRDefault="00593EF7" w:rsidP="000046B7">
      <w:pPr>
        <w:ind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f=n-1#</m:t>
              </m:r>
              <m:d>
                <m:dPr>
                  <m:ctrlPr>
                    <w:rPr>
                      <w:rFonts w:ascii="Cambria Math" w:hAnsi="Cambria Math"/>
                      <w:i/>
                      <w:lang w:eastAsia="ru-RU"/>
                    </w:rPr>
                  </m:ctrlPr>
                </m:dPr>
                <m:e>
                  <m:r>
                    <w:rPr>
                      <w:rFonts w:ascii="Cambria Math" w:hAnsi="Cambria Math"/>
                      <w:lang w:eastAsia="ru-RU"/>
                    </w:rPr>
                    <m:t>2.6</m:t>
                  </m:r>
                </m:e>
              </m:d>
            </m:e>
          </m:eqArr>
        </m:oMath>
      </m:oMathPara>
    </w:p>
    <w:p w14:paraId="79436666" w14:textId="77777777" w:rsidR="00532204" w:rsidRPr="000046B7" w:rsidRDefault="00532204" w:rsidP="000046B7">
      <w:pPr>
        <w:ind w:firstLine="0"/>
        <w:rPr>
          <w:rFonts w:eastAsiaTheme="minorEastAsia"/>
          <w:lang w:eastAsia="ru-RU"/>
        </w:rPr>
      </w:pPr>
    </w:p>
    <w:p w14:paraId="6A06A13A" w14:textId="568CA7A6" w:rsidR="001B5773" w:rsidRDefault="000046B7" w:rsidP="00104A05">
      <w:pPr>
        <w:ind w:firstLine="708"/>
        <w:rPr>
          <w:lang w:eastAsia="ru-RU"/>
        </w:rPr>
      </w:pPr>
      <w:r w:rsidRPr="000046B7">
        <w:rPr>
          <w:lang w:eastAsia="ru-RU"/>
        </w:rPr>
        <w:t xml:space="preserve">После этого определяем критическое значение t-критерия Стьюдента для требуемого уровня значимости (например, </w:t>
      </w:r>
      <w:r w:rsidR="00733034" w:rsidRPr="000046B7">
        <w:rPr>
          <w:lang w:eastAsia="ru-RU"/>
        </w:rPr>
        <w:t>p &lt;</w:t>
      </w:r>
      <w:r w:rsidRPr="000046B7">
        <w:rPr>
          <w:lang w:eastAsia="ru-RU"/>
        </w:rPr>
        <w:t>0,05) и при данном числе степеней свободы </w:t>
      </w:r>
      <w:r w:rsidRPr="000046B7">
        <w:rPr>
          <w:b/>
          <w:bCs/>
          <w:lang w:eastAsia="ru-RU"/>
        </w:rPr>
        <w:t>f</w:t>
      </w:r>
      <w:r w:rsidRPr="000046B7">
        <w:rPr>
          <w:lang w:eastAsia="ru-RU"/>
        </w:rPr>
        <w:t> по таблице</w:t>
      </w:r>
      <w:r w:rsidR="003936AA" w:rsidRPr="003936AA">
        <w:rPr>
          <w:lang w:eastAsia="ru-RU"/>
        </w:rPr>
        <w:t xml:space="preserve"> [37]</w:t>
      </w:r>
      <w:r w:rsidR="001B5773" w:rsidRPr="001B5773">
        <w:rPr>
          <w:lang w:eastAsia="ru-RU"/>
        </w:rPr>
        <w:t>.</w:t>
      </w:r>
    </w:p>
    <w:p w14:paraId="15D2867D" w14:textId="78F7DEE6" w:rsidR="001B5773" w:rsidRDefault="001B5773" w:rsidP="00104A05">
      <w:pPr>
        <w:ind w:firstLine="708"/>
        <w:rPr>
          <w:lang w:eastAsia="ru-RU"/>
        </w:rPr>
      </w:pPr>
      <w:r w:rsidRPr="001B5773">
        <w:rPr>
          <w:i/>
          <w:iCs/>
          <w:lang w:eastAsia="ru-RU"/>
        </w:rPr>
        <w:t>Критерий корреляции Пирсона</w:t>
      </w:r>
      <w:r w:rsidRPr="001B5773">
        <w:rPr>
          <w:lang w:eastAsia="ru-RU"/>
        </w:rPr>
        <w:t xml:space="preserve"> – это метод параметрической статистики, позволяющий определить наличие линейной связи между двумя </w:t>
      </w:r>
      <w:r w:rsidR="00733034">
        <w:rPr>
          <w:lang w:eastAsia="ru-RU"/>
        </w:rPr>
        <w:t>признаками</w:t>
      </w:r>
      <w:r w:rsidRPr="001B5773">
        <w:rPr>
          <w:lang w:eastAsia="ru-RU"/>
        </w:rPr>
        <w:t>, а также оценить ее тесноту и статистическую значимость</w:t>
      </w:r>
      <w:r w:rsidR="00733034">
        <w:rPr>
          <w:lang w:eastAsia="ru-RU"/>
        </w:rPr>
        <w:t xml:space="preserve">. </w:t>
      </w:r>
      <w:r w:rsidRPr="001B5773">
        <w:rPr>
          <w:lang w:eastAsia="ru-RU"/>
        </w:rPr>
        <w:t xml:space="preserve">В статистических расчетах и выводах коэффициент корреляции обычно обозначается как </w:t>
      </w:r>
      <w:proofErr w:type="spellStart"/>
      <w:r w:rsidRPr="001B5773">
        <w:rPr>
          <w:lang w:eastAsia="ru-RU"/>
        </w:rPr>
        <w:t>r</w:t>
      </w:r>
      <w:r w:rsidRPr="001B5773">
        <w:rPr>
          <w:vertAlign w:val="subscript"/>
          <w:lang w:eastAsia="ru-RU"/>
        </w:rPr>
        <w:t>xy</w:t>
      </w:r>
      <w:proofErr w:type="spellEnd"/>
      <w:r w:rsidRPr="001B5773">
        <w:rPr>
          <w:lang w:eastAsia="ru-RU"/>
        </w:rPr>
        <w:t xml:space="preserve"> или </w:t>
      </w:r>
      <w:proofErr w:type="spellStart"/>
      <w:r w:rsidRPr="001B5773">
        <w:rPr>
          <w:lang w:eastAsia="ru-RU"/>
        </w:rPr>
        <w:t>R</w:t>
      </w:r>
      <w:r w:rsidRPr="001B5773">
        <w:rPr>
          <w:vertAlign w:val="subscript"/>
          <w:lang w:eastAsia="ru-RU"/>
        </w:rPr>
        <w:t>xy</w:t>
      </w:r>
      <w:proofErr w:type="spellEnd"/>
      <w:r w:rsidR="000332B4">
        <w:rPr>
          <w:vertAlign w:val="subscript"/>
          <w:lang w:eastAsia="ru-RU"/>
        </w:rPr>
        <w:t xml:space="preserve"> </w:t>
      </w:r>
      <w:r w:rsidR="000332B4" w:rsidRPr="005F76CE">
        <w:rPr>
          <w:lang w:eastAsia="ru-RU"/>
        </w:rPr>
        <w:t>[36]</w:t>
      </w:r>
      <w:r w:rsidRPr="001B5773">
        <w:rPr>
          <w:lang w:eastAsia="ru-RU"/>
        </w:rPr>
        <w:t>.</w:t>
      </w:r>
    </w:p>
    <w:p w14:paraId="040EB8EF" w14:textId="37CBF5E2" w:rsidR="00932F88" w:rsidRPr="001B5773" w:rsidRDefault="00932F88" w:rsidP="00A959B2">
      <w:pPr>
        <w:ind w:firstLine="708"/>
        <w:rPr>
          <w:lang w:eastAsia="ru-RU"/>
        </w:rPr>
      </w:pPr>
      <w:r w:rsidRPr="00932F88">
        <w:rPr>
          <w:lang w:eastAsia="ru-RU"/>
        </w:rPr>
        <w:t>Критерий корреляции Пирсона был разработан командой британских ученых во главе с </w:t>
      </w:r>
      <w:r w:rsidRPr="00DB6351">
        <w:rPr>
          <w:lang w:eastAsia="ru-RU"/>
        </w:rPr>
        <w:t>Карлом Пирсоном</w:t>
      </w:r>
      <w:r w:rsidRPr="00932F88">
        <w:rPr>
          <w:lang w:eastAsia="ru-RU"/>
        </w:rPr>
        <w:t> (1857-1936) в 90-х годах 19-го века, для упрощения анализа ковариации двух случайных величин. Помимо Карла Пирсона над критерием корреляции Пирсона работали также </w:t>
      </w:r>
      <w:r w:rsidRPr="00DB6351">
        <w:rPr>
          <w:lang w:eastAsia="ru-RU"/>
        </w:rPr>
        <w:t xml:space="preserve">Фрэнсис </w:t>
      </w:r>
      <w:proofErr w:type="spellStart"/>
      <w:r w:rsidRPr="00DB6351">
        <w:rPr>
          <w:lang w:eastAsia="ru-RU"/>
        </w:rPr>
        <w:t>Эджуорт</w:t>
      </w:r>
      <w:proofErr w:type="spellEnd"/>
      <w:r w:rsidRPr="00932F88">
        <w:rPr>
          <w:lang w:eastAsia="ru-RU"/>
        </w:rPr>
        <w:t> и </w:t>
      </w:r>
      <w:r w:rsidRPr="00DB6351">
        <w:rPr>
          <w:lang w:eastAsia="ru-RU"/>
        </w:rPr>
        <w:t xml:space="preserve">Рафаэль </w:t>
      </w:r>
      <w:proofErr w:type="spellStart"/>
      <w:r w:rsidRPr="00DB6351">
        <w:rPr>
          <w:lang w:eastAsia="ru-RU"/>
        </w:rPr>
        <w:t>Уэлдон</w:t>
      </w:r>
      <w:proofErr w:type="spellEnd"/>
      <w:r w:rsidRPr="00932F88">
        <w:rPr>
          <w:lang w:eastAsia="ru-RU"/>
        </w:rPr>
        <w:t>.</w:t>
      </w:r>
    </w:p>
    <w:p w14:paraId="0B81894A" w14:textId="5A5086F4" w:rsidR="001B5773" w:rsidRPr="001B5773" w:rsidRDefault="001B5773" w:rsidP="00A959B2">
      <w:pPr>
        <w:ind w:firstLine="708"/>
        <w:rPr>
          <w:lang w:eastAsia="ru-RU"/>
        </w:rPr>
      </w:pPr>
      <w:r w:rsidRPr="001B5773">
        <w:rPr>
          <w:lang w:eastAsia="ru-RU"/>
        </w:rPr>
        <w:t xml:space="preserve">Критерий корреляции Пирсона позволяет определить, какова </w:t>
      </w:r>
      <w:r w:rsidR="002C3D03">
        <w:rPr>
          <w:lang w:eastAsia="ru-RU"/>
        </w:rPr>
        <w:t>линейность</w:t>
      </w:r>
      <w:r w:rsidRPr="001B5773">
        <w:rPr>
          <w:lang w:eastAsia="ru-RU"/>
        </w:rPr>
        <w:t xml:space="preserve"> связи между двумя п</w:t>
      </w:r>
      <w:r w:rsidR="00733034">
        <w:rPr>
          <w:lang w:eastAsia="ru-RU"/>
        </w:rPr>
        <w:t>ризнаками</w:t>
      </w:r>
      <w:r w:rsidRPr="001B5773">
        <w:rPr>
          <w:lang w:eastAsia="ru-RU"/>
        </w:rPr>
        <w:t xml:space="preserve">, измеренными в </w:t>
      </w:r>
      <w:r w:rsidR="00F4220D">
        <w:rPr>
          <w:lang w:eastAsia="ru-RU"/>
        </w:rPr>
        <w:t>абсолютной</w:t>
      </w:r>
      <w:r w:rsidRPr="001B5773">
        <w:rPr>
          <w:lang w:eastAsia="ru-RU"/>
        </w:rPr>
        <w:t xml:space="preserve"> шкале. При помощи </w:t>
      </w:r>
      <w:r w:rsidRPr="001B5773">
        <w:rPr>
          <w:lang w:eastAsia="ru-RU"/>
        </w:rPr>
        <w:lastRenderedPageBreak/>
        <w:t>дополнительных расчетов можно также определить, насколько статистически значима выявленная связь</w:t>
      </w:r>
      <w:r w:rsidR="003936AA" w:rsidRPr="003936AA">
        <w:rPr>
          <w:lang w:eastAsia="ru-RU"/>
        </w:rPr>
        <w:t xml:space="preserve"> [36]</w:t>
      </w:r>
      <w:r w:rsidRPr="001B5773">
        <w:rPr>
          <w:lang w:eastAsia="ru-RU"/>
        </w:rPr>
        <w:t>.</w:t>
      </w:r>
    </w:p>
    <w:p w14:paraId="5F718D1D" w14:textId="2A41EE2E" w:rsidR="001B5773" w:rsidRPr="001B5773" w:rsidRDefault="001B5773" w:rsidP="00A959B2">
      <w:pPr>
        <w:ind w:firstLine="360"/>
        <w:rPr>
          <w:b/>
          <w:bCs/>
          <w:lang w:eastAsia="ru-RU"/>
        </w:rPr>
      </w:pPr>
      <w:r w:rsidRPr="00DB6351">
        <w:rPr>
          <w:lang w:eastAsia="ru-RU"/>
        </w:rPr>
        <w:t xml:space="preserve">Условия и ограничения применения критерия </w:t>
      </w:r>
      <w:r w:rsidR="00733034">
        <w:rPr>
          <w:lang w:eastAsia="ru-RU"/>
        </w:rPr>
        <w:t>корреляции</w:t>
      </w:r>
      <w:r w:rsidRPr="00DB6351">
        <w:rPr>
          <w:lang w:eastAsia="ru-RU"/>
        </w:rPr>
        <w:t xml:space="preserve"> Пирсона</w:t>
      </w:r>
      <w:r w:rsidR="00F87F3B">
        <w:rPr>
          <w:b/>
          <w:bCs/>
          <w:lang w:eastAsia="ru-RU"/>
        </w:rPr>
        <w:t>:</w:t>
      </w:r>
    </w:p>
    <w:p w14:paraId="223F823B" w14:textId="77777777" w:rsidR="001B5773" w:rsidRPr="001B5773" w:rsidRDefault="001B5773" w:rsidP="001B5773">
      <w:pPr>
        <w:numPr>
          <w:ilvl w:val="0"/>
          <w:numId w:val="35"/>
        </w:numPr>
        <w:rPr>
          <w:lang w:eastAsia="ru-RU"/>
        </w:rPr>
      </w:pPr>
      <w:r w:rsidRPr="001B5773">
        <w:rPr>
          <w:lang w:eastAsia="ru-RU"/>
        </w:rPr>
        <w:t>Сопоставляемые показатели должны быть измерены в количественной шкале (например, частота сердечных сокращений, температура тела, содержание лейкоцитов в 1 мл крови, систолическое артериальное давление).</w:t>
      </w:r>
    </w:p>
    <w:p w14:paraId="7973CC19" w14:textId="6C884E5F" w:rsidR="001B5773" w:rsidRPr="001B5773" w:rsidRDefault="001B5773" w:rsidP="001B5773">
      <w:pPr>
        <w:numPr>
          <w:ilvl w:val="0"/>
          <w:numId w:val="35"/>
        </w:numPr>
        <w:rPr>
          <w:lang w:eastAsia="ru-RU"/>
        </w:rPr>
      </w:pPr>
      <w:r w:rsidRPr="001B5773">
        <w:rPr>
          <w:lang w:eastAsia="ru-RU"/>
        </w:rPr>
        <w:t xml:space="preserve">Посредством критерия корреляции Пирсона можно определить лишь наличие и силу линейной взаимосвязи между величинами. Прочие характеристики связи, в том числе направление (прямая или обратная), характер изменений (прямолинейный или криволинейный), а также наличие зависимости одной переменной от другой - определяются </w:t>
      </w:r>
      <w:r w:rsidR="00F4220D">
        <w:rPr>
          <w:lang w:eastAsia="ru-RU"/>
        </w:rPr>
        <w:t xml:space="preserve">в ходе </w:t>
      </w:r>
      <w:r w:rsidRPr="00DB6351">
        <w:rPr>
          <w:lang w:eastAsia="ru-RU"/>
        </w:rPr>
        <w:t>регрессионного анализа</w:t>
      </w:r>
      <w:r w:rsidRPr="001B5773">
        <w:rPr>
          <w:lang w:eastAsia="ru-RU"/>
        </w:rPr>
        <w:t>.</w:t>
      </w:r>
    </w:p>
    <w:p w14:paraId="6A69E3E6" w14:textId="53EBBDE1" w:rsidR="001B5773" w:rsidRPr="001B5773" w:rsidRDefault="001B5773" w:rsidP="001B5773">
      <w:pPr>
        <w:numPr>
          <w:ilvl w:val="0"/>
          <w:numId w:val="35"/>
        </w:numPr>
        <w:rPr>
          <w:lang w:eastAsia="ru-RU"/>
        </w:rPr>
      </w:pPr>
      <w:r w:rsidRPr="001B5773">
        <w:rPr>
          <w:lang w:eastAsia="ru-RU"/>
        </w:rPr>
        <w:t xml:space="preserve">Количество сопоставляемых </w:t>
      </w:r>
      <w:r w:rsidR="00F4220D">
        <w:rPr>
          <w:lang w:eastAsia="ru-RU"/>
        </w:rPr>
        <w:t>признаков</w:t>
      </w:r>
      <w:r w:rsidRPr="001B5773">
        <w:rPr>
          <w:lang w:eastAsia="ru-RU"/>
        </w:rPr>
        <w:t xml:space="preserve"> должно быть равно двум. В случае анализ взаимосвязи трех и более п</w:t>
      </w:r>
      <w:r w:rsidR="00F4220D">
        <w:rPr>
          <w:lang w:eastAsia="ru-RU"/>
        </w:rPr>
        <w:t>ризнаков</w:t>
      </w:r>
      <w:r w:rsidRPr="001B5773">
        <w:rPr>
          <w:lang w:eastAsia="ru-RU"/>
        </w:rPr>
        <w:t xml:space="preserve"> следует воспользоваться методом </w:t>
      </w:r>
      <w:r w:rsidRPr="00DB6351">
        <w:rPr>
          <w:lang w:eastAsia="ru-RU"/>
        </w:rPr>
        <w:t>факторного анализа</w:t>
      </w:r>
      <w:r w:rsidRPr="001B5773">
        <w:rPr>
          <w:lang w:eastAsia="ru-RU"/>
        </w:rPr>
        <w:t>.</w:t>
      </w:r>
    </w:p>
    <w:p w14:paraId="7B58E277" w14:textId="0C432CF2" w:rsidR="001B5773" w:rsidRPr="001B5773" w:rsidRDefault="001B5773" w:rsidP="001B5773">
      <w:pPr>
        <w:numPr>
          <w:ilvl w:val="0"/>
          <w:numId w:val="35"/>
        </w:numPr>
        <w:rPr>
          <w:lang w:eastAsia="ru-RU"/>
        </w:rPr>
      </w:pPr>
      <w:r w:rsidRPr="001B5773">
        <w:rPr>
          <w:lang w:eastAsia="ru-RU"/>
        </w:rPr>
        <w:t>Критерий корреляции Пирсона является параметрическим, в связи с чем условием его применения служит нормальное распределение каждой из сопоставляемых переменных. В случае необходимости корреляционного анализа показателей, распределение которых отличается от нормального, в том числе измеренных в порядковой шкале, следует использовать </w:t>
      </w:r>
      <w:r w:rsidRPr="00DB6351">
        <w:rPr>
          <w:lang w:eastAsia="ru-RU"/>
        </w:rPr>
        <w:t xml:space="preserve">коэффициент ранговой корреляции </w:t>
      </w:r>
      <w:proofErr w:type="spellStart"/>
      <w:r w:rsidRPr="00DB6351">
        <w:rPr>
          <w:lang w:eastAsia="ru-RU"/>
        </w:rPr>
        <w:t>Спирмена</w:t>
      </w:r>
      <w:proofErr w:type="spellEnd"/>
      <w:r w:rsidRPr="001B5773">
        <w:rPr>
          <w:lang w:eastAsia="ru-RU"/>
        </w:rPr>
        <w:t>.</w:t>
      </w:r>
      <w:r w:rsidR="00F4220D">
        <w:rPr>
          <w:lang w:eastAsia="ru-RU"/>
        </w:rPr>
        <w:t xml:space="preserve"> Также допустимо использований преобразований мощности.</w:t>
      </w:r>
    </w:p>
    <w:p w14:paraId="32C74B20" w14:textId="77777777" w:rsidR="00E57641" w:rsidRDefault="00E57641" w:rsidP="00E57641">
      <w:pPr>
        <w:rPr>
          <w:lang w:eastAsia="ru-RU"/>
        </w:rPr>
      </w:pPr>
    </w:p>
    <w:p w14:paraId="3D98F794" w14:textId="3B43CAC9" w:rsidR="00F4220D" w:rsidRDefault="001B5773" w:rsidP="00E57641">
      <w:pPr>
        <w:rPr>
          <w:lang w:eastAsia="ru-RU"/>
        </w:rPr>
      </w:pPr>
      <w:r w:rsidRPr="001B5773">
        <w:rPr>
          <w:lang w:eastAsia="ru-RU"/>
        </w:rPr>
        <w:t xml:space="preserve">Зависимость величин </w:t>
      </w:r>
      <w:r w:rsidR="002C3D03">
        <w:rPr>
          <w:lang w:eastAsia="ru-RU"/>
        </w:rPr>
        <w:t>является достаточным условием для</w:t>
      </w:r>
      <w:r w:rsidRPr="001B5773">
        <w:rPr>
          <w:lang w:eastAsia="ru-RU"/>
        </w:rPr>
        <w:t xml:space="preserve"> наличи</w:t>
      </w:r>
      <w:r w:rsidR="002C3D03">
        <w:rPr>
          <w:lang w:eastAsia="ru-RU"/>
        </w:rPr>
        <w:t>я</w:t>
      </w:r>
      <w:r w:rsidRPr="001B5773">
        <w:rPr>
          <w:lang w:eastAsia="ru-RU"/>
        </w:rPr>
        <w:t xml:space="preserve"> корреляционной связи между ними, но не наоборот.</w:t>
      </w:r>
    </w:p>
    <w:p w14:paraId="50436E78" w14:textId="6E869F44" w:rsidR="001B5773" w:rsidRDefault="001B5773" w:rsidP="00E57641">
      <w:pPr>
        <w:rPr>
          <w:lang w:eastAsia="ru-RU"/>
        </w:rPr>
      </w:pPr>
      <w:r w:rsidRPr="001B5773">
        <w:rPr>
          <w:lang w:eastAsia="ru-RU"/>
        </w:rPr>
        <w:t>Расчет коэффициента корреляции Пирсона производится по следующей формуле:</w:t>
      </w:r>
    </w:p>
    <w:p w14:paraId="383E7E61" w14:textId="77777777" w:rsidR="00532204" w:rsidRPr="001B5773" w:rsidRDefault="00532204" w:rsidP="001B5773">
      <w:pPr>
        <w:ind w:firstLine="0"/>
        <w:rPr>
          <w:lang w:eastAsia="ru-RU"/>
        </w:rPr>
      </w:pPr>
    </w:p>
    <w:p w14:paraId="67D13619" w14:textId="4B1148C9" w:rsidR="001B5773" w:rsidRPr="00532204" w:rsidRDefault="00593EF7" w:rsidP="00F87F3B">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sSub>
                <m:sSubPr>
                  <m:ctrlPr>
                    <w:rPr>
                      <w:rFonts w:ascii="Cambria Math" w:hAnsi="Cambria Math"/>
                      <w:i/>
                      <w:lang w:eastAsia="ru-RU"/>
                    </w:rPr>
                  </m:ctrlPr>
                </m:sSubPr>
                <m:e>
                  <m:r>
                    <w:rPr>
                      <w:rFonts w:ascii="Cambria Math" w:hAnsi="Cambria Math"/>
                      <w:lang w:eastAsia="ru-RU"/>
                    </w:rPr>
                    <m:t>r</m:t>
                  </m:r>
                </m:e>
                <m:sub>
                  <m:r>
                    <w:rPr>
                      <w:rFonts w:ascii="Cambria Math" w:hAnsi="Cambria Math"/>
                      <w:lang w:eastAsia="ru-RU"/>
                    </w:rPr>
                    <m:t>xy</m:t>
                  </m:r>
                </m:sub>
              </m:sSub>
              <m:r>
                <w:rPr>
                  <w:rFonts w:ascii="Cambria Math" w:hAnsi="Cambria Math"/>
                  <w:lang w:eastAsia="ru-RU"/>
                </w:rPr>
                <m:t>=</m:t>
              </m:r>
              <m:f>
                <m:fPr>
                  <m:ctrlPr>
                    <w:rPr>
                      <w:rFonts w:ascii="Cambria Math" w:hAnsi="Cambria Math"/>
                      <w:i/>
                      <w:lang w:eastAsia="ru-RU"/>
                    </w:rPr>
                  </m:ctrlPr>
                </m:fPr>
                <m:num>
                  <m:nary>
                    <m:naryPr>
                      <m:chr m:val="∑"/>
                      <m:limLoc m:val="undOvr"/>
                      <m:subHide m:val="1"/>
                      <m:supHide m:val="1"/>
                      <m:ctrlPr>
                        <w:rPr>
                          <w:rFonts w:ascii="Cambria Math" w:hAnsi="Cambria Math"/>
                          <w:i/>
                          <w:lang w:eastAsia="ru-RU"/>
                        </w:rPr>
                      </m:ctrlPr>
                    </m:naryPr>
                    <m:sub/>
                    <m:sup/>
                    <m:e>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x</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y</m:t>
                          </m:r>
                        </m:sub>
                      </m:sSub>
                      <m:r>
                        <w:rPr>
                          <w:rFonts w:ascii="Cambria Math" w:hAnsi="Cambria Math"/>
                          <w:lang w:eastAsia="ru-RU"/>
                        </w:rPr>
                        <m:t>)</m:t>
                      </m:r>
                    </m:e>
                  </m:nary>
                </m:num>
                <m:den>
                  <m:rad>
                    <m:radPr>
                      <m:degHide m:val="1"/>
                      <m:ctrlPr>
                        <w:rPr>
                          <w:rFonts w:ascii="Cambria Math" w:hAnsi="Cambria Math"/>
                          <w:i/>
                          <w:lang w:eastAsia="ru-RU"/>
                        </w:rPr>
                      </m:ctrlPr>
                    </m:radPr>
                    <m:deg/>
                    <m:e>
                      <m:nary>
                        <m:naryPr>
                          <m:chr m:val="∑"/>
                          <m:limLoc m:val="undOvr"/>
                          <m:subHide m:val="1"/>
                          <m:supHide m:val="1"/>
                          <m:ctrlPr>
                            <w:rPr>
                              <w:rFonts w:ascii="Cambria Math" w:hAnsi="Cambria Math"/>
                              <w:i/>
                              <w:lang w:eastAsia="ru-RU"/>
                            </w:rPr>
                          </m:ctrlPr>
                        </m:naryPr>
                        <m:sub/>
                        <m:sup/>
                        <m:e>
                          <m:sSubSup>
                            <m:sSubSupPr>
                              <m:ctrlPr>
                                <w:rPr>
                                  <w:rFonts w:ascii="Cambria Math" w:hAnsi="Cambria Math"/>
                                  <w:i/>
                                  <w:lang w:eastAsia="ru-RU"/>
                                </w:rPr>
                              </m:ctrlPr>
                            </m:sSubSupPr>
                            <m:e>
                              <m:r>
                                <w:rPr>
                                  <w:rFonts w:ascii="Cambria Math" w:hAnsi="Cambria Math"/>
                                  <w:lang w:eastAsia="ru-RU"/>
                                </w:rPr>
                                <m:t>d</m:t>
                              </m:r>
                            </m:e>
                            <m:sub>
                              <m:r>
                                <w:rPr>
                                  <w:rFonts w:ascii="Cambria Math" w:hAnsi="Cambria Math"/>
                                  <w:lang w:eastAsia="ru-RU"/>
                                </w:rPr>
                                <m:t>x</m:t>
                              </m:r>
                            </m:sub>
                            <m:sup>
                              <m:r>
                                <w:rPr>
                                  <w:rFonts w:ascii="Cambria Math" w:hAnsi="Cambria Math"/>
                                  <w:lang w:eastAsia="ru-RU"/>
                                </w:rPr>
                                <m:t>2</m:t>
                              </m:r>
                            </m:sup>
                          </m:sSubSup>
                          <m:r>
                            <w:rPr>
                              <w:rFonts w:ascii="Cambria Math" w:hAnsi="Cambria Math"/>
                              <w:lang w:eastAsia="ru-RU"/>
                            </w:rPr>
                            <m:t>*</m:t>
                          </m:r>
                          <m:nary>
                            <m:naryPr>
                              <m:chr m:val="∑"/>
                              <m:limLoc m:val="undOvr"/>
                              <m:subHide m:val="1"/>
                              <m:supHide m:val="1"/>
                              <m:ctrlPr>
                                <w:rPr>
                                  <w:rFonts w:ascii="Cambria Math" w:hAnsi="Cambria Math"/>
                                  <w:i/>
                                  <w:lang w:eastAsia="ru-RU"/>
                                </w:rPr>
                              </m:ctrlPr>
                            </m:naryPr>
                            <m:sub/>
                            <m:sup/>
                            <m:e>
                              <m:sSubSup>
                                <m:sSubSupPr>
                                  <m:ctrlPr>
                                    <w:rPr>
                                      <w:rFonts w:ascii="Cambria Math" w:hAnsi="Cambria Math"/>
                                      <w:i/>
                                      <w:lang w:eastAsia="ru-RU"/>
                                    </w:rPr>
                                  </m:ctrlPr>
                                </m:sSubSupPr>
                                <m:e>
                                  <m:r>
                                    <w:rPr>
                                      <w:rFonts w:ascii="Cambria Math" w:hAnsi="Cambria Math"/>
                                      <w:lang w:eastAsia="ru-RU"/>
                                    </w:rPr>
                                    <m:t>d</m:t>
                                  </m:r>
                                </m:e>
                                <m:sub>
                                  <m:r>
                                    <w:rPr>
                                      <w:rFonts w:ascii="Cambria Math" w:hAnsi="Cambria Math"/>
                                      <w:lang w:eastAsia="ru-RU"/>
                                    </w:rPr>
                                    <m:t>y</m:t>
                                  </m:r>
                                </m:sub>
                                <m:sup>
                                  <m:r>
                                    <w:rPr>
                                      <w:rFonts w:ascii="Cambria Math" w:hAnsi="Cambria Math"/>
                                      <w:lang w:eastAsia="ru-RU"/>
                                    </w:rPr>
                                    <m:t>2</m:t>
                                  </m:r>
                                </m:sup>
                              </m:sSubSup>
                            </m:e>
                          </m:nary>
                        </m:e>
                      </m:nary>
                    </m:e>
                  </m:ra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2.7</m:t>
                  </m:r>
                </m:e>
              </m:d>
            </m:e>
          </m:eqArr>
        </m:oMath>
      </m:oMathPara>
    </w:p>
    <w:p w14:paraId="50AC6E61" w14:textId="77777777" w:rsidR="00532204" w:rsidRPr="001B5773" w:rsidRDefault="00532204" w:rsidP="00F87F3B">
      <w:pPr>
        <w:spacing w:line="276" w:lineRule="auto"/>
        <w:ind w:firstLine="0"/>
        <w:rPr>
          <w:rFonts w:eastAsiaTheme="minorEastAsia"/>
          <w:lang w:eastAsia="ru-RU"/>
        </w:rPr>
      </w:pPr>
    </w:p>
    <w:p w14:paraId="60154CA6" w14:textId="7BC8255D" w:rsidR="001B5773" w:rsidRPr="001B5773" w:rsidRDefault="001B5773" w:rsidP="00A959B2">
      <w:pPr>
        <w:ind w:firstLine="708"/>
        <w:rPr>
          <w:lang w:eastAsia="ru-RU"/>
        </w:rPr>
      </w:pPr>
      <w:r w:rsidRPr="001B5773">
        <w:rPr>
          <w:lang w:eastAsia="ru-RU"/>
        </w:rPr>
        <w:t>Значения коэффициента корреляции Пирсона интерпретируются исходя из его абсолютных значений. Возможные значения коэффициента корреляции варьируют от 0 до ±1. Чем больше значение</w:t>
      </w:r>
      <w:r w:rsidR="00F4220D">
        <w:rPr>
          <w:lang w:eastAsia="ru-RU"/>
        </w:rPr>
        <w:t xml:space="preserve"> модуля</w:t>
      </w:r>
      <w:r w:rsidRPr="001B5773">
        <w:rPr>
          <w:lang w:eastAsia="ru-RU"/>
        </w:rPr>
        <w:t xml:space="preserve"> </w:t>
      </w:r>
      <w:proofErr w:type="spellStart"/>
      <w:r w:rsidRPr="001B5773">
        <w:rPr>
          <w:lang w:eastAsia="ru-RU"/>
        </w:rPr>
        <w:t>r</w:t>
      </w:r>
      <w:r w:rsidRPr="001B5773">
        <w:rPr>
          <w:vertAlign w:val="subscript"/>
          <w:lang w:eastAsia="ru-RU"/>
        </w:rPr>
        <w:t>xy</w:t>
      </w:r>
      <w:proofErr w:type="spellEnd"/>
      <w:r w:rsidRPr="001B5773">
        <w:rPr>
          <w:lang w:eastAsia="ru-RU"/>
        </w:rPr>
        <w:t xml:space="preserve"> – тем выше </w:t>
      </w:r>
      <w:r w:rsidR="00F4220D">
        <w:rPr>
          <w:lang w:eastAsia="ru-RU"/>
        </w:rPr>
        <w:t>линейность</w:t>
      </w:r>
      <w:r w:rsidRPr="001B5773">
        <w:rPr>
          <w:lang w:eastAsia="ru-RU"/>
        </w:rPr>
        <w:t xml:space="preserve"> связи между величинами. </w:t>
      </w:r>
      <w:proofErr w:type="spellStart"/>
      <w:r w:rsidRPr="001B5773">
        <w:rPr>
          <w:lang w:eastAsia="ru-RU"/>
        </w:rPr>
        <w:t>r</w:t>
      </w:r>
      <w:r w:rsidRPr="001B5773">
        <w:rPr>
          <w:vertAlign w:val="subscript"/>
          <w:lang w:eastAsia="ru-RU"/>
        </w:rPr>
        <w:t>xy</w:t>
      </w:r>
      <w:proofErr w:type="spellEnd"/>
      <w:r w:rsidRPr="001B5773">
        <w:rPr>
          <w:lang w:eastAsia="ru-RU"/>
        </w:rPr>
        <w:t xml:space="preserve"> = 0 говорит о </w:t>
      </w:r>
      <w:r w:rsidR="00F4220D">
        <w:rPr>
          <w:lang w:eastAsia="ru-RU"/>
        </w:rPr>
        <w:t>независимости признаков</w:t>
      </w:r>
      <w:r w:rsidRPr="001B5773">
        <w:rPr>
          <w:lang w:eastAsia="ru-RU"/>
        </w:rPr>
        <w:t xml:space="preserve">. </w:t>
      </w:r>
      <w:proofErr w:type="spellStart"/>
      <w:r w:rsidRPr="001B5773">
        <w:rPr>
          <w:lang w:eastAsia="ru-RU"/>
        </w:rPr>
        <w:t>r</w:t>
      </w:r>
      <w:r w:rsidRPr="001B5773">
        <w:rPr>
          <w:vertAlign w:val="subscript"/>
          <w:lang w:eastAsia="ru-RU"/>
        </w:rPr>
        <w:t>xy</w:t>
      </w:r>
      <w:proofErr w:type="spellEnd"/>
      <w:r w:rsidRPr="001B5773">
        <w:rPr>
          <w:lang w:eastAsia="ru-RU"/>
        </w:rPr>
        <w:t xml:space="preserve"> = </w:t>
      </w:r>
      <w:r w:rsidR="00F4220D">
        <w:rPr>
          <w:rFonts w:cs="Times New Roman"/>
          <w:lang w:eastAsia="ru-RU"/>
        </w:rPr>
        <w:t>±</w:t>
      </w:r>
      <w:r w:rsidRPr="001B5773">
        <w:rPr>
          <w:lang w:eastAsia="ru-RU"/>
        </w:rPr>
        <w:t xml:space="preserve">1 – свидетельствует о наличии </w:t>
      </w:r>
      <w:r w:rsidR="00F4220D">
        <w:rPr>
          <w:lang w:eastAsia="ru-RU"/>
        </w:rPr>
        <w:t>полностью линейной</w:t>
      </w:r>
      <w:r w:rsidRPr="001B5773">
        <w:rPr>
          <w:lang w:eastAsia="ru-RU"/>
        </w:rPr>
        <w:t xml:space="preserve"> связи. Если значение критерия корреляции Пирсона оказалось больше 1 или меньше -1 – в расчетах допущена ошибка</w:t>
      </w:r>
      <w:r w:rsidR="003936AA" w:rsidRPr="003936AA">
        <w:rPr>
          <w:lang w:eastAsia="ru-RU"/>
        </w:rPr>
        <w:t xml:space="preserve"> [36]</w:t>
      </w:r>
      <w:r w:rsidRPr="001B5773">
        <w:rPr>
          <w:lang w:eastAsia="ru-RU"/>
        </w:rPr>
        <w:t>.</w:t>
      </w:r>
    </w:p>
    <w:p w14:paraId="2C2A67E7" w14:textId="77777777" w:rsidR="001B5773" w:rsidRPr="001B5773" w:rsidRDefault="001B5773" w:rsidP="00A959B2">
      <w:pPr>
        <w:ind w:firstLine="708"/>
        <w:rPr>
          <w:lang w:eastAsia="ru-RU"/>
        </w:rPr>
      </w:pPr>
      <w:r w:rsidRPr="001B5773">
        <w:rPr>
          <w:lang w:eastAsia="ru-RU"/>
        </w:rPr>
        <w:lastRenderedPageBreak/>
        <w:t xml:space="preserve">Для оценки тесноты, или силы, корреляционной связи обычно используют общепринятые критерии, согласно которым абсолютные значения </w:t>
      </w:r>
      <w:proofErr w:type="spellStart"/>
      <w:r w:rsidRPr="001B5773">
        <w:rPr>
          <w:lang w:eastAsia="ru-RU"/>
        </w:rPr>
        <w:t>r</w:t>
      </w:r>
      <w:r w:rsidRPr="001B5773">
        <w:rPr>
          <w:vertAlign w:val="subscript"/>
          <w:lang w:eastAsia="ru-RU"/>
        </w:rPr>
        <w:t>xy</w:t>
      </w:r>
      <w:proofErr w:type="spellEnd"/>
      <w:r w:rsidRPr="001B5773">
        <w:rPr>
          <w:lang w:eastAsia="ru-RU"/>
        </w:rPr>
        <w:t> </w:t>
      </w:r>
      <w:proofErr w:type="gramStart"/>
      <w:r w:rsidRPr="001B5773">
        <w:rPr>
          <w:lang w:eastAsia="ru-RU"/>
        </w:rPr>
        <w:t>&lt; 0.3</w:t>
      </w:r>
      <w:proofErr w:type="gramEnd"/>
      <w:r w:rsidRPr="001B5773">
        <w:rPr>
          <w:lang w:eastAsia="ru-RU"/>
        </w:rPr>
        <w:t xml:space="preserve"> свидетельствуют о </w:t>
      </w:r>
      <w:r w:rsidRPr="001B5773">
        <w:rPr>
          <w:i/>
          <w:iCs/>
          <w:lang w:eastAsia="ru-RU"/>
        </w:rPr>
        <w:t>слабой</w:t>
      </w:r>
      <w:r w:rsidRPr="001B5773">
        <w:rPr>
          <w:lang w:eastAsia="ru-RU"/>
        </w:rPr>
        <w:t xml:space="preserve"> связи, значения </w:t>
      </w:r>
      <w:proofErr w:type="spellStart"/>
      <w:r w:rsidRPr="001B5773">
        <w:rPr>
          <w:lang w:eastAsia="ru-RU"/>
        </w:rPr>
        <w:t>r</w:t>
      </w:r>
      <w:r w:rsidRPr="001B5773">
        <w:rPr>
          <w:vertAlign w:val="subscript"/>
          <w:lang w:eastAsia="ru-RU"/>
        </w:rPr>
        <w:t>xy</w:t>
      </w:r>
      <w:proofErr w:type="spellEnd"/>
      <w:r w:rsidRPr="001B5773">
        <w:rPr>
          <w:lang w:eastAsia="ru-RU"/>
        </w:rPr>
        <w:t> от 0.3 до 0.7 - о связи </w:t>
      </w:r>
      <w:r w:rsidRPr="001B5773">
        <w:rPr>
          <w:i/>
          <w:iCs/>
          <w:lang w:eastAsia="ru-RU"/>
        </w:rPr>
        <w:t>средней </w:t>
      </w:r>
      <w:r w:rsidRPr="001B5773">
        <w:rPr>
          <w:lang w:eastAsia="ru-RU"/>
        </w:rPr>
        <w:t xml:space="preserve">тесноты, значения </w:t>
      </w:r>
      <w:proofErr w:type="spellStart"/>
      <w:r w:rsidRPr="001B5773">
        <w:rPr>
          <w:lang w:eastAsia="ru-RU"/>
        </w:rPr>
        <w:t>r</w:t>
      </w:r>
      <w:r w:rsidRPr="001B5773">
        <w:rPr>
          <w:vertAlign w:val="subscript"/>
          <w:lang w:eastAsia="ru-RU"/>
        </w:rPr>
        <w:t>xy</w:t>
      </w:r>
      <w:proofErr w:type="spellEnd"/>
      <w:r w:rsidRPr="001B5773">
        <w:rPr>
          <w:lang w:eastAsia="ru-RU"/>
        </w:rPr>
        <w:t> &gt; 0.7 - о </w:t>
      </w:r>
      <w:r w:rsidRPr="001B5773">
        <w:rPr>
          <w:i/>
          <w:iCs/>
          <w:lang w:eastAsia="ru-RU"/>
        </w:rPr>
        <w:t>сильной </w:t>
      </w:r>
      <w:r w:rsidRPr="001B5773">
        <w:rPr>
          <w:lang w:eastAsia="ru-RU"/>
        </w:rPr>
        <w:t>связи.</w:t>
      </w:r>
    </w:p>
    <w:p w14:paraId="71E0DC76" w14:textId="2641A637" w:rsidR="001B5773" w:rsidRDefault="001B5773" w:rsidP="00A959B2">
      <w:pPr>
        <w:ind w:firstLine="708"/>
        <w:rPr>
          <w:lang w:eastAsia="ru-RU"/>
        </w:rPr>
      </w:pPr>
      <w:r w:rsidRPr="001B5773">
        <w:rPr>
          <w:lang w:eastAsia="ru-RU"/>
        </w:rPr>
        <w:t xml:space="preserve">Более точную оценку силы корреляционной связи можно получить, если воспользоваться таблицей </w:t>
      </w:r>
      <w:proofErr w:type="spellStart"/>
      <w:r w:rsidRPr="001B5773">
        <w:rPr>
          <w:lang w:eastAsia="ru-RU"/>
        </w:rPr>
        <w:t>Чеддока</w:t>
      </w:r>
      <w:proofErr w:type="spellEnd"/>
      <w:r w:rsidR="00E57641">
        <w:rPr>
          <w:lang w:eastAsia="ru-RU"/>
        </w:rPr>
        <w:t> </w:t>
      </w:r>
      <w:r w:rsidR="00F87F3B" w:rsidRPr="00F87F3B">
        <w:rPr>
          <w:lang w:eastAsia="ru-RU"/>
        </w:rPr>
        <w:t>(</w:t>
      </w:r>
      <w:r w:rsidR="00F87F3B">
        <w:rPr>
          <w:lang w:eastAsia="ru-RU"/>
        </w:rPr>
        <w:t>таблица</w:t>
      </w:r>
      <w:r w:rsidR="00F87F3B" w:rsidRPr="00F87F3B">
        <w:rPr>
          <w:lang w:eastAsia="ru-RU"/>
        </w:rPr>
        <w:t xml:space="preserve"> 2.1)</w:t>
      </w:r>
      <w:r w:rsidRPr="001B5773">
        <w:rPr>
          <w:lang w:eastAsia="ru-RU"/>
        </w:rPr>
        <w:t>:</w:t>
      </w:r>
    </w:p>
    <w:p w14:paraId="4EF0726F" w14:textId="77777777" w:rsidR="00AB2438" w:rsidRDefault="00AB2438" w:rsidP="00AB2438">
      <w:pPr>
        <w:ind w:firstLine="0"/>
        <w:rPr>
          <w:lang w:eastAsia="ru-RU"/>
        </w:rPr>
      </w:pPr>
    </w:p>
    <w:p w14:paraId="7F2170A4" w14:textId="2D0DEE64" w:rsidR="00F87F3B" w:rsidRPr="001B5773" w:rsidRDefault="00AB2438" w:rsidP="001B5773">
      <w:pPr>
        <w:ind w:firstLine="0"/>
        <w:rPr>
          <w:lang w:eastAsia="ru-RU"/>
        </w:rPr>
      </w:pPr>
      <w:r>
        <w:rPr>
          <w:lang w:eastAsia="ru-RU"/>
        </w:rPr>
        <w:t>Таблица 2.1 Оценка силы корреляционной связи</w:t>
      </w:r>
    </w:p>
    <w:tbl>
      <w:tblPr>
        <w:tblW w:w="9554" w:type="dxa"/>
        <w:tblBorders>
          <w:top w:val="single" w:sz="6" w:space="0" w:color="123456"/>
          <w:left w:val="single" w:sz="6" w:space="0" w:color="123456"/>
          <w:bottom w:val="single" w:sz="6" w:space="0" w:color="123456"/>
          <w:right w:val="single" w:sz="6" w:space="0" w:color="123456"/>
        </w:tblBorders>
        <w:tblCellMar>
          <w:top w:w="75" w:type="dxa"/>
          <w:left w:w="75" w:type="dxa"/>
          <w:bottom w:w="75" w:type="dxa"/>
          <w:right w:w="75" w:type="dxa"/>
        </w:tblCellMar>
        <w:tblLook w:val="04A0" w:firstRow="1" w:lastRow="0" w:firstColumn="1" w:lastColumn="0" w:noHBand="0" w:noVBand="1"/>
      </w:tblPr>
      <w:tblGrid>
        <w:gridCol w:w="3838"/>
        <w:gridCol w:w="5716"/>
      </w:tblGrid>
      <w:tr w:rsidR="001B5773" w:rsidRPr="001B5773" w14:paraId="299AA81A" w14:textId="77777777" w:rsidTr="00F87F3B">
        <w:trPr>
          <w:trHeight w:val="343"/>
          <w:tblHeader/>
        </w:trPr>
        <w:tc>
          <w:tcPr>
            <w:tcW w:w="0" w:type="auto"/>
            <w:tcBorders>
              <w:top w:val="single" w:sz="6" w:space="0" w:color="123456"/>
              <w:left w:val="single" w:sz="6" w:space="0" w:color="123456"/>
              <w:bottom w:val="single" w:sz="6" w:space="0" w:color="123456"/>
              <w:right w:val="single" w:sz="6" w:space="0" w:color="123456"/>
            </w:tcBorders>
            <w:vAlign w:val="center"/>
            <w:hideMark/>
          </w:tcPr>
          <w:p w14:paraId="5A768903" w14:textId="77777777" w:rsidR="001B5773" w:rsidRPr="00DB6351" w:rsidRDefault="001B5773" w:rsidP="00E57641">
            <w:pPr>
              <w:ind w:firstLine="0"/>
              <w:jc w:val="center"/>
              <w:rPr>
                <w:lang w:eastAsia="ru-RU"/>
              </w:rPr>
            </w:pPr>
            <w:r w:rsidRPr="00DB6351">
              <w:rPr>
                <w:lang w:eastAsia="ru-RU"/>
              </w:rPr>
              <w:t xml:space="preserve">Абсолютное значение </w:t>
            </w:r>
            <w:proofErr w:type="spellStart"/>
            <w:r w:rsidRPr="00DB6351">
              <w:rPr>
                <w:lang w:eastAsia="ru-RU"/>
              </w:rPr>
              <w:t>r</w:t>
            </w:r>
            <w:r w:rsidRPr="00DB6351">
              <w:rPr>
                <w:vertAlign w:val="subscript"/>
                <w:lang w:eastAsia="ru-RU"/>
              </w:rPr>
              <w:t>xy</w:t>
            </w:r>
            <w:proofErr w:type="spellEnd"/>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10731288" w14:textId="77777777" w:rsidR="001B5773" w:rsidRPr="00DB6351" w:rsidRDefault="001B5773" w:rsidP="00E57641">
            <w:pPr>
              <w:ind w:firstLine="0"/>
              <w:jc w:val="center"/>
              <w:rPr>
                <w:lang w:eastAsia="ru-RU"/>
              </w:rPr>
            </w:pPr>
            <w:r w:rsidRPr="00DB6351">
              <w:rPr>
                <w:lang w:eastAsia="ru-RU"/>
              </w:rPr>
              <w:t>Теснота (сила) корреляционной связи</w:t>
            </w:r>
          </w:p>
        </w:tc>
      </w:tr>
      <w:tr w:rsidR="001B5773" w:rsidRPr="001B5773" w14:paraId="14436EF5" w14:textId="77777777" w:rsidTr="00F87F3B">
        <w:trPr>
          <w:trHeight w:val="362"/>
        </w:trPr>
        <w:tc>
          <w:tcPr>
            <w:tcW w:w="0" w:type="auto"/>
            <w:tcBorders>
              <w:top w:val="single" w:sz="6" w:space="0" w:color="123456"/>
              <w:left w:val="single" w:sz="6" w:space="0" w:color="123456"/>
              <w:bottom w:val="single" w:sz="6" w:space="0" w:color="123456"/>
              <w:right w:val="single" w:sz="6" w:space="0" w:color="123456"/>
            </w:tcBorders>
            <w:vAlign w:val="center"/>
            <w:hideMark/>
          </w:tcPr>
          <w:p w14:paraId="2D2FA5DE" w14:textId="77777777" w:rsidR="001B5773" w:rsidRPr="001B5773" w:rsidRDefault="001B5773" w:rsidP="001B5773">
            <w:pPr>
              <w:ind w:firstLine="0"/>
              <w:rPr>
                <w:lang w:eastAsia="ru-RU"/>
              </w:rPr>
            </w:pPr>
            <w:r w:rsidRPr="001B5773">
              <w:rPr>
                <w:lang w:eastAsia="ru-RU"/>
              </w:rPr>
              <w:t>менее 0.3</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17FB06E0" w14:textId="77777777" w:rsidR="001B5773" w:rsidRPr="001B5773" w:rsidRDefault="001B5773" w:rsidP="001B5773">
            <w:pPr>
              <w:ind w:firstLine="0"/>
              <w:rPr>
                <w:lang w:eastAsia="ru-RU"/>
              </w:rPr>
            </w:pPr>
            <w:r w:rsidRPr="001B5773">
              <w:rPr>
                <w:lang w:eastAsia="ru-RU"/>
              </w:rPr>
              <w:t>слабая</w:t>
            </w:r>
          </w:p>
        </w:tc>
      </w:tr>
      <w:tr w:rsidR="001B5773" w:rsidRPr="001B5773" w14:paraId="23667F64" w14:textId="77777777" w:rsidTr="00F87F3B">
        <w:trPr>
          <w:trHeight w:val="343"/>
        </w:trPr>
        <w:tc>
          <w:tcPr>
            <w:tcW w:w="0" w:type="auto"/>
            <w:tcBorders>
              <w:top w:val="single" w:sz="6" w:space="0" w:color="123456"/>
              <w:left w:val="single" w:sz="6" w:space="0" w:color="123456"/>
              <w:bottom w:val="single" w:sz="6" w:space="0" w:color="123456"/>
              <w:right w:val="single" w:sz="6" w:space="0" w:color="123456"/>
            </w:tcBorders>
            <w:vAlign w:val="center"/>
            <w:hideMark/>
          </w:tcPr>
          <w:p w14:paraId="7A046D97" w14:textId="77777777" w:rsidR="001B5773" w:rsidRPr="001B5773" w:rsidRDefault="001B5773" w:rsidP="001B5773">
            <w:pPr>
              <w:ind w:firstLine="0"/>
              <w:rPr>
                <w:lang w:eastAsia="ru-RU"/>
              </w:rPr>
            </w:pPr>
            <w:r w:rsidRPr="001B5773">
              <w:rPr>
                <w:lang w:eastAsia="ru-RU"/>
              </w:rPr>
              <w:t>от 0.3 до 0.5</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16ED29BA" w14:textId="77777777" w:rsidR="001B5773" w:rsidRPr="001B5773" w:rsidRDefault="001B5773" w:rsidP="001B5773">
            <w:pPr>
              <w:ind w:firstLine="0"/>
              <w:rPr>
                <w:lang w:eastAsia="ru-RU"/>
              </w:rPr>
            </w:pPr>
            <w:r w:rsidRPr="001B5773">
              <w:rPr>
                <w:lang w:eastAsia="ru-RU"/>
              </w:rPr>
              <w:t>умеренная</w:t>
            </w:r>
          </w:p>
        </w:tc>
      </w:tr>
      <w:tr w:rsidR="001B5773" w:rsidRPr="001B5773" w14:paraId="5A11A7B4" w14:textId="77777777" w:rsidTr="00F87F3B">
        <w:trPr>
          <w:trHeight w:val="343"/>
        </w:trPr>
        <w:tc>
          <w:tcPr>
            <w:tcW w:w="0" w:type="auto"/>
            <w:tcBorders>
              <w:top w:val="single" w:sz="6" w:space="0" w:color="123456"/>
              <w:left w:val="single" w:sz="6" w:space="0" w:color="123456"/>
              <w:bottom w:val="single" w:sz="6" w:space="0" w:color="123456"/>
              <w:right w:val="single" w:sz="6" w:space="0" w:color="123456"/>
            </w:tcBorders>
            <w:vAlign w:val="center"/>
            <w:hideMark/>
          </w:tcPr>
          <w:p w14:paraId="2E31E95C" w14:textId="77777777" w:rsidR="001B5773" w:rsidRPr="001B5773" w:rsidRDefault="001B5773" w:rsidP="001B5773">
            <w:pPr>
              <w:ind w:firstLine="0"/>
              <w:rPr>
                <w:lang w:eastAsia="ru-RU"/>
              </w:rPr>
            </w:pPr>
            <w:r w:rsidRPr="001B5773">
              <w:rPr>
                <w:lang w:eastAsia="ru-RU"/>
              </w:rPr>
              <w:t>от 0.5 до 0.7</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4BD23395" w14:textId="77777777" w:rsidR="001B5773" w:rsidRPr="001B5773" w:rsidRDefault="001B5773" w:rsidP="001B5773">
            <w:pPr>
              <w:ind w:firstLine="0"/>
              <w:rPr>
                <w:lang w:eastAsia="ru-RU"/>
              </w:rPr>
            </w:pPr>
            <w:r w:rsidRPr="001B5773">
              <w:rPr>
                <w:lang w:eastAsia="ru-RU"/>
              </w:rPr>
              <w:t>заметная</w:t>
            </w:r>
          </w:p>
        </w:tc>
      </w:tr>
      <w:tr w:rsidR="001B5773" w:rsidRPr="001B5773" w14:paraId="6E8C108D" w14:textId="77777777" w:rsidTr="00F87F3B">
        <w:trPr>
          <w:trHeight w:val="362"/>
        </w:trPr>
        <w:tc>
          <w:tcPr>
            <w:tcW w:w="0" w:type="auto"/>
            <w:tcBorders>
              <w:top w:val="single" w:sz="6" w:space="0" w:color="123456"/>
              <w:left w:val="single" w:sz="6" w:space="0" w:color="123456"/>
              <w:bottom w:val="single" w:sz="6" w:space="0" w:color="123456"/>
              <w:right w:val="single" w:sz="6" w:space="0" w:color="123456"/>
            </w:tcBorders>
            <w:vAlign w:val="center"/>
            <w:hideMark/>
          </w:tcPr>
          <w:p w14:paraId="725B96A7" w14:textId="77777777" w:rsidR="001B5773" w:rsidRPr="001B5773" w:rsidRDefault="001B5773" w:rsidP="001B5773">
            <w:pPr>
              <w:ind w:firstLine="0"/>
              <w:rPr>
                <w:lang w:eastAsia="ru-RU"/>
              </w:rPr>
            </w:pPr>
            <w:r w:rsidRPr="001B5773">
              <w:rPr>
                <w:lang w:eastAsia="ru-RU"/>
              </w:rPr>
              <w:t>от 0.7 до 0.9</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3EAF84F2" w14:textId="77777777" w:rsidR="001B5773" w:rsidRPr="001B5773" w:rsidRDefault="001B5773" w:rsidP="001B5773">
            <w:pPr>
              <w:ind w:firstLine="0"/>
              <w:rPr>
                <w:lang w:eastAsia="ru-RU"/>
              </w:rPr>
            </w:pPr>
            <w:r w:rsidRPr="001B5773">
              <w:rPr>
                <w:lang w:eastAsia="ru-RU"/>
              </w:rPr>
              <w:t>высокая</w:t>
            </w:r>
          </w:p>
        </w:tc>
      </w:tr>
      <w:tr w:rsidR="001B5773" w:rsidRPr="001B5773" w14:paraId="661C18DD" w14:textId="77777777" w:rsidTr="00F87F3B">
        <w:trPr>
          <w:trHeight w:val="343"/>
        </w:trPr>
        <w:tc>
          <w:tcPr>
            <w:tcW w:w="0" w:type="auto"/>
            <w:tcBorders>
              <w:top w:val="single" w:sz="6" w:space="0" w:color="123456"/>
              <w:left w:val="single" w:sz="6" w:space="0" w:color="123456"/>
              <w:bottom w:val="single" w:sz="6" w:space="0" w:color="123456"/>
              <w:right w:val="single" w:sz="6" w:space="0" w:color="123456"/>
            </w:tcBorders>
            <w:vAlign w:val="center"/>
            <w:hideMark/>
          </w:tcPr>
          <w:p w14:paraId="0E63ECDC" w14:textId="77777777" w:rsidR="001B5773" w:rsidRPr="001B5773" w:rsidRDefault="001B5773" w:rsidP="001B5773">
            <w:pPr>
              <w:ind w:firstLine="0"/>
              <w:rPr>
                <w:lang w:eastAsia="ru-RU"/>
              </w:rPr>
            </w:pPr>
            <w:r w:rsidRPr="001B5773">
              <w:rPr>
                <w:lang w:eastAsia="ru-RU"/>
              </w:rPr>
              <w:t>более 0.9</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2A825C4F" w14:textId="77777777" w:rsidR="001B5773" w:rsidRPr="001B5773" w:rsidRDefault="001B5773" w:rsidP="001B5773">
            <w:pPr>
              <w:ind w:firstLine="0"/>
              <w:rPr>
                <w:lang w:eastAsia="ru-RU"/>
              </w:rPr>
            </w:pPr>
            <w:r w:rsidRPr="001B5773">
              <w:rPr>
                <w:lang w:eastAsia="ru-RU"/>
              </w:rPr>
              <w:t>весьма высокая</w:t>
            </w:r>
          </w:p>
        </w:tc>
      </w:tr>
    </w:tbl>
    <w:p w14:paraId="2FE4061E" w14:textId="77777777" w:rsidR="00F87F3B" w:rsidRDefault="00F87F3B" w:rsidP="004643CD">
      <w:pPr>
        <w:ind w:firstLine="0"/>
        <w:rPr>
          <w:lang w:eastAsia="ru-RU"/>
        </w:rPr>
      </w:pPr>
    </w:p>
    <w:p w14:paraId="5EF2D224" w14:textId="042EB55E" w:rsidR="001B5773" w:rsidRDefault="001B5773" w:rsidP="00A959B2">
      <w:pPr>
        <w:ind w:firstLine="708"/>
        <w:rPr>
          <w:lang w:eastAsia="ru-RU"/>
        </w:rPr>
      </w:pPr>
      <w:r w:rsidRPr="001B5773">
        <w:rPr>
          <w:lang w:eastAsia="ru-RU"/>
        </w:rPr>
        <w:t xml:space="preserve">Оценка статистической значимости коэффициента корреляции </w:t>
      </w:r>
      <w:proofErr w:type="spellStart"/>
      <w:r w:rsidRPr="001B5773">
        <w:rPr>
          <w:lang w:eastAsia="ru-RU"/>
        </w:rPr>
        <w:t>r</w:t>
      </w:r>
      <w:r w:rsidRPr="001B5773">
        <w:rPr>
          <w:vertAlign w:val="subscript"/>
          <w:lang w:eastAsia="ru-RU"/>
        </w:rPr>
        <w:t>xy</w:t>
      </w:r>
      <w:proofErr w:type="spellEnd"/>
      <w:r w:rsidRPr="001B5773">
        <w:rPr>
          <w:lang w:eastAsia="ru-RU"/>
        </w:rPr>
        <w:t> осуществляется при помощи t-критерия, рассчитываемого по формуле</w:t>
      </w:r>
      <w:r w:rsidR="00E55A35" w:rsidRPr="00E55A35">
        <w:rPr>
          <w:lang w:eastAsia="ru-RU"/>
        </w:rPr>
        <w:t xml:space="preserve"> 2.</w:t>
      </w:r>
      <w:r w:rsidR="00F4220D">
        <w:rPr>
          <w:lang w:eastAsia="ru-RU"/>
        </w:rPr>
        <w:t>8</w:t>
      </w:r>
      <w:r w:rsidRPr="001B5773">
        <w:rPr>
          <w:lang w:eastAsia="ru-RU"/>
        </w:rPr>
        <w:t>:</w:t>
      </w:r>
    </w:p>
    <w:p w14:paraId="7A1702C5" w14:textId="77777777" w:rsidR="00F4220D" w:rsidRPr="001B5773" w:rsidRDefault="00F4220D" w:rsidP="00A959B2">
      <w:pPr>
        <w:ind w:firstLine="708"/>
        <w:rPr>
          <w:lang w:eastAsia="ru-RU"/>
        </w:rPr>
      </w:pPr>
    </w:p>
    <w:p w14:paraId="048F36C7" w14:textId="3BB85CAB" w:rsidR="00E55A35" w:rsidRPr="00F4220D" w:rsidRDefault="00593EF7" w:rsidP="00E55A35">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r</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r</m:t>
                  </m:r>
                </m:e>
                <m:sub>
                  <m:r>
                    <w:rPr>
                      <w:rFonts w:ascii="Cambria Math" w:hAnsi="Cambria Math"/>
                      <w:lang w:eastAsia="ru-RU"/>
                    </w:rPr>
                    <m:t>xy</m:t>
                  </m:r>
                </m:sub>
              </m:sSub>
              <m:f>
                <m:fPr>
                  <m:ctrlPr>
                    <w:rPr>
                      <w:rFonts w:ascii="Cambria Math" w:hAnsi="Cambria Math"/>
                      <w:i/>
                      <w:lang w:eastAsia="ru-RU"/>
                    </w:rPr>
                  </m:ctrlPr>
                </m:fPr>
                <m:num>
                  <m:rad>
                    <m:radPr>
                      <m:degHide m:val="1"/>
                      <m:ctrlPr>
                        <w:rPr>
                          <w:rFonts w:ascii="Cambria Math" w:hAnsi="Cambria Math"/>
                          <w:i/>
                          <w:lang w:eastAsia="ru-RU"/>
                        </w:rPr>
                      </m:ctrlPr>
                    </m:radPr>
                    <m:deg/>
                    <m:e>
                      <m:r>
                        <w:rPr>
                          <w:rFonts w:ascii="Cambria Math" w:hAnsi="Cambria Math"/>
                          <w:lang w:eastAsia="ru-RU"/>
                        </w:rPr>
                        <m:t>n-2</m:t>
                      </m:r>
                    </m:e>
                  </m:rad>
                </m:num>
                <m:den>
                  <m:rad>
                    <m:radPr>
                      <m:degHide m:val="1"/>
                      <m:ctrlPr>
                        <w:rPr>
                          <w:rFonts w:ascii="Cambria Math" w:hAnsi="Cambria Math"/>
                          <w:i/>
                          <w:lang w:eastAsia="ru-RU"/>
                        </w:rPr>
                      </m:ctrlPr>
                    </m:radPr>
                    <m:deg/>
                    <m:e>
                      <m:r>
                        <w:rPr>
                          <w:rFonts w:ascii="Cambria Math" w:hAnsi="Cambria Math"/>
                          <w:lang w:eastAsia="ru-RU"/>
                        </w:rPr>
                        <m:t>1-</m:t>
                      </m:r>
                      <m:sSubSup>
                        <m:sSubSupPr>
                          <m:ctrlPr>
                            <w:rPr>
                              <w:rFonts w:ascii="Cambria Math" w:hAnsi="Cambria Math"/>
                              <w:i/>
                              <w:lang w:eastAsia="ru-RU"/>
                            </w:rPr>
                          </m:ctrlPr>
                        </m:sSubSupPr>
                        <m:e>
                          <m:r>
                            <w:rPr>
                              <w:rFonts w:ascii="Cambria Math" w:hAnsi="Cambria Math"/>
                              <w:lang w:eastAsia="ru-RU"/>
                            </w:rPr>
                            <m:t>r</m:t>
                          </m:r>
                        </m:e>
                        <m:sub>
                          <m:r>
                            <w:rPr>
                              <w:rFonts w:ascii="Cambria Math" w:hAnsi="Cambria Math"/>
                              <w:lang w:eastAsia="ru-RU"/>
                            </w:rPr>
                            <m:t>xy</m:t>
                          </m:r>
                        </m:sub>
                        <m:sup>
                          <m:r>
                            <w:rPr>
                              <w:rFonts w:ascii="Cambria Math" w:hAnsi="Cambria Math"/>
                              <w:lang w:eastAsia="ru-RU"/>
                            </w:rPr>
                            <m:t>2</m:t>
                          </m:r>
                        </m:sup>
                      </m:sSubSup>
                    </m:e>
                  </m:ra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2.8</m:t>
                  </m:r>
                </m:e>
              </m:d>
            </m:e>
          </m:eqArr>
        </m:oMath>
      </m:oMathPara>
    </w:p>
    <w:p w14:paraId="1D30798F" w14:textId="77777777" w:rsidR="00F4220D" w:rsidRPr="001B5773" w:rsidRDefault="00F4220D" w:rsidP="00E55A35">
      <w:pPr>
        <w:spacing w:line="276" w:lineRule="auto"/>
        <w:ind w:firstLine="0"/>
        <w:rPr>
          <w:rFonts w:eastAsiaTheme="minorEastAsia"/>
          <w:lang w:eastAsia="ru-RU"/>
        </w:rPr>
      </w:pPr>
    </w:p>
    <w:p w14:paraId="68F4B747" w14:textId="1F8A6A6E" w:rsidR="001B5773" w:rsidRDefault="001B5773" w:rsidP="00513E8C">
      <w:pPr>
        <w:ind w:firstLine="708"/>
        <w:rPr>
          <w:lang w:eastAsia="ru-RU"/>
        </w:rPr>
      </w:pPr>
      <w:r w:rsidRPr="001B5773">
        <w:rPr>
          <w:lang w:eastAsia="ru-RU"/>
        </w:rPr>
        <w:t xml:space="preserve">Полученное значение </w:t>
      </w:r>
      <w:proofErr w:type="spellStart"/>
      <w:r w:rsidRPr="001B5773">
        <w:rPr>
          <w:lang w:eastAsia="ru-RU"/>
        </w:rPr>
        <w:t>t</w:t>
      </w:r>
      <w:r w:rsidRPr="001B5773">
        <w:rPr>
          <w:vertAlign w:val="subscript"/>
          <w:lang w:eastAsia="ru-RU"/>
        </w:rPr>
        <w:t>r</w:t>
      </w:r>
      <w:proofErr w:type="spellEnd"/>
      <w:r w:rsidRPr="001B5773">
        <w:rPr>
          <w:lang w:eastAsia="ru-RU"/>
        </w:rPr>
        <w:t xml:space="preserve"> сравнивается с критическим значением при определенном уровне значимости и числе степеней свободы n-2. Если </w:t>
      </w:r>
      <w:proofErr w:type="spellStart"/>
      <w:r w:rsidRPr="001B5773">
        <w:rPr>
          <w:lang w:eastAsia="ru-RU"/>
        </w:rPr>
        <w:t>t</w:t>
      </w:r>
      <w:r w:rsidRPr="001B5773">
        <w:rPr>
          <w:vertAlign w:val="subscript"/>
          <w:lang w:eastAsia="ru-RU"/>
        </w:rPr>
        <w:t>r</w:t>
      </w:r>
      <w:proofErr w:type="spellEnd"/>
      <w:r w:rsidRPr="001B5773">
        <w:rPr>
          <w:lang w:eastAsia="ru-RU"/>
        </w:rPr>
        <w:t xml:space="preserve"> превышает </w:t>
      </w:r>
      <w:proofErr w:type="spellStart"/>
      <w:r w:rsidRPr="001B5773">
        <w:rPr>
          <w:lang w:eastAsia="ru-RU"/>
        </w:rPr>
        <w:t>t</w:t>
      </w:r>
      <w:r w:rsidRPr="001B5773">
        <w:rPr>
          <w:vertAlign w:val="subscript"/>
          <w:lang w:eastAsia="ru-RU"/>
        </w:rPr>
        <w:t>крит</w:t>
      </w:r>
      <w:proofErr w:type="spellEnd"/>
      <w:r w:rsidRPr="001B5773">
        <w:rPr>
          <w:lang w:eastAsia="ru-RU"/>
        </w:rPr>
        <w:t xml:space="preserve">, то делается вывод о статистической значимости выявленной корреляционной </w:t>
      </w:r>
      <w:r w:rsidR="005F76CE" w:rsidRPr="001B5773">
        <w:rPr>
          <w:lang w:eastAsia="ru-RU"/>
        </w:rPr>
        <w:t>связи</w:t>
      </w:r>
      <w:r w:rsidR="005F76CE" w:rsidRPr="005F76CE">
        <w:rPr>
          <w:lang w:eastAsia="ru-RU"/>
        </w:rPr>
        <w:t xml:space="preserve"> [36]</w:t>
      </w:r>
      <w:r w:rsidR="005F76CE">
        <w:rPr>
          <w:lang w:eastAsia="ru-RU"/>
        </w:rPr>
        <w:t>.</w:t>
      </w:r>
    </w:p>
    <w:p w14:paraId="086232FA" w14:textId="26965DC4" w:rsidR="00932F88" w:rsidRPr="00932F88" w:rsidRDefault="00932F88" w:rsidP="00A959B2">
      <w:pPr>
        <w:ind w:firstLine="708"/>
        <w:rPr>
          <w:lang w:eastAsia="ru-RU"/>
        </w:rPr>
      </w:pPr>
      <w:r w:rsidRPr="00932F88">
        <w:rPr>
          <w:i/>
          <w:iCs/>
          <w:lang w:eastAsia="ru-RU"/>
        </w:rPr>
        <w:t xml:space="preserve">Коэффициент ранговой корреляции </w:t>
      </w:r>
      <w:proofErr w:type="spellStart"/>
      <w:r w:rsidRPr="00932F88">
        <w:rPr>
          <w:i/>
          <w:iCs/>
          <w:lang w:eastAsia="ru-RU"/>
        </w:rPr>
        <w:t>Спирмена</w:t>
      </w:r>
      <w:proofErr w:type="spellEnd"/>
      <w:r w:rsidRPr="00932F88">
        <w:rPr>
          <w:i/>
          <w:iCs/>
          <w:lang w:eastAsia="ru-RU"/>
        </w:rPr>
        <w:t> </w:t>
      </w:r>
      <w:r w:rsidRPr="00932F88">
        <w:rPr>
          <w:lang w:eastAsia="ru-RU"/>
        </w:rPr>
        <w:t xml:space="preserve">– это непараметрический метод, который используется с целью статистического изучения связи между явлениями. </w:t>
      </w:r>
      <w:r w:rsidR="003936AA" w:rsidRPr="003936AA">
        <w:rPr>
          <w:lang w:eastAsia="ru-RU"/>
        </w:rPr>
        <w:t>[36]</w:t>
      </w:r>
      <w:r w:rsidRPr="00932F88">
        <w:rPr>
          <w:lang w:eastAsia="ru-RU"/>
        </w:rPr>
        <w:t>.</w:t>
      </w:r>
    </w:p>
    <w:p w14:paraId="06CB268F" w14:textId="77777777" w:rsidR="00932F88" w:rsidRPr="00932F88" w:rsidRDefault="00932F88" w:rsidP="00A959B2">
      <w:pPr>
        <w:ind w:firstLine="708"/>
        <w:rPr>
          <w:lang w:eastAsia="ru-RU"/>
        </w:rPr>
      </w:pPr>
      <w:r w:rsidRPr="00932F88">
        <w:rPr>
          <w:lang w:eastAsia="ru-RU"/>
        </w:rPr>
        <w:t>Данный критерий был разработан и предложен для проведения корреляционного анализа в 1904 году </w:t>
      </w:r>
      <w:r w:rsidRPr="00DB6351">
        <w:rPr>
          <w:lang w:eastAsia="ru-RU"/>
        </w:rPr>
        <w:t xml:space="preserve">Чарльзом Эдвардом </w:t>
      </w:r>
      <w:proofErr w:type="spellStart"/>
      <w:r w:rsidRPr="00DB6351">
        <w:rPr>
          <w:lang w:eastAsia="ru-RU"/>
        </w:rPr>
        <w:t>Спирменом</w:t>
      </w:r>
      <w:proofErr w:type="spellEnd"/>
      <w:r w:rsidRPr="00932F88">
        <w:rPr>
          <w:lang w:eastAsia="ru-RU"/>
        </w:rPr>
        <w:t xml:space="preserve">, английским психологом, профессором Лондонского и </w:t>
      </w:r>
      <w:proofErr w:type="spellStart"/>
      <w:r w:rsidRPr="00932F88">
        <w:rPr>
          <w:lang w:eastAsia="ru-RU"/>
        </w:rPr>
        <w:t>Честерфилдского</w:t>
      </w:r>
      <w:proofErr w:type="spellEnd"/>
      <w:r w:rsidRPr="00932F88">
        <w:rPr>
          <w:lang w:eastAsia="ru-RU"/>
        </w:rPr>
        <w:t xml:space="preserve"> университетов.</w:t>
      </w:r>
    </w:p>
    <w:p w14:paraId="3173C038" w14:textId="75A33057" w:rsidR="00932F88" w:rsidRPr="00932F88" w:rsidRDefault="00932F88" w:rsidP="00A959B2">
      <w:pPr>
        <w:ind w:firstLine="708"/>
        <w:rPr>
          <w:lang w:eastAsia="ru-RU"/>
        </w:rPr>
      </w:pPr>
      <w:r w:rsidRPr="00932F88">
        <w:rPr>
          <w:lang w:eastAsia="ru-RU"/>
        </w:rPr>
        <w:t xml:space="preserve">Коэффициент ранговой корреляции </w:t>
      </w:r>
      <w:proofErr w:type="spellStart"/>
      <w:r w:rsidRPr="00932F88">
        <w:rPr>
          <w:lang w:eastAsia="ru-RU"/>
        </w:rPr>
        <w:t>Спирмена</w:t>
      </w:r>
      <w:proofErr w:type="spellEnd"/>
      <w:r w:rsidRPr="00932F88">
        <w:rPr>
          <w:lang w:eastAsia="ru-RU"/>
        </w:rPr>
        <w:t xml:space="preserve"> используется для выявления и оценки тесноты связи между двумя рядами сопоставляемых количественных показателей</w:t>
      </w:r>
      <w:r w:rsidR="00116581">
        <w:rPr>
          <w:lang w:eastAsia="ru-RU"/>
        </w:rPr>
        <w:t xml:space="preserve"> - признаков</w:t>
      </w:r>
      <w:r w:rsidRPr="00932F88">
        <w:rPr>
          <w:lang w:eastAsia="ru-RU"/>
        </w:rPr>
        <w:t xml:space="preserve">. В том случае, если ранги </w:t>
      </w:r>
      <w:r w:rsidR="00116581">
        <w:rPr>
          <w:lang w:eastAsia="ru-RU"/>
        </w:rPr>
        <w:t>значений объектов</w:t>
      </w:r>
      <w:r w:rsidRPr="00932F88">
        <w:rPr>
          <w:lang w:eastAsia="ru-RU"/>
        </w:rPr>
        <w:t>, упорядоченных по степени возрастания или убывания, в большинстве случаев совпадают</w:t>
      </w:r>
      <w:r w:rsidR="00116581">
        <w:rPr>
          <w:lang w:eastAsia="ru-RU"/>
        </w:rPr>
        <w:t xml:space="preserve"> или являются близкими</w:t>
      </w:r>
      <w:r w:rsidRPr="00932F88">
        <w:rPr>
          <w:lang w:eastAsia="ru-RU"/>
        </w:rPr>
        <w:t xml:space="preserve"> (большему значению одного показателя </w:t>
      </w:r>
      <w:r w:rsidRPr="00932F88">
        <w:rPr>
          <w:lang w:eastAsia="ru-RU"/>
        </w:rPr>
        <w:lastRenderedPageBreak/>
        <w:t>соответствует большее значение другого показателя - например, при сопоставлении роста пациента и его массы тела), делается вывод о наличии </w:t>
      </w:r>
      <w:r w:rsidRPr="00DB6351">
        <w:rPr>
          <w:lang w:eastAsia="ru-RU"/>
        </w:rPr>
        <w:t>прямой</w:t>
      </w:r>
      <w:r w:rsidRPr="00932F88">
        <w:rPr>
          <w:lang w:eastAsia="ru-RU"/>
        </w:rPr>
        <w:t> корреляционной связи. Если ранги показателей имеют противоположную направленность (большему значению одного показателя соответствует меньшее значение другого - например, при сопоставлении возраста и частоты сердечных сокращений), то говорят об </w:t>
      </w:r>
      <w:r w:rsidRPr="00932F88">
        <w:rPr>
          <w:b/>
          <w:bCs/>
          <w:lang w:eastAsia="ru-RU"/>
        </w:rPr>
        <w:t>обратной</w:t>
      </w:r>
      <w:r w:rsidRPr="00932F88">
        <w:rPr>
          <w:lang w:eastAsia="ru-RU"/>
        </w:rPr>
        <w:t> связи между показателями</w:t>
      </w:r>
      <w:r w:rsidR="003936AA" w:rsidRPr="003936AA">
        <w:rPr>
          <w:lang w:eastAsia="ru-RU"/>
        </w:rPr>
        <w:t xml:space="preserve"> [37]</w:t>
      </w:r>
      <w:r w:rsidRPr="00932F88">
        <w:rPr>
          <w:lang w:eastAsia="ru-RU"/>
        </w:rPr>
        <w:t>.</w:t>
      </w:r>
    </w:p>
    <w:p w14:paraId="40A1FB7C" w14:textId="77777777" w:rsidR="00932F88" w:rsidRPr="00DB6351" w:rsidRDefault="00932F88" w:rsidP="00932F88">
      <w:pPr>
        <w:ind w:firstLine="0"/>
        <w:rPr>
          <w:lang w:eastAsia="ru-RU"/>
        </w:rPr>
      </w:pPr>
      <w:r w:rsidRPr="00DB6351">
        <w:rPr>
          <w:lang w:eastAsia="ru-RU"/>
        </w:rPr>
        <w:t xml:space="preserve">Коэффициент корреляции </w:t>
      </w:r>
      <w:proofErr w:type="spellStart"/>
      <w:r w:rsidRPr="00DB6351">
        <w:rPr>
          <w:lang w:eastAsia="ru-RU"/>
        </w:rPr>
        <w:t>Спирмена</w:t>
      </w:r>
      <w:proofErr w:type="spellEnd"/>
      <w:r w:rsidRPr="00DB6351">
        <w:rPr>
          <w:lang w:eastAsia="ru-RU"/>
        </w:rPr>
        <w:t xml:space="preserve"> обладает следующими свойствами:</w:t>
      </w:r>
    </w:p>
    <w:p w14:paraId="2139A767" w14:textId="77777777" w:rsidR="00932F88" w:rsidRPr="00932F88" w:rsidRDefault="00932F88" w:rsidP="00932F88">
      <w:pPr>
        <w:numPr>
          <w:ilvl w:val="0"/>
          <w:numId w:val="36"/>
        </w:numPr>
        <w:rPr>
          <w:lang w:eastAsia="ru-RU"/>
        </w:rPr>
      </w:pPr>
      <w:r w:rsidRPr="00932F88">
        <w:rPr>
          <w:lang w:eastAsia="ru-RU"/>
        </w:rPr>
        <w:t xml:space="preserve">Коэффициент корреляции может принимать значения от минус единицы до единицы, причем при </w:t>
      </w:r>
      <w:proofErr w:type="spellStart"/>
      <w:r w:rsidRPr="00932F88">
        <w:rPr>
          <w:lang w:eastAsia="ru-RU"/>
        </w:rPr>
        <w:t>rs</w:t>
      </w:r>
      <w:proofErr w:type="spellEnd"/>
      <w:r w:rsidRPr="00932F88">
        <w:rPr>
          <w:lang w:eastAsia="ru-RU"/>
        </w:rPr>
        <w:t xml:space="preserve">=1 имеет место строго прямая связь, а при </w:t>
      </w:r>
      <w:proofErr w:type="spellStart"/>
      <w:r w:rsidRPr="00932F88">
        <w:rPr>
          <w:lang w:eastAsia="ru-RU"/>
        </w:rPr>
        <w:t>rs</w:t>
      </w:r>
      <w:proofErr w:type="spellEnd"/>
      <w:r w:rsidRPr="00932F88">
        <w:rPr>
          <w:lang w:eastAsia="ru-RU"/>
        </w:rPr>
        <w:t>= -1 – строго обратная связь.</w:t>
      </w:r>
    </w:p>
    <w:p w14:paraId="3BD7EEB6" w14:textId="77777777" w:rsidR="00932F88" w:rsidRPr="00932F88" w:rsidRDefault="00932F88" w:rsidP="00932F88">
      <w:pPr>
        <w:numPr>
          <w:ilvl w:val="0"/>
          <w:numId w:val="36"/>
        </w:numPr>
        <w:rPr>
          <w:lang w:eastAsia="ru-RU"/>
        </w:rPr>
      </w:pPr>
      <w:r w:rsidRPr="00932F88">
        <w:rPr>
          <w:lang w:eastAsia="ru-RU"/>
        </w:rPr>
        <w:t>Если коэффициент корреляции отрицательный, то имеет место обратная связь, если положительный, то – прямая связь.</w:t>
      </w:r>
    </w:p>
    <w:p w14:paraId="65EDA337" w14:textId="4C695DAF" w:rsidR="00932F88" w:rsidRPr="00932F88" w:rsidRDefault="00932F88" w:rsidP="00932F88">
      <w:pPr>
        <w:numPr>
          <w:ilvl w:val="0"/>
          <w:numId w:val="36"/>
        </w:numPr>
        <w:rPr>
          <w:lang w:eastAsia="ru-RU"/>
        </w:rPr>
      </w:pPr>
      <w:r w:rsidRPr="00932F88">
        <w:rPr>
          <w:lang w:eastAsia="ru-RU"/>
        </w:rPr>
        <w:t>Если коэффициент корреляции равен нулю, то связь между величинами отсутствует.</w:t>
      </w:r>
    </w:p>
    <w:p w14:paraId="689B72C8" w14:textId="77777777" w:rsidR="00932F88" w:rsidRPr="00932F88" w:rsidRDefault="00932F88" w:rsidP="00513E8C">
      <w:pPr>
        <w:numPr>
          <w:ilvl w:val="0"/>
          <w:numId w:val="36"/>
        </w:numPr>
        <w:ind w:left="714" w:hanging="357"/>
        <w:contextualSpacing w:val="0"/>
        <w:rPr>
          <w:lang w:eastAsia="ru-RU"/>
        </w:rPr>
      </w:pPr>
      <w:r w:rsidRPr="00932F88">
        <w:rPr>
          <w:lang w:eastAsia="ru-RU"/>
        </w:rPr>
        <w:t>Чем ближе модуль коэффициента корреляции к единице, тем более сильной является связь между измеряемыми величинами.</w:t>
      </w:r>
    </w:p>
    <w:p w14:paraId="2E8F61E3" w14:textId="047F8C27" w:rsidR="00932F88" w:rsidRPr="00DB6351" w:rsidRDefault="00932F88" w:rsidP="00932F88">
      <w:pPr>
        <w:ind w:firstLine="0"/>
        <w:rPr>
          <w:lang w:eastAsia="ru-RU"/>
        </w:rPr>
      </w:pPr>
      <w:r w:rsidRPr="00DB6351">
        <w:rPr>
          <w:lang w:eastAsia="ru-RU"/>
        </w:rPr>
        <w:t xml:space="preserve">Условия использования коэффициента ранговой корреляции </w:t>
      </w:r>
      <w:proofErr w:type="spellStart"/>
      <w:r w:rsidRPr="00DB6351">
        <w:rPr>
          <w:lang w:eastAsia="ru-RU"/>
        </w:rPr>
        <w:t>Спирмена</w:t>
      </w:r>
      <w:proofErr w:type="spellEnd"/>
      <w:r w:rsidRPr="00DB6351">
        <w:rPr>
          <w:lang w:eastAsia="ru-RU"/>
        </w:rPr>
        <w:t>:</w:t>
      </w:r>
    </w:p>
    <w:p w14:paraId="4DAB0546" w14:textId="24BFD642" w:rsidR="00932F88" w:rsidRPr="00932F88" w:rsidRDefault="00932F88" w:rsidP="00116581">
      <w:pPr>
        <w:pStyle w:val="a6"/>
        <w:numPr>
          <w:ilvl w:val="0"/>
          <w:numId w:val="45"/>
        </w:numPr>
        <w:rPr>
          <w:lang w:eastAsia="ru-RU"/>
        </w:rPr>
      </w:pPr>
      <w:r w:rsidRPr="00932F88">
        <w:rPr>
          <w:lang w:eastAsia="ru-RU"/>
        </w:rPr>
        <w:t>В связи с тем, что коэффициент является методом непараметрического анализа, проверка на нормальность распределения не требуется.</w:t>
      </w:r>
    </w:p>
    <w:p w14:paraId="34F63708" w14:textId="3F16E4A8" w:rsidR="00932F88" w:rsidRPr="00932F88" w:rsidRDefault="00932F88" w:rsidP="00116581">
      <w:pPr>
        <w:pStyle w:val="a6"/>
        <w:numPr>
          <w:ilvl w:val="0"/>
          <w:numId w:val="45"/>
        </w:numPr>
        <w:rPr>
          <w:lang w:eastAsia="ru-RU"/>
        </w:rPr>
      </w:pPr>
      <w:r w:rsidRPr="00932F88">
        <w:rPr>
          <w:lang w:eastAsia="ru-RU"/>
        </w:rPr>
        <w:t xml:space="preserve">Сопоставляемые показатели могут быть измерены как в непрерывной </w:t>
      </w:r>
      <w:r w:rsidR="00036FD4" w:rsidRPr="00932F88">
        <w:rPr>
          <w:lang w:eastAsia="ru-RU"/>
        </w:rPr>
        <w:t>шкале, так</w:t>
      </w:r>
      <w:r w:rsidRPr="00932F88">
        <w:rPr>
          <w:lang w:eastAsia="ru-RU"/>
        </w:rPr>
        <w:t xml:space="preserve"> и в порядковой (например, баллы экспертной оценки от 1 до 5).</w:t>
      </w:r>
    </w:p>
    <w:p w14:paraId="64A9F742" w14:textId="3D8DB997" w:rsidR="00932F88" w:rsidRPr="00932F88" w:rsidRDefault="00932F88" w:rsidP="00A959B2">
      <w:pPr>
        <w:ind w:firstLine="708"/>
        <w:rPr>
          <w:lang w:eastAsia="ru-RU"/>
        </w:rPr>
      </w:pPr>
      <w:r w:rsidRPr="00932F88">
        <w:rPr>
          <w:lang w:eastAsia="ru-RU"/>
        </w:rPr>
        <w:t xml:space="preserve">Эффективность и качество оценки методом </w:t>
      </w:r>
      <w:proofErr w:type="spellStart"/>
      <w:r w:rsidRPr="00932F88">
        <w:rPr>
          <w:lang w:eastAsia="ru-RU"/>
        </w:rPr>
        <w:t>Спирмена</w:t>
      </w:r>
      <w:proofErr w:type="spellEnd"/>
      <w:r w:rsidRPr="00932F88">
        <w:rPr>
          <w:lang w:eastAsia="ru-RU"/>
        </w:rPr>
        <w:t xml:space="preserve"> снижается, если разница между различными значениями какой-либо из измеряемых величин достаточно велика. Не рекомендуется использовать коэффициент </w:t>
      </w:r>
      <w:proofErr w:type="spellStart"/>
      <w:r w:rsidRPr="00932F88">
        <w:rPr>
          <w:lang w:eastAsia="ru-RU"/>
        </w:rPr>
        <w:t>Спирмена</w:t>
      </w:r>
      <w:proofErr w:type="spellEnd"/>
      <w:r w:rsidRPr="00932F88">
        <w:rPr>
          <w:lang w:eastAsia="ru-RU"/>
        </w:rPr>
        <w:t>, если имеет место неравномерное распределение значений измеряемой величины</w:t>
      </w:r>
      <w:r w:rsidR="00E57641">
        <w:rPr>
          <w:lang w:eastAsia="ru-RU"/>
        </w:rPr>
        <w:t> </w:t>
      </w:r>
      <w:r w:rsidR="003936AA" w:rsidRPr="003936AA">
        <w:rPr>
          <w:lang w:eastAsia="ru-RU"/>
        </w:rPr>
        <w:t>[36]</w:t>
      </w:r>
      <w:r w:rsidRPr="00932F88">
        <w:rPr>
          <w:lang w:eastAsia="ru-RU"/>
        </w:rPr>
        <w:t>.</w:t>
      </w:r>
    </w:p>
    <w:p w14:paraId="250AA4E5" w14:textId="77777777" w:rsidR="00932F88" w:rsidRPr="00932F88" w:rsidRDefault="00932F88" w:rsidP="00A959B2">
      <w:pPr>
        <w:ind w:firstLine="360"/>
        <w:rPr>
          <w:lang w:eastAsia="ru-RU"/>
        </w:rPr>
      </w:pPr>
      <w:r w:rsidRPr="00932F88">
        <w:rPr>
          <w:lang w:eastAsia="ru-RU"/>
        </w:rPr>
        <w:t xml:space="preserve">Расчет коэффициента ранговой корреляции </w:t>
      </w:r>
      <w:proofErr w:type="spellStart"/>
      <w:r w:rsidRPr="00932F88">
        <w:rPr>
          <w:lang w:eastAsia="ru-RU"/>
        </w:rPr>
        <w:t>Спирмена</w:t>
      </w:r>
      <w:proofErr w:type="spellEnd"/>
      <w:r w:rsidRPr="00932F88">
        <w:rPr>
          <w:lang w:eastAsia="ru-RU"/>
        </w:rPr>
        <w:t xml:space="preserve"> включает следующие этапы:</w:t>
      </w:r>
    </w:p>
    <w:p w14:paraId="2464ADB9" w14:textId="77777777" w:rsidR="00932F88" w:rsidRPr="00932F88" w:rsidRDefault="00932F88" w:rsidP="00932F88">
      <w:pPr>
        <w:numPr>
          <w:ilvl w:val="0"/>
          <w:numId w:val="37"/>
        </w:numPr>
        <w:rPr>
          <w:lang w:eastAsia="ru-RU"/>
        </w:rPr>
      </w:pPr>
      <w:r w:rsidRPr="00932F88">
        <w:rPr>
          <w:lang w:eastAsia="ru-RU"/>
        </w:rPr>
        <w:t>Сопоставить каждому из признаков их порядковый номер (ранг) по возрастанию или убыванию.</w:t>
      </w:r>
    </w:p>
    <w:p w14:paraId="45696574" w14:textId="77777777" w:rsidR="00932F88" w:rsidRPr="00932F88" w:rsidRDefault="00932F88" w:rsidP="00932F88">
      <w:pPr>
        <w:numPr>
          <w:ilvl w:val="0"/>
          <w:numId w:val="37"/>
        </w:numPr>
        <w:rPr>
          <w:lang w:eastAsia="ru-RU"/>
        </w:rPr>
      </w:pPr>
      <w:r w:rsidRPr="00932F88">
        <w:rPr>
          <w:lang w:eastAsia="ru-RU"/>
        </w:rPr>
        <w:t>Определить разности рангов каждой пары сопоставляемых значений (</w:t>
      </w:r>
      <w:r w:rsidRPr="00932F88">
        <w:rPr>
          <w:i/>
          <w:iCs/>
          <w:lang w:eastAsia="ru-RU"/>
        </w:rPr>
        <w:t>d</w:t>
      </w:r>
      <w:r w:rsidRPr="00932F88">
        <w:rPr>
          <w:lang w:eastAsia="ru-RU"/>
        </w:rPr>
        <w:t>).</w:t>
      </w:r>
    </w:p>
    <w:p w14:paraId="7765E569" w14:textId="48969B61" w:rsidR="00932F88" w:rsidRPr="00932F88" w:rsidRDefault="00932F88" w:rsidP="00932F88">
      <w:pPr>
        <w:numPr>
          <w:ilvl w:val="0"/>
          <w:numId w:val="37"/>
        </w:numPr>
        <w:rPr>
          <w:lang w:eastAsia="ru-RU"/>
        </w:rPr>
      </w:pPr>
      <w:r w:rsidRPr="00932F88">
        <w:rPr>
          <w:lang w:eastAsia="ru-RU"/>
        </w:rPr>
        <w:t>Возвести в квадрат каждую разность и суммировать полученные результаты.</w:t>
      </w:r>
    </w:p>
    <w:p w14:paraId="094E2612" w14:textId="6EB8BB7F" w:rsidR="00932F88" w:rsidRDefault="00932F88" w:rsidP="00B47B29">
      <w:pPr>
        <w:numPr>
          <w:ilvl w:val="0"/>
          <w:numId w:val="37"/>
        </w:numPr>
        <w:rPr>
          <w:lang w:eastAsia="ru-RU"/>
        </w:rPr>
      </w:pPr>
      <w:r w:rsidRPr="00932F88">
        <w:rPr>
          <w:lang w:eastAsia="ru-RU"/>
        </w:rPr>
        <w:t>Вычислить коэффициент корреляции рангов по формуле</w:t>
      </w:r>
      <w:r w:rsidR="00B47B29" w:rsidRPr="00B47B29">
        <w:rPr>
          <w:lang w:eastAsia="ru-RU"/>
        </w:rPr>
        <w:t xml:space="preserve"> 2.</w:t>
      </w:r>
      <w:r w:rsidR="00AA7109">
        <w:rPr>
          <w:lang w:eastAsia="ru-RU"/>
        </w:rPr>
        <w:t>9</w:t>
      </w:r>
      <w:r w:rsidRPr="00932F88">
        <w:rPr>
          <w:lang w:eastAsia="ru-RU"/>
        </w:rPr>
        <w:t>:</w:t>
      </w:r>
    </w:p>
    <w:p w14:paraId="530B4A70" w14:textId="77777777" w:rsidR="00A959B2" w:rsidRDefault="00A959B2" w:rsidP="00A959B2">
      <w:pPr>
        <w:ind w:left="360" w:firstLine="0"/>
        <w:rPr>
          <w:lang w:eastAsia="ru-RU"/>
        </w:rPr>
      </w:pPr>
    </w:p>
    <w:p w14:paraId="6560A23F" w14:textId="082CCE3A" w:rsidR="00B47B29" w:rsidRPr="00A959B2" w:rsidRDefault="00593EF7" w:rsidP="00B47B29">
      <w:pPr>
        <w:spacing w:line="276" w:lineRule="auto"/>
        <w:ind w:left="720"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 xml:space="preserve">ρ=1- </m:t>
              </m:r>
              <m:f>
                <m:fPr>
                  <m:ctrlPr>
                    <w:rPr>
                      <w:rFonts w:ascii="Cambria Math" w:hAnsi="Cambria Math"/>
                      <w:i/>
                      <w:lang w:eastAsia="ru-RU"/>
                    </w:rPr>
                  </m:ctrlPr>
                </m:fPr>
                <m:num>
                  <m:r>
                    <w:rPr>
                      <w:rFonts w:ascii="Cambria Math" w:hAnsi="Cambria Math"/>
                      <w:lang w:eastAsia="ru-RU"/>
                    </w:rPr>
                    <m:t>6*</m:t>
                  </m:r>
                  <m:nary>
                    <m:naryPr>
                      <m:chr m:val="∑"/>
                      <m:limLoc m:val="undOvr"/>
                      <m:subHide m:val="1"/>
                      <m:supHide m:val="1"/>
                      <m:ctrlPr>
                        <w:rPr>
                          <w:rFonts w:ascii="Cambria Math" w:hAnsi="Cambria Math"/>
                          <w:i/>
                          <w:lang w:eastAsia="ru-RU"/>
                        </w:rPr>
                      </m:ctrlPr>
                    </m:naryPr>
                    <m:sub/>
                    <m:sup/>
                    <m:e>
                      <m:sSup>
                        <m:sSupPr>
                          <m:ctrlPr>
                            <w:rPr>
                              <w:rFonts w:ascii="Cambria Math" w:hAnsi="Cambria Math"/>
                              <w:i/>
                              <w:lang w:val="en-US" w:eastAsia="ru-RU"/>
                            </w:rPr>
                          </m:ctrlPr>
                        </m:sSupPr>
                        <m:e>
                          <m:r>
                            <w:rPr>
                              <w:rFonts w:ascii="Cambria Math" w:hAnsi="Cambria Math"/>
                              <w:lang w:val="en-US" w:eastAsia="ru-RU"/>
                            </w:rPr>
                            <m:t>d</m:t>
                          </m:r>
                        </m:e>
                        <m:sup>
                          <m:r>
                            <w:rPr>
                              <w:rFonts w:ascii="Cambria Math" w:hAnsi="Cambria Math"/>
                              <w:lang w:val="en-US" w:eastAsia="ru-RU"/>
                            </w:rPr>
                            <m:t>2</m:t>
                          </m:r>
                        </m:sup>
                      </m:sSup>
                    </m:e>
                  </m:nary>
                </m:num>
                <m:den>
                  <m:r>
                    <w:rPr>
                      <w:rFonts w:ascii="Cambria Math" w:hAnsi="Cambria Math"/>
                      <w:lang w:eastAsia="ru-RU"/>
                    </w:rPr>
                    <m:t>n</m:t>
                  </m:r>
                  <m:d>
                    <m:dPr>
                      <m:ctrlPr>
                        <w:rPr>
                          <w:rFonts w:ascii="Cambria Math" w:hAnsi="Cambria Math"/>
                          <w:i/>
                          <w:lang w:eastAsia="ru-RU"/>
                        </w:rPr>
                      </m:ctrlPr>
                    </m:dPr>
                    <m:e>
                      <m:sSup>
                        <m:sSupPr>
                          <m:ctrlPr>
                            <w:rPr>
                              <w:rFonts w:ascii="Cambria Math" w:hAnsi="Cambria Math"/>
                              <w:i/>
                              <w:lang w:eastAsia="ru-RU"/>
                            </w:rPr>
                          </m:ctrlPr>
                        </m:sSupPr>
                        <m:e>
                          <m:r>
                            <w:rPr>
                              <w:rFonts w:ascii="Cambria Math" w:hAnsi="Cambria Math"/>
                              <w:lang w:eastAsia="ru-RU"/>
                            </w:rPr>
                            <m:t>n</m:t>
                          </m:r>
                        </m:e>
                        <m:sup>
                          <m:r>
                            <w:rPr>
                              <w:rFonts w:ascii="Cambria Math" w:hAnsi="Cambria Math"/>
                              <w:lang w:eastAsia="ru-RU"/>
                            </w:rPr>
                            <m:t>2</m:t>
                          </m:r>
                        </m:sup>
                      </m:sSup>
                      <m:r>
                        <w:rPr>
                          <w:rFonts w:ascii="Cambria Math" w:hAnsi="Cambria Math"/>
                          <w:lang w:eastAsia="ru-RU"/>
                        </w:rPr>
                        <m:t>-1</m:t>
                      </m:r>
                    </m:e>
                  </m: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2.9</m:t>
                  </m:r>
                </m:e>
              </m:d>
            </m:e>
          </m:eqArr>
        </m:oMath>
      </m:oMathPara>
    </w:p>
    <w:p w14:paraId="1C334C6A" w14:textId="77777777" w:rsidR="00A959B2" w:rsidRPr="00932F88" w:rsidRDefault="00A959B2" w:rsidP="00B47B29">
      <w:pPr>
        <w:spacing w:line="276" w:lineRule="auto"/>
        <w:ind w:left="720" w:firstLine="0"/>
        <w:rPr>
          <w:rFonts w:eastAsiaTheme="minorEastAsia"/>
          <w:lang w:eastAsia="ru-RU"/>
        </w:rPr>
      </w:pPr>
    </w:p>
    <w:p w14:paraId="014E9808" w14:textId="1F701E86" w:rsidR="00932F88" w:rsidRDefault="00932F88" w:rsidP="00B47B29">
      <w:pPr>
        <w:numPr>
          <w:ilvl w:val="0"/>
          <w:numId w:val="37"/>
        </w:numPr>
        <w:rPr>
          <w:lang w:eastAsia="ru-RU"/>
        </w:rPr>
      </w:pPr>
      <w:r w:rsidRPr="00932F88">
        <w:rPr>
          <w:lang w:eastAsia="ru-RU"/>
        </w:rPr>
        <w:lastRenderedPageBreak/>
        <w:t>Определить статистическую значимость коэффициента при помощи </w:t>
      </w:r>
      <w:r w:rsidRPr="00DB6351">
        <w:rPr>
          <w:lang w:eastAsia="ru-RU"/>
        </w:rPr>
        <w:t>t-критерия</w:t>
      </w:r>
      <w:r w:rsidRPr="00932F88">
        <w:rPr>
          <w:lang w:eastAsia="ru-RU"/>
        </w:rPr>
        <w:t>, рассчитанного по формуле</w:t>
      </w:r>
      <w:r w:rsidR="00B47B29" w:rsidRPr="00B47B29">
        <w:rPr>
          <w:lang w:eastAsia="ru-RU"/>
        </w:rPr>
        <w:t xml:space="preserve"> 2.</w:t>
      </w:r>
      <w:r w:rsidR="00AA7109">
        <w:rPr>
          <w:lang w:eastAsia="ru-RU"/>
        </w:rPr>
        <w:t>10</w:t>
      </w:r>
    </w:p>
    <w:p w14:paraId="6ACD59F1" w14:textId="77777777" w:rsidR="00A959B2" w:rsidRPr="00932F88" w:rsidRDefault="00A959B2" w:rsidP="00A959B2">
      <w:pPr>
        <w:ind w:firstLine="0"/>
        <w:rPr>
          <w:lang w:eastAsia="ru-RU"/>
        </w:rPr>
      </w:pPr>
    </w:p>
    <w:p w14:paraId="7A62CB88" w14:textId="643A41EA" w:rsidR="00B47B29" w:rsidRPr="00A959B2" w:rsidRDefault="00593EF7" w:rsidP="00B47B29">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t=</m:t>
              </m:r>
              <m:f>
                <m:fPr>
                  <m:ctrlPr>
                    <w:rPr>
                      <w:rFonts w:ascii="Cambria Math" w:hAnsi="Cambria Math"/>
                      <w:i/>
                      <w:lang w:eastAsia="ru-RU"/>
                    </w:rPr>
                  </m:ctrlPr>
                </m:fPr>
                <m:num>
                  <m:r>
                    <w:rPr>
                      <w:rFonts w:ascii="Cambria Math" w:hAnsi="Cambria Math"/>
                      <w:lang w:eastAsia="ru-RU"/>
                    </w:rPr>
                    <m:t>r</m:t>
                  </m:r>
                  <m:rad>
                    <m:radPr>
                      <m:degHide m:val="1"/>
                      <m:ctrlPr>
                        <w:rPr>
                          <w:rFonts w:ascii="Cambria Math" w:hAnsi="Cambria Math"/>
                          <w:i/>
                          <w:lang w:eastAsia="ru-RU"/>
                        </w:rPr>
                      </m:ctrlPr>
                    </m:radPr>
                    <m:deg/>
                    <m:e>
                      <m:r>
                        <w:rPr>
                          <w:rFonts w:ascii="Cambria Math" w:hAnsi="Cambria Math"/>
                          <w:lang w:eastAsia="ru-RU"/>
                        </w:rPr>
                        <m:t>n-2</m:t>
                      </m:r>
                    </m:e>
                  </m:rad>
                </m:num>
                <m:den>
                  <m:rad>
                    <m:radPr>
                      <m:degHide m:val="1"/>
                      <m:ctrlPr>
                        <w:rPr>
                          <w:rFonts w:ascii="Cambria Math" w:hAnsi="Cambria Math"/>
                          <w:i/>
                          <w:lang w:eastAsia="ru-RU"/>
                        </w:rPr>
                      </m:ctrlPr>
                    </m:radPr>
                    <m:deg/>
                    <m:e>
                      <m:r>
                        <w:rPr>
                          <w:rFonts w:ascii="Cambria Math" w:hAnsi="Cambria Math"/>
                          <w:lang w:eastAsia="ru-RU"/>
                        </w:rPr>
                        <m:t>1-</m:t>
                      </m:r>
                      <m:sSup>
                        <m:sSupPr>
                          <m:ctrlPr>
                            <w:rPr>
                              <w:rFonts w:ascii="Cambria Math" w:hAnsi="Cambria Math"/>
                              <w:i/>
                              <w:lang w:eastAsia="ru-RU"/>
                            </w:rPr>
                          </m:ctrlPr>
                        </m:sSupPr>
                        <m:e>
                          <m:r>
                            <w:rPr>
                              <w:rFonts w:ascii="Cambria Math" w:hAnsi="Cambria Math"/>
                              <w:lang w:eastAsia="ru-RU"/>
                            </w:rPr>
                            <m:t>r</m:t>
                          </m:r>
                        </m:e>
                        <m:sup>
                          <m:r>
                            <w:rPr>
                              <w:rFonts w:ascii="Cambria Math" w:hAnsi="Cambria Math"/>
                              <w:lang w:eastAsia="ru-RU"/>
                            </w:rPr>
                            <m:t>2</m:t>
                          </m:r>
                        </m:sup>
                      </m:sSup>
                    </m:e>
                  </m:ra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2.10</m:t>
                  </m:r>
                </m:e>
              </m:d>
            </m:e>
          </m:eqArr>
        </m:oMath>
      </m:oMathPara>
    </w:p>
    <w:p w14:paraId="1E2BE251" w14:textId="77777777" w:rsidR="00A959B2" w:rsidRPr="00B47B29" w:rsidRDefault="00A959B2" w:rsidP="00B47B29">
      <w:pPr>
        <w:spacing w:line="276" w:lineRule="auto"/>
        <w:ind w:firstLine="0"/>
        <w:rPr>
          <w:rFonts w:eastAsiaTheme="minorEastAsia"/>
          <w:lang w:eastAsia="ru-RU"/>
        </w:rPr>
      </w:pPr>
    </w:p>
    <w:p w14:paraId="75251CAB" w14:textId="166B7E18" w:rsidR="00932F88" w:rsidRPr="00932F88" w:rsidRDefault="00AA7109" w:rsidP="00A959B2">
      <w:pPr>
        <w:ind w:firstLine="708"/>
        <w:rPr>
          <w:lang w:eastAsia="ru-RU"/>
        </w:rPr>
      </w:pPr>
      <w:r>
        <w:rPr>
          <w:lang w:eastAsia="ru-RU"/>
        </w:rPr>
        <w:t xml:space="preserve">Для </w:t>
      </w:r>
      <w:r w:rsidR="00932F88" w:rsidRPr="00932F88">
        <w:rPr>
          <w:lang w:eastAsia="ru-RU"/>
        </w:rPr>
        <w:t>оценки тесноты связи может использоваться </w:t>
      </w:r>
      <w:r w:rsidR="00932F88" w:rsidRPr="00DB6351">
        <w:rPr>
          <w:lang w:eastAsia="ru-RU"/>
        </w:rPr>
        <w:t xml:space="preserve">шкала </w:t>
      </w:r>
      <w:proofErr w:type="spellStart"/>
      <w:r w:rsidR="00932F88" w:rsidRPr="00DB6351">
        <w:rPr>
          <w:lang w:eastAsia="ru-RU"/>
        </w:rPr>
        <w:t>Чеддока</w:t>
      </w:r>
      <w:proofErr w:type="spellEnd"/>
      <w:r w:rsidR="00932F88" w:rsidRPr="00932F88">
        <w:rPr>
          <w:b/>
          <w:bCs/>
          <w:lang w:eastAsia="ru-RU"/>
        </w:rPr>
        <w:t xml:space="preserve"> </w:t>
      </w:r>
      <w:r w:rsidR="00932F88" w:rsidRPr="00932F88">
        <w:rPr>
          <w:lang w:eastAsia="ru-RU"/>
        </w:rPr>
        <w:t>(</w:t>
      </w:r>
      <w:r w:rsidR="00E57641">
        <w:rPr>
          <w:lang w:eastAsia="ru-RU"/>
        </w:rPr>
        <w:t>таблица </w:t>
      </w:r>
      <w:r w:rsidR="00932F88">
        <w:rPr>
          <w:lang w:eastAsia="ru-RU"/>
        </w:rPr>
        <w:t>2.1</w:t>
      </w:r>
      <w:r w:rsidR="00E57641">
        <w:rPr>
          <w:lang w:eastAsia="ru-RU"/>
        </w:rPr>
        <w:t>, страница 28</w:t>
      </w:r>
      <w:r w:rsidR="00932F88">
        <w:rPr>
          <w:lang w:eastAsia="ru-RU"/>
        </w:rPr>
        <w:t>)</w:t>
      </w:r>
    </w:p>
    <w:p w14:paraId="238CC5F4" w14:textId="15C09B37" w:rsidR="00932F88" w:rsidRPr="001B5773" w:rsidRDefault="00932F88" w:rsidP="00DB6351">
      <w:pPr>
        <w:rPr>
          <w:lang w:eastAsia="ru-RU"/>
        </w:rPr>
      </w:pPr>
      <w:r w:rsidRPr="00932F88">
        <w:rPr>
          <w:lang w:eastAsia="ru-RU"/>
        </w:rPr>
        <w:t xml:space="preserve">Статистическая значимость полученного коэффициента оценивается при помощи t-критерия Стьюдента. Если </w:t>
      </w:r>
      <w:r w:rsidR="00AA7109" w:rsidRPr="00932F88">
        <w:rPr>
          <w:lang w:eastAsia="ru-RU"/>
        </w:rPr>
        <w:t>рассчитанное</w:t>
      </w:r>
      <w:r w:rsidRPr="00932F88">
        <w:rPr>
          <w:lang w:eastAsia="ru-RU"/>
        </w:rPr>
        <w:t xml:space="preserve"> значение t-критерия меньше табличного при заданном числе степеней свободы, статистическая значимость наблюдаемой взаимосвязи - отсутствует. Если больше, то корреляционная связь считается статистически значимой</w:t>
      </w:r>
      <w:r w:rsidR="003936AA" w:rsidRPr="00B85D07">
        <w:rPr>
          <w:lang w:eastAsia="ru-RU"/>
        </w:rPr>
        <w:t xml:space="preserve"> [36]</w:t>
      </w:r>
      <w:r w:rsidRPr="00932F88">
        <w:rPr>
          <w:lang w:eastAsia="ru-RU"/>
        </w:rPr>
        <w:t>.</w:t>
      </w:r>
    </w:p>
    <w:p w14:paraId="5461BE15" w14:textId="79B0625A" w:rsidR="00724AA7" w:rsidRPr="000C05A8" w:rsidRDefault="00724AA7" w:rsidP="00277E32">
      <w:pPr>
        <w:rPr>
          <w:lang w:eastAsia="ru-RU"/>
        </w:rPr>
      </w:pPr>
      <w:r w:rsidRPr="000C05A8">
        <w:rPr>
          <w:lang w:eastAsia="ru-RU"/>
        </w:rPr>
        <w:t xml:space="preserve">Преимуществом группы фильтров является </w:t>
      </w:r>
      <w:r w:rsidR="000B2A5B">
        <w:rPr>
          <w:lang w:eastAsia="ru-RU"/>
        </w:rPr>
        <w:t>низкая трудоёмкость</w:t>
      </w:r>
      <w:r w:rsidRPr="000C05A8">
        <w:rPr>
          <w:lang w:eastAsia="ru-RU"/>
        </w:rPr>
        <w:t xml:space="preserve"> вычисления релевантности признаков в наборе данных, но недостатком в таком подходе является игнорирование возможных зависимостей между признаками.</w:t>
      </w:r>
    </w:p>
    <w:p w14:paraId="3F2C0CB1" w14:textId="58635CC6" w:rsidR="00965DA1" w:rsidRPr="000C05A8" w:rsidRDefault="00965DA1" w:rsidP="00277E32">
      <w:pPr>
        <w:pStyle w:val="2"/>
        <w:rPr>
          <w:rFonts w:eastAsia="Times New Roman"/>
          <w:lang w:eastAsia="ru-RU"/>
        </w:rPr>
      </w:pPr>
      <w:bookmarkStart w:id="16" w:name="_Toc104799945"/>
      <w:r w:rsidRPr="000C05A8">
        <w:rPr>
          <w:rFonts w:eastAsia="Times New Roman"/>
          <w:lang w:eastAsia="ru-RU"/>
        </w:rPr>
        <w:t>2.</w:t>
      </w:r>
      <w:r w:rsidR="00AD54D7">
        <w:rPr>
          <w:rFonts w:eastAsia="Times New Roman"/>
          <w:lang w:eastAsia="ru-RU"/>
        </w:rPr>
        <w:t>3</w:t>
      </w:r>
      <w:r w:rsidRPr="000C05A8">
        <w:rPr>
          <w:rFonts w:eastAsia="Times New Roman"/>
          <w:lang w:eastAsia="ru-RU"/>
        </w:rPr>
        <w:t xml:space="preserve"> </w:t>
      </w:r>
      <w:r w:rsidR="00E0058A">
        <w:rPr>
          <w:rFonts w:eastAsia="Times New Roman"/>
          <w:lang w:eastAsia="ru-RU"/>
        </w:rPr>
        <w:t>Обёрточные м</w:t>
      </w:r>
      <w:r w:rsidRPr="000C05A8">
        <w:rPr>
          <w:rFonts w:eastAsia="Times New Roman"/>
          <w:lang w:eastAsia="ru-RU"/>
        </w:rPr>
        <w:t>етоды (</w:t>
      </w:r>
      <w:r w:rsidRPr="000C05A8">
        <w:rPr>
          <w:rFonts w:eastAsia="Times New Roman"/>
          <w:lang w:val="en-US" w:eastAsia="ru-RU"/>
        </w:rPr>
        <w:t>Wrapper</w:t>
      </w:r>
      <w:r w:rsidRPr="000C05A8">
        <w:rPr>
          <w:rFonts w:eastAsia="Times New Roman"/>
          <w:lang w:eastAsia="ru-RU"/>
        </w:rPr>
        <w:t xml:space="preserve"> </w:t>
      </w:r>
      <w:r w:rsidRPr="000C05A8">
        <w:rPr>
          <w:rFonts w:eastAsia="Times New Roman"/>
          <w:lang w:val="en-US" w:eastAsia="ru-RU"/>
        </w:rPr>
        <w:t>methods</w:t>
      </w:r>
      <w:r w:rsidRPr="000C05A8">
        <w:rPr>
          <w:rFonts w:eastAsia="Times New Roman"/>
          <w:lang w:eastAsia="ru-RU"/>
        </w:rPr>
        <w:t>)</w:t>
      </w:r>
      <w:bookmarkEnd w:id="16"/>
    </w:p>
    <w:p w14:paraId="07B6D0A6" w14:textId="77B023F6" w:rsidR="00E0058A" w:rsidRDefault="00724AA7" w:rsidP="00E0058A">
      <w:pPr>
        <w:rPr>
          <w:lang w:eastAsia="ru-RU"/>
        </w:rPr>
      </w:pPr>
      <w:r w:rsidRPr="000C05A8">
        <w:rPr>
          <w:lang w:eastAsia="ru-RU"/>
        </w:rPr>
        <w:t>Принцип</w:t>
      </w:r>
      <w:r w:rsidR="00E0058A">
        <w:rPr>
          <w:lang w:eastAsia="ru-RU"/>
        </w:rPr>
        <w:t xml:space="preserve"> работы</w:t>
      </w:r>
      <w:r w:rsidRPr="000C05A8">
        <w:rPr>
          <w:lang w:eastAsia="ru-RU"/>
        </w:rPr>
        <w:t xml:space="preserve"> </w:t>
      </w:r>
      <w:r w:rsidR="00E0058A">
        <w:rPr>
          <w:lang w:eastAsia="ru-RU"/>
        </w:rPr>
        <w:t xml:space="preserve">обёрточных </w:t>
      </w:r>
      <w:r w:rsidRPr="000C05A8">
        <w:rPr>
          <w:lang w:eastAsia="ru-RU"/>
        </w:rPr>
        <w:t xml:space="preserve">методов </w:t>
      </w:r>
      <w:r w:rsidR="001F694C" w:rsidRPr="001F694C">
        <w:rPr>
          <w:lang w:eastAsia="ru-RU"/>
        </w:rPr>
        <w:t>[5]</w:t>
      </w:r>
      <w:r w:rsidRPr="000C05A8">
        <w:rPr>
          <w:lang w:eastAsia="ru-RU"/>
        </w:rPr>
        <w:t>:</w:t>
      </w:r>
    </w:p>
    <w:p w14:paraId="3B607E51" w14:textId="1580F762" w:rsidR="00E0058A" w:rsidRPr="000C05A8" w:rsidRDefault="00E0058A" w:rsidP="00E0058A">
      <w:pPr>
        <w:pStyle w:val="a6"/>
        <w:numPr>
          <w:ilvl w:val="0"/>
          <w:numId w:val="46"/>
        </w:numPr>
        <w:rPr>
          <w:lang w:eastAsia="ru-RU"/>
        </w:rPr>
      </w:pPr>
      <w:r>
        <w:rPr>
          <w:lang w:eastAsia="ru-RU"/>
        </w:rPr>
        <w:t>исходное пространство признаков некоторым образом преобразуется;</w:t>
      </w:r>
    </w:p>
    <w:p w14:paraId="7D22AEDF" w14:textId="5CF44613" w:rsidR="00724AA7" w:rsidRPr="000C05A8" w:rsidRDefault="00724AA7" w:rsidP="00E0058A">
      <w:pPr>
        <w:pStyle w:val="a6"/>
        <w:numPr>
          <w:ilvl w:val="0"/>
          <w:numId w:val="46"/>
        </w:numPr>
        <w:rPr>
          <w:lang w:eastAsia="ru-RU"/>
        </w:rPr>
      </w:pPr>
      <w:r w:rsidRPr="000C05A8">
        <w:rPr>
          <w:lang w:eastAsia="ru-RU"/>
        </w:rPr>
        <w:t xml:space="preserve">выполняется поиск по </w:t>
      </w:r>
      <w:r w:rsidR="00AA7109">
        <w:rPr>
          <w:lang w:eastAsia="ru-RU"/>
        </w:rPr>
        <w:t xml:space="preserve">преобразованному </w:t>
      </w:r>
      <w:r w:rsidRPr="000C05A8">
        <w:rPr>
          <w:lang w:eastAsia="ru-RU"/>
        </w:rPr>
        <w:t>пространству множеств</w:t>
      </w:r>
      <w:r w:rsidR="00E0058A">
        <w:rPr>
          <w:lang w:eastAsia="ru-RU"/>
        </w:rPr>
        <w:t>а признаков</w:t>
      </w:r>
      <w:r w:rsidRPr="000C05A8">
        <w:rPr>
          <w:lang w:eastAsia="ru-RU"/>
        </w:rPr>
        <w:t>;</w:t>
      </w:r>
    </w:p>
    <w:p w14:paraId="369BA915" w14:textId="5BAC4783" w:rsidR="00724AA7" w:rsidRDefault="00E0058A" w:rsidP="00E0058A">
      <w:pPr>
        <w:pStyle w:val="a6"/>
        <w:numPr>
          <w:ilvl w:val="0"/>
          <w:numId w:val="46"/>
        </w:numPr>
        <w:rPr>
          <w:lang w:eastAsia="ru-RU"/>
        </w:rPr>
      </w:pPr>
      <w:r>
        <w:rPr>
          <w:lang w:eastAsia="ru-RU"/>
        </w:rPr>
        <w:t>на</w:t>
      </w:r>
      <w:r w:rsidR="00724AA7" w:rsidRPr="000C05A8">
        <w:rPr>
          <w:lang w:eastAsia="ru-RU"/>
        </w:rPr>
        <w:t xml:space="preserve"> каждо</w:t>
      </w:r>
      <w:r>
        <w:rPr>
          <w:lang w:eastAsia="ru-RU"/>
        </w:rPr>
        <w:t>й</w:t>
      </w:r>
      <w:r w:rsidR="00724AA7" w:rsidRPr="000C05A8">
        <w:rPr>
          <w:lang w:eastAsia="ru-RU"/>
        </w:rPr>
        <w:t xml:space="preserve"> </w:t>
      </w:r>
      <w:r>
        <w:rPr>
          <w:lang w:eastAsia="ru-RU"/>
        </w:rPr>
        <w:t>итерации</w:t>
      </w:r>
      <w:r w:rsidR="00724AA7" w:rsidRPr="000C05A8">
        <w:rPr>
          <w:lang w:eastAsia="ru-RU"/>
        </w:rPr>
        <w:t xml:space="preserve"> поиска и</w:t>
      </w:r>
      <w:r>
        <w:rPr>
          <w:lang w:eastAsia="ru-RU"/>
        </w:rPr>
        <w:t>звлекается</w:t>
      </w:r>
      <w:r w:rsidR="00724AA7" w:rsidRPr="000C05A8">
        <w:rPr>
          <w:lang w:eastAsia="ru-RU"/>
        </w:rPr>
        <w:t xml:space="preserve"> информация о </w:t>
      </w:r>
      <w:r w:rsidR="00D37DA8">
        <w:rPr>
          <w:lang w:eastAsia="ru-RU"/>
        </w:rPr>
        <w:t xml:space="preserve">некотором </w:t>
      </w:r>
      <w:r w:rsidR="00724AA7" w:rsidRPr="000C05A8">
        <w:rPr>
          <w:lang w:eastAsia="ru-RU"/>
        </w:rPr>
        <w:t>качестве обучения на текущем множестве признаков (в качестве функции оценки используется</w:t>
      </w:r>
      <w:r>
        <w:rPr>
          <w:lang w:eastAsia="ru-RU"/>
        </w:rPr>
        <w:t>, например,</w:t>
      </w:r>
      <w:r w:rsidR="00724AA7" w:rsidRPr="000C05A8">
        <w:rPr>
          <w:lang w:eastAsia="ru-RU"/>
        </w:rPr>
        <w:t xml:space="preserve"> точность классификатора)</w:t>
      </w:r>
    </w:p>
    <w:p w14:paraId="7B405F3A" w14:textId="2AFBC248" w:rsidR="00E0058A" w:rsidRPr="000C05A8" w:rsidRDefault="00E0058A" w:rsidP="00E0058A">
      <w:pPr>
        <w:pStyle w:val="a6"/>
        <w:numPr>
          <w:ilvl w:val="0"/>
          <w:numId w:val="46"/>
        </w:numPr>
        <w:rPr>
          <w:lang w:eastAsia="ru-RU"/>
        </w:rPr>
      </w:pPr>
      <w:r>
        <w:rPr>
          <w:lang w:eastAsia="ru-RU"/>
        </w:rPr>
        <w:t>в зависимости от метода преобразования проводится отбор наименее важных признаков</w:t>
      </w:r>
    </w:p>
    <w:p w14:paraId="0CB25F14" w14:textId="38AA883E" w:rsidR="00724AA7" w:rsidRPr="000C05A8" w:rsidRDefault="00A92DD7" w:rsidP="00277E32">
      <w:pPr>
        <w:rPr>
          <w:lang w:eastAsia="ru-RU"/>
        </w:rPr>
      </w:pPr>
      <w:r>
        <w:rPr>
          <w:lang w:eastAsia="ru-RU"/>
        </w:rPr>
        <w:t>Указанный</w:t>
      </w:r>
      <w:r w:rsidR="00724AA7" w:rsidRPr="000C05A8">
        <w:rPr>
          <w:lang w:eastAsia="ru-RU"/>
        </w:rPr>
        <w:t xml:space="preserve"> процесс является циклическим и продолжается до тех пор, пока не будут достигнуты заданные условия останова. </w:t>
      </w:r>
      <w:r w:rsidR="00842A10">
        <w:rPr>
          <w:lang w:eastAsia="ru-RU"/>
        </w:rPr>
        <w:t>Методы данной группы</w:t>
      </w:r>
      <w:r w:rsidR="00724AA7" w:rsidRPr="000C05A8">
        <w:rPr>
          <w:lang w:eastAsia="ru-RU"/>
        </w:rPr>
        <w:t xml:space="preserve"> учитывают </w:t>
      </w:r>
      <w:r w:rsidR="00842A10">
        <w:rPr>
          <w:lang w:eastAsia="ru-RU"/>
        </w:rPr>
        <w:t xml:space="preserve">более сложные </w:t>
      </w:r>
      <w:r w:rsidR="00724AA7" w:rsidRPr="000C05A8">
        <w:rPr>
          <w:lang w:eastAsia="ru-RU"/>
        </w:rPr>
        <w:t>зависимости между признаками</w:t>
      </w:r>
      <w:r w:rsidR="00842A10">
        <w:rPr>
          <w:lang w:eastAsia="ru-RU"/>
        </w:rPr>
        <w:t xml:space="preserve"> и показывают большую точность</w:t>
      </w:r>
      <w:r w:rsidR="00724AA7" w:rsidRPr="000C05A8">
        <w:rPr>
          <w:lang w:eastAsia="ru-RU"/>
        </w:rPr>
        <w:t xml:space="preserve">, что является преимуществом по сравнению с фильтрами, но </w:t>
      </w:r>
      <w:r w:rsidR="00842A10">
        <w:rPr>
          <w:lang w:eastAsia="ru-RU"/>
        </w:rPr>
        <w:t>требуют большего количества вычислений, и, соответственно, времени выполнения</w:t>
      </w:r>
      <w:r w:rsidR="00724AA7" w:rsidRPr="000C05A8">
        <w:rPr>
          <w:lang w:eastAsia="ru-RU"/>
        </w:rPr>
        <w:t>, и повышается риск переобучения</w:t>
      </w:r>
      <w:r w:rsidR="001F694C" w:rsidRPr="001F694C">
        <w:rPr>
          <w:lang w:eastAsia="ru-RU"/>
        </w:rPr>
        <w:t xml:space="preserve"> [5]</w:t>
      </w:r>
      <w:r w:rsidR="00724AA7" w:rsidRPr="000C05A8">
        <w:rPr>
          <w:lang w:eastAsia="ru-RU"/>
        </w:rPr>
        <w:t>.</w:t>
      </w:r>
    </w:p>
    <w:p w14:paraId="2B840444" w14:textId="77777777" w:rsidR="00036FD4" w:rsidRDefault="00724AA7" w:rsidP="00277E32">
      <w:pPr>
        <w:rPr>
          <w:lang w:eastAsia="ru-RU"/>
        </w:rPr>
      </w:pPr>
      <w:r w:rsidRPr="000C05A8">
        <w:rPr>
          <w:lang w:eastAsia="ru-RU"/>
        </w:rPr>
        <w:t xml:space="preserve">Существует несколько типов оберточных методов: </w:t>
      </w:r>
    </w:p>
    <w:p w14:paraId="78729060" w14:textId="0B5327EA" w:rsidR="00036FD4" w:rsidRDefault="00724AA7" w:rsidP="00036FD4">
      <w:pPr>
        <w:pStyle w:val="a6"/>
        <w:numPr>
          <w:ilvl w:val="0"/>
          <w:numId w:val="43"/>
        </w:numPr>
        <w:rPr>
          <w:lang w:eastAsia="ru-RU"/>
        </w:rPr>
      </w:pPr>
      <w:r w:rsidRPr="000C05A8">
        <w:rPr>
          <w:lang w:eastAsia="ru-RU"/>
        </w:rPr>
        <w:t xml:space="preserve">детерминированные, которые изменяют множество признаков по определенному </w:t>
      </w:r>
      <w:r w:rsidR="00842A10">
        <w:rPr>
          <w:lang w:eastAsia="ru-RU"/>
        </w:rPr>
        <w:t xml:space="preserve">детерминированному </w:t>
      </w:r>
      <w:r w:rsidRPr="000C05A8">
        <w:rPr>
          <w:lang w:eastAsia="ru-RU"/>
        </w:rPr>
        <w:t>правилу</w:t>
      </w:r>
      <w:r w:rsidR="00842A10">
        <w:rPr>
          <w:lang w:eastAsia="ru-RU"/>
        </w:rPr>
        <w:t>;</w:t>
      </w:r>
      <w:r w:rsidRPr="000C05A8">
        <w:rPr>
          <w:lang w:eastAsia="ru-RU"/>
        </w:rPr>
        <w:t xml:space="preserve"> </w:t>
      </w:r>
    </w:p>
    <w:p w14:paraId="59F07428" w14:textId="487D7428" w:rsidR="00036FD4" w:rsidRDefault="00724AA7" w:rsidP="00036FD4">
      <w:pPr>
        <w:pStyle w:val="a6"/>
        <w:numPr>
          <w:ilvl w:val="0"/>
          <w:numId w:val="43"/>
        </w:numPr>
        <w:rPr>
          <w:lang w:eastAsia="ru-RU"/>
        </w:rPr>
      </w:pPr>
      <w:r w:rsidRPr="000C05A8">
        <w:rPr>
          <w:lang w:eastAsia="ru-RU"/>
        </w:rPr>
        <w:lastRenderedPageBreak/>
        <w:t>рандомизированные, которые используют</w:t>
      </w:r>
      <w:r w:rsidR="00842A10">
        <w:rPr>
          <w:lang w:eastAsia="ru-RU"/>
        </w:rPr>
        <w:t xml:space="preserve">, например, </w:t>
      </w:r>
      <w:r w:rsidRPr="000C05A8">
        <w:rPr>
          <w:lang w:eastAsia="ru-RU"/>
        </w:rPr>
        <w:t xml:space="preserve">генетические алгоритмы для выбора искомого множества признаков. </w:t>
      </w:r>
    </w:p>
    <w:p w14:paraId="4BCC3EF7" w14:textId="1B59AA8C" w:rsidR="00724AA7" w:rsidRPr="000C05A8" w:rsidRDefault="00724AA7" w:rsidP="00277E32">
      <w:pPr>
        <w:rPr>
          <w:lang w:eastAsia="ru-RU"/>
        </w:rPr>
      </w:pPr>
      <w:r w:rsidRPr="000C05A8">
        <w:rPr>
          <w:lang w:eastAsia="ru-RU"/>
        </w:rPr>
        <w:t>Среди детерминированных алгоритмов самыми простыми являются алгоритмы последовательного поиска</w:t>
      </w:r>
      <w:r w:rsidR="001F694C" w:rsidRPr="00036FD4">
        <w:rPr>
          <w:lang w:eastAsia="ru-RU"/>
        </w:rPr>
        <w:t xml:space="preserve"> [5]</w:t>
      </w:r>
      <w:r w:rsidRPr="000C05A8">
        <w:rPr>
          <w:lang w:eastAsia="ru-RU"/>
        </w:rPr>
        <w:t>:</w:t>
      </w:r>
    </w:p>
    <w:p w14:paraId="75986357" w14:textId="3DD6D8D2" w:rsidR="00724AA7" w:rsidRPr="000C05A8" w:rsidRDefault="00724AA7" w:rsidP="006B314D">
      <w:pPr>
        <w:pStyle w:val="a6"/>
        <w:numPr>
          <w:ilvl w:val="0"/>
          <w:numId w:val="26"/>
        </w:numPr>
        <w:rPr>
          <w:lang w:eastAsia="ru-RU"/>
        </w:rPr>
      </w:pPr>
      <w:r w:rsidRPr="000C05A8">
        <w:rPr>
          <w:lang w:eastAsia="ru-RU"/>
        </w:rPr>
        <w:t>SFS (</w:t>
      </w:r>
      <w:proofErr w:type="spellStart"/>
      <w:r w:rsidRPr="000C05A8">
        <w:rPr>
          <w:lang w:eastAsia="ru-RU"/>
        </w:rPr>
        <w:t>Sequential</w:t>
      </w:r>
      <w:proofErr w:type="spellEnd"/>
      <w:r w:rsidRPr="000C05A8">
        <w:rPr>
          <w:lang w:eastAsia="ru-RU"/>
        </w:rPr>
        <w:t xml:space="preserve"> </w:t>
      </w:r>
      <w:proofErr w:type="spellStart"/>
      <w:r w:rsidRPr="000C05A8">
        <w:rPr>
          <w:lang w:eastAsia="ru-RU"/>
        </w:rPr>
        <w:t>Forward</w:t>
      </w:r>
      <w:proofErr w:type="spellEnd"/>
      <w:r w:rsidRPr="000C05A8">
        <w:rPr>
          <w:lang w:eastAsia="ru-RU"/>
        </w:rPr>
        <w:t xml:space="preserve"> </w:t>
      </w:r>
      <w:proofErr w:type="spellStart"/>
      <w:r w:rsidRPr="000C05A8">
        <w:rPr>
          <w:lang w:eastAsia="ru-RU"/>
        </w:rPr>
        <w:t>Selection</w:t>
      </w:r>
      <w:proofErr w:type="spellEnd"/>
      <w:r w:rsidR="00F22237">
        <w:rPr>
          <w:lang w:eastAsia="ru-RU"/>
        </w:rPr>
        <w:t xml:space="preserve"> – прямой последовательный отбор</w:t>
      </w:r>
      <w:r w:rsidRPr="000C05A8">
        <w:rPr>
          <w:lang w:eastAsia="ru-RU"/>
        </w:rPr>
        <w:t xml:space="preserve">) — жадный алгоритм, который начинает с пустого множества признаков, на каждом шаге добавляя </w:t>
      </w:r>
      <w:r w:rsidR="00842A10">
        <w:rPr>
          <w:lang w:eastAsia="ru-RU"/>
        </w:rPr>
        <w:t>признак, обучение с которым показывает наилучшие результаты</w:t>
      </w:r>
      <w:r w:rsidRPr="000C05A8">
        <w:rPr>
          <w:lang w:eastAsia="ru-RU"/>
        </w:rPr>
        <w:t xml:space="preserve">. На первом этапе </w:t>
      </w:r>
      <w:r w:rsidR="00842A10">
        <w:rPr>
          <w:lang w:eastAsia="ru-RU"/>
        </w:rPr>
        <w:t>качество модели</w:t>
      </w:r>
      <w:r w:rsidRPr="000C05A8">
        <w:rPr>
          <w:lang w:eastAsia="ru-RU"/>
        </w:rPr>
        <w:t xml:space="preserve"> оценивается по отношению к каждому признаку. На втором этапе </w:t>
      </w:r>
      <w:r w:rsidR="007712ED">
        <w:rPr>
          <w:lang w:eastAsia="ru-RU"/>
        </w:rPr>
        <w:t>– наилучшее сочетание из двух признаков, и так далее</w:t>
      </w:r>
      <w:r w:rsidRPr="000C05A8">
        <w:rPr>
          <w:lang w:eastAsia="ru-RU"/>
        </w:rPr>
        <w:t xml:space="preserve">. Процесс продолжается до тех пор, пока не будет </w:t>
      </w:r>
      <w:r w:rsidR="007712ED">
        <w:rPr>
          <w:lang w:eastAsia="ru-RU"/>
        </w:rPr>
        <w:t xml:space="preserve">выполнено условие останова (например, </w:t>
      </w:r>
      <w:r w:rsidRPr="000C05A8">
        <w:rPr>
          <w:lang w:eastAsia="ru-RU"/>
        </w:rPr>
        <w:t>выбрано указанное количество признаков</w:t>
      </w:r>
      <w:r w:rsidR="007712ED">
        <w:rPr>
          <w:lang w:eastAsia="ru-RU"/>
        </w:rPr>
        <w:t>)</w:t>
      </w:r>
      <w:r w:rsidRPr="000C05A8">
        <w:rPr>
          <w:lang w:eastAsia="ru-RU"/>
        </w:rPr>
        <w:t>.</w:t>
      </w:r>
    </w:p>
    <w:p w14:paraId="72280A19" w14:textId="36413229" w:rsidR="00724AA7" w:rsidRPr="000C05A8" w:rsidRDefault="00724AA7" w:rsidP="006B314D">
      <w:pPr>
        <w:pStyle w:val="a6"/>
        <w:numPr>
          <w:ilvl w:val="0"/>
          <w:numId w:val="26"/>
        </w:numPr>
        <w:rPr>
          <w:lang w:eastAsia="ru-RU"/>
        </w:rPr>
      </w:pPr>
      <w:r w:rsidRPr="000C05A8">
        <w:rPr>
          <w:lang w:eastAsia="ru-RU"/>
        </w:rPr>
        <w:t>SBS (</w:t>
      </w:r>
      <w:proofErr w:type="spellStart"/>
      <w:r w:rsidRPr="000C05A8">
        <w:rPr>
          <w:lang w:eastAsia="ru-RU"/>
        </w:rPr>
        <w:t>Sequential</w:t>
      </w:r>
      <w:proofErr w:type="spellEnd"/>
      <w:r w:rsidRPr="000C05A8">
        <w:rPr>
          <w:lang w:eastAsia="ru-RU"/>
        </w:rPr>
        <w:t xml:space="preserve"> </w:t>
      </w:r>
      <w:proofErr w:type="spellStart"/>
      <w:r w:rsidRPr="000C05A8">
        <w:rPr>
          <w:lang w:eastAsia="ru-RU"/>
        </w:rPr>
        <w:t>Backward</w:t>
      </w:r>
      <w:proofErr w:type="spellEnd"/>
      <w:r w:rsidRPr="000C05A8">
        <w:rPr>
          <w:lang w:eastAsia="ru-RU"/>
        </w:rPr>
        <w:t xml:space="preserve"> </w:t>
      </w:r>
      <w:proofErr w:type="spellStart"/>
      <w:r w:rsidRPr="000C05A8">
        <w:rPr>
          <w:lang w:eastAsia="ru-RU"/>
        </w:rPr>
        <w:t>Selection</w:t>
      </w:r>
      <w:proofErr w:type="spellEnd"/>
      <w:r w:rsidR="00F22237">
        <w:rPr>
          <w:lang w:eastAsia="ru-RU"/>
        </w:rPr>
        <w:t xml:space="preserve"> – обратный последовательный отбор</w:t>
      </w:r>
      <w:r w:rsidRPr="000C05A8">
        <w:rPr>
          <w:lang w:eastAsia="ru-RU"/>
        </w:rPr>
        <w:t xml:space="preserve">) — алгоритм обратный </w:t>
      </w:r>
      <w:r w:rsidR="0012254C">
        <w:rPr>
          <w:lang w:eastAsia="ru-RU"/>
        </w:rPr>
        <w:t>прямому</w:t>
      </w:r>
      <w:r w:rsidRPr="000C05A8">
        <w:rPr>
          <w:lang w:eastAsia="ru-RU"/>
        </w:rPr>
        <w:t>, который начинает с изначального множества признаков, и удаляет по одному или несколько худших признаков на каждом шаге</w:t>
      </w:r>
      <w:r w:rsidR="007712ED">
        <w:rPr>
          <w:lang w:eastAsia="ru-RU"/>
        </w:rPr>
        <w:t>.</w:t>
      </w:r>
      <w:r w:rsidRPr="000C05A8">
        <w:rPr>
          <w:lang w:eastAsia="ru-RU"/>
        </w:rPr>
        <w:t xml:space="preserve"> </w:t>
      </w:r>
      <w:r w:rsidR="007712ED">
        <w:rPr>
          <w:lang w:eastAsia="ru-RU"/>
        </w:rPr>
        <w:t>С</w:t>
      </w:r>
      <w:r w:rsidRPr="000C05A8">
        <w:rPr>
          <w:lang w:eastAsia="ru-RU"/>
        </w:rPr>
        <w:t xml:space="preserve">ледует отметить, что эмпирически обратный алгоритм обычно </w:t>
      </w:r>
      <w:r w:rsidR="007712ED">
        <w:rPr>
          <w:lang w:eastAsia="ru-RU"/>
        </w:rPr>
        <w:t xml:space="preserve">показывает </w:t>
      </w:r>
      <w:r w:rsidRPr="000C05A8">
        <w:rPr>
          <w:lang w:eastAsia="ru-RU"/>
        </w:rPr>
        <w:t>лучшие результаты по сравнению с прямым жадным алгоритмом. Это связано с тем, что обратный жадный алгоритм учитывает признаки, информативные в совокупности, но неинформативные, если рассматривать их по отдельности.</w:t>
      </w:r>
    </w:p>
    <w:p w14:paraId="0F652CCB" w14:textId="50C237A9" w:rsidR="00724AA7" w:rsidRDefault="00724AA7" w:rsidP="00277E32">
      <w:pPr>
        <w:rPr>
          <w:lang w:eastAsia="ru-RU"/>
        </w:rPr>
      </w:pPr>
      <w:r w:rsidRPr="000C05A8">
        <w:rPr>
          <w:lang w:eastAsia="ru-RU"/>
        </w:rPr>
        <w:t xml:space="preserve">На каждом шаге описанных алгоритмов для оценки качества обычно используются </w:t>
      </w:r>
      <w:r w:rsidR="00F22237">
        <w:rPr>
          <w:lang w:eastAsia="ru-RU"/>
        </w:rPr>
        <w:t>статистические критерии такие</w:t>
      </w:r>
      <w:r w:rsidRPr="000C05A8">
        <w:rPr>
          <w:lang w:eastAsia="ru-RU"/>
        </w:rPr>
        <w:t xml:space="preserve">, как </w:t>
      </w:r>
      <w:r w:rsidR="00F22237" w:rsidRPr="00F22237">
        <w:rPr>
          <w:lang w:eastAsia="ru-RU"/>
        </w:rPr>
        <w:t>U-критерий Манна-Уитни</w:t>
      </w:r>
      <w:r w:rsidRPr="000C05A8">
        <w:rPr>
          <w:lang w:eastAsia="ru-RU"/>
        </w:rPr>
        <w:t>, t-</w:t>
      </w:r>
      <w:r w:rsidR="00F22237">
        <w:rPr>
          <w:lang w:eastAsia="ru-RU"/>
        </w:rPr>
        <w:t>критерий</w:t>
      </w:r>
      <w:r w:rsidRPr="000C05A8">
        <w:rPr>
          <w:lang w:eastAsia="ru-RU"/>
        </w:rPr>
        <w:t xml:space="preserve"> </w:t>
      </w:r>
      <w:proofErr w:type="spellStart"/>
      <w:r w:rsidRPr="000C05A8">
        <w:rPr>
          <w:lang w:eastAsia="ru-RU"/>
        </w:rPr>
        <w:t>Стъюдента</w:t>
      </w:r>
      <w:proofErr w:type="spellEnd"/>
      <w:r w:rsidRPr="000C05A8">
        <w:rPr>
          <w:lang w:eastAsia="ru-RU"/>
        </w:rPr>
        <w:t xml:space="preserve">, </w:t>
      </w:r>
      <w:r w:rsidR="00F22237">
        <w:rPr>
          <w:lang w:eastAsia="ru-RU"/>
        </w:rPr>
        <w:t>к</w:t>
      </w:r>
      <w:r w:rsidR="00F22237" w:rsidRPr="00F22237">
        <w:rPr>
          <w:lang w:eastAsia="ru-RU"/>
        </w:rPr>
        <w:t xml:space="preserve">ритерий </w:t>
      </w:r>
      <w:proofErr w:type="spellStart"/>
      <w:r w:rsidR="00F22237" w:rsidRPr="00F22237">
        <w:rPr>
          <w:lang w:eastAsia="ru-RU"/>
        </w:rPr>
        <w:t>Уилкоксона</w:t>
      </w:r>
      <w:proofErr w:type="spellEnd"/>
      <w:r w:rsidR="00F22237">
        <w:rPr>
          <w:lang w:eastAsia="ru-RU"/>
        </w:rPr>
        <w:t xml:space="preserve"> </w:t>
      </w:r>
      <w:r w:rsidRPr="000C05A8">
        <w:rPr>
          <w:lang w:eastAsia="ru-RU"/>
        </w:rPr>
        <w:t xml:space="preserve">и </w:t>
      </w:r>
      <w:r w:rsidR="00F22237">
        <w:rPr>
          <w:lang w:eastAsia="ru-RU"/>
        </w:rPr>
        <w:t>иные</w:t>
      </w:r>
      <w:r w:rsidRPr="000C05A8">
        <w:rPr>
          <w:lang w:eastAsia="ru-RU"/>
        </w:rPr>
        <w:t>. Сам алгоритм при этом принимает форму последовательности тестов.</w:t>
      </w:r>
    </w:p>
    <w:p w14:paraId="00A3791D" w14:textId="2C8648DB" w:rsidR="00102EE2" w:rsidRPr="00102EE2" w:rsidRDefault="00102EE2" w:rsidP="00102EE2">
      <w:pPr>
        <w:rPr>
          <w:lang w:eastAsia="ru-RU"/>
        </w:rPr>
      </w:pPr>
      <w:r w:rsidRPr="00102EE2">
        <w:rPr>
          <w:i/>
          <w:iCs/>
          <w:lang w:eastAsia="ru-RU"/>
        </w:rPr>
        <w:t>U-критерий Манна-Уитни </w:t>
      </w:r>
      <w:r w:rsidRPr="00102EE2">
        <w:rPr>
          <w:lang w:eastAsia="ru-RU"/>
        </w:rPr>
        <w:t xml:space="preserve">– непараметрический статистический критерий, используемый для сравнения двух независимых выборок по уровню какого-либо признака, измеренного количественно. Метод основан на определении того, </w:t>
      </w:r>
      <w:r w:rsidR="00F22237">
        <w:rPr>
          <w:lang w:eastAsia="ru-RU"/>
        </w:rPr>
        <w:t xml:space="preserve">насколько </w:t>
      </w:r>
      <w:r w:rsidRPr="00102EE2">
        <w:rPr>
          <w:lang w:eastAsia="ru-RU"/>
        </w:rPr>
        <w:t>мала зона пере</w:t>
      </w:r>
      <w:r w:rsidR="00F22237">
        <w:rPr>
          <w:lang w:eastAsia="ru-RU"/>
        </w:rPr>
        <w:t>секающихся</w:t>
      </w:r>
      <w:r w:rsidRPr="00102EE2">
        <w:rPr>
          <w:lang w:eastAsia="ru-RU"/>
        </w:rPr>
        <w:t xml:space="preserve"> значений между двумя рядами (ранжированным рядом значений п</w:t>
      </w:r>
      <w:r w:rsidR="00F22237">
        <w:rPr>
          <w:lang w:eastAsia="ru-RU"/>
        </w:rPr>
        <w:t>ризнака</w:t>
      </w:r>
      <w:r w:rsidRPr="00102EE2">
        <w:rPr>
          <w:lang w:eastAsia="ru-RU"/>
        </w:rPr>
        <w:t xml:space="preserve"> в первой и во второй выборке). Чем меньше значение критерия, тем вероятнее, что различия между значениями параметра в выборках </w:t>
      </w:r>
      <w:r w:rsidR="00F22237">
        <w:rPr>
          <w:lang w:eastAsia="ru-RU"/>
        </w:rPr>
        <w:t>статистически значимы</w:t>
      </w:r>
      <w:r w:rsidR="001F694C" w:rsidRPr="001F694C">
        <w:rPr>
          <w:lang w:eastAsia="ru-RU"/>
        </w:rPr>
        <w:t xml:space="preserve"> [36]</w:t>
      </w:r>
      <w:r w:rsidRPr="00102EE2">
        <w:rPr>
          <w:lang w:eastAsia="ru-RU"/>
        </w:rPr>
        <w:t>.</w:t>
      </w:r>
    </w:p>
    <w:p w14:paraId="7161EE7E" w14:textId="77777777" w:rsidR="00102EE2" w:rsidRPr="00102EE2" w:rsidRDefault="00102EE2" w:rsidP="00102EE2">
      <w:pPr>
        <w:rPr>
          <w:lang w:eastAsia="ru-RU"/>
        </w:rPr>
      </w:pPr>
      <w:r w:rsidRPr="00102EE2">
        <w:rPr>
          <w:lang w:eastAsia="ru-RU"/>
        </w:rPr>
        <w:t xml:space="preserve">Данный метод выявления различий между выборками был предложен в 1945 году американским химиком и статистиком Фрэнком </w:t>
      </w:r>
      <w:proofErr w:type="spellStart"/>
      <w:r w:rsidRPr="00102EE2">
        <w:rPr>
          <w:lang w:eastAsia="ru-RU"/>
        </w:rPr>
        <w:t>Уилкоксоном</w:t>
      </w:r>
      <w:proofErr w:type="spellEnd"/>
      <w:r w:rsidRPr="00102EE2">
        <w:rPr>
          <w:lang w:eastAsia="ru-RU"/>
        </w:rPr>
        <w:t>.</w:t>
      </w:r>
      <w:r w:rsidRPr="00102EE2">
        <w:rPr>
          <w:lang w:eastAsia="ru-RU"/>
        </w:rPr>
        <w:br/>
        <w:t>В 1947 году он был существенно переработан и расширен математиками Х.Б. Манном</w:t>
      </w:r>
      <w:r w:rsidRPr="00102EE2">
        <w:rPr>
          <w:b/>
          <w:bCs/>
          <w:lang w:eastAsia="ru-RU"/>
        </w:rPr>
        <w:t> </w:t>
      </w:r>
      <w:r w:rsidRPr="00102EE2">
        <w:rPr>
          <w:lang w:eastAsia="ru-RU"/>
        </w:rPr>
        <w:t xml:space="preserve">(H.B. </w:t>
      </w:r>
      <w:proofErr w:type="spellStart"/>
      <w:r w:rsidRPr="00102EE2">
        <w:rPr>
          <w:lang w:eastAsia="ru-RU"/>
        </w:rPr>
        <w:t>Mann</w:t>
      </w:r>
      <w:proofErr w:type="spellEnd"/>
      <w:r w:rsidRPr="00102EE2">
        <w:rPr>
          <w:lang w:eastAsia="ru-RU"/>
        </w:rPr>
        <w:t>) и Д.Р. Уитни</w:t>
      </w:r>
      <w:r w:rsidRPr="00102EE2">
        <w:rPr>
          <w:b/>
          <w:bCs/>
          <w:lang w:eastAsia="ru-RU"/>
        </w:rPr>
        <w:t> </w:t>
      </w:r>
      <w:r w:rsidRPr="00102EE2">
        <w:rPr>
          <w:lang w:eastAsia="ru-RU"/>
        </w:rPr>
        <w:t>(D.R. Whitney), по именам которых сегодня обычно и называется.</w:t>
      </w:r>
    </w:p>
    <w:p w14:paraId="54335F04" w14:textId="01D93A0E" w:rsidR="00102EE2" w:rsidRPr="00102EE2" w:rsidRDefault="00102EE2" w:rsidP="001F694C">
      <w:pPr>
        <w:rPr>
          <w:lang w:eastAsia="ru-RU"/>
        </w:rPr>
      </w:pPr>
      <w:r w:rsidRPr="00102EE2">
        <w:rPr>
          <w:lang w:eastAsia="ru-RU"/>
        </w:rPr>
        <w:t>U-критерий Манна-Уитни является непараметрическим критерием, поэтому, в отличие от t-критерия Стьюдента, не требует наличия нормального распределения сравниваемых совокупностей.</w:t>
      </w:r>
      <w:r w:rsidR="00F22237">
        <w:rPr>
          <w:lang w:eastAsia="ru-RU"/>
        </w:rPr>
        <w:t xml:space="preserve"> </w:t>
      </w:r>
      <w:r w:rsidRPr="00102EE2">
        <w:rPr>
          <w:lang w:eastAsia="ru-RU"/>
        </w:rPr>
        <w:t xml:space="preserve">U-критерий подходит для </w:t>
      </w:r>
      <w:r w:rsidRPr="00102EE2">
        <w:rPr>
          <w:lang w:eastAsia="ru-RU"/>
        </w:rPr>
        <w:lastRenderedPageBreak/>
        <w:t>сравнения малых выборок: в каждой из выборок должно быть не менее 3 значений признака. Допускается, чтобы в одной выборке было 2 значения, но во второй тогда должно быть не менее пяти</w:t>
      </w:r>
      <w:r w:rsidR="001F694C" w:rsidRPr="001F694C">
        <w:rPr>
          <w:lang w:eastAsia="ru-RU"/>
        </w:rPr>
        <w:t xml:space="preserve"> [36]</w:t>
      </w:r>
      <w:r w:rsidRPr="00102EE2">
        <w:rPr>
          <w:lang w:eastAsia="ru-RU"/>
        </w:rPr>
        <w:t>.</w:t>
      </w:r>
    </w:p>
    <w:p w14:paraId="51D10859" w14:textId="0F9BC773" w:rsidR="00102EE2" w:rsidRPr="00102EE2" w:rsidRDefault="00102EE2" w:rsidP="00102EE2">
      <w:pPr>
        <w:rPr>
          <w:lang w:eastAsia="ru-RU"/>
        </w:rPr>
      </w:pPr>
      <w:r w:rsidRPr="00102EE2">
        <w:rPr>
          <w:lang w:eastAsia="ru-RU"/>
        </w:rPr>
        <w:t>Условием для применения U-критерия Манна-Уитни является отсутствие</w:t>
      </w:r>
      <w:r w:rsidR="00C44F21">
        <w:rPr>
          <w:lang w:eastAsia="ru-RU"/>
        </w:rPr>
        <w:t xml:space="preserve"> </w:t>
      </w:r>
      <w:r w:rsidR="00C44F21" w:rsidRPr="00102EE2">
        <w:rPr>
          <w:lang w:eastAsia="ru-RU"/>
        </w:rPr>
        <w:t>или малое число</w:t>
      </w:r>
      <w:r w:rsidRPr="00102EE2">
        <w:rPr>
          <w:lang w:eastAsia="ru-RU"/>
        </w:rPr>
        <w:t xml:space="preserve"> в сравниваемых группах совпадающих значений признака.</w:t>
      </w:r>
    </w:p>
    <w:p w14:paraId="5B3A2DC0" w14:textId="77777777" w:rsidR="00102EE2" w:rsidRPr="00102EE2" w:rsidRDefault="00102EE2" w:rsidP="00102EE2">
      <w:pPr>
        <w:rPr>
          <w:lang w:eastAsia="ru-RU"/>
        </w:rPr>
      </w:pPr>
      <w:r w:rsidRPr="00102EE2">
        <w:rPr>
          <w:lang w:eastAsia="ru-RU"/>
        </w:rPr>
        <w:t xml:space="preserve">Аналогом U-критерия Манна-Уитни для сравнения трех и более групп является Критерий </w:t>
      </w:r>
      <w:proofErr w:type="spellStart"/>
      <w:r w:rsidRPr="00102EE2">
        <w:rPr>
          <w:lang w:eastAsia="ru-RU"/>
        </w:rPr>
        <w:t>Краскела-Уоллиса</w:t>
      </w:r>
      <w:proofErr w:type="spellEnd"/>
      <w:r w:rsidRPr="00102EE2">
        <w:rPr>
          <w:lang w:eastAsia="ru-RU"/>
        </w:rPr>
        <w:t>.</w:t>
      </w:r>
    </w:p>
    <w:p w14:paraId="61F9FC69" w14:textId="0489BF5A" w:rsidR="00102EE2" w:rsidRPr="008003A8" w:rsidRDefault="00DB6351" w:rsidP="00102EE2">
      <w:pPr>
        <w:rPr>
          <w:lang w:eastAsia="ru-RU"/>
        </w:rPr>
      </w:pPr>
      <w:r w:rsidRPr="00DB6351">
        <w:rPr>
          <w:lang w:eastAsia="ru-RU"/>
        </w:rPr>
        <w:t>Рассмотрим схему расчета</w:t>
      </w:r>
      <w:r w:rsidR="00102EE2" w:rsidRPr="00102EE2">
        <w:rPr>
          <w:lang w:eastAsia="ru-RU"/>
        </w:rPr>
        <w:t xml:space="preserve"> U-критери</w:t>
      </w:r>
      <w:r w:rsidRPr="00DB6351">
        <w:rPr>
          <w:lang w:eastAsia="ru-RU"/>
        </w:rPr>
        <w:t>я</w:t>
      </w:r>
      <w:r w:rsidR="00102EE2" w:rsidRPr="00102EE2">
        <w:rPr>
          <w:lang w:eastAsia="ru-RU"/>
        </w:rPr>
        <w:t xml:space="preserve"> Манна-Уитни</w:t>
      </w:r>
      <w:r w:rsidR="008003A8" w:rsidRPr="008003A8">
        <w:rPr>
          <w:lang w:eastAsia="ru-RU"/>
        </w:rPr>
        <w:t xml:space="preserve"> [36]:</w:t>
      </w:r>
    </w:p>
    <w:p w14:paraId="4E5523EE" w14:textId="61EDD402" w:rsidR="00102EE2" w:rsidRPr="00102EE2" w:rsidRDefault="00102EE2" w:rsidP="00102EE2">
      <w:pPr>
        <w:rPr>
          <w:lang w:eastAsia="ru-RU"/>
        </w:rPr>
      </w:pPr>
      <w:r w:rsidRPr="00102EE2">
        <w:rPr>
          <w:lang w:eastAsia="ru-RU"/>
        </w:rPr>
        <w:t>Сначала из обеих сравниваемых выборок составляется </w:t>
      </w:r>
      <w:r w:rsidRPr="00102EE2">
        <w:rPr>
          <w:b/>
          <w:bCs/>
          <w:lang w:eastAsia="ru-RU"/>
        </w:rPr>
        <w:t>единый ранжированный ряд</w:t>
      </w:r>
      <w:r w:rsidRPr="00102EE2">
        <w:rPr>
          <w:lang w:eastAsia="ru-RU"/>
        </w:rPr>
        <w:t xml:space="preserve">, </w:t>
      </w:r>
      <w:r w:rsidR="00C44F21">
        <w:rPr>
          <w:lang w:eastAsia="ru-RU"/>
        </w:rPr>
        <w:t>по правилам преобразования рядов в ранжированные ряды</w:t>
      </w:r>
      <w:r w:rsidRPr="00102EE2">
        <w:rPr>
          <w:lang w:eastAsia="ru-RU"/>
        </w:rPr>
        <w:t>.</w:t>
      </w:r>
    </w:p>
    <w:p w14:paraId="0961FB36" w14:textId="4A52E211" w:rsidR="00C44F21" w:rsidRPr="00102EE2" w:rsidRDefault="00102EE2" w:rsidP="00C44F21">
      <w:pPr>
        <w:rPr>
          <w:lang w:eastAsia="ru-RU"/>
        </w:rPr>
      </w:pPr>
      <w:r w:rsidRPr="00102EE2">
        <w:rPr>
          <w:lang w:eastAsia="ru-RU"/>
        </w:rPr>
        <w:t>В составленном ряду общее количество рангов получится равным:</w:t>
      </w:r>
    </w:p>
    <w:p w14:paraId="7E8D7873" w14:textId="1452DF72" w:rsidR="00C44F21" w:rsidRPr="00C44F21" w:rsidRDefault="00102EE2" w:rsidP="00C44F21">
      <w:pPr>
        <w:rPr>
          <w:rFonts w:eastAsiaTheme="minorEastAsia"/>
          <w:lang w:eastAsia="ru-RU"/>
        </w:rPr>
      </w:pPr>
      <m:oMathPara>
        <m:oMath>
          <m:r>
            <w:rPr>
              <w:rFonts w:ascii="Cambria Math" w:hAnsi="Cambria Math"/>
              <w:lang w:eastAsia="ru-RU"/>
            </w:rPr>
            <m:t>N=</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oMath>
      </m:oMathPara>
    </w:p>
    <w:p w14:paraId="5E575106" w14:textId="77777777" w:rsidR="00102EE2" w:rsidRPr="00102EE2" w:rsidRDefault="00102EE2" w:rsidP="00102EE2">
      <w:pPr>
        <w:rPr>
          <w:lang w:eastAsia="ru-RU"/>
        </w:rPr>
      </w:pPr>
      <w:r w:rsidRPr="00102EE2">
        <w:rPr>
          <w:lang w:eastAsia="ru-RU"/>
        </w:rPr>
        <w:t>где n</w:t>
      </w:r>
      <w:r w:rsidRPr="00102EE2">
        <w:rPr>
          <w:vertAlign w:val="subscript"/>
          <w:lang w:eastAsia="ru-RU"/>
        </w:rPr>
        <w:t>1</w:t>
      </w:r>
      <w:r w:rsidRPr="00102EE2">
        <w:rPr>
          <w:lang w:eastAsia="ru-RU"/>
        </w:rPr>
        <w:t> - количество элементов в первой выборке, а n</w:t>
      </w:r>
      <w:r w:rsidRPr="00102EE2">
        <w:rPr>
          <w:vertAlign w:val="subscript"/>
          <w:lang w:eastAsia="ru-RU"/>
        </w:rPr>
        <w:t>2</w:t>
      </w:r>
      <w:r w:rsidRPr="00102EE2">
        <w:rPr>
          <w:lang w:eastAsia="ru-RU"/>
        </w:rPr>
        <w:t> - количество элементов во второй выборке.</w:t>
      </w:r>
    </w:p>
    <w:p w14:paraId="56CC46DE" w14:textId="130BDCAA" w:rsidR="00102EE2" w:rsidRPr="00102EE2" w:rsidRDefault="00102EE2" w:rsidP="00102EE2">
      <w:pPr>
        <w:rPr>
          <w:lang w:eastAsia="ru-RU"/>
        </w:rPr>
      </w:pPr>
      <w:r w:rsidRPr="00102EE2">
        <w:rPr>
          <w:lang w:eastAsia="ru-RU"/>
        </w:rPr>
        <w:t>Далее вновь разделяем единый ранжированный ряд на два, состоящие соответственно из единиц первой и второй выборок, запоминая при этом значения рангов для каждой единицы. Подсчитываем отдельно сумму рангов, пришедшихся на долю элементов первой выборки, и отдельно - на долю элементов второй выборки. Определяем большую из двух ранговых сумм (</w:t>
      </w:r>
      <w:proofErr w:type="spellStart"/>
      <w:r w:rsidRPr="00102EE2">
        <w:rPr>
          <w:lang w:eastAsia="ru-RU"/>
        </w:rPr>
        <w:t>T</w:t>
      </w:r>
      <w:r w:rsidRPr="00102EE2">
        <w:rPr>
          <w:vertAlign w:val="subscript"/>
          <w:lang w:eastAsia="ru-RU"/>
        </w:rPr>
        <w:t>x</w:t>
      </w:r>
      <w:proofErr w:type="spellEnd"/>
      <w:r w:rsidRPr="00102EE2">
        <w:rPr>
          <w:lang w:eastAsia="ru-RU"/>
        </w:rPr>
        <w:t xml:space="preserve">) соответствующую выборке с </w:t>
      </w:r>
      <w:proofErr w:type="spellStart"/>
      <w:r w:rsidRPr="00102EE2">
        <w:rPr>
          <w:lang w:eastAsia="ru-RU"/>
        </w:rPr>
        <w:t>n</w:t>
      </w:r>
      <w:r w:rsidRPr="00102EE2">
        <w:rPr>
          <w:vertAlign w:val="subscript"/>
          <w:lang w:eastAsia="ru-RU"/>
        </w:rPr>
        <w:t>x</w:t>
      </w:r>
      <w:proofErr w:type="spellEnd"/>
      <w:r w:rsidRPr="00102EE2">
        <w:rPr>
          <w:lang w:eastAsia="ru-RU"/>
        </w:rPr>
        <w:t> элементами.</w:t>
      </w:r>
    </w:p>
    <w:p w14:paraId="75C79DDE" w14:textId="7AB694CA" w:rsidR="00102EE2" w:rsidRDefault="00102EE2" w:rsidP="00102EE2">
      <w:pPr>
        <w:rPr>
          <w:lang w:eastAsia="ru-RU"/>
        </w:rPr>
      </w:pPr>
      <w:r w:rsidRPr="00102EE2">
        <w:rPr>
          <w:lang w:eastAsia="ru-RU"/>
        </w:rPr>
        <w:t>Наконец, находим значение U-критерия Манна-Уитни по формуле</w:t>
      </w:r>
      <w:r w:rsidR="00DB6351" w:rsidRPr="00DB6351">
        <w:rPr>
          <w:lang w:eastAsia="ru-RU"/>
        </w:rPr>
        <w:t xml:space="preserve"> 2.1</w:t>
      </w:r>
      <w:r w:rsidR="00F87A93">
        <w:rPr>
          <w:lang w:eastAsia="ru-RU"/>
        </w:rPr>
        <w:t>1</w:t>
      </w:r>
      <w:r w:rsidRPr="00102EE2">
        <w:rPr>
          <w:lang w:eastAsia="ru-RU"/>
        </w:rPr>
        <w:t>:</w:t>
      </w:r>
    </w:p>
    <w:p w14:paraId="66801859" w14:textId="77777777" w:rsidR="00102EE2" w:rsidRPr="00102EE2" w:rsidRDefault="00102EE2" w:rsidP="00102EE2">
      <w:pPr>
        <w:rPr>
          <w:lang w:eastAsia="ru-RU"/>
        </w:rPr>
      </w:pPr>
    </w:p>
    <w:p w14:paraId="35EEA15F" w14:textId="712AF49C" w:rsidR="00DB6351" w:rsidRPr="00DB6351" w:rsidRDefault="00593EF7" w:rsidP="00DB6351">
      <w:pPr>
        <w:spacing w:before="165" w:after="360" w:line="276" w:lineRule="auto"/>
        <w:rPr>
          <w:rFonts w:eastAsiaTheme="minorEastAsia"/>
          <w:lang w:eastAsia="ru-RU"/>
        </w:rPr>
      </w:pPr>
      <m:oMathPara>
        <m:oMath>
          <m:eqArr>
            <m:eqArrPr>
              <m:maxDist m:val="1"/>
              <m:ctrlPr>
                <w:rPr>
                  <w:rFonts w:ascii="Cambria Math" w:hAnsi="Cambria Math"/>
                  <w:i/>
                  <w:lang w:val="en-US" w:eastAsia="ru-RU"/>
                </w:rPr>
              </m:ctrlPr>
            </m:eqArrPr>
            <m:e>
              <m:r>
                <w:rPr>
                  <w:rFonts w:ascii="Cambria Math" w:hAnsi="Cambria Math"/>
                  <w:lang w:eastAsia="ru-RU"/>
                </w:rPr>
                <m:t>U=</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x</m:t>
                  </m:r>
                </m:sub>
              </m:sSub>
              <m:r>
                <w:rPr>
                  <w:rFonts w:ascii="Cambria Math" w:hAnsi="Cambria Math"/>
                  <w:lang w:eastAsia="ru-RU"/>
                </w:rPr>
                <m:t>*</m:t>
              </m:r>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x</m:t>
                      </m:r>
                    </m:sub>
                  </m:sSub>
                  <m:r>
                    <w:rPr>
                      <w:rFonts w:ascii="Cambria Math" w:hAnsi="Cambria Math"/>
                      <w:lang w:eastAsia="ru-RU"/>
                    </w:rPr>
                    <m:t>+1</m:t>
                  </m:r>
                </m:num>
                <m:den>
                  <m:r>
                    <w:rPr>
                      <w:rFonts w:ascii="Cambria Math" w:hAnsi="Cambria Math"/>
                      <w:lang w:eastAsia="ru-RU"/>
                    </w:rPr>
                    <m:t>2</m:t>
                  </m:r>
                </m:den>
              </m:f>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x</m:t>
                  </m:r>
                </m:sub>
              </m:sSub>
              <m:r>
                <w:rPr>
                  <w:rFonts w:ascii="Cambria Math" w:hAnsi="Cambria Math"/>
                  <w:lang w:eastAsia="ru-RU"/>
                </w:rPr>
                <m:t>#</m:t>
              </m:r>
              <m:d>
                <m:dPr>
                  <m:ctrlPr>
                    <w:rPr>
                      <w:rFonts w:ascii="Cambria Math" w:hAnsi="Cambria Math"/>
                      <w:i/>
                      <w:lang w:val="en-US" w:eastAsia="ru-RU"/>
                    </w:rPr>
                  </m:ctrlPr>
                </m:dPr>
                <m:e>
                  <m:r>
                    <w:rPr>
                      <w:rFonts w:ascii="Cambria Math" w:hAnsi="Cambria Math"/>
                      <w:lang w:val="en-US" w:eastAsia="ru-RU"/>
                    </w:rPr>
                    <m:t>2.11</m:t>
                  </m:r>
                </m:e>
              </m:d>
              <m:ctrlPr>
                <w:rPr>
                  <w:rFonts w:ascii="Cambria Math" w:hAnsi="Cambria Math"/>
                  <w:i/>
                  <w:lang w:eastAsia="ru-RU"/>
                </w:rPr>
              </m:ctrlPr>
            </m:e>
          </m:eqArr>
        </m:oMath>
      </m:oMathPara>
    </w:p>
    <w:p w14:paraId="4E90E8A9" w14:textId="77777777" w:rsidR="00102EE2" w:rsidRPr="00102EE2" w:rsidRDefault="00102EE2" w:rsidP="00102EE2">
      <w:pPr>
        <w:rPr>
          <w:lang w:eastAsia="ru-RU"/>
        </w:rPr>
      </w:pPr>
    </w:p>
    <w:p w14:paraId="4EE1412B" w14:textId="2628BB62" w:rsidR="00C531D2" w:rsidRPr="00102EE2" w:rsidRDefault="00102EE2" w:rsidP="00C531D2">
      <w:pPr>
        <w:rPr>
          <w:lang w:eastAsia="ru-RU"/>
        </w:rPr>
      </w:pPr>
      <w:r w:rsidRPr="00102EE2">
        <w:rPr>
          <w:lang w:eastAsia="ru-RU"/>
        </w:rPr>
        <w:t>Полученное значение U-критерия сравниваем по таблице для избранного уровня статистической значимости с критическим значением U при заданной численности сопоставляемых выборок</w:t>
      </w:r>
      <w:r w:rsidR="00C531D2" w:rsidRPr="00102EE2">
        <w:rPr>
          <w:lang w:eastAsia="ru-RU"/>
        </w:rPr>
        <w:t>:</w:t>
      </w:r>
      <w:r w:rsidR="00C531D2">
        <w:rPr>
          <w:lang w:eastAsia="ru-RU"/>
        </w:rPr>
        <w:t xml:space="preserve"> </w:t>
      </w:r>
      <w:r w:rsidR="00C531D2" w:rsidRPr="00102EE2">
        <w:rPr>
          <w:lang w:eastAsia="ru-RU"/>
        </w:rPr>
        <w:t>если</w:t>
      </w:r>
      <w:r w:rsidRPr="00102EE2">
        <w:rPr>
          <w:lang w:eastAsia="ru-RU"/>
        </w:rPr>
        <w:t xml:space="preserve"> полученное значение U меньше</w:t>
      </w:r>
      <w:r w:rsidRPr="00102EE2">
        <w:rPr>
          <w:b/>
          <w:bCs/>
          <w:lang w:eastAsia="ru-RU"/>
        </w:rPr>
        <w:t> </w:t>
      </w:r>
      <w:r w:rsidRPr="00102EE2">
        <w:rPr>
          <w:lang w:eastAsia="ru-RU"/>
        </w:rPr>
        <w:t>табличного или равно</w:t>
      </w:r>
      <w:r w:rsidRPr="00102EE2">
        <w:rPr>
          <w:b/>
          <w:bCs/>
          <w:lang w:eastAsia="ru-RU"/>
        </w:rPr>
        <w:t> </w:t>
      </w:r>
      <w:r w:rsidRPr="00102EE2">
        <w:rPr>
          <w:lang w:eastAsia="ru-RU"/>
        </w:rPr>
        <w:t>ему, то признается статистическая значимость различий между уровнями признака в рассматриваемых выборках. Достоверность различий тем выше, чем меньше значение U.</w:t>
      </w:r>
    </w:p>
    <w:p w14:paraId="5B818F1D" w14:textId="145C38A2" w:rsidR="00C531D2" w:rsidRPr="009E7B3E" w:rsidRDefault="009E7B3E" w:rsidP="00C531D2">
      <w:pPr>
        <w:rPr>
          <w:lang w:eastAsia="ru-RU"/>
        </w:rPr>
      </w:pPr>
      <w:r w:rsidRPr="009E7B3E">
        <w:rPr>
          <w:i/>
          <w:iCs/>
          <w:lang w:eastAsia="ru-RU"/>
        </w:rPr>
        <w:t xml:space="preserve">Критерий </w:t>
      </w:r>
      <w:proofErr w:type="spellStart"/>
      <w:r w:rsidRPr="009E7B3E">
        <w:rPr>
          <w:i/>
          <w:iCs/>
          <w:lang w:eastAsia="ru-RU"/>
        </w:rPr>
        <w:t>Уилкоксона</w:t>
      </w:r>
      <w:proofErr w:type="spellEnd"/>
      <w:r w:rsidRPr="009E7B3E">
        <w:rPr>
          <w:i/>
          <w:iCs/>
          <w:lang w:eastAsia="ru-RU"/>
        </w:rPr>
        <w:t xml:space="preserve"> для связанных выборок </w:t>
      </w:r>
      <w:r w:rsidRPr="009E7B3E">
        <w:rPr>
          <w:lang w:eastAsia="ru-RU"/>
        </w:rPr>
        <w:t xml:space="preserve">(также используются названия Т-критерий </w:t>
      </w:r>
      <w:proofErr w:type="spellStart"/>
      <w:r w:rsidRPr="009E7B3E">
        <w:rPr>
          <w:lang w:eastAsia="ru-RU"/>
        </w:rPr>
        <w:t>Уилкоксона</w:t>
      </w:r>
      <w:proofErr w:type="spellEnd"/>
      <w:r w:rsidRPr="009E7B3E">
        <w:rPr>
          <w:lang w:eastAsia="ru-RU"/>
        </w:rPr>
        <w:t xml:space="preserve">, критерий </w:t>
      </w:r>
      <w:proofErr w:type="spellStart"/>
      <w:r w:rsidRPr="009E7B3E">
        <w:rPr>
          <w:lang w:eastAsia="ru-RU"/>
        </w:rPr>
        <w:t>Вилкоксона</w:t>
      </w:r>
      <w:proofErr w:type="spellEnd"/>
      <w:r w:rsidRPr="009E7B3E">
        <w:rPr>
          <w:lang w:eastAsia="ru-RU"/>
        </w:rPr>
        <w:t xml:space="preserve">, критерий знаковых рангов </w:t>
      </w:r>
      <w:proofErr w:type="spellStart"/>
      <w:r w:rsidRPr="009E7B3E">
        <w:rPr>
          <w:lang w:eastAsia="ru-RU"/>
        </w:rPr>
        <w:t>Уилкоксона</w:t>
      </w:r>
      <w:proofErr w:type="spellEnd"/>
      <w:r w:rsidRPr="009E7B3E">
        <w:rPr>
          <w:lang w:eastAsia="ru-RU"/>
        </w:rPr>
        <w:t xml:space="preserve">, критерий суммы рангов </w:t>
      </w:r>
      <w:proofErr w:type="spellStart"/>
      <w:r w:rsidRPr="009E7B3E">
        <w:rPr>
          <w:lang w:eastAsia="ru-RU"/>
        </w:rPr>
        <w:t>Уилкоксона</w:t>
      </w:r>
      <w:proofErr w:type="spellEnd"/>
      <w:r w:rsidRPr="009E7B3E">
        <w:rPr>
          <w:lang w:eastAsia="ru-RU"/>
        </w:rPr>
        <w:t>) – непараметрический статистический критерий, используемый для сравнения двух связанных (парных) выборок по уровню какого-либо количественного признака, измеренного в непрерывной или в порядковой шкале</w:t>
      </w:r>
      <w:r w:rsidR="008003A8" w:rsidRPr="008003A8">
        <w:rPr>
          <w:lang w:eastAsia="ru-RU"/>
        </w:rPr>
        <w:t xml:space="preserve"> [36]</w:t>
      </w:r>
      <w:r w:rsidRPr="009E7B3E">
        <w:rPr>
          <w:lang w:eastAsia="ru-RU"/>
        </w:rPr>
        <w:t>.</w:t>
      </w:r>
    </w:p>
    <w:p w14:paraId="6E9E0400" w14:textId="3D637953" w:rsidR="009E7B3E" w:rsidRPr="009E7B3E" w:rsidRDefault="009E7B3E" w:rsidP="009E7B3E">
      <w:pPr>
        <w:rPr>
          <w:lang w:eastAsia="ru-RU"/>
        </w:rPr>
      </w:pPr>
      <w:r w:rsidRPr="009E7B3E">
        <w:rPr>
          <w:lang w:eastAsia="ru-RU"/>
        </w:rPr>
        <w:t xml:space="preserve">Суть метода состоит в том, что сопоставляются абсолютные величины выраженности сдвигов в том или ином направлении. Для этого сначала все </w:t>
      </w:r>
      <w:r w:rsidRPr="009E7B3E">
        <w:rPr>
          <w:lang w:eastAsia="ru-RU"/>
        </w:rPr>
        <w:lastRenderedPageBreak/>
        <w:t>абсолютные величины сдвигов ранжируются, а потом суммируются ранги. Если сдвиги в ту или иную сторону происходят случайно, то и суммы их рангов окажутся примерно равны. Если же интенсивность сдвигов в одну сторону больше, то сумма рангов абсолютных значений сдвигов в противоположную сторону будет значительно ниже, чем это могло бы быть при случайных изменениях</w:t>
      </w:r>
      <w:r w:rsidR="008003A8" w:rsidRPr="008003A8">
        <w:rPr>
          <w:lang w:eastAsia="ru-RU"/>
        </w:rPr>
        <w:t xml:space="preserve"> [36]</w:t>
      </w:r>
      <w:r w:rsidRPr="009E7B3E">
        <w:rPr>
          <w:lang w:eastAsia="ru-RU"/>
        </w:rPr>
        <w:t>.</w:t>
      </w:r>
    </w:p>
    <w:p w14:paraId="57CDAEEF" w14:textId="77777777" w:rsidR="009E7B3E" w:rsidRPr="009E7B3E" w:rsidRDefault="009E7B3E" w:rsidP="009E7B3E">
      <w:pPr>
        <w:rPr>
          <w:lang w:eastAsia="ru-RU"/>
        </w:rPr>
      </w:pPr>
      <w:r w:rsidRPr="009E7B3E">
        <w:rPr>
          <w:lang w:eastAsia="ru-RU"/>
        </w:rPr>
        <w:t xml:space="preserve">Тест был впервые предложен в 1945 году американским статистиком и химиком Фрэнком </w:t>
      </w:r>
      <w:proofErr w:type="spellStart"/>
      <w:r w:rsidRPr="009E7B3E">
        <w:rPr>
          <w:lang w:eastAsia="ru-RU"/>
        </w:rPr>
        <w:t>Уилкоксоном</w:t>
      </w:r>
      <w:proofErr w:type="spellEnd"/>
      <w:r w:rsidRPr="009E7B3E">
        <w:rPr>
          <w:lang w:eastAsia="ru-RU"/>
        </w:rPr>
        <w:t xml:space="preserve"> (1892-1965). В той же научной работе автором был описан еще один критерий, применяемый в случае сравнения независимых выборок.</w:t>
      </w:r>
    </w:p>
    <w:p w14:paraId="549E61EA" w14:textId="33595F61" w:rsidR="009E7B3E" w:rsidRPr="009E7B3E" w:rsidRDefault="009E7B3E" w:rsidP="009E7B3E">
      <w:pPr>
        <w:rPr>
          <w:lang w:eastAsia="ru-RU"/>
        </w:rPr>
      </w:pPr>
      <w:r w:rsidRPr="009E7B3E">
        <w:rPr>
          <w:lang w:eastAsia="ru-RU"/>
        </w:rPr>
        <w:t xml:space="preserve">Т-критерий </w:t>
      </w:r>
      <w:proofErr w:type="spellStart"/>
      <w:r w:rsidRPr="009E7B3E">
        <w:rPr>
          <w:lang w:eastAsia="ru-RU"/>
        </w:rPr>
        <w:t>Уилкоксона</w:t>
      </w:r>
      <w:proofErr w:type="spellEnd"/>
      <w:r w:rsidRPr="009E7B3E">
        <w:rPr>
          <w:lang w:eastAsia="ru-RU"/>
        </w:rPr>
        <w:t xml:space="preserve"> используется для оценки различий между двумя рядами измерений, выполненных для </w:t>
      </w:r>
      <w:r w:rsidR="00C531D2">
        <w:rPr>
          <w:lang w:eastAsia="ru-RU"/>
        </w:rPr>
        <w:t>близких объектов признакового пространства</w:t>
      </w:r>
      <w:r w:rsidRPr="009E7B3E">
        <w:rPr>
          <w:lang w:eastAsia="ru-RU"/>
        </w:rPr>
        <w:t>. Данный тест способен выявить направленность и выраженность изменений - то есть, являются ли показатели больше сдвинутыми в одном направлении, чем в другом</w:t>
      </w:r>
      <w:r w:rsidR="008003A8" w:rsidRPr="008003A8">
        <w:rPr>
          <w:lang w:eastAsia="ru-RU"/>
        </w:rPr>
        <w:t xml:space="preserve"> [36]</w:t>
      </w:r>
      <w:r w:rsidRPr="009E7B3E">
        <w:rPr>
          <w:lang w:eastAsia="ru-RU"/>
        </w:rPr>
        <w:t>.</w:t>
      </w:r>
    </w:p>
    <w:p w14:paraId="5B1F3B40" w14:textId="2EE722C3" w:rsidR="009E7B3E" w:rsidRPr="009E7B3E" w:rsidRDefault="009E7B3E" w:rsidP="009E7B3E">
      <w:pPr>
        <w:rPr>
          <w:lang w:eastAsia="ru-RU"/>
        </w:rPr>
      </w:pPr>
      <w:r w:rsidRPr="009E7B3E">
        <w:rPr>
          <w:lang w:eastAsia="ru-RU"/>
        </w:rPr>
        <w:t xml:space="preserve">Классическим примером ситуации, в которой может применяться Т-критерий </w:t>
      </w:r>
      <w:proofErr w:type="spellStart"/>
      <w:r w:rsidRPr="009E7B3E">
        <w:rPr>
          <w:lang w:eastAsia="ru-RU"/>
        </w:rPr>
        <w:t>Уилкоксона</w:t>
      </w:r>
      <w:proofErr w:type="spellEnd"/>
      <w:r w:rsidRPr="009E7B3E">
        <w:rPr>
          <w:lang w:eastAsia="ru-RU"/>
        </w:rPr>
        <w:t xml:space="preserve"> для связанных совокупностей, является исследование "до-после", когда сравниваются показатели до и после лечения.</w:t>
      </w:r>
    </w:p>
    <w:p w14:paraId="58310002" w14:textId="352FAFAA" w:rsidR="009E7B3E" w:rsidRPr="009E7B3E" w:rsidRDefault="009E7B3E" w:rsidP="009E7B3E">
      <w:pPr>
        <w:rPr>
          <w:lang w:eastAsia="ru-RU"/>
        </w:rPr>
      </w:pPr>
      <w:r w:rsidRPr="009E7B3E">
        <w:rPr>
          <w:lang w:eastAsia="ru-RU"/>
        </w:rPr>
        <w:t xml:space="preserve">Условия и ограничения применения Т-критерия </w:t>
      </w:r>
      <w:proofErr w:type="spellStart"/>
      <w:r w:rsidRPr="009E7B3E">
        <w:rPr>
          <w:lang w:eastAsia="ru-RU"/>
        </w:rPr>
        <w:t>Уилкоксона</w:t>
      </w:r>
      <w:proofErr w:type="spellEnd"/>
      <w:r w:rsidR="00513E8C">
        <w:rPr>
          <w:lang w:eastAsia="ru-RU"/>
        </w:rPr>
        <w:t>:</w:t>
      </w:r>
    </w:p>
    <w:p w14:paraId="6ADA2CEF" w14:textId="77777777" w:rsidR="009E7B3E" w:rsidRPr="009E7B3E" w:rsidRDefault="009E7B3E" w:rsidP="009E7B3E">
      <w:pPr>
        <w:numPr>
          <w:ilvl w:val="0"/>
          <w:numId w:val="39"/>
        </w:numPr>
        <w:rPr>
          <w:lang w:eastAsia="ru-RU"/>
        </w:rPr>
      </w:pPr>
      <w:r w:rsidRPr="009E7B3E">
        <w:rPr>
          <w:lang w:eastAsia="ru-RU"/>
        </w:rPr>
        <w:t xml:space="preserve">Критерий </w:t>
      </w:r>
      <w:proofErr w:type="spellStart"/>
      <w:r w:rsidRPr="009E7B3E">
        <w:rPr>
          <w:lang w:eastAsia="ru-RU"/>
        </w:rPr>
        <w:t>Уилкоксона</w:t>
      </w:r>
      <w:proofErr w:type="spellEnd"/>
      <w:r w:rsidRPr="009E7B3E">
        <w:rPr>
          <w:lang w:eastAsia="ru-RU"/>
        </w:rPr>
        <w:t xml:space="preserve"> является непараметрическим критерием, поэтому, в отличие от парного t-критерия Стьюдента, не требует наличия нормального распределения сравниваемых совокупностей.</w:t>
      </w:r>
    </w:p>
    <w:p w14:paraId="4EFAAF5B" w14:textId="03AF0F42" w:rsidR="009E7B3E" w:rsidRPr="009E7B3E" w:rsidRDefault="009E7B3E" w:rsidP="009E7B3E">
      <w:pPr>
        <w:numPr>
          <w:ilvl w:val="0"/>
          <w:numId w:val="39"/>
        </w:numPr>
        <w:rPr>
          <w:lang w:eastAsia="ru-RU"/>
        </w:rPr>
      </w:pPr>
      <w:r w:rsidRPr="009E7B3E">
        <w:rPr>
          <w:lang w:eastAsia="ru-RU"/>
        </w:rPr>
        <w:t xml:space="preserve">Число </w:t>
      </w:r>
      <w:r w:rsidR="00F87A93">
        <w:rPr>
          <w:lang w:eastAsia="ru-RU"/>
        </w:rPr>
        <w:t>объектов</w:t>
      </w:r>
      <w:r w:rsidRPr="009E7B3E">
        <w:rPr>
          <w:lang w:eastAsia="ru-RU"/>
        </w:rPr>
        <w:t xml:space="preserve"> при использовании T-критерия </w:t>
      </w:r>
      <w:proofErr w:type="spellStart"/>
      <w:r w:rsidRPr="009E7B3E">
        <w:rPr>
          <w:lang w:eastAsia="ru-RU"/>
        </w:rPr>
        <w:t>Уилкоксона</w:t>
      </w:r>
      <w:proofErr w:type="spellEnd"/>
      <w:r w:rsidRPr="009E7B3E">
        <w:rPr>
          <w:lang w:eastAsia="ru-RU"/>
        </w:rPr>
        <w:t xml:space="preserve"> должно быть не менее 5.</w:t>
      </w:r>
    </w:p>
    <w:p w14:paraId="02260A82" w14:textId="6D38349E" w:rsidR="009E7B3E" w:rsidRPr="009E7B3E" w:rsidRDefault="009E7B3E" w:rsidP="009E7B3E">
      <w:pPr>
        <w:numPr>
          <w:ilvl w:val="0"/>
          <w:numId w:val="39"/>
        </w:numPr>
        <w:rPr>
          <w:lang w:eastAsia="ru-RU"/>
        </w:rPr>
      </w:pPr>
      <w:r w:rsidRPr="009E7B3E">
        <w:rPr>
          <w:lang w:eastAsia="ru-RU"/>
        </w:rPr>
        <w:t>Изучаемый признак может быть измерен как в количественной непрерывной, так и в порядковой шкале.</w:t>
      </w:r>
    </w:p>
    <w:p w14:paraId="086DC58B" w14:textId="77777777" w:rsidR="009E7B3E" w:rsidRPr="009E7B3E" w:rsidRDefault="009E7B3E" w:rsidP="00513E8C">
      <w:pPr>
        <w:numPr>
          <w:ilvl w:val="0"/>
          <w:numId w:val="39"/>
        </w:numPr>
        <w:ind w:left="714" w:hanging="357"/>
        <w:contextualSpacing w:val="0"/>
        <w:rPr>
          <w:lang w:eastAsia="ru-RU"/>
        </w:rPr>
      </w:pPr>
      <w:r w:rsidRPr="009E7B3E">
        <w:rPr>
          <w:lang w:eastAsia="ru-RU"/>
        </w:rPr>
        <w:t xml:space="preserve">Данный критерий используется только в случае сравнения двух рядов измерений. Аналогом Т-критерия </w:t>
      </w:r>
      <w:proofErr w:type="spellStart"/>
      <w:r w:rsidRPr="009E7B3E">
        <w:rPr>
          <w:lang w:eastAsia="ru-RU"/>
        </w:rPr>
        <w:t>Уилкоксона</w:t>
      </w:r>
      <w:proofErr w:type="spellEnd"/>
      <w:r w:rsidRPr="009E7B3E">
        <w:rPr>
          <w:lang w:eastAsia="ru-RU"/>
        </w:rPr>
        <w:t xml:space="preserve"> для сравнения трех и более связанных совокупностей является Критерий Фридмана.</w:t>
      </w:r>
    </w:p>
    <w:p w14:paraId="76400E55" w14:textId="3A4C87E5" w:rsidR="009E7B3E" w:rsidRPr="009E7B3E" w:rsidRDefault="009E7B3E" w:rsidP="009E7B3E">
      <w:pPr>
        <w:rPr>
          <w:lang w:eastAsia="ru-RU"/>
        </w:rPr>
      </w:pPr>
      <w:r w:rsidRPr="009E7B3E">
        <w:rPr>
          <w:lang w:eastAsia="ru-RU"/>
        </w:rPr>
        <w:t xml:space="preserve">Рассмотрим схему </w:t>
      </w:r>
      <w:proofErr w:type="spellStart"/>
      <w:r w:rsidRPr="009E7B3E">
        <w:rPr>
          <w:lang w:eastAsia="ru-RU"/>
        </w:rPr>
        <w:t>рассчета</w:t>
      </w:r>
      <w:proofErr w:type="spellEnd"/>
      <w:r w:rsidRPr="009E7B3E">
        <w:rPr>
          <w:lang w:eastAsia="ru-RU"/>
        </w:rPr>
        <w:t xml:space="preserve"> Т-критерия </w:t>
      </w:r>
      <w:proofErr w:type="spellStart"/>
      <w:r w:rsidRPr="009E7B3E">
        <w:rPr>
          <w:lang w:eastAsia="ru-RU"/>
        </w:rPr>
        <w:t>Уилкоксона</w:t>
      </w:r>
      <w:proofErr w:type="spellEnd"/>
      <w:r w:rsidRPr="009E7B3E">
        <w:rPr>
          <w:lang w:eastAsia="ru-RU"/>
        </w:rPr>
        <w:t xml:space="preserve"> для связанных выборок.</w:t>
      </w:r>
    </w:p>
    <w:p w14:paraId="1272C37D" w14:textId="25704C56" w:rsidR="009E7B3E" w:rsidRPr="009E7B3E" w:rsidRDefault="009E7B3E" w:rsidP="009E7B3E">
      <w:pPr>
        <w:numPr>
          <w:ilvl w:val="0"/>
          <w:numId w:val="40"/>
        </w:numPr>
        <w:rPr>
          <w:lang w:eastAsia="ru-RU"/>
        </w:rPr>
      </w:pPr>
      <w:r w:rsidRPr="009E7B3E">
        <w:rPr>
          <w:lang w:eastAsia="ru-RU"/>
        </w:rPr>
        <w:t xml:space="preserve">Вычислить разность между значениями парных измерений для каждого </w:t>
      </w:r>
      <w:r w:rsidR="00F87A93">
        <w:rPr>
          <w:lang w:eastAsia="ru-RU"/>
        </w:rPr>
        <w:t>объекта</w:t>
      </w:r>
      <w:r w:rsidRPr="009E7B3E">
        <w:rPr>
          <w:lang w:eastAsia="ru-RU"/>
        </w:rPr>
        <w:t>. Нулевые сдвиги далее не учитываются.</w:t>
      </w:r>
    </w:p>
    <w:p w14:paraId="57C25D43" w14:textId="77777777" w:rsidR="009E7B3E" w:rsidRPr="009E7B3E" w:rsidRDefault="009E7B3E" w:rsidP="009E7B3E">
      <w:pPr>
        <w:numPr>
          <w:ilvl w:val="0"/>
          <w:numId w:val="40"/>
        </w:numPr>
        <w:rPr>
          <w:lang w:eastAsia="ru-RU"/>
        </w:rPr>
      </w:pPr>
      <w:r w:rsidRPr="009E7B3E">
        <w:rPr>
          <w:lang w:eastAsia="ru-RU"/>
        </w:rPr>
        <w:t>Определить, какие из разностей являются типичными, то есть соответствуют преобладающему по частоте направлению изменения показателя.</w:t>
      </w:r>
    </w:p>
    <w:p w14:paraId="5680BEC9" w14:textId="44A82CFA" w:rsidR="009E7B3E" w:rsidRPr="009E7B3E" w:rsidRDefault="009E7B3E" w:rsidP="009E7B3E">
      <w:pPr>
        <w:numPr>
          <w:ilvl w:val="0"/>
          <w:numId w:val="40"/>
        </w:numPr>
        <w:rPr>
          <w:lang w:eastAsia="ru-RU"/>
        </w:rPr>
      </w:pPr>
      <w:r w:rsidRPr="009E7B3E">
        <w:rPr>
          <w:lang w:eastAsia="ru-RU"/>
        </w:rPr>
        <w:t>П</w:t>
      </w:r>
      <w:r w:rsidR="00F87A93">
        <w:rPr>
          <w:lang w:eastAsia="ru-RU"/>
        </w:rPr>
        <w:t>еревести</w:t>
      </w:r>
      <w:r w:rsidRPr="009E7B3E">
        <w:rPr>
          <w:lang w:eastAsia="ru-RU"/>
        </w:rPr>
        <w:t xml:space="preserve"> разности пар по их абсолютным значениям (то есть, без учета знака), в порядке возрастания</w:t>
      </w:r>
      <w:r w:rsidR="00F87A93">
        <w:rPr>
          <w:lang w:eastAsia="ru-RU"/>
        </w:rPr>
        <w:t xml:space="preserve"> в ранжированный ряд</w:t>
      </w:r>
      <w:r w:rsidRPr="009E7B3E">
        <w:rPr>
          <w:lang w:eastAsia="ru-RU"/>
        </w:rPr>
        <w:t>. Меньшему абсолютному значению разности приписывается меньший ранг.</w:t>
      </w:r>
    </w:p>
    <w:p w14:paraId="242410FE" w14:textId="77777777" w:rsidR="009E7B3E" w:rsidRPr="009E7B3E" w:rsidRDefault="009E7B3E" w:rsidP="009E7B3E">
      <w:pPr>
        <w:numPr>
          <w:ilvl w:val="0"/>
          <w:numId w:val="40"/>
        </w:numPr>
        <w:rPr>
          <w:lang w:eastAsia="ru-RU"/>
        </w:rPr>
      </w:pPr>
      <w:r w:rsidRPr="009E7B3E">
        <w:rPr>
          <w:lang w:eastAsia="ru-RU"/>
        </w:rPr>
        <w:t>Рассчитать сумму рангов, соответствующих нетипичным сдвигам.</w:t>
      </w:r>
    </w:p>
    <w:p w14:paraId="11C62757" w14:textId="303F927E" w:rsidR="009E7B3E" w:rsidRDefault="009E7B3E" w:rsidP="005126DD">
      <w:pPr>
        <w:rPr>
          <w:lang w:eastAsia="ru-RU"/>
        </w:rPr>
      </w:pPr>
      <w:r w:rsidRPr="009E7B3E">
        <w:rPr>
          <w:lang w:eastAsia="ru-RU"/>
        </w:rPr>
        <w:lastRenderedPageBreak/>
        <w:t xml:space="preserve">Таким образом, Т-критерий </w:t>
      </w:r>
      <w:proofErr w:type="spellStart"/>
      <w:r w:rsidRPr="009E7B3E">
        <w:rPr>
          <w:lang w:eastAsia="ru-RU"/>
        </w:rPr>
        <w:t>Уилкоксона</w:t>
      </w:r>
      <w:proofErr w:type="spellEnd"/>
      <w:r w:rsidRPr="009E7B3E">
        <w:rPr>
          <w:lang w:eastAsia="ru-RU"/>
        </w:rPr>
        <w:t xml:space="preserve"> для связанных выборок рассчитывается по формуле 2.1</w:t>
      </w:r>
      <w:r w:rsidR="00F87A93">
        <w:rPr>
          <w:lang w:eastAsia="ru-RU"/>
        </w:rPr>
        <w:t>2</w:t>
      </w:r>
      <w:r w:rsidRPr="009E7B3E">
        <w:rPr>
          <w:lang w:eastAsia="ru-RU"/>
        </w:rPr>
        <w:t>:</w:t>
      </w:r>
    </w:p>
    <w:p w14:paraId="11E3A64C" w14:textId="77777777" w:rsidR="00E57641" w:rsidRPr="009E7B3E" w:rsidRDefault="00E57641" w:rsidP="005126DD">
      <w:pPr>
        <w:rPr>
          <w:lang w:eastAsia="ru-RU"/>
        </w:rPr>
      </w:pPr>
    </w:p>
    <w:p w14:paraId="4EEBCB90" w14:textId="5E08025E" w:rsidR="009E7B3E" w:rsidRPr="005126DD" w:rsidRDefault="00593EF7" w:rsidP="005126DD">
      <w:pPr>
        <w:spacing w:line="360" w:lineRule="auto"/>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 xml:space="preserve">T= </m:t>
              </m:r>
              <m:nary>
                <m:naryPr>
                  <m:chr m:val="∑"/>
                  <m:limLoc m:val="undOvr"/>
                  <m:subHide m:val="1"/>
                  <m:supHide m:val="1"/>
                  <m:ctrlPr>
                    <w:rPr>
                      <w:rFonts w:ascii="Cambria Math" w:hAnsi="Cambria Math"/>
                      <w:i/>
                      <w:lang w:eastAsia="ru-RU"/>
                    </w:rPr>
                  </m:ctrlPr>
                </m:naryPr>
                <m:sub/>
                <m:sup/>
                <m:e>
                  <m:sSub>
                    <m:sSubPr>
                      <m:ctrlPr>
                        <w:rPr>
                          <w:rFonts w:ascii="Cambria Math" w:hAnsi="Cambria Math"/>
                          <w:i/>
                          <w:lang w:eastAsia="ru-RU"/>
                        </w:rPr>
                      </m:ctrlPr>
                    </m:sSubPr>
                    <m:e>
                      <m:r>
                        <w:rPr>
                          <w:rFonts w:ascii="Cambria Math" w:hAnsi="Cambria Math"/>
                          <w:lang w:eastAsia="ru-RU"/>
                        </w:rPr>
                        <m:t>R</m:t>
                      </m:r>
                    </m:e>
                    <m:sub>
                      <m:r>
                        <w:rPr>
                          <w:rFonts w:ascii="Cambria Math" w:hAnsi="Cambria Math"/>
                          <w:lang w:eastAsia="ru-RU"/>
                        </w:rPr>
                        <m:t>r</m:t>
                      </m:r>
                    </m:sub>
                  </m:sSub>
                </m:e>
              </m:nary>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2.12</m:t>
                  </m:r>
                </m:e>
              </m:d>
            </m:e>
          </m:eqArr>
        </m:oMath>
      </m:oMathPara>
    </w:p>
    <w:p w14:paraId="2774E6F8" w14:textId="77777777" w:rsidR="009E7B3E" w:rsidRPr="009E7B3E" w:rsidRDefault="009E7B3E" w:rsidP="009E7B3E">
      <w:pPr>
        <w:rPr>
          <w:lang w:eastAsia="ru-RU"/>
        </w:rPr>
      </w:pPr>
      <w:r w:rsidRPr="009E7B3E">
        <w:rPr>
          <w:lang w:eastAsia="ru-RU"/>
        </w:rPr>
        <w:t xml:space="preserve">где </w:t>
      </w:r>
      <w:proofErr w:type="spellStart"/>
      <w:r w:rsidRPr="009E7B3E">
        <w:rPr>
          <w:lang w:eastAsia="ru-RU"/>
        </w:rPr>
        <w:t>ΣR</w:t>
      </w:r>
      <w:r w:rsidRPr="009E7B3E">
        <w:rPr>
          <w:vertAlign w:val="subscript"/>
          <w:lang w:eastAsia="ru-RU"/>
        </w:rPr>
        <w:t>r</w:t>
      </w:r>
      <w:proofErr w:type="spellEnd"/>
      <w:r w:rsidRPr="009E7B3E">
        <w:rPr>
          <w:lang w:eastAsia="ru-RU"/>
        </w:rPr>
        <w:t xml:space="preserve"> - сумма рангов, соответствующих нетипичным изменениям показателя.</w:t>
      </w:r>
    </w:p>
    <w:p w14:paraId="481175C7" w14:textId="3E743130" w:rsidR="009E7B3E" w:rsidRPr="009E7B3E" w:rsidRDefault="009E7B3E" w:rsidP="009E7B3E">
      <w:pPr>
        <w:rPr>
          <w:lang w:eastAsia="ru-RU"/>
        </w:rPr>
      </w:pPr>
      <w:r w:rsidRPr="009E7B3E">
        <w:rPr>
          <w:lang w:eastAsia="ru-RU"/>
        </w:rPr>
        <w:t xml:space="preserve">Полученное значение T-критерия </w:t>
      </w:r>
      <w:proofErr w:type="spellStart"/>
      <w:r w:rsidRPr="009E7B3E">
        <w:rPr>
          <w:lang w:eastAsia="ru-RU"/>
        </w:rPr>
        <w:t>Уилкоксона</w:t>
      </w:r>
      <w:proofErr w:type="spellEnd"/>
      <w:r w:rsidRPr="009E7B3E">
        <w:rPr>
          <w:lang w:eastAsia="ru-RU"/>
        </w:rPr>
        <w:t xml:space="preserve"> сравниваем с критическим по таблице для избранного уровня статистической значимости при заданной численности сопоставляемых выборок n</w:t>
      </w:r>
      <w:r w:rsidR="005F76CE" w:rsidRPr="005F76CE">
        <w:rPr>
          <w:lang w:eastAsia="ru-RU"/>
        </w:rPr>
        <w:t xml:space="preserve"> [37]</w:t>
      </w:r>
      <w:r w:rsidRPr="009E7B3E">
        <w:rPr>
          <w:lang w:eastAsia="ru-RU"/>
        </w:rPr>
        <w:t>:</w:t>
      </w:r>
    </w:p>
    <w:p w14:paraId="60E024E3" w14:textId="77777777" w:rsidR="009E7B3E" w:rsidRPr="009E7B3E" w:rsidRDefault="009E7B3E" w:rsidP="00F87A93">
      <w:pPr>
        <w:rPr>
          <w:lang w:eastAsia="ru-RU"/>
        </w:rPr>
      </w:pPr>
      <w:r w:rsidRPr="009E7B3E">
        <w:rPr>
          <w:lang w:eastAsia="ru-RU"/>
        </w:rPr>
        <w:t xml:space="preserve">Если расчетное (эмпирическое) значение </w:t>
      </w:r>
      <w:proofErr w:type="spellStart"/>
      <w:r w:rsidRPr="009E7B3E">
        <w:rPr>
          <w:lang w:eastAsia="ru-RU"/>
        </w:rPr>
        <w:t>Т</w:t>
      </w:r>
      <w:r w:rsidRPr="009E7B3E">
        <w:rPr>
          <w:vertAlign w:val="subscript"/>
          <w:lang w:eastAsia="ru-RU"/>
        </w:rPr>
        <w:t>эмп</w:t>
      </w:r>
      <w:proofErr w:type="spellEnd"/>
      <w:r w:rsidRPr="009E7B3E">
        <w:rPr>
          <w:vertAlign w:val="subscript"/>
          <w:lang w:eastAsia="ru-RU"/>
        </w:rPr>
        <w:t>.</w:t>
      </w:r>
      <w:r w:rsidRPr="009E7B3E">
        <w:rPr>
          <w:lang w:eastAsia="ru-RU"/>
        </w:rPr>
        <w:t xml:space="preserve"> меньше табличного </w:t>
      </w:r>
      <w:proofErr w:type="spellStart"/>
      <w:r w:rsidRPr="009E7B3E">
        <w:rPr>
          <w:lang w:eastAsia="ru-RU"/>
        </w:rPr>
        <w:t>Т</w:t>
      </w:r>
      <w:r w:rsidRPr="009E7B3E">
        <w:rPr>
          <w:vertAlign w:val="subscript"/>
          <w:lang w:eastAsia="ru-RU"/>
        </w:rPr>
        <w:t>кр</w:t>
      </w:r>
      <w:proofErr w:type="spellEnd"/>
      <w:proofErr w:type="gramStart"/>
      <w:r w:rsidRPr="009E7B3E">
        <w:rPr>
          <w:vertAlign w:val="subscript"/>
          <w:lang w:eastAsia="ru-RU"/>
        </w:rPr>
        <w:t>.</w:t>
      </w:r>
      <w:proofErr w:type="gramEnd"/>
      <w:r w:rsidRPr="009E7B3E">
        <w:rPr>
          <w:lang w:eastAsia="ru-RU"/>
        </w:rPr>
        <w:t> или равно ему, то признается статистическая значимость изменений показателя в типичную сторону (принимается альтернативная гипотеза). Достоверность различий тем выше, чем меньше значение Т.</w:t>
      </w:r>
    </w:p>
    <w:p w14:paraId="37741A8C" w14:textId="33C9C35C" w:rsidR="00724AA7" w:rsidRPr="000C05A8" w:rsidRDefault="00724AA7" w:rsidP="00277E32">
      <w:pPr>
        <w:rPr>
          <w:lang w:eastAsia="ru-RU"/>
        </w:rPr>
      </w:pPr>
      <w:r w:rsidRPr="000C05A8">
        <w:rPr>
          <w:lang w:eastAsia="ru-RU"/>
        </w:rPr>
        <w:t>Популярным оберточным методом также является RFE (</w:t>
      </w:r>
      <w:proofErr w:type="spellStart"/>
      <w:r w:rsidRPr="000C05A8">
        <w:rPr>
          <w:lang w:eastAsia="ru-RU"/>
        </w:rPr>
        <w:t>Recursive</w:t>
      </w:r>
      <w:proofErr w:type="spellEnd"/>
      <w:r w:rsidRPr="000C05A8">
        <w:rPr>
          <w:lang w:eastAsia="ru-RU"/>
        </w:rPr>
        <w:t xml:space="preserve"> </w:t>
      </w:r>
      <w:proofErr w:type="spellStart"/>
      <w:r w:rsidRPr="000C05A8">
        <w:rPr>
          <w:lang w:eastAsia="ru-RU"/>
        </w:rPr>
        <w:t>Feature</w:t>
      </w:r>
      <w:proofErr w:type="spellEnd"/>
      <w:r w:rsidRPr="000C05A8">
        <w:rPr>
          <w:lang w:eastAsia="ru-RU"/>
        </w:rPr>
        <w:t xml:space="preserve"> </w:t>
      </w:r>
      <w:proofErr w:type="spellStart"/>
      <w:r w:rsidRPr="000C05A8">
        <w:rPr>
          <w:lang w:eastAsia="ru-RU"/>
        </w:rPr>
        <w:t>Elimination</w:t>
      </w:r>
      <w:proofErr w:type="spellEnd"/>
      <w:r w:rsidRPr="000C05A8">
        <w:rPr>
          <w:lang w:eastAsia="ru-RU"/>
        </w:rPr>
        <w:t xml:space="preserve">, рекурсивное исключение признаков), который также относят к встроенным методам отбора. </w:t>
      </w:r>
      <w:r w:rsidR="00A92DD7">
        <w:rPr>
          <w:lang w:eastAsia="ru-RU"/>
        </w:rPr>
        <w:t>Данный</w:t>
      </w:r>
      <w:r w:rsidRPr="000C05A8">
        <w:rPr>
          <w:lang w:eastAsia="ru-RU"/>
        </w:rPr>
        <w:t xml:space="preserve"> метод работает итеративно: начиная с полного множества признаков обучает классификатор, ранжирует признаки по весам, которые им присвоил классификатор, убирает какое-то число признаков и повторяет процесс с оставшегося подмножества признаков, если не было достигнуто их требуемое количество</w:t>
      </w:r>
      <w:r w:rsidR="008003A8" w:rsidRPr="008003A8">
        <w:rPr>
          <w:lang w:eastAsia="ru-RU"/>
        </w:rPr>
        <w:t xml:space="preserve"> [5]</w:t>
      </w:r>
      <w:r w:rsidRPr="000C05A8">
        <w:rPr>
          <w:lang w:eastAsia="ru-RU"/>
        </w:rPr>
        <w:t>.</w:t>
      </w:r>
    </w:p>
    <w:p w14:paraId="7C2B4C8A" w14:textId="798D1AD1" w:rsidR="00724AA7" w:rsidRPr="000C05A8" w:rsidRDefault="003E6521" w:rsidP="00277E32">
      <w:pPr>
        <w:pStyle w:val="2"/>
        <w:rPr>
          <w:rFonts w:eastAsia="Times New Roman"/>
          <w:lang w:eastAsia="ru-RU"/>
        </w:rPr>
      </w:pPr>
      <w:bookmarkStart w:id="17" w:name="_Toc104799946"/>
      <w:r w:rsidRPr="000C05A8">
        <w:rPr>
          <w:rFonts w:eastAsia="Times New Roman"/>
          <w:lang w:eastAsia="ru-RU"/>
        </w:rPr>
        <w:t>2.</w:t>
      </w:r>
      <w:r w:rsidR="00AD54D7">
        <w:rPr>
          <w:rFonts w:eastAsia="Times New Roman"/>
          <w:lang w:eastAsia="ru-RU"/>
        </w:rPr>
        <w:t>4</w:t>
      </w:r>
      <w:r w:rsidRPr="000C05A8">
        <w:rPr>
          <w:rFonts w:eastAsia="Times New Roman"/>
          <w:lang w:eastAsia="ru-RU"/>
        </w:rPr>
        <w:t xml:space="preserve"> </w:t>
      </w:r>
      <w:r w:rsidR="00724AA7" w:rsidRPr="000C05A8">
        <w:rPr>
          <w:rFonts w:eastAsia="Times New Roman"/>
          <w:lang w:eastAsia="ru-RU"/>
        </w:rPr>
        <w:t>Встроенные методы (</w:t>
      </w:r>
      <w:r w:rsidR="00724AA7" w:rsidRPr="000C05A8">
        <w:rPr>
          <w:rFonts w:eastAsia="Times New Roman"/>
          <w:lang w:val="en-US" w:eastAsia="ru-RU"/>
        </w:rPr>
        <w:t>embedded</w:t>
      </w:r>
      <w:r w:rsidR="009B4D38">
        <w:rPr>
          <w:rFonts w:eastAsia="Times New Roman"/>
          <w:lang w:eastAsia="ru-RU"/>
        </w:rPr>
        <w:t xml:space="preserve"> </w:t>
      </w:r>
      <w:r w:rsidR="009B4D38">
        <w:rPr>
          <w:rFonts w:eastAsia="Times New Roman"/>
          <w:lang w:val="en-US" w:eastAsia="ru-RU"/>
        </w:rPr>
        <w:t>methods</w:t>
      </w:r>
      <w:r w:rsidR="00724AA7" w:rsidRPr="000C05A8">
        <w:rPr>
          <w:rFonts w:eastAsia="Times New Roman"/>
          <w:lang w:eastAsia="ru-RU"/>
        </w:rPr>
        <w:t>)</w:t>
      </w:r>
      <w:bookmarkEnd w:id="17"/>
    </w:p>
    <w:p w14:paraId="2424489D" w14:textId="4FCC3CDB" w:rsidR="00724AA7" w:rsidRPr="000C05A8" w:rsidRDefault="009B4D38" w:rsidP="00277E32">
      <w:pPr>
        <w:rPr>
          <w:lang w:eastAsia="ru-RU"/>
        </w:rPr>
      </w:pPr>
      <w:r>
        <w:rPr>
          <w:lang w:eastAsia="ru-RU"/>
        </w:rPr>
        <w:t>Основным достоинством в</w:t>
      </w:r>
      <w:r w:rsidR="00724AA7" w:rsidRPr="000C05A8">
        <w:rPr>
          <w:lang w:eastAsia="ru-RU"/>
        </w:rPr>
        <w:t>строенны</w:t>
      </w:r>
      <w:r>
        <w:rPr>
          <w:lang w:eastAsia="ru-RU"/>
        </w:rPr>
        <w:t>х методов</w:t>
      </w:r>
      <w:r w:rsidR="00724AA7" w:rsidRPr="000C05A8">
        <w:rPr>
          <w:lang w:eastAsia="ru-RU"/>
        </w:rPr>
        <w:t xml:space="preserve"> </w:t>
      </w:r>
      <w:r>
        <w:rPr>
          <w:lang w:eastAsia="ru-RU"/>
        </w:rPr>
        <w:t>является необходимость в</w:t>
      </w:r>
      <w:r w:rsidR="00724AA7" w:rsidRPr="000C05A8">
        <w:rPr>
          <w:lang w:eastAsia="ru-RU"/>
        </w:rPr>
        <w:t xml:space="preserve"> меньше</w:t>
      </w:r>
      <w:r>
        <w:rPr>
          <w:lang w:eastAsia="ru-RU"/>
        </w:rPr>
        <w:t>м числе</w:t>
      </w:r>
      <w:r w:rsidR="00724AA7" w:rsidRPr="000C05A8">
        <w:rPr>
          <w:lang w:eastAsia="ru-RU"/>
        </w:rPr>
        <w:t xml:space="preserve"> вычислений, чем </w:t>
      </w:r>
      <w:r>
        <w:rPr>
          <w:lang w:eastAsia="ru-RU"/>
        </w:rPr>
        <w:t xml:space="preserve">для </w:t>
      </w:r>
      <w:r w:rsidR="00036FD4">
        <w:rPr>
          <w:lang w:eastAsia="ru-RU"/>
        </w:rPr>
        <w:t>обёрточны</w:t>
      </w:r>
      <w:r>
        <w:rPr>
          <w:lang w:eastAsia="ru-RU"/>
        </w:rPr>
        <w:t>х</w:t>
      </w:r>
      <w:r w:rsidR="00036FD4">
        <w:rPr>
          <w:lang w:eastAsia="ru-RU"/>
        </w:rPr>
        <w:t xml:space="preserve"> метод</w:t>
      </w:r>
      <w:r>
        <w:rPr>
          <w:lang w:eastAsia="ru-RU"/>
        </w:rPr>
        <w:t>ов</w:t>
      </w:r>
      <w:r w:rsidR="00724AA7" w:rsidRPr="000C05A8">
        <w:rPr>
          <w:lang w:eastAsia="ru-RU"/>
        </w:rPr>
        <w:t xml:space="preserve"> (хотя и больше, чем </w:t>
      </w:r>
      <w:r>
        <w:rPr>
          <w:lang w:eastAsia="ru-RU"/>
        </w:rPr>
        <w:t xml:space="preserve">для </w:t>
      </w:r>
      <w:r w:rsidR="00724AA7" w:rsidRPr="000C05A8">
        <w:rPr>
          <w:lang w:eastAsia="ru-RU"/>
        </w:rPr>
        <w:t>метод</w:t>
      </w:r>
      <w:r>
        <w:rPr>
          <w:lang w:eastAsia="ru-RU"/>
        </w:rPr>
        <w:t>ов</w:t>
      </w:r>
      <w:r w:rsidR="00724AA7" w:rsidRPr="000C05A8">
        <w:rPr>
          <w:lang w:eastAsia="ru-RU"/>
        </w:rPr>
        <w:t xml:space="preserve"> фильтрации).</w:t>
      </w:r>
    </w:p>
    <w:p w14:paraId="1F0279E4" w14:textId="7669679B" w:rsidR="00724AA7" w:rsidRPr="000C05A8" w:rsidRDefault="009B4D38" w:rsidP="00277E32">
      <w:pPr>
        <w:rPr>
          <w:lang w:eastAsia="ru-RU"/>
        </w:rPr>
      </w:pPr>
      <w:r>
        <w:rPr>
          <w:lang w:eastAsia="ru-RU"/>
        </w:rPr>
        <w:t>Д</w:t>
      </w:r>
      <w:r w:rsidR="00724AA7" w:rsidRPr="000C05A8">
        <w:rPr>
          <w:lang w:eastAsia="ru-RU"/>
        </w:rPr>
        <w:t xml:space="preserve">ля </w:t>
      </w:r>
      <w:r>
        <w:rPr>
          <w:lang w:eastAsia="ru-RU"/>
        </w:rPr>
        <w:t>отбора</w:t>
      </w:r>
      <w:r w:rsidR="00724AA7" w:rsidRPr="000C05A8">
        <w:rPr>
          <w:lang w:eastAsia="ru-RU"/>
        </w:rPr>
        <w:t xml:space="preserve"> признаков </w:t>
      </w:r>
      <w:r>
        <w:rPr>
          <w:lang w:eastAsia="ru-RU"/>
        </w:rPr>
        <w:t xml:space="preserve">непосредственно </w:t>
      </w:r>
      <w:r w:rsidR="00724AA7" w:rsidRPr="000C05A8">
        <w:rPr>
          <w:lang w:eastAsia="ru-RU"/>
        </w:rPr>
        <w:t>используется структура некоторо</w:t>
      </w:r>
      <w:r w:rsidR="00036FD4">
        <w:rPr>
          <w:lang w:eastAsia="ru-RU"/>
        </w:rPr>
        <w:t>й</w:t>
      </w:r>
      <w:r w:rsidR="00724AA7" w:rsidRPr="000C05A8">
        <w:rPr>
          <w:lang w:eastAsia="ru-RU"/>
        </w:rPr>
        <w:t xml:space="preserve"> </w:t>
      </w:r>
      <w:r w:rsidR="00036FD4">
        <w:rPr>
          <w:lang w:eastAsia="ru-RU"/>
        </w:rPr>
        <w:t>модели машинного обучения</w:t>
      </w:r>
      <w:r w:rsidR="00724AA7" w:rsidRPr="000C05A8">
        <w:rPr>
          <w:lang w:eastAsia="ru-RU"/>
        </w:rPr>
        <w:t xml:space="preserve">. В оберточных методах классификатор служит только для оценки работы на данном множестве признаков, тогда как встроенные методы используют </w:t>
      </w:r>
      <w:r w:rsidR="00036FD4">
        <w:rPr>
          <w:lang w:eastAsia="ru-RU"/>
        </w:rPr>
        <w:t>некоторую</w:t>
      </w:r>
      <w:r w:rsidR="00724AA7" w:rsidRPr="000C05A8">
        <w:rPr>
          <w:lang w:eastAsia="ru-RU"/>
        </w:rPr>
        <w:t xml:space="preserve"> информацию о признаках, которую классификаторы </w:t>
      </w:r>
      <w:r>
        <w:rPr>
          <w:lang w:eastAsia="ru-RU"/>
        </w:rPr>
        <w:t>используют</w:t>
      </w:r>
      <w:r w:rsidR="00724AA7" w:rsidRPr="000C05A8">
        <w:rPr>
          <w:lang w:eastAsia="ru-RU"/>
        </w:rPr>
        <w:t xml:space="preserve"> во время обучения.</w:t>
      </w:r>
    </w:p>
    <w:p w14:paraId="3D0AE4EA" w14:textId="1446A6CC" w:rsidR="00724AA7" w:rsidRPr="000C05A8" w:rsidRDefault="00724AA7" w:rsidP="00277E32">
      <w:pPr>
        <w:rPr>
          <w:lang w:eastAsia="ru-RU"/>
        </w:rPr>
      </w:pPr>
      <w:r w:rsidRPr="000C05A8">
        <w:rPr>
          <w:lang w:eastAsia="ru-RU"/>
        </w:rPr>
        <w:t xml:space="preserve">Основным методом из этой категории является </w:t>
      </w:r>
      <w:r w:rsidRPr="00036FD4">
        <w:rPr>
          <w:b/>
          <w:bCs/>
          <w:lang w:eastAsia="ru-RU"/>
        </w:rPr>
        <w:t>регуляризация</w:t>
      </w:r>
      <w:r w:rsidR="008003A8" w:rsidRPr="008003A8">
        <w:rPr>
          <w:lang w:eastAsia="ru-RU"/>
        </w:rPr>
        <w:t xml:space="preserve"> [3]</w:t>
      </w:r>
      <w:r w:rsidRPr="000C05A8">
        <w:rPr>
          <w:lang w:eastAsia="ru-RU"/>
        </w:rPr>
        <w:t>.</w:t>
      </w:r>
    </w:p>
    <w:p w14:paraId="7976B531" w14:textId="0038F488" w:rsidR="00AD54D7" w:rsidRDefault="00724AA7" w:rsidP="00277E32">
      <w:pPr>
        <w:rPr>
          <w:lang w:eastAsia="ru-RU"/>
        </w:rPr>
      </w:pPr>
      <w:r w:rsidRPr="000C05A8">
        <w:rPr>
          <w:lang w:eastAsia="ru-RU"/>
        </w:rPr>
        <w:t>Регуляризация — это</w:t>
      </w:r>
      <w:r w:rsidR="008A72EB">
        <w:rPr>
          <w:lang w:eastAsia="ru-RU"/>
        </w:rPr>
        <w:t xml:space="preserve"> добавление</w:t>
      </w:r>
      <w:r w:rsidRPr="000C05A8">
        <w:rPr>
          <w:lang w:eastAsia="ru-RU"/>
        </w:rPr>
        <w:t xml:space="preserve"> штраф</w:t>
      </w:r>
      <w:r w:rsidR="008A72EB">
        <w:rPr>
          <w:lang w:eastAsia="ru-RU"/>
        </w:rPr>
        <w:t>а</w:t>
      </w:r>
      <w:r w:rsidRPr="000C05A8">
        <w:rPr>
          <w:lang w:eastAsia="ru-RU"/>
        </w:rPr>
        <w:t xml:space="preserve"> за сложность модели</w:t>
      </w:r>
      <w:r w:rsidR="009B4D38">
        <w:rPr>
          <w:lang w:eastAsia="ru-RU"/>
        </w:rPr>
        <w:t>, добавляемый к функции потерь или иным методом ухудшающее оценку модели</w:t>
      </w:r>
      <w:r w:rsidRPr="000C05A8">
        <w:rPr>
          <w:lang w:eastAsia="ru-RU"/>
        </w:rPr>
        <w:t xml:space="preserve">, который </w:t>
      </w:r>
      <w:r w:rsidR="009B4D38">
        <w:rPr>
          <w:lang w:eastAsia="ru-RU"/>
        </w:rPr>
        <w:t>позволяет</w:t>
      </w:r>
      <w:r w:rsidR="008A72EB">
        <w:rPr>
          <w:lang w:eastAsia="ru-RU"/>
        </w:rPr>
        <w:t xml:space="preserve"> вести учёт</w:t>
      </w:r>
      <w:r w:rsidRPr="000C05A8">
        <w:rPr>
          <w:lang w:eastAsia="ru-RU"/>
        </w:rPr>
        <w:t xml:space="preserve"> </w:t>
      </w:r>
      <w:r w:rsidR="00036FD4">
        <w:rPr>
          <w:lang w:eastAsia="ru-RU"/>
        </w:rPr>
        <w:t xml:space="preserve">слабо информативных </w:t>
      </w:r>
      <w:r w:rsidRPr="000C05A8">
        <w:rPr>
          <w:lang w:eastAsia="ru-RU"/>
        </w:rPr>
        <w:t xml:space="preserve">признаков. </w:t>
      </w:r>
      <w:r w:rsidR="00036FD4">
        <w:rPr>
          <w:lang w:eastAsia="ru-RU"/>
        </w:rPr>
        <w:t>Ошибочным будет и мнение</w:t>
      </w:r>
      <w:r w:rsidRPr="000C05A8">
        <w:rPr>
          <w:lang w:eastAsia="ru-RU"/>
        </w:rPr>
        <w:t>, что регуляризация бывает только в линейных моделях.</w:t>
      </w:r>
      <w:r w:rsidR="002F39AE">
        <w:rPr>
          <w:lang w:eastAsia="ru-RU"/>
        </w:rPr>
        <w:t xml:space="preserve"> Пример регуляризации для бинарных деревьев описан в пункте 1.1.</w:t>
      </w:r>
    </w:p>
    <w:p w14:paraId="65FCAA9D" w14:textId="521E1BF1" w:rsidR="00724AA7" w:rsidRPr="000C05A8" w:rsidRDefault="00724AA7" w:rsidP="00277E32">
      <w:pPr>
        <w:rPr>
          <w:lang w:eastAsia="ru-RU"/>
        </w:rPr>
      </w:pPr>
      <w:r w:rsidRPr="000C05A8">
        <w:rPr>
          <w:lang w:eastAsia="ru-RU"/>
        </w:rPr>
        <w:t>Существуют различные разновидности</w:t>
      </w:r>
      <w:r w:rsidR="00036FD4">
        <w:rPr>
          <w:lang w:eastAsia="ru-RU"/>
        </w:rPr>
        <w:t xml:space="preserve"> регуляризации</w:t>
      </w:r>
      <w:r w:rsidRPr="000C05A8">
        <w:rPr>
          <w:lang w:eastAsia="ru-RU"/>
        </w:rPr>
        <w:t xml:space="preserve">, </w:t>
      </w:r>
      <w:r w:rsidR="008A72EB">
        <w:rPr>
          <w:lang w:eastAsia="ru-RU"/>
        </w:rPr>
        <w:t>однако</w:t>
      </w:r>
      <w:r w:rsidRPr="000C05A8">
        <w:rPr>
          <w:lang w:eastAsia="ru-RU"/>
        </w:rPr>
        <w:t xml:space="preserve"> основной принцип общий. Идея регуляризации в том, чтобы построить алгоритм, </w:t>
      </w:r>
      <w:r w:rsidRPr="000C05A8">
        <w:rPr>
          <w:lang w:eastAsia="ru-RU"/>
        </w:rPr>
        <w:lastRenderedPageBreak/>
        <w:t>минимизирующий не только ошибку, но и количество используемых переменных</w:t>
      </w:r>
      <w:r w:rsidR="008A72EB">
        <w:rPr>
          <w:lang w:eastAsia="ru-RU"/>
        </w:rPr>
        <w:t>, уменьшая, в том числе, и сложность модели</w:t>
      </w:r>
      <w:r w:rsidRPr="000C05A8">
        <w:rPr>
          <w:lang w:eastAsia="ru-RU"/>
        </w:rPr>
        <w:t>.</w:t>
      </w:r>
    </w:p>
    <w:p w14:paraId="54CFEBC6" w14:textId="03CCACA6" w:rsidR="00724AA7" w:rsidRPr="000C05A8" w:rsidRDefault="00A92DD7" w:rsidP="00277E32">
      <w:pPr>
        <w:rPr>
          <w:lang w:eastAsia="ru-RU"/>
        </w:rPr>
      </w:pPr>
      <w:r>
        <w:rPr>
          <w:lang w:eastAsia="ru-RU"/>
        </w:rPr>
        <w:t>Данная группа</w:t>
      </w:r>
      <w:r w:rsidR="00724AA7" w:rsidRPr="000C05A8">
        <w:rPr>
          <w:lang w:eastAsia="ru-RU"/>
        </w:rPr>
        <w:t xml:space="preserve"> метод</w:t>
      </w:r>
      <w:r>
        <w:rPr>
          <w:lang w:eastAsia="ru-RU"/>
        </w:rPr>
        <w:t>ов</w:t>
      </w:r>
      <w:r w:rsidR="00724AA7" w:rsidRPr="000C05A8">
        <w:rPr>
          <w:lang w:eastAsia="ru-RU"/>
        </w:rPr>
        <w:t xml:space="preserve"> часто </w:t>
      </w:r>
      <w:r w:rsidR="008A72EB" w:rsidRPr="000C05A8">
        <w:rPr>
          <w:lang w:eastAsia="ru-RU"/>
        </w:rPr>
        <w:t>применя</w:t>
      </w:r>
      <w:r w:rsidR="008A72EB">
        <w:rPr>
          <w:lang w:eastAsia="ru-RU"/>
        </w:rPr>
        <w:t>е</w:t>
      </w:r>
      <w:r w:rsidR="008A72EB" w:rsidRPr="000C05A8">
        <w:rPr>
          <w:lang w:eastAsia="ru-RU"/>
        </w:rPr>
        <w:t>тся,</w:t>
      </w:r>
      <w:r w:rsidR="00724AA7" w:rsidRPr="000C05A8">
        <w:rPr>
          <w:lang w:eastAsia="ru-RU"/>
        </w:rPr>
        <w:t xml:space="preserve"> когда </w:t>
      </w:r>
      <w:r w:rsidR="008A72EB">
        <w:rPr>
          <w:lang w:eastAsia="ru-RU"/>
        </w:rPr>
        <w:t xml:space="preserve">много якобы </w:t>
      </w:r>
      <w:r w:rsidR="00724AA7" w:rsidRPr="000C05A8">
        <w:rPr>
          <w:lang w:eastAsia="ru-RU"/>
        </w:rPr>
        <w:t>независимы</w:t>
      </w:r>
      <w:r w:rsidR="008A72EB">
        <w:rPr>
          <w:lang w:eastAsia="ru-RU"/>
        </w:rPr>
        <w:t>х</w:t>
      </w:r>
      <w:r w:rsidR="00724AA7" w:rsidRPr="000C05A8">
        <w:rPr>
          <w:lang w:eastAsia="ru-RU"/>
        </w:rPr>
        <w:t xml:space="preserve"> переменны</w:t>
      </w:r>
      <w:r w:rsidR="008A72EB">
        <w:rPr>
          <w:lang w:eastAsia="ru-RU"/>
        </w:rPr>
        <w:t>х</w:t>
      </w:r>
      <w:r w:rsidR="00724AA7" w:rsidRPr="000C05A8">
        <w:rPr>
          <w:lang w:eastAsia="ru-RU"/>
        </w:rPr>
        <w:t xml:space="preserve"> </w:t>
      </w:r>
      <w:r w:rsidR="008A72EB">
        <w:rPr>
          <w:lang w:eastAsia="ru-RU"/>
        </w:rPr>
        <w:t>имеют</w:t>
      </w:r>
      <w:r w:rsidR="00724AA7" w:rsidRPr="000C05A8">
        <w:rPr>
          <w:lang w:eastAsia="ru-RU"/>
        </w:rPr>
        <w:t xml:space="preserve"> друг с другом </w:t>
      </w:r>
      <w:r w:rsidR="008A72EB">
        <w:rPr>
          <w:lang w:eastAsia="ru-RU"/>
        </w:rPr>
        <w:t xml:space="preserve">сильную связь </w:t>
      </w:r>
      <w:r w:rsidR="00724AA7" w:rsidRPr="000C05A8">
        <w:rPr>
          <w:lang w:eastAsia="ru-RU"/>
        </w:rPr>
        <w:t xml:space="preserve">(т.е. имеет место </w:t>
      </w:r>
      <w:proofErr w:type="spellStart"/>
      <w:r w:rsidR="00724AA7" w:rsidRPr="000C05A8">
        <w:rPr>
          <w:lang w:eastAsia="ru-RU"/>
        </w:rPr>
        <w:t>мультиколлинеарность</w:t>
      </w:r>
      <w:proofErr w:type="spellEnd"/>
      <w:r w:rsidR="00724AA7" w:rsidRPr="000C05A8">
        <w:rPr>
          <w:lang w:eastAsia="ru-RU"/>
        </w:rPr>
        <w:t xml:space="preserve">). Следствием </w:t>
      </w:r>
      <w:r w:rsidR="005126DD" w:rsidRPr="000C05A8">
        <w:rPr>
          <w:lang w:eastAsia="ru-RU"/>
        </w:rPr>
        <w:t>этого</w:t>
      </w:r>
      <w:r w:rsidR="005126DD">
        <w:rPr>
          <w:lang w:eastAsia="ru-RU"/>
        </w:rPr>
        <w:t xml:space="preserve">, например, для линейных моделей, </w:t>
      </w:r>
      <w:r w:rsidR="00724AA7" w:rsidRPr="000C05A8">
        <w:rPr>
          <w:lang w:eastAsia="ru-RU"/>
        </w:rPr>
        <w:t>является плохая обусловленность матрицы </w:t>
      </w:r>
      <w:r w:rsidR="00724AA7" w:rsidRPr="000C05A8">
        <w:rPr>
          <w:noProof/>
          <w:lang w:eastAsia="ru-RU"/>
        </w:rPr>
        <w:drawing>
          <wp:inline distT="0" distB="0" distL="0" distR="0" wp14:anchorId="01021068" wp14:editId="473C1210">
            <wp:extent cx="457200" cy="152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00724AA7" w:rsidRPr="000C05A8">
        <w:rPr>
          <w:lang w:eastAsia="ru-RU"/>
        </w:rPr>
        <w:t xml:space="preserve"> и неустойчивость оценок коэффициентов регрессии. </w:t>
      </w:r>
      <w:r w:rsidR="005126DD">
        <w:rPr>
          <w:lang w:eastAsia="ru-RU"/>
        </w:rPr>
        <w:t>Коэффициенты регрессии</w:t>
      </w:r>
      <w:r w:rsidR="00724AA7" w:rsidRPr="000C05A8">
        <w:rPr>
          <w:lang w:eastAsia="ru-RU"/>
        </w:rPr>
        <w:t>, например, могут иметь неправильный знак или значения, которые намного превосходят те, которые приемлемы из практических соображений.</w:t>
      </w:r>
    </w:p>
    <w:p w14:paraId="4794E717" w14:textId="157F8BD5" w:rsidR="00724AA7" w:rsidRPr="000C05A8" w:rsidRDefault="005126DD" w:rsidP="00277E32">
      <w:pPr>
        <w:rPr>
          <w:lang w:eastAsia="ru-RU"/>
        </w:rPr>
      </w:pPr>
      <w:r>
        <w:rPr>
          <w:lang w:eastAsia="ru-RU"/>
        </w:rPr>
        <w:t>Существует большое количество видов регуляризации в линейных моделях, которые</w:t>
      </w:r>
      <w:r w:rsidR="00724AA7" w:rsidRPr="000C05A8">
        <w:rPr>
          <w:lang w:eastAsia="ru-RU"/>
        </w:rPr>
        <w:t xml:space="preserve"> позволяют уменьшить размерность данных и устранить/смягчить проблему переобучения. </w:t>
      </w:r>
      <w:r>
        <w:rPr>
          <w:lang w:eastAsia="ru-RU"/>
        </w:rPr>
        <w:t>Рассмотрим подробнее</w:t>
      </w:r>
      <w:r w:rsidR="00724AA7" w:rsidRPr="000C05A8">
        <w:rPr>
          <w:lang w:eastAsia="ru-RU"/>
        </w:rPr>
        <w:t xml:space="preserve"> два способа:</w:t>
      </w:r>
    </w:p>
    <w:p w14:paraId="6BB78C52" w14:textId="0E9E2EA7" w:rsidR="00490905" w:rsidRDefault="00724AA7" w:rsidP="00490905">
      <w:pPr>
        <w:pStyle w:val="a6"/>
        <w:numPr>
          <w:ilvl w:val="0"/>
          <w:numId w:val="27"/>
        </w:numPr>
        <w:rPr>
          <w:lang w:eastAsia="ru-RU"/>
        </w:rPr>
      </w:pPr>
      <w:r w:rsidRPr="000C05A8">
        <w:rPr>
          <w:lang w:eastAsia="ru-RU"/>
        </w:rPr>
        <w:t xml:space="preserve">L1-регуляризация — добавляет штраф к сумме абсолютных значений </w:t>
      </w:r>
      <w:r w:rsidR="00B10DF3" w:rsidRPr="000C05A8">
        <w:rPr>
          <w:lang w:eastAsia="ru-RU"/>
        </w:rPr>
        <w:t>коэффициентов</w:t>
      </w:r>
      <w:r w:rsidR="00B10DF3">
        <w:rPr>
          <w:lang w:eastAsia="ru-RU"/>
        </w:rPr>
        <w:t xml:space="preserve"> (формула 2</w:t>
      </w:r>
      <w:r w:rsidR="00B10DF3" w:rsidRPr="00B10DF3">
        <w:rPr>
          <w:lang w:eastAsia="ru-RU"/>
        </w:rPr>
        <w:t>.12)</w:t>
      </w:r>
      <w:r w:rsidRPr="000C05A8">
        <w:rPr>
          <w:lang w:eastAsia="ru-RU"/>
        </w:rPr>
        <w:t xml:space="preserve">. </w:t>
      </w:r>
      <w:r w:rsidR="00A92DD7">
        <w:rPr>
          <w:lang w:eastAsia="ru-RU"/>
        </w:rPr>
        <w:t>Данный</w:t>
      </w:r>
      <w:r w:rsidRPr="000C05A8">
        <w:rPr>
          <w:lang w:eastAsia="ru-RU"/>
        </w:rPr>
        <w:t xml:space="preserve"> метод </w:t>
      </w:r>
      <w:r w:rsidR="00753244">
        <w:rPr>
          <w:lang w:eastAsia="ru-RU"/>
        </w:rPr>
        <w:t>получил название</w:t>
      </w:r>
      <w:r w:rsidRPr="000C05A8">
        <w:rPr>
          <w:lang w:eastAsia="ru-RU"/>
        </w:rPr>
        <w:t> </w:t>
      </w:r>
      <w:r w:rsidRPr="006B314D">
        <w:rPr>
          <w:b/>
          <w:bCs/>
          <w:lang w:eastAsia="ru-RU"/>
        </w:rPr>
        <w:t>Лассо-регрессии</w:t>
      </w:r>
      <w:r w:rsidRPr="000C05A8">
        <w:rPr>
          <w:lang w:eastAsia="ru-RU"/>
        </w:rPr>
        <w:t xml:space="preserve">. В процессе работы алгоритма величина приписанных алгоритмом коэффициентов </w:t>
      </w:r>
      <w:r w:rsidR="004A21FE">
        <w:rPr>
          <w:lang w:eastAsia="ru-RU"/>
        </w:rPr>
        <w:t>окажется</w:t>
      </w:r>
      <w:r w:rsidRPr="000C05A8">
        <w:rPr>
          <w:lang w:eastAsia="ru-RU"/>
        </w:rPr>
        <w:t xml:space="preserve"> пропорциональна важности соответствующих переменных для классификации, а для переменных, которые дают наименьший вклад в устранение ошибки, коэффициенты станут нулевыми. Таким образом, более значимые признаки сохранят свои коэффициенты ненулевыми, а менее значимые – обнулятся. Стоит также отметить, что большие по модулю отрицательные значения коэффициентов тоже говорят о сильном влиянии.</w:t>
      </w:r>
    </w:p>
    <w:p w14:paraId="1769BC30" w14:textId="470A4E48" w:rsidR="000E7A4C" w:rsidRPr="000E7A4C" w:rsidRDefault="00593EF7" w:rsidP="000E7A4C">
      <w:pPr>
        <w:spacing w:before="160" w:after="360" w:line="360" w:lineRule="atLeast"/>
        <w:ind w:left="360" w:firstLine="0"/>
        <w:rPr>
          <w:rFonts w:eastAsiaTheme="minorEastAsia"/>
          <w:lang w:eastAsia="ru-RU"/>
        </w:rPr>
      </w:pPr>
      <m:oMathPara>
        <m:oMath>
          <m:eqArr>
            <m:eqArrPr>
              <m:maxDist m:val="1"/>
              <m:ctrlPr>
                <w:rPr>
                  <w:rFonts w:ascii="Cambria Math" w:hAnsi="Cambria Math"/>
                  <w:i/>
                  <w:lang w:eastAsia="ru-RU"/>
                </w:rPr>
              </m:ctrlPr>
            </m:eqArrPr>
            <m:e>
              <m:sSub>
                <m:sSubPr>
                  <m:ctrlPr>
                    <w:rPr>
                      <w:rFonts w:ascii="Cambria Math" w:hAnsi="Cambria Math"/>
                      <w:i/>
                      <w:lang w:eastAsia="ru-RU"/>
                    </w:rPr>
                  </m:ctrlPr>
                </m:sSubPr>
                <m:e>
                  <m:r>
                    <w:rPr>
                      <w:rFonts w:ascii="Cambria Math" w:hAnsi="Cambria Math"/>
                      <w:lang w:val="en-US" w:eastAsia="ru-RU"/>
                    </w:rPr>
                    <m:t>J</m:t>
                  </m:r>
                </m:e>
                <m:sub>
                  <m:r>
                    <w:rPr>
                      <w:rFonts w:ascii="Cambria Math" w:hAnsi="Cambria Math"/>
                      <w:lang w:eastAsia="ru-RU"/>
                    </w:rPr>
                    <m:t>lasso</m:t>
                  </m:r>
                </m:sub>
              </m:sSub>
              <m:r>
                <w:rPr>
                  <w:rFonts w:ascii="Cambria Math" w:hAnsi="Cambria Math"/>
                  <w:lang w:eastAsia="ru-RU"/>
                </w:rPr>
                <m:t>=</m:t>
              </m:r>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min</m:t>
                      </m:r>
                    </m:e>
                    <m:lim>
                      <m:r>
                        <w:rPr>
                          <w:rFonts w:ascii="Cambria Math" w:hAnsi="Cambria Math"/>
                          <w:lang w:val="en-US" w:eastAsia="ru-RU"/>
                        </w:rPr>
                        <m:t>w</m:t>
                      </m:r>
                    </m:lim>
                  </m:limLow>
                </m:fName>
                <m:e>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Xw-y</m:t>
                          </m:r>
                        </m:e>
                      </m:d>
                    </m:e>
                    <m:sub>
                      <m:r>
                        <w:rPr>
                          <w:rFonts w:ascii="Cambria Math" w:hAnsi="Cambria Math"/>
                          <w:lang w:eastAsia="ru-RU"/>
                        </w:rPr>
                        <m:t>2</m:t>
                      </m:r>
                    </m:sub>
                    <m:sup>
                      <m:r>
                        <w:rPr>
                          <w:rFonts w:ascii="Cambria Math" w:hAnsi="Cambria Math"/>
                          <w:lang w:eastAsia="ru-RU"/>
                        </w:rPr>
                        <m:t>2</m:t>
                      </m:r>
                    </m:sup>
                  </m:sSubSup>
                </m:e>
              </m:func>
              <m:r>
                <w:rPr>
                  <w:rFonts w:ascii="Cambria Math" w:hAnsi="Cambria Math"/>
                  <w:lang w:eastAsia="ru-RU"/>
                </w:rPr>
                <m:t>+α</m:t>
              </m:r>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w</m:t>
                      </m:r>
                    </m:e>
                  </m:d>
                </m:e>
                <m:sub>
                  <m:r>
                    <w:rPr>
                      <w:rFonts w:ascii="Cambria Math" w:hAnsi="Cambria Math"/>
                      <w:lang w:eastAsia="ru-RU"/>
                    </w:rPr>
                    <m:t>1</m:t>
                  </m:r>
                </m:sub>
                <m:sup>
                  <m:r>
                    <w:rPr>
                      <w:rFonts w:ascii="Cambria Math" w:hAnsi="Cambria Math"/>
                      <w:lang w:eastAsia="ru-RU"/>
                    </w:rPr>
                    <m:t>1</m:t>
                  </m:r>
                </m:sup>
              </m:sSubSup>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2.12</m:t>
                  </m:r>
                </m:e>
              </m:d>
            </m:e>
          </m:eqArr>
        </m:oMath>
      </m:oMathPara>
    </w:p>
    <w:p w14:paraId="5383E77E" w14:textId="05BF7276" w:rsidR="00A25CEA" w:rsidRDefault="00724AA7" w:rsidP="004A21FE">
      <w:pPr>
        <w:pStyle w:val="a6"/>
        <w:numPr>
          <w:ilvl w:val="0"/>
          <w:numId w:val="27"/>
        </w:numPr>
        <w:rPr>
          <w:lang w:eastAsia="ru-RU"/>
        </w:rPr>
      </w:pPr>
      <w:r w:rsidRPr="000C05A8">
        <w:rPr>
          <w:lang w:eastAsia="ru-RU"/>
        </w:rPr>
        <w:t xml:space="preserve">L2-регуляризация — добавляет штраф к сумме квадратов </w:t>
      </w:r>
      <w:r w:rsidR="00B10DF3" w:rsidRPr="000C05A8">
        <w:rPr>
          <w:lang w:eastAsia="ru-RU"/>
        </w:rPr>
        <w:t>коэффициентов</w:t>
      </w:r>
      <w:r w:rsidR="00B10DF3">
        <w:rPr>
          <w:lang w:eastAsia="ru-RU"/>
        </w:rPr>
        <w:t xml:space="preserve"> (формула 2.13)</w:t>
      </w:r>
      <w:r w:rsidRPr="000C05A8">
        <w:rPr>
          <w:lang w:eastAsia="ru-RU"/>
        </w:rPr>
        <w:t xml:space="preserve">. </w:t>
      </w:r>
      <w:r w:rsidR="00A92DD7">
        <w:rPr>
          <w:lang w:eastAsia="ru-RU"/>
        </w:rPr>
        <w:t>Указанный выше</w:t>
      </w:r>
      <w:r w:rsidRPr="000C05A8">
        <w:rPr>
          <w:lang w:eastAsia="ru-RU"/>
        </w:rPr>
        <w:t xml:space="preserve"> метод </w:t>
      </w:r>
      <w:r w:rsidR="004A21FE">
        <w:rPr>
          <w:lang w:eastAsia="ru-RU"/>
        </w:rPr>
        <w:t>называется</w:t>
      </w:r>
      <w:r w:rsidRPr="000C05A8">
        <w:rPr>
          <w:lang w:eastAsia="ru-RU"/>
        </w:rPr>
        <w:t xml:space="preserve"> </w:t>
      </w:r>
      <w:proofErr w:type="spellStart"/>
      <w:r w:rsidRPr="00D37B05">
        <w:rPr>
          <w:b/>
          <w:bCs/>
          <w:lang w:eastAsia="ru-RU"/>
        </w:rPr>
        <w:t>ридж</w:t>
      </w:r>
      <w:proofErr w:type="spellEnd"/>
      <w:r w:rsidRPr="000C05A8">
        <w:rPr>
          <w:lang w:eastAsia="ru-RU"/>
        </w:rPr>
        <w:t>-регресси</w:t>
      </w:r>
      <w:r w:rsidR="004A21FE">
        <w:rPr>
          <w:lang w:eastAsia="ru-RU"/>
        </w:rPr>
        <w:t>ей</w:t>
      </w:r>
      <w:r w:rsidRPr="000C05A8">
        <w:rPr>
          <w:lang w:eastAsia="ru-RU"/>
        </w:rPr>
        <w:t>.</w:t>
      </w:r>
    </w:p>
    <w:p w14:paraId="4ADDF141" w14:textId="34224155" w:rsidR="000E7A4C" w:rsidRPr="000E7A4C" w:rsidRDefault="00593EF7" w:rsidP="000E7A4C">
      <w:pPr>
        <w:pStyle w:val="a6"/>
        <w:spacing w:before="160" w:after="360" w:line="360" w:lineRule="atLeast"/>
        <w:ind w:firstLine="0"/>
        <w:rPr>
          <w:rFonts w:eastAsiaTheme="minorEastAsia"/>
          <w:lang w:eastAsia="ru-RU"/>
        </w:rPr>
      </w:pPr>
      <m:oMathPara>
        <m:oMath>
          <m:eqArr>
            <m:eqArrPr>
              <m:maxDist m:val="1"/>
              <m:ctrlPr>
                <w:rPr>
                  <w:rFonts w:ascii="Cambria Math" w:eastAsiaTheme="minorEastAsia" w:hAnsi="Cambria Math"/>
                  <w:i/>
                  <w:lang w:eastAsia="ru-RU"/>
                </w:rPr>
              </m:ctrlPr>
            </m:eqArrPr>
            <m:e>
              <m:sSub>
                <m:sSubPr>
                  <m:ctrlPr>
                    <w:rPr>
                      <w:rFonts w:ascii="Cambria Math" w:hAnsi="Cambria Math"/>
                      <w:i/>
                      <w:lang w:eastAsia="ru-RU"/>
                    </w:rPr>
                  </m:ctrlPr>
                </m:sSubPr>
                <m:e>
                  <m:r>
                    <w:rPr>
                      <w:rFonts w:ascii="Cambria Math" w:hAnsi="Cambria Math"/>
                      <w:lang w:val="en-US" w:eastAsia="ru-RU"/>
                    </w:rPr>
                    <m:t>J</m:t>
                  </m:r>
                </m:e>
                <m:sub>
                  <m:r>
                    <w:rPr>
                      <w:rFonts w:ascii="Cambria Math" w:hAnsi="Cambria Math"/>
                      <w:lang w:eastAsia="ru-RU"/>
                    </w:rPr>
                    <m:t>ridge</m:t>
                  </m:r>
                </m:sub>
              </m:sSub>
              <m:r>
                <w:rPr>
                  <w:rFonts w:ascii="Cambria Math" w:hAnsi="Cambria Math"/>
                  <w:lang w:eastAsia="ru-RU"/>
                </w:rPr>
                <m:t>=</m:t>
              </m:r>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min</m:t>
                      </m:r>
                    </m:e>
                    <m:lim>
                      <m:r>
                        <w:rPr>
                          <w:rFonts w:ascii="Cambria Math" w:hAnsi="Cambria Math"/>
                          <w:lang w:val="en-US" w:eastAsia="ru-RU"/>
                        </w:rPr>
                        <m:t>w</m:t>
                      </m:r>
                    </m:lim>
                  </m:limLow>
                </m:fName>
                <m:e>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Xw-y</m:t>
                          </m:r>
                        </m:e>
                      </m:d>
                    </m:e>
                    <m:sub>
                      <m:r>
                        <w:rPr>
                          <w:rFonts w:ascii="Cambria Math" w:hAnsi="Cambria Math"/>
                          <w:lang w:eastAsia="ru-RU"/>
                        </w:rPr>
                        <m:t>2</m:t>
                      </m:r>
                    </m:sub>
                    <m:sup>
                      <m:r>
                        <w:rPr>
                          <w:rFonts w:ascii="Cambria Math" w:hAnsi="Cambria Math"/>
                          <w:lang w:eastAsia="ru-RU"/>
                        </w:rPr>
                        <m:t>2</m:t>
                      </m:r>
                    </m:sup>
                  </m:sSubSup>
                </m:e>
              </m:func>
              <m:r>
                <w:rPr>
                  <w:rFonts w:ascii="Cambria Math" w:hAnsi="Cambria Math"/>
                  <w:lang w:eastAsia="ru-RU"/>
                </w:rPr>
                <m:t>+α</m:t>
              </m:r>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w</m:t>
                      </m:r>
                    </m:e>
                  </m:d>
                </m:e>
                <m:sub>
                  <m:r>
                    <w:rPr>
                      <w:rFonts w:ascii="Cambria Math" w:hAnsi="Cambria Math"/>
                      <w:lang w:eastAsia="ru-RU"/>
                    </w:rPr>
                    <m:t>2</m:t>
                  </m:r>
                </m:sub>
                <m:sup>
                  <m:r>
                    <w:rPr>
                      <w:rFonts w:ascii="Cambria Math" w:hAnsi="Cambria Math"/>
                      <w:lang w:eastAsia="ru-RU"/>
                    </w:rPr>
                    <m:t>2</m:t>
                  </m:r>
                </m:sup>
              </m:sSubSup>
              <m:r>
                <w:rPr>
                  <w:rFonts w:ascii="Cambria Math" w:hAnsi="Cambria Math"/>
                  <w:lang w:eastAsia="ru-RU"/>
                </w:rPr>
                <m:t>#</m:t>
              </m:r>
              <m:d>
                <m:dPr>
                  <m:ctrlPr>
                    <w:rPr>
                      <w:rFonts w:ascii="Cambria Math" w:eastAsiaTheme="minorEastAsia" w:hAnsi="Cambria Math"/>
                      <w:i/>
                      <w:lang w:eastAsia="ru-RU"/>
                    </w:rPr>
                  </m:ctrlPr>
                </m:dPr>
                <m:e>
                  <m:r>
                    <w:rPr>
                      <w:rFonts w:ascii="Cambria Math" w:eastAsiaTheme="minorEastAsia" w:hAnsi="Cambria Math"/>
                      <w:lang w:eastAsia="ru-RU"/>
                    </w:rPr>
                    <m:t>2.13</m:t>
                  </m:r>
                </m:e>
              </m:d>
              <m:ctrlPr>
                <w:rPr>
                  <w:rFonts w:ascii="Cambria Math" w:hAnsi="Cambria Math"/>
                  <w:i/>
                  <w:lang w:eastAsia="ru-RU"/>
                </w:rPr>
              </m:ctrlPr>
            </m:e>
          </m:eqArr>
        </m:oMath>
      </m:oMathPara>
    </w:p>
    <w:p w14:paraId="2F84D4CA" w14:textId="0C6103B2" w:rsidR="000D304D" w:rsidRDefault="008003A8" w:rsidP="00B10DF3">
      <w:pPr>
        <w:rPr>
          <w:lang w:eastAsia="ru-RU"/>
        </w:rPr>
      </w:pPr>
      <w:r>
        <w:rPr>
          <w:lang w:eastAsia="ru-RU"/>
        </w:rPr>
        <w:t xml:space="preserve">Уделим больше внимания </w:t>
      </w:r>
      <w:r w:rsidRPr="000C05A8">
        <w:rPr>
          <w:lang w:eastAsia="ru-RU"/>
        </w:rPr>
        <w:t>параметру</w:t>
      </w:r>
      <w:r w:rsidR="00724AA7" w:rsidRPr="000C05A8">
        <w:rPr>
          <w:lang w:eastAsia="ru-RU"/>
        </w:rPr>
        <w:t xml:space="preserve"> альфа. Он позволяет </w:t>
      </w:r>
      <w:r w:rsidR="004A21FE">
        <w:rPr>
          <w:lang w:eastAsia="ru-RU"/>
        </w:rPr>
        <w:t>определять</w:t>
      </w:r>
      <w:r w:rsidR="00724AA7" w:rsidRPr="000C05A8">
        <w:rPr>
          <w:lang w:eastAsia="ru-RU"/>
        </w:rPr>
        <w:t xml:space="preserve"> вклад регуляриз</w:t>
      </w:r>
      <w:r w:rsidR="004A21FE">
        <w:rPr>
          <w:lang w:eastAsia="ru-RU"/>
        </w:rPr>
        <w:t>ации</w:t>
      </w:r>
      <w:r w:rsidR="00724AA7" w:rsidRPr="000C05A8">
        <w:rPr>
          <w:lang w:eastAsia="ru-RU"/>
        </w:rPr>
        <w:t xml:space="preserve"> в общую сумму. С его помощью указ</w:t>
      </w:r>
      <w:r w:rsidR="00204BA1">
        <w:rPr>
          <w:lang w:eastAsia="ru-RU"/>
        </w:rPr>
        <w:t>ывается</w:t>
      </w:r>
      <w:r w:rsidR="00724AA7" w:rsidRPr="000C05A8">
        <w:rPr>
          <w:lang w:eastAsia="ru-RU"/>
        </w:rPr>
        <w:t xml:space="preserve"> приоритет — точность модели или минимальное количество используемых переменных.</w:t>
      </w:r>
      <w:r w:rsidR="004A21FE" w:rsidRPr="000C05A8">
        <w:rPr>
          <w:lang w:eastAsia="ru-RU"/>
        </w:rPr>
        <w:t xml:space="preserve"> </w:t>
      </w:r>
      <w:r w:rsidR="00724AA7" w:rsidRPr="000C05A8">
        <w:rPr>
          <w:lang w:eastAsia="ru-RU"/>
        </w:rPr>
        <w:t xml:space="preserve">Несмотря на незначительность различия, свойства отличаются. Если в </w:t>
      </w:r>
      <w:proofErr w:type="spellStart"/>
      <w:r w:rsidR="00724AA7" w:rsidRPr="000C05A8">
        <w:rPr>
          <w:lang w:eastAsia="ru-RU"/>
        </w:rPr>
        <w:t>ridge</w:t>
      </w:r>
      <w:proofErr w:type="spellEnd"/>
      <w:r w:rsidR="004A21FE">
        <w:rPr>
          <w:lang w:eastAsia="ru-RU"/>
        </w:rPr>
        <w:t>-регрессии</w:t>
      </w:r>
      <w:r w:rsidR="00724AA7" w:rsidRPr="000C05A8">
        <w:rPr>
          <w:lang w:eastAsia="ru-RU"/>
        </w:rPr>
        <w:t xml:space="preserve"> по мере роста альфа все коэффициенты </w:t>
      </w:r>
      <w:r w:rsidR="004A21FE">
        <w:rPr>
          <w:lang w:eastAsia="ru-RU"/>
        </w:rPr>
        <w:t>приближаются к нулевым</w:t>
      </w:r>
      <w:r>
        <w:rPr>
          <w:lang w:eastAsia="ru-RU"/>
        </w:rPr>
        <w:t>,</w:t>
      </w:r>
      <w:r w:rsidR="00724AA7" w:rsidRPr="000C05A8">
        <w:rPr>
          <w:lang w:eastAsia="ru-RU"/>
        </w:rPr>
        <w:t xml:space="preserve"> </w:t>
      </w:r>
      <w:r>
        <w:rPr>
          <w:lang w:eastAsia="ru-RU"/>
        </w:rPr>
        <w:t>т</w:t>
      </w:r>
      <w:r w:rsidR="00724AA7" w:rsidRPr="000C05A8">
        <w:rPr>
          <w:lang w:eastAsia="ru-RU"/>
        </w:rPr>
        <w:t>о в LASSO</w:t>
      </w:r>
      <w:r w:rsidR="004A21FE">
        <w:rPr>
          <w:lang w:eastAsia="ru-RU"/>
        </w:rPr>
        <w:t>-регрессии</w:t>
      </w:r>
      <w:r w:rsidR="00724AA7" w:rsidRPr="000C05A8">
        <w:rPr>
          <w:lang w:eastAsia="ru-RU"/>
        </w:rPr>
        <w:t xml:space="preserve"> с ростом альфа все больше коэффициентов становятся нулевыми и перестают </w:t>
      </w:r>
      <w:r w:rsidR="004A21FE">
        <w:rPr>
          <w:lang w:eastAsia="ru-RU"/>
        </w:rPr>
        <w:t>влиять на</w:t>
      </w:r>
      <w:r w:rsidR="00724AA7" w:rsidRPr="000C05A8">
        <w:rPr>
          <w:lang w:eastAsia="ru-RU"/>
        </w:rPr>
        <w:t xml:space="preserve"> модель. Более значимые признаки </w:t>
      </w:r>
      <w:r w:rsidR="004A21FE">
        <w:rPr>
          <w:lang w:eastAsia="ru-RU"/>
        </w:rPr>
        <w:t>продолжат вносить вклад</w:t>
      </w:r>
      <w:r w:rsidR="00724AA7" w:rsidRPr="000C05A8">
        <w:rPr>
          <w:lang w:eastAsia="ru-RU"/>
        </w:rPr>
        <w:t xml:space="preserve">, менее значимые — </w:t>
      </w:r>
      <w:r w:rsidR="004A21FE">
        <w:rPr>
          <w:lang w:eastAsia="ru-RU"/>
        </w:rPr>
        <w:t>будут иметь нулевые коэффициенты</w:t>
      </w:r>
      <w:r w:rsidR="00B73238">
        <w:t> </w:t>
      </w:r>
      <w:r w:rsidR="006B314D" w:rsidRPr="000C05A8">
        <w:rPr>
          <w:lang w:eastAsia="ru-RU"/>
        </w:rPr>
        <w:t>[</w:t>
      </w:r>
      <w:r w:rsidR="00967AFD" w:rsidRPr="000C05A8">
        <w:rPr>
          <w:lang w:eastAsia="ru-RU"/>
        </w:rPr>
        <w:t>2,3,12]</w:t>
      </w:r>
      <w:r w:rsidR="00277E32">
        <w:rPr>
          <w:lang w:eastAsia="ru-RU"/>
        </w:rPr>
        <w:t>.</w:t>
      </w:r>
    </w:p>
    <w:p w14:paraId="3225AD2F" w14:textId="7DD06AC2" w:rsidR="00724AA7" w:rsidRPr="000C05A8" w:rsidRDefault="00687D65" w:rsidP="00277E32">
      <w:pPr>
        <w:rPr>
          <w:lang w:eastAsia="ru-RU"/>
        </w:rPr>
      </w:pPr>
      <w:r w:rsidRPr="00B10DF3">
        <w:rPr>
          <w:b/>
          <w:bCs/>
          <w:lang w:eastAsia="ru-RU"/>
        </w:rPr>
        <w:t>М</w:t>
      </w:r>
      <w:r w:rsidR="00724AA7" w:rsidRPr="00B10DF3">
        <w:rPr>
          <w:b/>
          <w:bCs/>
          <w:lang w:eastAsia="ru-RU"/>
        </w:rPr>
        <w:t xml:space="preserve">етоды </w:t>
      </w:r>
      <w:r w:rsidRPr="00B10DF3">
        <w:rPr>
          <w:b/>
          <w:bCs/>
          <w:lang w:eastAsia="ru-RU"/>
        </w:rPr>
        <w:t>преобразования признакового пространства</w:t>
      </w:r>
      <w:r>
        <w:rPr>
          <w:lang w:eastAsia="ru-RU"/>
        </w:rPr>
        <w:t xml:space="preserve"> </w:t>
      </w:r>
      <w:r w:rsidR="0012254C">
        <w:rPr>
          <w:lang w:eastAsia="ru-RU"/>
        </w:rPr>
        <w:t>некоторым</w:t>
      </w:r>
      <w:r w:rsidR="00724AA7" w:rsidRPr="000C05A8">
        <w:rPr>
          <w:lang w:eastAsia="ru-RU"/>
        </w:rPr>
        <w:t xml:space="preserve"> образом </w:t>
      </w:r>
      <w:r w:rsidR="004A21FE">
        <w:rPr>
          <w:lang w:eastAsia="ru-RU"/>
        </w:rPr>
        <w:t>преобразуют исходные признаки в</w:t>
      </w:r>
      <w:r w:rsidR="00724AA7" w:rsidRPr="000C05A8">
        <w:rPr>
          <w:lang w:eastAsia="ru-RU"/>
        </w:rPr>
        <w:t xml:space="preserve"> новые, все также описывающие </w:t>
      </w:r>
      <w:r w:rsidR="003B6AA4">
        <w:rPr>
          <w:lang w:eastAsia="ru-RU"/>
        </w:rPr>
        <w:lastRenderedPageBreak/>
        <w:t xml:space="preserve">признаковое </w:t>
      </w:r>
      <w:r w:rsidR="00724AA7" w:rsidRPr="000C05A8">
        <w:rPr>
          <w:lang w:eastAsia="ru-RU"/>
        </w:rPr>
        <w:t xml:space="preserve">пространство </w:t>
      </w:r>
      <w:proofErr w:type="spellStart"/>
      <w:r w:rsidR="003B6AA4">
        <w:rPr>
          <w:lang w:eastAsia="ru-RU"/>
        </w:rPr>
        <w:t>датасета</w:t>
      </w:r>
      <w:proofErr w:type="spellEnd"/>
      <w:r w:rsidR="00724AA7" w:rsidRPr="000C05A8">
        <w:rPr>
          <w:lang w:eastAsia="ru-RU"/>
        </w:rPr>
        <w:t xml:space="preserve">, но уменьшая его размерность и теряя в </w:t>
      </w:r>
      <w:r w:rsidR="003B6AA4">
        <w:rPr>
          <w:lang w:eastAsia="ru-RU"/>
        </w:rPr>
        <w:t>интерпретируемости</w:t>
      </w:r>
      <w:r w:rsidR="00724AA7" w:rsidRPr="000C05A8">
        <w:rPr>
          <w:lang w:eastAsia="ru-RU"/>
        </w:rPr>
        <w:t xml:space="preserve"> данных, т.к. становится непонятно, за что отвечают новые признаки</w:t>
      </w:r>
      <w:r w:rsidR="003B6AA4">
        <w:rPr>
          <w:lang w:eastAsia="ru-RU"/>
        </w:rPr>
        <w:t>, даже, если известна формула их вычисления</w:t>
      </w:r>
      <w:r w:rsidR="00724AA7" w:rsidRPr="000C05A8">
        <w:rPr>
          <w:lang w:eastAsia="ru-RU"/>
        </w:rPr>
        <w:t xml:space="preserve">. Все методы </w:t>
      </w:r>
      <w:r w:rsidR="003B6AA4">
        <w:rPr>
          <w:lang w:eastAsia="ru-RU"/>
        </w:rPr>
        <w:t>этой группы</w:t>
      </w:r>
      <w:r w:rsidR="00724AA7" w:rsidRPr="000C05A8">
        <w:rPr>
          <w:lang w:eastAsia="ru-RU"/>
        </w:rPr>
        <w:t xml:space="preserve"> можно разделить на</w:t>
      </w:r>
      <w:r w:rsidR="00B73238">
        <w:rPr>
          <w:lang w:eastAsia="ru-RU"/>
        </w:rPr>
        <w:t xml:space="preserve"> </w:t>
      </w:r>
      <w:r w:rsidR="00724AA7" w:rsidRPr="000C05A8">
        <w:rPr>
          <w:b/>
          <w:bCs/>
          <w:lang w:eastAsia="ru-RU"/>
        </w:rPr>
        <w:t>линейные</w:t>
      </w:r>
      <w:r w:rsidR="00B73238">
        <w:rPr>
          <w:lang w:eastAsia="ru-RU"/>
        </w:rPr>
        <w:t xml:space="preserve"> </w:t>
      </w:r>
      <w:r w:rsidR="00724AA7" w:rsidRPr="000C05A8">
        <w:rPr>
          <w:lang w:eastAsia="ru-RU"/>
        </w:rPr>
        <w:t>и</w:t>
      </w:r>
      <w:r w:rsidR="00B73238">
        <w:rPr>
          <w:lang w:eastAsia="ru-RU"/>
        </w:rPr>
        <w:t xml:space="preserve"> </w:t>
      </w:r>
      <w:r w:rsidR="00724AA7" w:rsidRPr="000C05A8">
        <w:rPr>
          <w:b/>
          <w:bCs/>
          <w:lang w:eastAsia="ru-RU"/>
        </w:rPr>
        <w:t>нелинейные</w:t>
      </w:r>
      <w:r w:rsidR="00724AA7" w:rsidRPr="000C05A8">
        <w:rPr>
          <w:lang w:eastAsia="ru-RU"/>
        </w:rPr>
        <w:t>.</w:t>
      </w:r>
    </w:p>
    <w:p w14:paraId="53F1864B" w14:textId="2682FB98" w:rsidR="006A03C3" w:rsidRDefault="00724AA7" w:rsidP="00277E32">
      <w:pPr>
        <w:rPr>
          <w:lang w:eastAsia="ru-RU"/>
        </w:rPr>
      </w:pPr>
      <w:r w:rsidRPr="000C05A8">
        <w:rPr>
          <w:lang w:eastAsia="ru-RU"/>
        </w:rPr>
        <w:t>Одним из самых известных методов </w:t>
      </w:r>
      <w:r w:rsidRPr="000C05A8">
        <w:rPr>
          <w:b/>
          <w:bCs/>
          <w:lang w:eastAsia="ru-RU"/>
        </w:rPr>
        <w:t>линейного</w:t>
      </w:r>
      <w:r w:rsidRPr="000C05A8">
        <w:rPr>
          <w:lang w:eastAsia="ru-RU"/>
        </w:rPr>
        <w:t> выделения признаков является PCA (</w:t>
      </w:r>
      <w:proofErr w:type="spellStart"/>
      <w:r w:rsidRPr="000C05A8">
        <w:rPr>
          <w:lang w:eastAsia="ru-RU"/>
        </w:rPr>
        <w:t>Principal</w:t>
      </w:r>
      <w:proofErr w:type="spellEnd"/>
      <w:r w:rsidRPr="000C05A8">
        <w:rPr>
          <w:lang w:eastAsia="ru-RU"/>
        </w:rPr>
        <w:t xml:space="preserve"> </w:t>
      </w:r>
      <w:proofErr w:type="spellStart"/>
      <w:r w:rsidRPr="000C05A8">
        <w:rPr>
          <w:lang w:eastAsia="ru-RU"/>
        </w:rPr>
        <w:t>Component</w:t>
      </w:r>
      <w:proofErr w:type="spellEnd"/>
      <w:r w:rsidRPr="000C05A8">
        <w:rPr>
          <w:lang w:eastAsia="ru-RU"/>
        </w:rPr>
        <w:t xml:space="preserve"> Analysis, рус. </w:t>
      </w:r>
      <w:r w:rsidRPr="000C05A8">
        <w:rPr>
          <w:i/>
          <w:iCs/>
          <w:lang w:eastAsia="ru-RU"/>
        </w:rPr>
        <w:t>метод главных компонент</w:t>
      </w:r>
      <w:r w:rsidRPr="000C05A8">
        <w:rPr>
          <w:lang w:eastAsia="ru-RU"/>
        </w:rPr>
        <w:t xml:space="preserve">). Основной идеей этого метода является поиск такой гиперплоскости, на которую при ортогональной проекции всех признаков </w:t>
      </w:r>
      <w:proofErr w:type="spellStart"/>
      <w:r w:rsidRPr="000C05A8">
        <w:rPr>
          <w:lang w:eastAsia="ru-RU"/>
        </w:rPr>
        <w:t>максимизируется</w:t>
      </w:r>
      <w:proofErr w:type="spellEnd"/>
      <w:r w:rsidRPr="000C05A8">
        <w:rPr>
          <w:lang w:eastAsia="ru-RU"/>
        </w:rPr>
        <w:t xml:space="preserve"> дисперсия</w:t>
      </w:r>
      <w:r w:rsidR="003B6AA4">
        <w:rPr>
          <w:lang w:eastAsia="ru-RU"/>
        </w:rPr>
        <w:t>, являющаяся одной из основных метрик информативности признака</w:t>
      </w:r>
      <w:r w:rsidRPr="000C05A8">
        <w:rPr>
          <w:lang w:eastAsia="ru-RU"/>
        </w:rPr>
        <w:t xml:space="preserve">. </w:t>
      </w:r>
      <w:r w:rsidR="003B6AA4">
        <w:rPr>
          <w:lang w:eastAsia="ru-RU"/>
        </w:rPr>
        <w:t xml:space="preserve">Такое </w:t>
      </w:r>
      <w:r w:rsidRPr="000C05A8">
        <w:rPr>
          <w:lang w:eastAsia="ru-RU"/>
        </w:rPr>
        <w:t>преобразование может быть произведено</w:t>
      </w:r>
      <w:r w:rsidR="003B6AA4">
        <w:rPr>
          <w:lang w:eastAsia="ru-RU"/>
        </w:rPr>
        <w:t xml:space="preserve">, например, </w:t>
      </w:r>
      <w:r w:rsidRPr="000C05A8">
        <w:rPr>
          <w:lang w:eastAsia="ru-RU"/>
        </w:rPr>
        <w:t>с помощью сингулярного разложения матриц и создает проекцию только на линейные многомерные плоскости, поэтому и метод</w:t>
      </w:r>
      <w:r w:rsidR="00AD54D7">
        <w:rPr>
          <w:lang w:eastAsia="ru-RU"/>
        </w:rPr>
        <w:t xml:space="preserve"> находится в категории </w:t>
      </w:r>
      <w:r w:rsidR="00D5562B">
        <w:rPr>
          <w:lang w:eastAsia="ru-RU"/>
        </w:rPr>
        <w:t>линейных</w:t>
      </w:r>
      <w:r w:rsidR="00B73238">
        <w:t> </w:t>
      </w:r>
      <w:r w:rsidR="00D5562B" w:rsidRPr="000C05A8">
        <w:rPr>
          <w:lang w:eastAsia="ru-RU"/>
        </w:rPr>
        <w:t>[</w:t>
      </w:r>
      <w:r w:rsidR="00303C9D" w:rsidRPr="000C05A8">
        <w:rPr>
          <w:lang w:eastAsia="ru-RU"/>
        </w:rPr>
        <w:t>5]</w:t>
      </w:r>
      <w:r w:rsidR="00AD54D7">
        <w:rPr>
          <w:lang w:eastAsia="ru-RU"/>
        </w:rPr>
        <w:t>.</w:t>
      </w:r>
    </w:p>
    <w:p w14:paraId="7527EFD4" w14:textId="79EB973E" w:rsidR="003E6521" w:rsidRPr="0061401E" w:rsidRDefault="00AD54D7" w:rsidP="0061401E">
      <w:pPr>
        <w:pStyle w:val="1"/>
        <w:rPr>
          <w:lang w:eastAsia="ru-RU"/>
        </w:rPr>
      </w:pPr>
      <w:bookmarkStart w:id="18" w:name="_Toc104799947"/>
      <w:r>
        <w:rPr>
          <w:rFonts w:eastAsia="Times New Roman"/>
          <w:lang w:eastAsia="ru-RU"/>
        </w:rPr>
        <w:lastRenderedPageBreak/>
        <w:t xml:space="preserve">ГЛАВА </w:t>
      </w:r>
      <w:r w:rsidR="003E6521" w:rsidRPr="000C05A8">
        <w:rPr>
          <w:rFonts w:eastAsia="Times New Roman"/>
          <w:lang w:eastAsia="ru-RU"/>
        </w:rPr>
        <w:t>3</w:t>
      </w:r>
      <w:r w:rsidR="0061401E" w:rsidRPr="00F950CA">
        <w:br/>
      </w:r>
      <w:r w:rsidR="00270611" w:rsidRPr="000C05A8">
        <w:rPr>
          <w:rFonts w:eastAsia="Times New Roman"/>
          <w:lang w:eastAsia="ru-RU"/>
        </w:rPr>
        <w:t xml:space="preserve"> </w:t>
      </w:r>
      <w:bookmarkStart w:id="19" w:name="_Hlk72788696"/>
      <w:r w:rsidR="0061401E" w:rsidRPr="000C05A8">
        <w:rPr>
          <w:rFonts w:eastAsia="Times New Roman"/>
          <w:lang w:eastAsia="ru-RU"/>
        </w:rPr>
        <w:t>ПРИМЕНЕНИЕ МЕТОДОВ</w:t>
      </w:r>
      <w:r w:rsidR="005F76CE">
        <w:rPr>
          <w:rFonts w:eastAsia="Times New Roman"/>
          <w:lang w:eastAsia="ru-RU"/>
        </w:rPr>
        <w:t xml:space="preserve"> ОЦЕНКИ ВАЖНОСТИ ПРИЗНАКОВ</w:t>
      </w:r>
      <w:r w:rsidR="0061401E" w:rsidRPr="000C05A8">
        <w:rPr>
          <w:rFonts w:eastAsia="Times New Roman"/>
          <w:lang w:eastAsia="ru-RU"/>
        </w:rPr>
        <w:t xml:space="preserve"> В РЕАЛЬНОЙ ЗАДАЧЕ</w:t>
      </w:r>
      <w:bookmarkEnd w:id="18"/>
      <w:bookmarkEnd w:id="19"/>
    </w:p>
    <w:p w14:paraId="78A04EBE" w14:textId="6033176F" w:rsidR="00270611" w:rsidRPr="000D304D" w:rsidRDefault="00270611" w:rsidP="00277E32">
      <w:pPr>
        <w:pStyle w:val="2"/>
        <w:rPr>
          <w:rFonts w:eastAsia="Times New Roman"/>
          <w:lang w:eastAsia="ru-RU"/>
        </w:rPr>
      </w:pPr>
      <w:bookmarkStart w:id="20" w:name="_Toc104799948"/>
      <w:r w:rsidRPr="000D304D">
        <w:rPr>
          <w:rFonts w:eastAsia="Times New Roman"/>
          <w:lang w:eastAsia="ru-RU"/>
        </w:rPr>
        <w:t xml:space="preserve">3.1 </w:t>
      </w:r>
      <w:r w:rsidR="007346EB" w:rsidRPr="000D304D">
        <w:rPr>
          <w:rFonts w:eastAsia="Times New Roman"/>
          <w:lang w:eastAsia="ru-RU"/>
        </w:rPr>
        <w:t>Описание задачи</w:t>
      </w:r>
      <w:bookmarkEnd w:id="20"/>
    </w:p>
    <w:p w14:paraId="267BC39B" w14:textId="60269352" w:rsidR="00724AA7" w:rsidRPr="000C05A8" w:rsidRDefault="00724AA7" w:rsidP="00277E32">
      <w:pPr>
        <w:rPr>
          <w:lang w:eastAsia="ru-RU"/>
        </w:rPr>
      </w:pPr>
      <w:r w:rsidRPr="000C05A8">
        <w:rPr>
          <w:lang w:eastAsia="ru-RU"/>
        </w:rPr>
        <w:t xml:space="preserve">Рассмотрим </w:t>
      </w:r>
      <w:bookmarkStart w:id="21" w:name="_Hlk72787310"/>
      <w:r w:rsidRPr="000C05A8">
        <w:rPr>
          <w:lang w:eastAsia="ru-RU"/>
        </w:rPr>
        <w:t xml:space="preserve">применение </w:t>
      </w:r>
      <w:r w:rsidR="0087490A">
        <w:rPr>
          <w:lang w:eastAsia="ru-RU"/>
        </w:rPr>
        <w:t>оценок важности признаков</w:t>
      </w:r>
      <w:r w:rsidR="00F76AB0" w:rsidRPr="00F76AB0">
        <w:rPr>
          <w:lang w:eastAsia="ru-RU"/>
        </w:rPr>
        <w:t xml:space="preserve"> </w:t>
      </w:r>
      <w:r w:rsidR="00F76AB0">
        <w:rPr>
          <w:lang w:eastAsia="ru-RU"/>
        </w:rPr>
        <w:t xml:space="preserve">на </w:t>
      </w:r>
      <w:proofErr w:type="spellStart"/>
      <w:r w:rsidR="00F76AB0">
        <w:rPr>
          <w:lang w:eastAsia="ru-RU"/>
        </w:rPr>
        <w:t>датасете</w:t>
      </w:r>
      <w:proofErr w:type="spellEnd"/>
      <w:r w:rsidRPr="000C05A8">
        <w:rPr>
          <w:lang w:eastAsia="ru-RU"/>
        </w:rPr>
        <w:t xml:space="preserve"> </w:t>
      </w:r>
      <w:r w:rsidR="00F76AB0">
        <w:rPr>
          <w:lang w:eastAsia="ru-RU"/>
        </w:rPr>
        <w:t>для</w:t>
      </w:r>
      <w:r w:rsidRPr="000C05A8">
        <w:rPr>
          <w:lang w:eastAsia="ru-RU"/>
        </w:rPr>
        <w:t xml:space="preserve"> </w:t>
      </w:r>
      <w:r w:rsidR="00303C9D" w:rsidRPr="000C05A8">
        <w:rPr>
          <w:lang w:eastAsia="ru-RU"/>
        </w:rPr>
        <w:t>задач</w:t>
      </w:r>
      <w:bookmarkEnd w:id="21"/>
      <w:r w:rsidR="00F76AB0">
        <w:rPr>
          <w:lang w:eastAsia="ru-RU"/>
        </w:rPr>
        <w:t>и</w:t>
      </w:r>
      <w:r w:rsidR="00B73238">
        <w:t> </w:t>
      </w:r>
      <w:r w:rsidR="00303C9D" w:rsidRPr="000C05A8">
        <w:rPr>
          <w:lang w:eastAsia="ru-RU"/>
        </w:rPr>
        <w:t>[8]</w:t>
      </w:r>
      <w:r w:rsidR="00B73238">
        <w:rPr>
          <w:lang w:eastAsia="ru-RU"/>
        </w:rPr>
        <w:t xml:space="preserve"> </w:t>
      </w:r>
      <w:r w:rsidRPr="000C05A8">
        <w:rPr>
          <w:lang w:eastAsia="ru-RU"/>
        </w:rPr>
        <w:t>– предсказа</w:t>
      </w:r>
      <w:r w:rsidR="0087490A">
        <w:rPr>
          <w:lang w:eastAsia="ru-RU"/>
        </w:rPr>
        <w:t>ния</w:t>
      </w:r>
      <w:r w:rsidRPr="000C05A8">
        <w:rPr>
          <w:lang w:eastAsia="ru-RU"/>
        </w:rPr>
        <w:t xml:space="preserve">, зарабатывает ли человек больше </w:t>
      </w:r>
      <w:r w:rsidR="0087490A">
        <w:rPr>
          <w:lang w:eastAsia="ru-RU"/>
        </w:rPr>
        <w:t>определенного порога</w:t>
      </w:r>
      <w:r w:rsidRPr="000C05A8">
        <w:rPr>
          <w:lang w:eastAsia="ru-RU"/>
        </w:rPr>
        <w:t>. Загрузим библиотеки и данные</w:t>
      </w:r>
      <w:r w:rsidR="00E57641">
        <w:rPr>
          <w:lang w:eastAsia="ru-RU"/>
        </w:rPr>
        <w:t xml:space="preserve"> </w:t>
      </w:r>
      <w:r w:rsidR="00F76AB0" w:rsidRPr="00845E2C">
        <w:rPr>
          <w:lang w:eastAsia="ru-RU"/>
        </w:rPr>
        <w:t>(</w:t>
      </w:r>
      <w:r w:rsidR="00F76AB0">
        <w:rPr>
          <w:lang w:eastAsia="ru-RU"/>
        </w:rPr>
        <w:t xml:space="preserve">число объектов в </w:t>
      </w:r>
      <w:proofErr w:type="spellStart"/>
      <w:r w:rsidR="00F76AB0">
        <w:rPr>
          <w:lang w:eastAsia="ru-RU"/>
        </w:rPr>
        <w:t>датасете</w:t>
      </w:r>
      <w:proofErr w:type="spellEnd"/>
      <w:r w:rsidR="00F76AB0">
        <w:rPr>
          <w:lang w:eastAsia="ru-RU"/>
        </w:rPr>
        <w:t xml:space="preserve"> – 32562</w:t>
      </w:r>
      <w:r w:rsidR="00F76AB0" w:rsidRPr="00845E2C">
        <w:rPr>
          <w:lang w:eastAsia="ru-RU"/>
        </w:rPr>
        <w:t>,</w:t>
      </w:r>
      <w:r w:rsidR="00F76AB0">
        <w:rPr>
          <w:lang w:eastAsia="ru-RU"/>
        </w:rPr>
        <w:t xml:space="preserve"> вместо текстовых значений целевой переменной используем метки 0 и 1: </w:t>
      </w:r>
      <w:proofErr w:type="gramStart"/>
      <w:r w:rsidR="00F76AB0" w:rsidRPr="00845E2C">
        <w:rPr>
          <w:lang w:eastAsia="ru-RU"/>
        </w:rPr>
        <w:t>‘&lt;</w:t>
      </w:r>
      <w:proofErr w:type="gramEnd"/>
      <w:r w:rsidR="00F76AB0" w:rsidRPr="00845E2C">
        <w:rPr>
          <w:lang w:eastAsia="ru-RU"/>
        </w:rPr>
        <w:t>=50</w:t>
      </w:r>
      <w:r w:rsidR="00F76AB0">
        <w:rPr>
          <w:lang w:val="en-US" w:eastAsia="ru-RU"/>
        </w:rPr>
        <w:t>K</w:t>
      </w:r>
      <w:r w:rsidR="00F76AB0" w:rsidRPr="00845E2C">
        <w:rPr>
          <w:lang w:eastAsia="ru-RU"/>
        </w:rPr>
        <w:t>’ = 0</w:t>
      </w:r>
      <w:r w:rsidR="00F76AB0">
        <w:rPr>
          <w:lang w:eastAsia="ru-RU"/>
        </w:rPr>
        <w:t xml:space="preserve">, </w:t>
      </w:r>
      <w:r w:rsidR="00F76AB0" w:rsidRPr="00845E2C">
        <w:rPr>
          <w:lang w:eastAsia="ru-RU"/>
        </w:rPr>
        <w:t>’&gt;50</w:t>
      </w:r>
      <w:r w:rsidR="00F76AB0">
        <w:rPr>
          <w:lang w:val="en-US" w:eastAsia="ru-RU"/>
        </w:rPr>
        <w:t>K</w:t>
      </w:r>
      <w:r w:rsidR="00F76AB0" w:rsidRPr="00845E2C">
        <w:rPr>
          <w:lang w:eastAsia="ru-RU"/>
        </w:rPr>
        <w:t>’ = 1</w:t>
      </w:r>
      <w:r w:rsidR="00F76AB0">
        <w:rPr>
          <w:lang w:eastAsia="ru-RU"/>
        </w:rPr>
        <w:t>)</w:t>
      </w:r>
      <w:r w:rsidRPr="000C05A8">
        <w:rPr>
          <w:lang w:eastAsia="ru-RU"/>
        </w:rPr>
        <w:t>, для удобства оставив только численные признаки</w:t>
      </w:r>
      <w:r w:rsidR="00F76AB0">
        <w:rPr>
          <w:lang w:eastAsia="ru-RU"/>
        </w:rPr>
        <w:t>, такие как</w:t>
      </w:r>
      <w:r w:rsidR="00C76378" w:rsidRPr="000C05A8">
        <w:rPr>
          <w:lang w:eastAsia="ru-RU"/>
        </w:rPr>
        <w:t>:</w:t>
      </w:r>
    </w:p>
    <w:p w14:paraId="750BE5D3" w14:textId="64BF14C6" w:rsidR="00724AA7" w:rsidRPr="000C05A8" w:rsidRDefault="00724AA7" w:rsidP="00277E32">
      <w:pPr>
        <w:pStyle w:val="a6"/>
        <w:numPr>
          <w:ilvl w:val="0"/>
          <w:numId w:val="24"/>
        </w:numPr>
        <w:rPr>
          <w:lang w:eastAsia="ru-RU"/>
        </w:rPr>
      </w:pPr>
      <w:proofErr w:type="spellStart"/>
      <w:r w:rsidRPr="000C05A8">
        <w:rPr>
          <w:lang w:eastAsia="ru-RU"/>
        </w:rPr>
        <w:t>age</w:t>
      </w:r>
      <w:proofErr w:type="spellEnd"/>
      <w:r w:rsidRPr="000C05A8">
        <w:rPr>
          <w:lang w:eastAsia="ru-RU"/>
        </w:rPr>
        <w:t xml:space="preserve"> – возраст</w:t>
      </w:r>
      <w:r w:rsidR="0087490A">
        <w:rPr>
          <w:lang w:eastAsia="ru-RU"/>
        </w:rPr>
        <w:t xml:space="preserve"> человека</w:t>
      </w:r>
    </w:p>
    <w:p w14:paraId="647CCBA8" w14:textId="14786C2C" w:rsidR="00724AA7" w:rsidRPr="000C05A8" w:rsidRDefault="00724AA7" w:rsidP="00277E32">
      <w:pPr>
        <w:pStyle w:val="a6"/>
        <w:numPr>
          <w:ilvl w:val="0"/>
          <w:numId w:val="24"/>
        </w:numPr>
        <w:rPr>
          <w:lang w:eastAsia="ru-RU"/>
        </w:rPr>
      </w:pPr>
      <w:proofErr w:type="spellStart"/>
      <w:r w:rsidRPr="000C05A8">
        <w:rPr>
          <w:lang w:eastAsia="ru-RU"/>
        </w:rPr>
        <w:t>fnlwgt</w:t>
      </w:r>
      <w:proofErr w:type="spellEnd"/>
      <w:r w:rsidRPr="000C05A8">
        <w:rPr>
          <w:lang w:eastAsia="ru-RU"/>
        </w:rPr>
        <w:t xml:space="preserve"> (</w:t>
      </w:r>
      <w:proofErr w:type="spellStart"/>
      <w:r w:rsidRPr="000C05A8">
        <w:rPr>
          <w:lang w:eastAsia="ru-RU"/>
        </w:rPr>
        <w:t>final</w:t>
      </w:r>
      <w:proofErr w:type="spellEnd"/>
      <w:r w:rsidRPr="000C05A8">
        <w:rPr>
          <w:lang w:eastAsia="ru-RU"/>
        </w:rPr>
        <w:t xml:space="preserve"> </w:t>
      </w:r>
      <w:proofErr w:type="spellStart"/>
      <w:r w:rsidRPr="000C05A8">
        <w:rPr>
          <w:lang w:eastAsia="ru-RU"/>
        </w:rPr>
        <w:t>weight</w:t>
      </w:r>
      <w:proofErr w:type="spellEnd"/>
      <w:r w:rsidRPr="000C05A8">
        <w:rPr>
          <w:lang w:eastAsia="ru-RU"/>
        </w:rPr>
        <w:t>) –</w:t>
      </w:r>
      <w:r w:rsidR="0087490A">
        <w:rPr>
          <w:lang w:eastAsia="ru-RU"/>
        </w:rPr>
        <w:t xml:space="preserve"> </w:t>
      </w:r>
      <w:r w:rsidRPr="000C05A8">
        <w:rPr>
          <w:lang w:eastAsia="ru-RU"/>
        </w:rPr>
        <w:t xml:space="preserve">оценка </w:t>
      </w:r>
      <w:r w:rsidR="0087490A">
        <w:rPr>
          <w:lang w:eastAsia="ru-RU"/>
        </w:rPr>
        <w:t>числа</w:t>
      </w:r>
      <w:r w:rsidRPr="000C05A8">
        <w:rPr>
          <w:lang w:eastAsia="ru-RU"/>
        </w:rPr>
        <w:t xml:space="preserve"> людей, которое представляет каждая строка данных</w:t>
      </w:r>
    </w:p>
    <w:p w14:paraId="229DDD8D" w14:textId="19686DE5" w:rsidR="00724AA7" w:rsidRPr="000C05A8" w:rsidRDefault="00724AA7" w:rsidP="00277E32">
      <w:pPr>
        <w:pStyle w:val="a6"/>
        <w:numPr>
          <w:ilvl w:val="0"/>
          <w:numId w:val="24"/>
        </w:numPr>
        <w:rPr>
          <w:lang w:eastAsia="ru-RU"/>
        </w:rPr>
      </w:pPr>
      <w:proofErr w:type="spellStart"/>
      <w:r w:rsidRPr="000C05A8">
        <w:rPr>
          <w:lang w:eastAsia="ru-RU"/>
        </w:rPr>
        <w:t>educational-num</w:t>
      </w:r>
      <w:proofErr w:type="spellEnd"/>
      <w:r w:rsidRPr="000C05A8">
        <w:rPr>
          <w:lang w:eastAsia="ru-RU"/>
        </w:rPr>
        <w:t xml:space="preserve"> – длительность </w:t>
      </w:r>
      <w:r w:rsidR="0087490A">
        <w:rPr>
          <w:lang w:eastAsia="ru-RU"/>
        </w:rPr>
        <w:t>получения образования</w:t>
      </w:r>
    </w:p>
    <w:p w14:paraId="1D4924D2" w14:textId="57E37D59" w:rsidR="00724AA7" w:rsidRPr="000C05A8" w:rsidRDefault="00724AA7" w:rsidP="00277E32">
      <w:pPr>
        <w:pStyle w:val="a6"/>
        <w:numPr>
          <w:ilvl w:val="0"/>
          <w:numId w:val="24"/>
        </w:numPr>
        <w:rPr>
          <w:lang w:eastAsia="ru-RU"/>
        </w:rPr>
      </w:pPr>
      <w:proofErr w:type="spellStart"/>
      <w:r w:rsidRPr="000C05A8">
        <w:rPr>
          <w:lang w:eastAsia="ru-RU"/>
        </w:rPr>
        <w:t>capital-gain</w:t>
      </w:r>
      <w:proofErr w:type="spellEnd"/>
      <w:r w:rsidRPr="000C05A8">
        <w:rPr>
          <w:lang w:eastAsia="ru-RU"/>
        </w:rPr>
        <w:t xml:space="preserve"> – прирост </w:t>
      </w:r>
      <w:r w:rsidR="0087490A">
        <w:rPr>
          <w:lang w:eastAsia="ru-RU"/>
        </w:rPr>
        <w:t xml:space="preserve">годового </w:t>
      </w:r>
      <w:r w:rsidRPr="000C05A8">
        <w:rPr>
          <w:lang w:eastAsia="ru-RU"/>
        </w:rPr>
        <w:t>капитала</w:t>
      </w:r>
    </w:p>
    <w:p w14:paraId="1A16416A" w14:textId="4A876183" w:rsidR="00724AA7" w:rsidRPr="000C05A8" w:rsidRDefault="00724AA7" w:rsidP="00277E32">
      <w:pPr>
        <w:pStyle w:val="a6"/>
        <w:numPr>
          <w:ilvl w:val="0"/>
          <w:numId w:val="24"/>
        </w:numPr>
        <w:rPr>
          <w:lang w:eastAsia="ru-RU"/>
        </w:rPr>
      </w:pPr>
      <w:proofErr w:type="spellStart"/>
      <w:r w:rsidRPr="000C05A8">
        <w:rPr>
          <w:lang w:eastAsia="ru-RU"/>
        </w:rPr>
        <w:t>capital-loss</w:t>
      </w:r>
      <w:proofErr w:type="spellEnd"/>
      <w:r w:rsidRPr="000C05A8">
        <w:rPr>
          <w:lang w:eastAsia="ru-RU"/>
        </w:rPr>
        <w:t xml:space="preserve"> – потеря </w:t>
      </w:r>
      <w:r w:rsidR="0087490A">
        <w:rPr>
          <w:lang w:eastAsia="ru-RU"/>
        </w:rPr>
        <w:t xml:space="preserve">годового </w:t>
      </w:r>
      <w:r w:rsidRPr="000C05A8">
        <w:rPr>
          <w:lang w:eastAsia="ru-RU"/>
        </w:rPr>
        <w:t>капитала</w:t>
      </w:r>
    </w:p>
    <w:p w14:paraId="62D85107" w14:textId="3BC6C68C" w:rsidR="00724AA7" w:rsidRDefault="00724AA7" w:rsidP="00277E32">
      <w:pPr>
        <w:pStyle w:val="a6"/>
        <w:numPr>
          <w:ilvl w:val="0"/>
          <w:numId w:val="24"/>
        </w:numPr>
        <w:rPr>
          <w:lang w:eastAsia="ru-RU"/>
        </w:rPr>
      </w:pPr>
      <w:proofErr w:type="spellStart"/>
      <w:r w:rsidRPr="000C05A8">
        <w:rPr>
          <w:lang w:eastAsia="ru-RU"/>
        </w:rPr>
        <w:t>hours-per-week</w:t>
      </w:r>
      <w:proofErr w:type="spellEnd"/>
      <w:r w:rsidRPr="000C05A8">
        <w:rPr>
          <w:lang w:eastAsia="ru-RU"/>
        </w:rPr>
        <w:t xml:space="preserve"> – количество рабочих часов в неделю</w:t>
      </w:r>
    </w:p>
    <w:p w14:paraId="6BC7C989" w14:textId="17843937" w:rsidR="00CD1A59" w:rsidRPr="000D304D" w:rsidRDefault="00CD1A59" w:rsidP="00277E32">
      <w:pPr>
        <w:pStyle w:val="2"/>
        <w:rPr>
          <w:rFonts w:eastAsia="Times New Roman"/>
          <w:lang w:eastAsia="ru-RU"/>
        </w:rPr>
      </w:pPr>
      <w:bookmarkStart w:id="22" w:name="_Toc104799949"/>
      <w:r w:rsidRPr="000D304D">
        <w:rPr>
          <w:rFonts w:eastAsia="Times New Roman"/>
          <w:lang w:eastAsia="ru-RU"/>
        </w:rPr>
        <w:t>3.2 Обучение моделей</w:t>
      </w:r>
      <w:bookmarkEnd w:id="22"/>
    </w:p>
    <w:p w14:paraId="640FDBDA" w14:textId="6C7B9CF3" w:rsidR="00C76378" w:rsidRDefault="00C76378" w:rsidP="00277E32">
      <w:pPr>
        <w:rPr>
          <w:lang w:eastAsia="ru-RU"/>
        </w:rPr>
      </w:pPr>
      <w:bookmarkStart w:id="23" w:name="_Hlk106039758"/>
      <w:r>
        <w:rPr>
          <w:lang w:eastAsia="ru-RU"/>
        </w:rPr>
        <w:t xml:space="preserve">Все кросс-валидации – 5-кратные </w:t>
      </w:r>
      <w:r w:rsidR="00FF66F0">
        <w:rPr>
          <w:lang w:eastAsia="ru-RU"/>
        </w:rPr>
        <w:t>перекрестные с сохранением приблизительной частоты появления классов в выборках</w:t>
      </w:r>
      <w:r w:rsidR="00004A2F">
        <w:rPr>
          <w:lang w:eastAsia="ru-RU"/>
        </w:rPr>
        <w:t xml:space="preserve"> и перемешиванием с жестко заготовленным случайным распределением для повторяемости</w:t>
      </w:r>
      <w:r w:rsidR="00B73238">
        <w:t> </w:t>
      </w:r>
      <w:r w:rsidR="00F50C25" w:rsidRPr="00F50C25">
        <w:rPr>
          <w:lang w:eastAsia="ru-RU"/>
        </w:rPr>
        <w:t>[13]</w:t>
      </w:r>
      <w:r w:rsidR="00B73238">
        <w:rPr>
          <w:lang w:eastAsia="ru-RU"/>
        </w:rPr>
        <w:t xml:space="preserve">. </w:t>
      </w:r>
      <w:r w:rsidR="007341EE">
        <w:rPr>
          <w:lang w:eastAsia="ru-RU"/>
        </w:rPr>
        <w:t xml:space="preserve"> Используемые далее обозначения: </w:t>
      </w:r>
      <w:r w:rsidR="00004A2F">
        <w:rPr>
          <w:lang w:val="en-US" w:eastAsia="ru-RU"/>
        </w:rPr>
        <w:t>train</w:t>
      </w:r>
      <w:r w:rsidR="00004A2F" w:rsidRPr="00004A2F">
        <w:rPr>
          <w:lang w:eastAsia="ru-RU"/>
        </w:rPr>
        <w:t>_</w:t>
      </w:r>
      <w:r w:rsidR="00004A2F">
        <w:rPr>
          <w:lang w:val="en-US" w:eastAsia="ru-RU"/>
        </w:rPr>
        <w:t>scores</w:t>
      </w:r>
      <w:r w:rsidR="00004A2F">
        <w:rPr>
          <w:lang w:eastAsia="ru-RU"/>
        </w:rPr>
        <w:t xml:space="preserve"> – оценки точности классификатора на каждой из тренировочных выборок,</w:t>
      </w:r>
      <w:r w:rsidR="00004A2F" w:rsidRPr="00004A2F">
        <w:rPr>
          <w:lang w:eastAsia="ru-RU"/>
        </w:rPr>
        <w:t xml:space="preserve"> </w:t>
      </w:r>
      <w:r w:rsidR="00004A2F">
        <w:rPr>
          <w:lang w:val="en-US" w:eastAsia="ru-RU"/>
        </w:rPr>
        <w:t>test</w:t>
      </w:r>
      <w:r w:rsidR="00004A2F" w:rsidRPr="00004A2F">
        <w:rPr>
          <w:lang w:eastAsia="ru-RU"/>
        </w:rPr>
        <w:t>_</w:t>
      </w:r>
      <w:r w:rsidR="00004A2F">
        <w:rPr>
          <w:lang w:val="en-US" w:eastAsia="ru-RU"/>
        </w:rPr>
        <w:t>scores</w:t>
      </w:r>
      <w:r w:rsidR="00004A2F">
        <w:rPr>
          <w:lang w:eastAsia="ru-RU"/>
        </w:rPr>
        <w:t xml:space="preserve"> –</w:t>
      </w:r>
      <w:r w:rsidR="007341EE">
        <w:rPr>
          <w:lang w:eastAsia="ru-RU"/>
        </w:rPr>
        <w:t xml:space="preserve"> </w:t>
      </w:r>
      <w:r w:rsidR="00004A2F">
        <w:rPr>
          <w:lang w:eastAsia="ru-RU"/>
        </w:rPr>
        <w:t>на каждой из тестовых выборок</w:t>
      </w:r>
      <w:r w:rsidR="007341EE">
        <w:rPr>
          <w:lang w:eastAsia="ru-RU"/>
        </w:rPr>
        <w:t xml:space="preserve">, </w:t>
      </w:r>
      <w:r w:rsidR="007341EE">
        <w:rPr>
          <w:lang w:val="en-US" w:eastAsia="ru-RU"/>
        </w:rPr>
        <w:t>mean</w:t>
      </w:r>
      <w:r w:rsidR="007341EE" w:rsidRPr="007341EE">
        <w:rPr>
          <w:lang w:eastAsia="ru-RU"/>
        </w:rPr>
        <w:t>_</w:t>
      </w:r>
      <w:r w:rsidR="007341EE">
        <w:rPr>
          <w:lang w:val="en-US" w:eastAsia="ru-RU"/>
        </w:rPr>
        <w:t>score</w:t>
      </w:r>
      <w:r w:rsidR="007341EE" w:rsidRPr="007341EE">
        <w:rPr>
          <w:lang w:eastAsia="ru-RU"/>
        </w:rPr>
        <w:t xml:space="preserve"> </w:t>
      </w:r>
      <w:r w:rsidR="007341EE">
        <w:rPr>
          <w:lang w:eastAsia="ru-RU"/>
        </w:rPr>
        <w:t>–</w:t>
      </w:r>
      <w:r w:rsidR="007341EE" w:rsidRPr="007341EE">
        <w:rPr>
          <w:lang w:eastAsia="ru-RU"/>
        </w:rPr>
        <w:t xml:space="preserve"> </w:t>
      </w:r>
      <w:r w:rsidR="007341EE">
        <w:rPr>
          <w:lang w:eastAsia="ru-RU"/>
        </w:rPr>
        <w:t>математическое ожидание предыдущей величины</w:t>
      </w:r>
      <w:r w:rsidR="00004A2F">
        <w:rPr>
          <w:lang w:eastAsia="ru-RU"/>
        </w:rPr>
        <w:t>.</w:t>
      </w:r>
      <w:bookmarkEnd w:id="23"/>
      <w:r w:rsidR="00004A2F" w:rsidRPr="000C05A8">
        <w:rPr>
          <w:lang w:eastAsia="ru-RU"/>
        </w:rPr>
        <w:t xml:space="preserve"> Для </w:t>
      </w:r>
      <w:r w:rsidR="00004A2F">
        <w:rPr>
          <w:lang w:eastAsia="ru-RU"/>
        </w:rPr>
        <w:t xml:space="preserve">стабилизации дисперсии </w:t>
      </w:r>
      <w:r w:rsidR="00004A2F" w:rsidRPr="000C05A8">
        <w:rPr>
          <w:lang w:eastAsia="ru-RU"/>
        </w:rPr>
        <w:t xml:space="preserve">будем использовать </w:t>
      </w:r>
      <w:r w:rsidR="00004A2F">
        <w:rPr>
          <w:lang w:eastAsia="ru-RU"/>
        </w:rPr>
        <w:t xml:space="preserve">класс-препроцессор </w:t>
      </w:r>
      <w:r w:rsidR="007C4689">
        <w:rPr>
          <w:lang w:eastAsia="ru-RU"/>
        </w:rPr>
        <w:t>данных</w:t>
      </w:r>
      <w:r w:rsidR="007C4689" w:rsidRPr="007C4689">
        <w:rPr>
          <w:lang w:eastAsia="ru-RU"/>
        </w:rPr>
        <w:t xml:space="preserve"> </w:t>
      </w:r>
      <w:proofErr w:type="spellStart"/>
      <w:r w:rsidR="007C4689" w:rsidRPr="000C05A8">
        <w:rPr>
          <w:lang w:eastAsia="ru-RU"/>
        </w:rPr>
        <w:t>PowerTransformer</w:t>
      </w:r>
      <w:proofErr w:type="spellEnd"/>
      <w:r w:rsidR="00B73238">
        <w:t> </w:t>
      </w:r>
      <w:r w:rsidR="00F50C25" w:rsidRPr="00F50C25">
        <w:rPr>
          <w:lang w:eastAsia="ru-RU"/>
        </w:rPr>
        <w:t>[14]</w:t>
      </w:r>
      <w:r w:rsidR="00004A2F">
        <w:rPr>
          <w:lang w:eastAsia="ru-RU"/>
        </w:rPr>
        <w:t xml:space="preserve"> по методу </w:t>
      </w:r>
      <w:proofErr w:type="spellStart"/>
      <w:r w:rsidR="00146B22">
        <w:rPr>
          <w:lang w:eastAsia="ru-RU"/>
        </w:rPr>
        <w:t>Йео</w:t>
      </w:r>
      <w:proofErr w:type="spellEnd"/>
      <w:r w:rsidR="00146B22">
        <w:rPr>
          <w:lang w:eastAsia="ru-RU"/>
        </w:rPr>
        <w:t>-Джонсона</w:t>
      </w:r>
      <w:r w:rsidR="00146B22" w:rsidRPr="00146B22">
        <w:rPr>
          <w:lang w:eastAsia="ru-RU"/>
        </w:rPr>
        <w:t xml:space="preserve"> </w:t>
      </w:r>
      <w:r w:rsidR="00146B22">
        <w:rPr>
          <w:lang w:eastAsia="ru-RU"/>
        </w:rPr>
        <w:t>(</w:t>
      </w:r>
      <w:r w:rsidR="00146B22">
        <w:rPr>
          <w:lang w:val="en-US" w:eastAsia="ru-RU"/>
        </w:rPr>
        <w:t>Yeo</w:t>
      </w:r>
      <w:r w:rsidR="00146B22" w:rsidRPr="00146B22">
        <w:rPr>
          <w:lang w:eastAsia="ru-RU"/>
        </w:rPr>
        <w:t>-</w:t>
      </w:r>
      <w:r w:rsidR="00146B22">
        <w:rPr>
          <w:lang w:val="en-US" w:eastAsia="ru-RU"/>
        </w:rPr>
        <w:t>Johnson</w:t>
      </w:r>
      <w:r w:rsidR="00146B22" w:rsidRPr="00146B22">
        <w:rPr>
          <w:lang w:eastAsia="ru-RU"/>
        </w:rPr>
        <w:t>)</w:t>
      </w:r>
      <w:r w:rsidR="00B73238">
        <w:t> </w:t>
      </w:r>
      <w:r w:rsidR="00146B22" w:rsidRPr="000C05A8">
        <w:rPr>
          <w:lang w:eastAsia="ru-RU"/>
        </w:rPr>
        <w:t>[</w:t>
      </w:r>
      <w:r w:rsidR="00004A2F" w:rsidRPr="000C05A8">
        <w:rPr>
          <w:lang w:eastAsia="ru-RU"/>
        </w:rPr>
        <w:t>1</w:t>
      </w:r>
      <w:r w:rsidR="00F50C25" w:rsidRPr="00F50C25">
        <w:rPr>
          <w:lang w:eastAsia="ru-RU"/>
        </w:rPr>
        <w:t>5</w:t>
      </w:r>
      <w:r w:rsidR="00004A2F" w:rsidRPr="000C05A8">
        <w:rPr>
          <w:lang w:eastAsia="ru-RU"/>
        </w:rPr>
        <w:t>].</w:t>
      </w:r>
      <w:r w:rsidR="00004A2F">
        <w:rPr>
          <w:lang w:eastAsia="ru-RU"/>
        </w:rPr>
        <w:t xml:space="preserve"> Коэффициенты линейных моделей нормируются на их сумму.</w:t>
      </w:r>
    </w:p>
    <w:p w14:paraId="4F7225B7" w14:textId="321F835A" w:rsidR="00C76378" w:rsidRDefault="007341EE" w:rsidP="00277E32">
      <w:pPr>
        <w:rPr>
          <w:lang w:eastAsia="ru-RU"/>
        </w:rPr>
      </w:pPr>
      <w:r>
        <w:rPr>
          <w:lang w:eastAsia="ru-RU"/>
        </w:rPr>
        <w:t>Оценка т</w:t>
      </w:r>
      <w:r w:rsidR="00C76378" w:rsidRPr="000C05A8">
        <w:rPr>
          <w:lang w:eastAsia="ru-RU"/>
        </w:rPr>
        <w:t>очност</w:t>
      </w:r>
      <w:r>
        <w:rPr>
          <w:lang w:eastAsia="ru-RU"/>
        </w:rPr>
        <w:t>и классификатора</w:t>
      </w:r>
      <w:r w:rsidR="00C76378" w:rsidRPr="000C05A8">
        <w:rPr>
          <w:lang w:eastAsia="ru-RU"/>
        </w:rPr>
        <w:t xml:space="preserve"> на кросс-валидации</w:t>
      </w:r>
      <w:r>
        <w:rPr>
          <w:lang w:eastAsia="ru-RU"/>
        </w:rPr>
        <w:t xml:space="preserve"> для случайного леса</w:t>
      </w:r>
      <w:r w:rsidR="00C76378" w:rsidRPr="000C05A8">
        <w:rPr>
          <w:lang w:eastAsia="ru-RU"/>
        </w:rPr>
        <w:t>:</w:t>
      </w:r>
    </w:p>
    <w:p w14:paraId="7B698F97" w14:textId="77777777" w:rsidR="00D93661" w:rsidRPr="002F2544" w:rsidRDefault="00D93661" w:rsidP="00277E32">
      <w:pPr>
        <w:rPr>
          <w:lang w:val="en-US" w:eastAsia="ru-RU"/>
        </w:rPr>
      </w:pPr>
      <w:r w:rsidRPr="00D93661">
        <w:rPr>
          <w:lang w:val="en-US" w:eastAsia="ru-RU"/>
        </w:rPr>
        <w:t>train</w:t>
      </w:r>
      <w:r w:rsidRPr="002F2544">
        <w:rPr>
          <w:lang w:val="en-US" w:eastAsia="ru-RU"/>
        </w:rPr>
        <w:t xml:space="preserve"> </w:t>
      </w:r>
      <w:r w:rsidRPr="00D93661">
        <w:rPr>
          <w:lang w:val="en-US" w:eastAsia="ru-RU"/>
        </w:rPr>
        <w:t>scores</w:t>
      </w:r>
      <w:r w:rsidRPr="002F2544">
        <w:rPr>
          <w:lang w:val="en-US" w:eastAsia="ru-RU"/>
        </w:rPr>
        <w:t xml:space="preserve"> = [0.99998025 0.99997231 0.99997693 0.9999678 0.99997414] </w:t>
      </w:r>
    </w:p>
    <w:p w14:paraId="2F5F7072" w14:textId="455820D6" w:rsidR="00D93661" w:rsidRPr="0029087B" w:rsidRDefault="00D93661" w:rsidP="00277E32">
      <w:pPr>
        <w:rPr>
          <w:lang w:val="en-US" w:eastAsia="ru-RU"/>
        </w:rPr>
      </w:pPr>
      <w:r w:rsidRPr="0029087B">
        <w:rPr>
          <w:lang w:val="en-US" w:eastAsia="ru-RU"/>
        </w:rPr>
        <w:t>mean score = 0.99997 +/- 0.00000</w:t>
      </w:r>
    </w:p>
    <w:p w14:paraId="56B34077" w14:textId="221A1E0E" w:rsidR="00D93661" w:rsidRPr="00D93661" w:rsidRDefault="00D93661" w:rsidP="00277E32">
      <w:pPr>
        <w:rPr>
          <w:lang w:val="en-US" w:eastAsia="ru-RU"/>
        </w:rPr>
      </w:pPr>
      <w:r w:rsidRPr="00D93661">
        <w:rPr>
          <w:lang w:val="en-US" w:eastAsia="ru-RU"/>
        </w:rPr>
        <w:t xml:space="preserve">test score = [0.82427915 0.82290796 0.83106668 0.8192637 0.83155106] </w:t>
      </w:r>
    </w:p>
    <w:p w14:paraId="35BCF25E" w14:textId="77777777" w:rsidR="00D93661" w:rsidRPr="002F2544" w:rsidRDefault="00D93661" w:rsidP="00277E32">
      <w:pPr>
        <w:rPr>
          <w:lang w:eastAsia="ru-RU"/>
        </w:rPr>
      </w:pPr>
      <w:r w:rsidRPr="00D93661">
        <w:rPr>
          <w:lang w:val="en-US" w:eastAsia="ru-RU"/>
        </w:rPr>
        <w:t>mean</w:t>
      </w:r>
      <w:r w:rsidRPr="002F2544">
        <w:rPr>
          <w:lang w:eastAsia="ru-RU"/>
        </w:rPr>
        <w:t xml:space="preserve"> </w:t>
      </w:r>
      <w:r w:rsidRPr="00D93661">
        <w:rPr>
          <w:lang w:val="en-US" w:eastAsia="ru-RU"/>
        </w:rPr>
        <w:t>score</w:t>
      </w:r>
      <w:r w:rsidRPr="002F2544">
        <w:rPr>
          <w:lang w:eastAsia="ru-RU"/>
        </w:rPr>
        <w:t xml:space="preserve"> = 0.82581 +/- 0.00478</w:t>
      </w:r>
    </w:p>
    <w:p w14:paraId="2ECAAD67" w14:textId="680B5746" w:rsidR="00724AA7" w:rsidRDefault="00873C10" w:rsidP="00277E32">
      <w:pPr>
        <w:rPr>
          <w:lang w:eastAsia="ru-RU"/>
        </w:rPr>
      </w:pPr>
      <w:r w:rsidRPr="000C05A8">
        <w:rPr>
          <w:noProof/>
          <w:lang w:eastAsia="ru-RU"/>
        </w:rPr>
        <w:lastRenderedPageBreak/>
        <w:drawing>
          <wp:anchor distT="0" distB="0" distL="114300" distR="114300" simplePos="0" relativeHeight="251660288" behindDoc="0" locked="0" layoutInCell="1" allowOverlap="1" wp14:anchorId="668DD710" wp14:editId="2052DF77">
            <wp:simplePos x="0" y="0"/>
            <wp:positionH relativeFrom="page">
              <wp:posOffset>1296035</wp:posOffset>
            </wp:positionH>
            <wp:positionV relativeFrom="paragraph">
              <wp:posOffset>426085</wp:posOffset>
            </wp:positionV>
            <wp:extent cx="4803775" cy="3960495"/>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3775" cy="3960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6378">
        <w:rPr>
          <w:lang w:eastAsia="ru-RU"/>
        </w:rPr>
        <w:t>В</w:t>
      </w:r>
      <w:r w:rsidR="00C76378" w:rsidRPr="000C05A8">
        <w:rPr>
          <w:lang w:eastAsia="ru-RU"/>
        </w:rPr>
        <w:t>ажность признаков для случайного леса</w:t>
      </w:r>
      <w:r w:rsidR="00C76378">
        <w:rPr>
          <w:lang w:eastAsia="ru-RU"/>
        </w:rPr>
        <w:t xml:space="preserve"> (рисунок </w:t>
      </w:r>
      <w:r w:rsidR="007E6D2C">
        <w:rPr>
          <w:lang w:eastAsia="ru-RU"/>
        </w:rPr>
        <w:t>3.</w:t>
      </w:r>
      <w:r w:rsidR="00C76378">
        <w:rPr>
          <w:lang w:eastAsia="ru-RU"/>
        </w:rPr>
        <w:t>1):</w:t>
      </w:r>
    </w:p>
    <w:p w14:paraId="2A766C69" w14:textId="5601EE54" w:rsidR="00BB21EA" w:rsidRDefault="00BB21EA" w:rsidP="00AD54D7">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2F2544">
        <w:rPr>
          <w:rFonts w:eastAsia="Times New Roman" w:cs="Times New Roman"/>
          <w:szCs w:val="28"/>
          <w:lang w:eastAsia="ru-RU"/>
        </w:rPr>
        <w:t>3.</w:t>
      </w:r>
      <w:r>
        <w:rPr>
          <w:rFonts w:eastAsia="Times New Roman" w:cs="Times New Roman"/>
          <w:szCs w:val="28"/>
          <w:lang w:eastAsia="ru-RU"/>
        </w:rPr>
        <w:t>1. – Важность признаков случайного леса</w:t>
      </w:r>
    </w:p>
    <w:p w14:paraId="2320DF50" w14:textId="77777777" w:rsidR="008003A8" w:rsidRPr="004D3AF0" w:rsidRDefault="008003A8" w:rsidP="00AD54D7">
      <w:pPr>
        <w:spacing w:after="360" w:line="240" w:lineRule="auto"/>
        <w:jc w:val="center"/>
        <w:rPr>
          <w:rFonts w:eastAsia="Times New Roman" w:cs="Times New Roman"/>
          <w:szCs w:val="28"/>
          <w:lang w:eastAsia="ru-RU"/>
        </w:rPr>
      </w:pPr>
    </w:p>
    <w:p w14:paraId="306B05C9" w14:textId="2B866BAD" w:rsidR="00724AA7" w:rsidRDefault="00724AA7" w:rsidP="00277E32">
      <w:pPr>
        <w:rPr>
          <w:lang w:eastAsia="ru-RU"/>
        </w:rPr>
      </w:pPr>
      <w:bookmarkStart w:id="24" w:name="_Hlk106039935"/>
      <w:r w:rsidRPr="000C05A8">
        <w:rPr>
          <w:lang w:eastAsia="ru-RU"/>
        </w:rPr>
        <w:t>Самым важным признаком для случайного леса</w:t>
      </w:r>
      <w:r w:rsidR="00B73238">
        <w:t> </w:t>
      </w:r>
      <w:r w:rsidR="00967AFD" w:rsidRPr="000C05A8">
        <w:rPr>
          <w:lang w:eastAsia="ru-RU"/>
        </w:rPr>
        <w:t>[10]</w:t>
      </w:r>
      <w:r w:rsidRPr="000C05A8">
        <w:rPr>
          <w:lang w:eastAsia="ru-RU"/>
        </w:rPr>
        <w:t xml:space="preserve"> </w:t>
      </w:r>
      <w:r w:rsidR="0087490A">
        <w:rPr>
          <w:lang w:eastAsia="ru-RU"/>
        </w:rPr>
        <w:t>стал</w:t>
      </w:r>
      <w:r w:rsidRPr="000C05A8">
        <w:rPr>
          <w:lang w:eastAsia="ru-RU"/>
        </w:rPr>
        <w:t xml:space="preserve"> </w:t>
      </w:r>
      <w:proofErr w:type="spellStart"/>
      <w:r w:rsidRPr="000C05A8">
        <w:rPr>
          <w:lang w:eastAsia="ru-RU"/>
        </w:rPr>
        <w:t>fnlwgt</w:t>
      </w:r>
      <w:proofErr w:type="spellEnd"/>
      <w:r w:rsidRPr="000C05A8">
        <w:rPr>
          <w:lang w:eastAsia="ru-RU"/>
        </w:rPr>
        <w:t xml:space="preserve">. Это можно интерпретировать как то, что </w:t>
      </w:r>
      <w:r w:rsidR="0087490A">
        <w:rPr>
          <w:lang w:eastAsia="ru-RU"/>
        </w:rPr>
        <w:t>самым важным признаком</w:t>
      </w:r>
      <w:r w:rsidRPr="000C05A8">
        <w:rPr>
          <w:lang w:eastAsia="ru-RU"/>
        </w:rPr>
        <w:t xml:space="preserve"> того, что человек зарабатывает больше </w:t>
      </w:r>
      <w:r w:rsidR="0087490A">
        <w:rPr>
          <w:lang w:eastAsia="ru-RU"/>
        </w:rPr>
        <w:t>определенного порога</w:t>
      </w:r>
      <w:r w:rsidRPr="000C05A8">
        <w:rPr>
          <w:lang w:eastAsia="ru-RU"/>
        </w:rPr>
        <w:t xml:space="preserve"> является количество людей с такими же характеристиками. </w:t>
      </w:r>
      <w:r w:rsidR="00D9449A">
        <w:rPr>
          <w:lang w:eastAsia="ru-RU"/>
        </w:rPr>
        <w:t>Происходит</w:t>
      </w:r>
      <w:r w:rsidRPr="000C05A8">
        <w:rPr>
          <w:lang w:eastAsia="ru-RU"/>
        </w:rPr>
        <w:t xml:space="preserve"> это потому, что </w:t>
      </w:r>
      <w:r w:rsidR="0087490A">
        <w:rPr>
          <w:lang w:eastAsia="ru-RU"/>
        </w:rPr>
        <w:t xml:space="preserve">как </w:t>
      </w:r>
      <w:r w:rsidRPr="000C05A8">
        <w:rPr>
          <w:lang w:eastAsia="ru-RU"/>
        </w:rPr>
        <w:t>деревья</w:t>
      </w:r>
      <w:r w:rsidR="00D9449A">
        <w:rPr>
          <w:lang w:eastAsia="ru-RU"/>
        </w:rPr>
        <w:t xml:space="preserve"> решений</w:t>
      </w:r>
      <w:r w:rsidR="0087490A">
        <w:rPr>
          <w:lang w:eastAsia="ru-RU"/>
        </w:rPr>
        <w:t>,</w:t>
      </w:r>
      <w:r w:rsidR="00E57641">
        <w:rPr>
          <w:lang w:eastAsia="ru-RU"/>
        </w:rPr>
        <w:t xml:space="preserve"> </w:t>
      </w:r>
      <w:r w:rsidR="0087490A">
        <w:rPr>
          <w:lang w:eastAsia="ru-RU"/>
        </w:rPr>
        <w:t>так</w:t>
      </w:r>
      <w:r w:rsidR="00D9449A">
        <w:rPr>
          <w:lang w:eastAsia="ru-RU"/>
        </w:rPr>
        <w:t xml:space="preserve"> и случайные леса</w:t>
      </w:r>
      <w:r w:rsidRPr="000C05A8">
        <w:rPr>
          <w:lang w:eastAsia="ru-RU"/>
        </w:rPr>
        <w:t xml:space="preserve"> могут выдавать смещённую оценку </w:t>
      </w:r>
      <w:r w:rsidR="0087490A">
        <w:rPr>
          <w:lang w:eastAsia="ru-RU"/>
        </w:rPr>
        <w:t xml:space="preserve">важности </w:t>
      </w:r>
      <w:r w:rsidR="00277E32" w:rsidRPr="000C05A8">
        <w:rPr>
          <w:lang w:eastAsia="ru-RU"/>
        </w:rPr>
        <w:t>признаков</w:t>
      </w:r>
      <w:r w:rsidR="00B73238">
        <w:t> </w:t>
      </w:r>
      <w:r w:rsidR="00277E32" w:rsidRPr="000C05A8">
        <w:rPr>
          <w:lang w:eastAsia="ru-RU"/>
        </w:rPr>
        <w:t>[</w:t>
      </w:r>
      <w:r w:rsidR="00303C9D" w:rsidRPr="000C05A8">
        <w:rPr>
          <w:lang w:eastAsia="ru-RU"/>
        </w:rPr>
        <w:t>6]</w:t>
      </w:r>
      <w:r w:rsidR="00277E32">
        <w:rPr>
          <w:lang w:eastAsia="ru-RU"/>
        </w:rPr>
        <w:t>.</w:t>
      </w:r>
      <w:r w:rsidRPr="000C05A8">
        <w:rPr>
          <w:lang w:eastAsia="ru-RU"/>
        </w:rPr>
        <w:t xml:space="preserve"> Притом, чем </w:t>
      </w:r>
      <w:r w:rsidR="00D9449A">
        <w:rPr>
          <w:lang w:eastAsia="ru-RU"/>
        </w:rPr>
        <w:t>выше риск переобучения</w:t>
      </w:r>
      <w:r w:rsidRPr="000C05A8">
        <w:rPr>
          <w:lang w:eastAsia="ru-RU"/>
        </w:rPr>
        <w:t xml:space="preserve"> модел</w:t>
      </w:r>
      <w:r w:rsidR="00C1242A">
        <w:rPr>
          <w:lang w:eastAsia="ru-RU"/>
        </w:rPr>
        <w:t>и</w:t>
      </w:r>
      <w:r w:rsidRPr="000C05A8">
        <w:rPr>
          <w:lang w:eastAsia="ru-RU"/>
        </w:rPr>
        <w:t xml:space="preserve">, тем </w:t>
      </w:r>
      <w:r w:rsidR="0087490A">
        <w:rPr>
          <w:lang w:eastAsia="ru-RU"/>
        </w:rPr>
        <w:t xml:space="preserve">выше риск получить более высокое </w:t>
      </w:r>
      <w:r w:rsidRPr="000C05A8">
        <w:rPr>
          <w:lang w:eastAsia="ru-RU"/>
        </w:rPr>
        <w:t>смещение, поэтому доверять оценкам таких моделей надо с осторожностью.</w:t>
      </w:r>
      <w:r w:rsidR="0084654E">
        <w:rPr>
          <w:lang w:eastAsia="ru-RU"/>
        </w:rPr>
        <w:t xml:space="preserve"> В данном случае видно, что модель переобучена (математическое ожидание точности классификатора случайного леса на тестовой выборке составило 99%, а на тестовой – всего 82%)</w:t>
      </w:r>
      <w:r w:rsidR="00C1242A">
        <w:rPr>
          <w:lang w:eastAsia="ru-RU"/>
        </w:rPr>
        <w:t xml:space="preserve"> и выдает смещенные оценки.</w:t>
      </w:r>
      <w:bookmarkEnd w:id="24"/>
    </w:p>
    <w:p w14:paraId="7565A50D" w14:textId="65F3B1E8" w:rsidR="004F2317" w:rsidRPr="00277336" w:rsidRDefault="00277336" w:rsidP="004F2317">
      <w:pPr>
        <w:rPr>
          <w:lang w:eastAsia="ru-RU"/>
        </w:rPr>
      </w:pPr>
      <w:r>
        <w:rPr>
          <w:lang w:eastAsia="ru-RU"/>
        </w:rPr>
        <w:t>Рассмотрим оценку точности с помощью суррогатных моделей:</w:t>
      </w:r>
    </w:p>
    <w:p w14:paraId="4A655CA6" w14:textId="6490F079" w:rsidR="004F2317" w:rsidRDefault="00277336" w:rsidP="004F2317">
      <w:pPr>
        <w:rPr>
          <w:lang w:eastAsia="ru-RU"/>
        </w:rPr>
      </w:pPr>
      <w:r>
        <w:rPr>
          <w:lang w:eastAsia="ru-RU"/>
        </w:rPr>
        <w:t>Оценка т</w:t>
      </w:r>
      <w:r w:rsidRPr="000C05A8">
        <w:rPr>
          <w:lang w:eastAsia="ru-RU"/>
        </w:rPr>
        <w:t>очност</w:t>
      </w:r>
      <w:r>
        <w:rPr>
          <w:lang w:eastAsia="ru-RU"/>
        </w:rPr>
        <w:t>и классификатора</w:t>
      </w:r>
      <w:r w:rsidRPr="000C05A8">
        <w:rPr>
          <w:lang w:eastAsia="ru-RU"/>
        </w:rPr>
        <w:t xml:space="preserve"> на кросс-валидации</w:t>
      </w:r>
      <w:r>
        <w:rPr>
          <w:lang w:eastAsia="ru-RU"/>
        </w:rPr>
        <w:t xml:space="preserve"> для суррогата случайного леса</w:t>
      </w:r>
      <w:r w:rsidRPr="000C05A8">
        <w:rPr>
          <w:lang w:eastAsia="ru-RU"/>
        </w:rPr>
        <w:t>:</w:t>
      </w:r>
    </w:p>
    <w:p w14:paraId="27664B0B" w14:textId="77777777" w:rsidR="00B10DF3" w:rsidRPr="004F2317" w:rsidRDefault="00B10DF3" w:rsidP="004F2317">
      <w:pPr>
        <w:rPr>
          <w:lang w:eastAsia="ru-RU"/>
        </w:rPr>
      </w:pPr>
    </w:p>
    <w:p w14:paraId="5779ED37" w14:textId="77777777" w:rsidR="004F2317" w:rsidRPr="00687D65" w:rsidRDefault="004F2317" w:rsidP="004F2317">
      <w:pPr>
        <w:rPr>
          <w:lang w:val="en-US" w:eastAsia="ru-RU"/>
        </w:rPr>
      </w:pPr>
      <w:r w:rsidRPr="004F2317">
        <w:rPr>
          <w:lang w:val="en-US" w:eastAsia="ru-RU"/>
        </w:rPr>
        <w:t>train</w:t>
      </w:r>
      <w:r w:rsidRPr="00687D65">
        <w:rPr>
          <w:lang w:val="en-US" w:eastAsia="ru-RU"/>
        </w:rPr>
        <w:t xml:space="preserve"> </w:t>
      </w:r>
      <w:r w:rsidRPr="004F2317">
        <w:rPr>
          <w:lang w:val="en-US" w:eastAsia="ru-RU"/>
        </w:rPr>
        <w:t>scores</w:t>
      </w:r>
      <w:r w:rsidRPr="00687D65">
        <w:rPr>
          <w:lang w:val="en-US" w:eastAsia="ru-RU"/>
        </w:rPr>
        <w:t xml:space="preserve"> = [0.99997586 0.99998316 0.9999789 0.99997561 0.99997187]</w:t>
      </w:r>
    </w:p>
    <w:p w14:paraId="7B8E3CCE" w14:textId="77777777" w:rsidR="004F2317" w:rsidRPr="004F2317" w:rsidRDefault="004F2317" w:rsidP="004F2317">
      <w:pPr>
        <w:rPr>
          <w:lang w:val="en-US" w:eastAsia="ru-RU"/>
        </w:rPr>
      </w:pPr>
      <w:r w:rsidRPr="004F2317">
        <w:rPr>
          <w:lang w:val="en-US" w:eastAsia="ru-RU"/>
        </w:rPr>
        <w:t>mean score = 0.99998 +/- 0.00000</w:t>
      </w:r>
    </w:p>
    <w:p w14:paraId="1ABFA545" w14:textId="77777777" w:rsidR="004F2317" w:rsidRPr="00687D65" w:rsidRDefault="004F2317" w:rsidP="004F2317">
      <w:pPr>
        <w:rPr>
          <w:lang w:val="en-US" w:eastAsia="ru-RU"/>
        </w:rPr>
      </w:pPr>
      <w:r w:rsidRPr="004F2317">
        <w:rPr>
          <w:lang w:val="en-US" w:eastAsia="ru-RU"/>
        </w:rPr>
        <w:t>test</w:t>
      </w:r>
      <w:r w:rsidRPr="00687D65">
        <w:rPr>
          <w:lang w:val="en-US" w:eastAsia="ru-RU"/>
        </w:rPr>
        <w:t xml:space="preserve"> </w:t>
      </w:r>
      <w:r w:rsidRPr="004F2317">
        <w:rPr>
          <w:lang w:val="en-US" w:eastAsia="ru-RU"/>
        </w:rPr>
        <w:t>score</w:t>
      </w:r>
      <w:r w:rsidRPr="00687D65">
        <w:rPr>
          <w:lang w:val="en-US" w:eastAsia="ru-RU"/>
        </w:rPr>
        <w:t xml:space="preserve"> = [0.86122731 0.86878913 0.87685501 0.86725615 0.86313271]</w:t>
      </w:r>
    </w:p>
    <w:p w14:paraId="0D828E12" w14:textId="2C9091D7" w:rsidR="00B10DF3" w:rsidRPr="004F2317" w:rsidRDefault="004F2317" w:rsidP="00C1242A">
      <w:pPr>
        <w:rPr>
          <w:lang w:eastAsia="ru-RU"/>
        </w:rPr>
      </w:pPr>
      <w:r w:rsidRPr="004F2317">
        <w:rPr>
          <w:lang w:val="en-US" w:eastAsia="ru-RU"/>
        </w:rPr>
        <w:t>mean</w:t>
      </w:r>
      <w:r w:rsidRPr="004F2317">
        <w:rPr>
          <w:lang w:eastAsia="ru-RU"/>
        </w:rPr>
        <w:t xml:space="preserve"> </w:t>
      </w:r>
      <w:r w:rsidRPr="004F2317">
        <w:rPr>
          <w:lang w:val="en-US" w:eastAsia="ru-RU"/>
        </w:rPr>
        <w:t>score</w:t>
      </w:r>
      <w:r w:rsidRPr="004F2317">
        <w:rPr>
          <w:lang w:eastAsia="ru-RU"/>
        </w:rPr>
        <w:t xml:space="preserve"> = 0.86745 +/- 0.00543</w:t>
      </w:r>
    </w:p>
    <w:p w14:paraId="29F26A3F" w14:textId="65CA6B0F" w:rsidR="00277336" w:rsidRDefault="0084654E" w:rsidP="0084654E">
      <w:pPr>
        <w:rPr>
          <w:lang w:eastAsia="ru-RU"/>
        </w:rPr>
      </w:pPr>
      <w:r w:rsidRPr="004F2317">
        <w:rPr>
          <w:noProof/>
          <w:lang w:eastAsia="ru-RU"/>
        </w:rPr>
        <w:lastRenderedPageBreak/>
        <w:drawing>
          <wp:anchor distT="0" distB="0" distL="114300" distR="114300" simplePos="0" relativeHeight="251693056" behindDoc="0" locked="0" layoutInCell="1" allowOverlap="1" wp14:anchorId="696216F6" wp14:editId="1BD57CF9">
            <wp:simplePos x="0" y="0"/>
            <wp:positionH relativeFrom="column">
              <wp:posOffset>175260</wp:posOffset>
            </wp:positionH>
            <wp:positionV relativeFrom="paragraph">
              <wp:posOffset>247015</wp:posOffset>
            </wp:positionV>
            <wp:extent cx="5390515" cy="2995295"/>
            <wp:effectExtent l="0" t="0" r="63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90515" cy="2995295"/>
                    </a:xfrm>
                    <a:prstGeom prst="rect">
                      <a:avLst/>
                    </a:prstGeom>
                  </pic:spPr>
                </pic:pic>
              </a:graphicData>
            </a:graphic>
            <wp14:sizeRelH relativeFrom="margin">
              <wp14:pctWidth>0</wp14:pctWidth>
            </wp14:sizeRelH>
            <wp14:sizeRelV relativeFrom="margin">
              <wp14:pctHeight>0</wp14:pctHeight>
            </wp14:sizeRelV>
          </wp:anchor>
        </w:drawing>
      </w:r>
      <w:r w:rsidR="00277336">
        <w:rPr>
          <w:lang w:eastAsia="ru-RU"/>
        </w:rPr>
        <w:t>В</w:t>
      </w:r>
      <w:r w:rsidR="00277336" w:rsidRPr="000C05A8">
        <w:rPr>
          <w:lang w:eastAsia="ru-RU"/>
        </w:rPr>
        <w:t>ажность признаков для</w:t>
      </w:r>
      <w:r w:rsidR="00277336">
        <w:rPr>
          <w:lang w:eastAsia="ru-RU"/>
        </w:rPr>
        <w:t xml:space="preserve"> суррогата</w:t>
      </w:r>
      <w:r w:rsidR="00277336" w:rsidRPr="000C05A8">
        <w:rPr>
          <w:lang w:eastAsia="ru-RU"/>
        </w:rPr>
        <w:t xml:space="preserve"> случайного леса</w:t>
      </w:r>
      <w:r w:rsidR="00277336">
        <w:rPr>
          <w:lang w:eastAsia="ru-RU"/>
        </w:rPr>
        <w:t xml:space="preserve"> (рисунок 3.2):</w:t>
      </w:r>
    </w:p>
    <w:p w14:paraId="677BA2A8" w14:textId="75F20751" w:rsidR="00277336" w:rsidRDefault="00277336" w:rsidP="004643CD">
      <w:pPr>
        <w:jc w:val="center"/>
        <w:rPr>
          <w:lang w:eastAsia="ru-RU"/>
        </w:rPr>
      </w:pPr>
      <w:r>
        <w:rPr>
          <w:lang w:eastAsia="ru-RU"/>
        </w:rPr>
        <w:t>Рисунок 3.2 Оценка важности признаков суррогатной моделью случайного леса.</w:t>
      </w:r>
    </w:p>
    <w:p w14:paraId="42DA9F4B" w14:textId="4EF31182" w:rsidR="00277336" w:rsidRDefault="00277336" w:rsidP="004F2317">
      <w:pPr>
        <w:rPr>
          <w:lang w:eastAsia="ru-RU"/>
        </w:rPr>
      </w:pPr>
    </w:p>
    <w:p w14:paraId="2DFBA214" w14:textId="31A90799" w:rsidR="00277336" w:rsidRDefault="004F2317" w:rsidP="004F2317">
      <w:pPr>
        <w:rPr>
          <w:lang w:eastAsia="ru-RU"/>
        </w:rPr>
      </w:pPr>
      <w:r w:rsidRPr="004F2317">
        <w:rPr>
          <w:lang w:eastAsia="ru-RU"/>
        </w:rPr>
        <w:t xml:space="preserve">Заметим, что оценка параметра </w:t>
      </w:r>
      <w:proofErr w:type="spellStart"/>
      <w:r w:rsidRPr="004F2317">
        <w:rPr>
          <w:lang w:val="en-US" w:eastAsia="ru-RU"/>
        </w:rPr>
        <w:t>fnlwgt</w:t>
      </w:r>
      <w:proofErr w:type="spellEnd"/>
      <w:r w:rsidRPr="004F2317">
        <w:rPr>
          <w:lang w:eastAsia="ru-RU"/>
        </w:rPr>
        <w:t xml:space="preserve"> упала, а практически всех остальных </w:t>
      </w:r>
    </w:p>
    <w:p w14:paraId="568D2B5A" w14:textId="538C022F" w:rsidR="0084654E" w:rsidRDefault="004F2317" w:rsidP="0084654E">
      <w:pPr>
        <w:ind w:firstLine="0"/>
        <w:rPr>
          <w:lang w:eastAsia="ru-RU"/>
        </w:rPr>
      </w:pPr>
      <w:r w:rsidRPr="004F2317">
        <w:rPr>
          <w:lang w:eastAsia="ru-RU"/>
        </w:rPr>
        <w:t>– выросла</w:t>
      </w:r>
      <w:r w:rsidR="00D9449A">
        <w:rPr>
          <w:lang w:eastAsia="ru-RU"/>
        </w:rPr>
        <w:t>, хотя их порядок и был сохранен. Это показывает хорошую согласованность оценок суррогатных моделей с оценками исходных моделей.</w:t>
      </w:r>
    </w:p>
    <w:p w14:paraId="192E6DDE" w14:textId="2328D883" w:rsidR="00066D40" w:rsidRPr="00DA15AB" w:rsidRDefault="00DA15AB" w:rsidP="0084654E">
      <w:pPr>
        <w:ind w:firstLine="0"/>
        <w:rPr>
          <w:lang w:eastAsia="ru-RU"/>
        </w:rPr>
      </w:pPr>
      <w:r w:rsidRPr="00066D40">
        <w:rPr>
          <w:rFonts w:eastAsia="Times New Roman" w:cs="Times New Roman"/>
          <w:noProof/>
          <w:szCs w:val="28"/>
          <w:lang w:eastAsia="ru-RU"/>
        </w:rPr>
        <w:drawing>
          <wp:anchor distT="0" distB="0" distL="114300" distR="114300" simplePos="0" relativeHeight="251673600" behindDoc="0" locked="0" layoutInCell="1" allowOverlap="1" wp14:anchorId="320477DB" wp14:editId="505DFF00">
            <wp:simplePos x="0" y="0"/>
            <wp:positionH relativeFrom="column">
              <wp:posOffset>610870</wp:posOffset>
            </wp:positionH>
            <wp:positionV relativeFrom="paragraph">
              <wp:posOffset>501650</wp:posOffset>
            </wp:positionV>
            <wp:extent cx="4667250" cy="272669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67250" cy="2726690"/>
                    </a:xfrm>
                    <a:prstGeom prst="rect">
                      <a:avLst/>
                    </a:prstGeom>
                  </pic:spPr>
                </pic:pic>
              </a:graphicData>
            </a:graphic>
            <wp14:sizeRelH relativeFrom="margin">
              <wp14:pctWidth>0</wp14:pctWidth>
            </wp14:sizeRelH>
            <wp14:sizeRelV relativeFrom="margin">
              <wp14:pctHeight>0</wp14:pctHeight>
            </wp14:sizeRelV>
          </wp:anchor>
        </w:drawing>
      </w:r>
      <w:r w:rsidR="00C76378">
        <w:rPr>
          <w:lang w:eastAsia="ru-RU"/>
        </w:rPr>
        <w:t xml:space="preserve">Методом прямого последовательного отбора признаков отберем наилучшее подмножество из 5 признаков (рисунок </w:t>
      </w:r>
      <w:r w:rsidR="007E6D2C">
        <w:rPr>
          <w:lang w:eastAsia="ru-RU"/>
        </w:rPr>
        <w:t>3.</w:t>
      </w:r>
      <w:r w:rsidR="00277336">
        <w:rPr>
          <w:lang w:eastAsia="ru-RU"/>
        </w:rPr>
        <w:t>3</w:t>
      </w:r>
      <w:r w:rsidR="00C76378">
        <w:rPr>
          <w:lang w:eastAsia="ru-RU"/>
        </w:rPr>
        <w:t>)</w:t>
      </w:r>
      <w:r w:rsidR="008B324E" w:rsidRPr="008B324E">
        <w:rPr>
          <w:lang w:eastAsia="ru-RU"/>
        </w:rPr>
        <w:t>:</w:t>
      </w:r>
    </w:p>
    <w:p w14:paraId="762793DE" w14:textId="217A0BFF" w:rsidR="00E44B22" w:rsidRDefault="00066D40" w:rsidP="0084654E">
      <w:pPr>
        <w:shd w:val="clear" w:color="auto" w:fill="FFFFFF"/>
        <w:spacing w:after="360" w:line="360" w:lineRule="atLeast"/>
        <w:ind w:firstLine="708"/>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277336">
        <w:rPr>
          <w:rFonts w:eastAsia="Times New Roman" w:cs="Times New Roman"/>
          <w:szCs w:val="28"/>
          <w:lang w:eastAsia="ru-RU"/>
        </w:rPr>
        <w:t>3</w:t>
      </w:r>
      <w:r>
        <w:rPr>
          <w:rFonts w:eastAsia="Times New Roman" w:cs="Times New Roman"/>
          <w:szCs w:val="28"/>
          <w:lang w:eastAsia="ru-RU"/>
        </w:rPr>
        <w:t>. Важность признаков для метода прямого последовательного отбора признаков для случайного леса</w:t>
      </w:r>
    </w:p>
    <w:p w14:paraId="7E48ECE7" w14:textId="77777777" w:rsidR="00E57641" w:rsidRDefault="00E57641" w:rsidP="00E44B22">
      <w:pPr>
        <w:rPr>
          <w:lang w:eastAsia="ru-RU"/>
        </w:rPr>
      </w:pPr>
    </w:p>
    <w:p w14:paraId="7CFAB424" w14:textId="3E69DCD0" w:rsidR="003F287F" w:rsidRDefault="00D93661" w:rsidP="00E44B22">
      <w:pPr>
        <w:rPr>
          <w:lang w:eastAsia="ru-RU"/>
        </w:rPr>
      </w:pPr>
      <w:r>
        <w:rPr>
          <w:lang w:eastAsia="ru-RU"/>
        </w:rPr>
        <w:t xml:space="preserve">Заметим, что наименее важным признаков оказался </w:t>
      </w:r>
      <w:proofErr w:type="spellStart"/>
      <w:r>
        <w:rPr>
          <w:lang w:val="en-US" w:eastAsia="ru-RU"/>
        </w:rPr>
        <w:t>fnlwgt</w:t>
      </w:r>
      <w:proofErr w:type="spellEnd"/>
      <w:r w:rsidR="00D9449A">
        <w:rPr>
          <w:lang w:eastAsia="ru-RU"/>
        </w:rPr>
        <w:t>, а остальные признаки сохранили отношение порядка.</w:t>
      </w:r>
    </w:p>
    <w:p w14:paraId="6C1212BC" w14:textId="77777777" w:rsidR="00E57641" w:rsidRDefault="00E57641" w:rsidP="00E44B22">
      <w:pPr>
        <w:rPr>
          <w:lang w:eastAsia="ru-RU"/>
        </w:rPr>
      </w:pPr>
    </w:p>
    <w:p w14:paraId="5B2B1AE0" w14:textId="7225F710" w:rsidR="00277336" w:rsidRDefault="00E44B22" w:rsidP="00E57641">
      <w:pPr>
        <w:rPr>
          <w:lang w:eastAsia="ru-RU"/>
        </w:rPr>
      </w:pPr>
      <w:r>
        <w:rPr>
          <w:lang w:eastAsia="ru-RU"/>
        </w:rPr>
        <w:lastRenderedPageBreak/>
        <w:t>Оценим важность признаков методом пе</w:t>
      </w:r>
      <w:r w:rsidR="00E57641">
        <w:rPr>
          <w:lang w:eastAsia="ru-RU"/>
        </w:rPr>
        <w:t>рестановочной важности (рисунок </w:t>
      </w:r>
      <w:r>
        <w:rPr>
          <w:lang w:eastAsia="ru-RU"/>
        </w:rPr>
        <w:t>3.</w:t>
      </w:r>
      <w:r w:rsidR="00277336">
        <w:rPr>
          <w:lang w:eastAsia="ru-RU"/>
        </w:rPr>
        <w:t>4</w:t>
      </w:r>
      <w:r>
        <w:rPr>
          <w:lang w:eastAsia="ru-RU"/>
        </w:rPr>
        <w:t>)</w:t>
      </w:r>
      <w:r w:rsidR="00277336">
        <w:rPr>
          <w:lang w:eastAsia="ru-RU"/>
        </w:rPr>
        <w:t>:</w:t>
      </w:r>
    </w:p>
    <w:p w14:paraId="0251B0FA" w14:textId="35841ADF" w:rsidR="00E57641" w:rsidRDefault="00E57641" w:rsidP="00E57641">
      <w:pPr>
        <w:rPr>
          <w:lang w:eastAsia="ru-RU"/>
        </w:rPr>
      </w:pPr>
      <w:r w:rsidRPr="003F287F">
        <w:rPr>
          <w:noProof/>
          <w:lang w:eastAsia="ru-RU"/>
        </w:rPr>
        <w:drawing>
          <wp:anchor distT="0" distB="0" distL="114300" distR="114300" simplePos="0" relativeHeight="251688960" behindDoc="0" locked="0" layoutInCell="1" allowOverlap="1" wp14:anchorId="66C58B61" wp14:editId="71224130">
            <wp:simplePos x="0" y="0"/>
            <wp:positionH relativeFrom="margin">
              <wp:align>right</wp:align>
            </wp:positionH>
            <wp:positionV relativeFrom="paragraph">
              <wp:posOffset>255905</wp:posOffset>
            </wp:positionV>
            <wp:extent cx="6120130" cy="3099435"/>
            <wp:effectExtent l="0" t="0" r="0" b="571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3099435"/>
                    </a:xfrm>
                    <a:prstGeom prst="rect">
                      <a:avLst/>
                    </a:prstGeom>
                  </pic:spPr>
                </pic:pic>
              </a:graphicData>
            </a:graphic>
            <wp14:sizeRelV relativeFrom="margin">
              <wp14:pctHeight>0</wp14:pctHeight>
            </wp14:sizeRelV>
          </wp:anchor>
        </w:drawing>
      </w:r>
    </w:p>
    <w:p w14:paraId="428E4014" w14:textId="5494E0CF" w:rsidR="00E44B22" w:rsidRDefault="00E44B22" w:rsidP="00E73DF6">
      <w:pPr>
        <w:jc w:val="center"/>
        <w:rPr>
          <w:lang w:eastAsia="ru-RU"/>
        </w:rPr>
      </w:pPr>
      <w:r>
        <w:rPr>
          <w:lang w:eastAsia="ru-RU"/>
        </w:rPr>
        <w:t>Рисунок 3.</w:t>
      </w:r>
      <w:r w:rsidR="00277336">
        <w:rPr>
          <w:lang w:eastAsia="ru-RU"/>
        </w:rPr>
        <w:t>4</w:t>
      </w:r>
      <w:r>
        <w:rPr>
          <w:lang w:eastAsia="ru-RU"/>
        </w:rPr>
        <w:t xml:space="preserve"> Оценка важности признаков методо</w:t>
      </w:r>
      <w:r w:rsidR="009949B9">
        <w:rPr>
          <w:lang w:eastAsia="ru-RU"/>
        </w:rPr>
        <w:t>м</w:t>
      </w:r>
      <w:r>
        <w:rPr>
          <w:lang w:eastAsia="ru-RU"/>
        </w:rPr>
        <w:t xml:space="preserve"> перестановочной важности</w:t>
      </w:r>
    </w:p>
    <w:p w14:paraId="6E814F25" w14:textId="77777777" w:rsidR="00DF0AD4" w:rsidRDefault="00DF0AD4" w:rsidP="00E73DF6">
      <w:pPr>
        <w:jc w:val="center"/>
        <w:rPr>
          <w:lang w:eastAsia="ru-RU"/>
        </w:rPr>
      </w:pPr>
    </w:p>
    <w:p w14:paraId="44D627E6" w14:textId="53922DC8" w:rsidR="003F287F" w:rsidRPr="003F287F" w:rsidRDefault="003F287F" w:rsidP="003F287F">
      <w:pPr>
        <w:rPr>
          <w:lang w:eastAsia="ru-RU"/>
        </w:rPr>
      </w:pPr>
      <w:r w:rsidRPr="003F287F">
        <w:rPr>
          <w:lang w:eastAsia="ru-RU"/>
        </w:rPr>
        <w:t xml:space="preserve">Отметим, что параметр </w:t>
      </w:r>
      <w:proofErr w:type="spellStart"/>
      <w:r w:rsidRPr="003F287F">
        <w:rPr>
          <w:lang w:val="en-US" w:eastAsia="ru-RU"/>
        </w:rPr>
        <w:t>fnlwgt</w:t>
      </w:r>
      <w:proofErr w:type="spellEnd"/>
      <w:r w:rsidRPr="003F287F">
        <w:rPr>
          <w:lang w:eastAsia="ru-RU"/>
        </w:rPr>
        <w:t xml:space="preserve"> получил значительно меньшую оценку, чем при оценке случайным лесом, хоть и остался в тройке лидирующих по важности.</w:t>
      </w:r>
      <w:r w:rsidR="00E73DF6">
        <w:rPr>
          <w:lang w:eastAsia="ru-RU"/>
        </w:rPr>
        <w:t xml:space="preserve"> Оставшиеся признаки также показывают сохранение отношения порядка, полученных иными методами.</w:t>
      </w:r>
    </w:p>
    <w:p w14:paraId="2C29E764" w14:textId="52D6C6F2" w:rsidR="003F287F" w:rsidRDefault="009949B9" w:rsidP="003F287F">
      <w:pPr>
        <w:rPr>
          <w:lang w:eastAsia="ru-RU"/>
        </w:rPr>
      </w:pPr>
      <w:r>
        <w:rPr>
          <w:lang w:eastAsia="ru-RU"/>
        </w:rPr>
        <w:t>Далее</w:t>
      </w:r>
      <w:r w:rsidRPr="009949B9">
        <w:rPr>
          <w:lang w:eastAsia="ru-RU"/>
        </w:rPr>
        <w:t xml:space="preserve"> </w:t>
      </w:r>
      <w:r>
        <w:rPr>
          <w:lang w:eastAsia="ru-RU"/>
        </w:rPr>
        <w:t>опишем</w:t>
      </w:r>
      <w:r w:rsidRPr="009949B9">
        <w:rPr>
          <w:lang w:eastAsia="ru-RU"/>
        </w:rPr>
        <w:t xml:space="preserve"> </w:t>
      </w:r>
      <w:r>
        <w:rPr>
          <w:lang w:eastAsia="ru-RU"/>
        </w:rPr>
        <w:t>предлагаемую модификацию метода определения важности признаков, основанную на определении важности с помощью перестановочной важности, рассмотренной ранее. В частности, вот так была изменена формула подсч</w:t>
      </w:r>
      <w:r w:rsidR="00E57641">
        <w:rPr>
          <w:lang w:eastAsia="ru-RU"/>
        </w:rPr>
        <w:t xml:space="preserve">ета важности каждого отдельного </w:t>
      </w:r>
      <w:r>
        <w:rPr>
          <w:lang w:eastAsia="ru-RU"/>
        </w:rPr>
        <w:t>признака:</w:t>
      </w:r>
    </w:p>
    <w:p w14:paraId="4AEC57F4" w14:textId="77777777" w:rsidR="00E57641" w:rsidRPr="009949B9" w:rsidRDefault="00E57641" w:rsidP="003F287F">
      <w:pPr>
        <w:rPr>
          <w:lang w:eastAsia="ru-RU"/>
        </w:rPr>
      </w:pPr>
    </w:p>
    <w:p w14:paraId="7120441F" w14:textId="323740CE" w:rsidR="003F287F" w:rsidRPr="009949B9" w:rsidRDefault="00593EF7" w:rsidP="00E57641">
      <w:pPr>
        <w:spacing w:before="160" w:after="360" w:line="240" w:lineRule="auto"/>
        <w:jc w:val="center"/>
      </w:pPr>
      <m:oMathPara>
        <m:oMath>
          <m:d>
            <m:dPr>
              <m:ctrlPr>
                <w:rPr>
                  <w:rFonts w:ascii="Cambria Math" w:hAnsi="Cambria Math"/>
                  <w:i/>
                </w:rPr>
              </m:ctrlPr>
            </m:dPr>
            <m:e>
              <m:r>
                <w:rPr>
                  <w:rFonts w:ascii="Cambria Math" w:hAnsi="Cambria Math"/>
                </w:rPr>
                <m:t>s-</m:t>
              </m:r>
              <m:f>
                <m:fPr>
                  <m:ctrlPr>
                    <w:rPr>
                      <w:rFonts w:ascii="Cambria Math" w:hAnsi="Cambria Math"/>
                      <w:i/>
                      <w:lang w:val="en-US"/>
                    </w:rPr>
                  </m:ctrlPr>
                </m:fPr>
                <m:num>
                  <m:r>
                    <w:rPr>
                      <w:rFonts w:ascii="Cambria Math" w:hAnsi="Cambria Math"/>
                    </w:rPr>
                    <m:t>1</m:t>
                  </m:r>
                </m:num>
                <m:den>
                  <m:r>
                    <w:rPr>
                      <w:rFonts w:ascii="Cambria Math" w:hAnsi="Cambria Math"/>
                      <w:lang w:val="en-US"/>
                    </w:rPr>
                    <m:t>K</m:t>
                  </m:r>
                </m:den>
              </m:f>
              <m:nary>
                <m:naryPr>
                  <m:chr m:val="∑"/>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r>
                        <w:rPr>
                          <w:rFonts w:ascii="Cambria Math" w:hAnsi="Cambria Math"/>
                        </w:rPr>
                        <m:t>,</m:t>
                      </m:r>
                      <m:r>
                        <w:rPr>
                          <w:rFonts w:ascii="Cambria Math" w:hAnsi="Cambria Math"/>
                          <w:lang w:val="en-US"/>
                        </w:rPr>
                        <m:t>j</m:t>
                      </m:r>
                    </m:sub>
                  </m:sSub>
                </m:e>
              </m:nary>
              <m:r>
                <m:rPr>
                  <m:sty m:val="p"/>
                </m:rPr>
                <w:rPr>
                  <w:rFonts w:ascii="Cambria Math" w:hAnsi="Cambria Math"/>
                  <w:lang w:eastAsia="ru-RU"/>
                </w:rPr>
                <m:t>–</m:t>
              </m:r>
              <m:r>
                <m:rPr>
                  <m:sty m:val="p"/>
                </m:rPr>
                <w:rPr>
                  <w:rFonts w:ascii="Cambria Math" w:hAnsi="Cambria Math"/>
                </w:rPr>
                <m:t>&gt;</m:t>
              </m:r>
              <m:r>
                <w:rPr>
                  <w:rFonts w:ascii="Cambria Math" w:hAnsi="Cambria Math"/>
                </w:rPr>
                <m:t>s-</m:t>
              </m:r>
              <m:f>
                <m:fPr>
                  <m:ctrlPr>
                    <w:rPr>
                      <w:rFonts w:ascii="Cambria Math" w:hAnsi="Cambria Math"/>
                      <w:i/>
                      <w:lang w:val="en-US"/>
                    </w:rPr>
                  </m:ctrlPr>
                </m:fPr>
                <m:num>
                  <m:r>
                    <w:rPr>
                      <w:rFonts w:ascii="Cambria Math" w:hAnsi="Cambria Math"/>
                    </w:rPr>
                    <m:t>1</m:t>
                  </m:r>
                </m:num>
                <m:den>
                  <m:r>
                    <w:rPr>
                      <w:rFonts w:ascii="Cambria Math" w:hAnsi="Cambria Math"/>
                      <w:lang w:val="en-US"/>
                    </w:rPr>
                    <m:t>K</m:t>
                  </m:r>
                </m:den>
              </m:f>
              <m:rad>
                <m:radPr>
                  <m:degHide m:val="1"/>
                  <m:ctrlPr>
                    <w:rPr>
                      <w:rFonts w:ascii="Cambria Math" w:hAnsi="Cambria Math"/>
                      <w:i/>
                      <w:lang w:val="en-US"/>
                    </w:rPr>
                  </m:ctrlPr>
                </m:radPr>
                <m:deg/>
                <m:e>
                  <m:sSup>
                    <m:sSupPr>
                      <m:ctrlPr>
                        <w:rPr>
                          <w:rFonts w:ascii="Cambria Math" w:hAnsi="Cambria Math"/>
                          <w:i/>
                          <w:lang w:val="en-US"/>
                        </w:rPr>
                      </m:ctrlPr>
                    </m:sSupPr>
                    <m:e>
                      <m:nary>
                        <m:naryPr>
                          <m:chr m:val="∑"/>
                          <m:limLoc m:val="subSup"/>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s</m:t>
                              </m:r>
                              <m:ctrlPr>
                                <w:rPr>
                                  <w:rFonts w:ascii="Cambria Math" w:eastAsia="Cambria Math" w:hAnsi="Cambria Math" w:cs="Cambria Math"/>
                                  <w:i/>
                                  <w:lang w:val="en-US"/>
                                </w:rPr>
                              </m:ctrlPr>
                            </m:e>
                            <m:sub>
                              <m:r>
                                <w:rPr>
                                  <w:rFonts w:ascii="Cambria Math" w:hAnsi="Cambria Math"/>
                                  <w:lang w:val="en-US"/>
                                </w:rPr>
                                <m:t>k</m:t>
                              </m:r>
                              <m:r>
                                <w:rPr>
                                  <w:rFonts w:ascii="Cambria Math" w:hAnsi="Cambria Math"/>
                                </w:rPr>
                                <m:t>,</m:t>
                              </m:r>
                              <m:r>
                                <w:rPr>
                                  <w:rFonts w:ascii="Cambria Math" w:hAnsi="Cambria Math"/>
                                  <w:lang w:val="en-US"/>
                                </w:rPr>
                                <m:t>j</m:t>
                              </m:r>
                            </m:sub>
                          </m:sSub>
                        </m:e>
                      </m:nary>
                    </m:e>
                    <m:sup>
                      <m:r>
                        <w:rPr>
                          <w:rFonts w:ascii="Cambria Math" w:hAnsi="Cambria Math"/>
                        </w:rPr>
                        <m:t>2</m:t>
                      </m:r>
                    </m:sup>
                  </m:sSup>
                  <m:r>
                    <w:rPr>
                      <w:rFonts w:ascii="Cambria Math" w:hAnsi="Cambria Math"/>
                    </w:rPr>
                    <m:t>-</m:t>
                  </m:r>
                  <m:nary>
                    <m:naryPr>
                      <m:chr m:val="∑"/>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K</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m:t>
                              </m:r>
                              <m:ctrlPr>
                                <w:rPr>
                                  <w:rFonts w:ascii="Cambria Math" w:eastAsia="Cambria Math" w:hAnsi="Cambria Math" w:cs="Cambria Math"/>
                                  <w:i/>
                                  <w:lang w:val="en-US"/>
                                </w:rPr>
                              </m:ctrlPr>
                            </m:e>
                            <m:sub>
                              <m:r>
                                <w:rPr>
                                  <w:rFonts w:ascii="Cambria Math" w:hAnsi="Cambria Math"/>
                                  <w:lang w:val="en-US"/>
                                </w:rPr>
                                <m:t>k</m:t>
                              </m:r>
                              <m:r>
                                <w:rPr>
                                  <w:rFonts w:ascii="Cambria Math" w:hAnsi="Cambria Math"/>
                                </w:rPr>
                                <m:t>,</m:t>
                              </m:r>
                              <m:r>
                                <w:rPr>
                                  <w:rFonts w:ascii="Cambria Math" w:hAnsi="Cambria Math"/>
                                  <w:lang w:val="en-US"/>
                                </w:rPr>
                                <m:t>j</m:t>
                              </m:r>
                            </m:sub>
                          </m:sSub>
                        </m:e>
                        <m:sup>
                          <m:r>
                            <w:rPr>
                              <w:rFonts w:ascii="Cambria Math" w:hAnsi="Cambria Math"/>
                            </w:rPr>
                            <m:t>2</m:t>
                          </m:r>
                        </m:sup>
                      </m:sSup>
                    </m:e>
                  </m:nary>
                </m:e>
              </m:rad>
            </m:e>
          </m:d>
        </m:oMath>
      </m:oMathPara>
    </w:p>
    <w:p w14:paraId="0EC8CEB1" w14:textId="77777777" w:rsidR="00E57641" w:rsidRDefault="00E57641" w:rsidP="00E73DF6">
      <w:pPr>
        <w:rPr>
          <w:lang w:eastAsia="ru-RU"/>
        </w:rPr>
      </w:pPr>
    </w:p>
    <w:p w14:paraId="582ACD2E" w14:textId="27C36A11" w:rsidR="003368CA" w:rsidRDefault="009949B9" w:rsidP="00E73DF6">
      <w:pPr>
        <w:rPr>
          <w:lang w:eastAsia="ru-RU"/>
        </w:rPr>
      </w:pPr>
      <w:r>
        <w:rPr>
          <w:lang w:eastAsia="ru-RU"/>
        </w:rPr>
        <w:t>Рассмотрим применение данного метода на практике (рисунок 3.</w:t>
      </w:r>
      <w:r w:rsidR="00277336">
        <w:rPr>
          <w:lang w:eastAsia="ru-RU"/>
        </w:rPr>
        <w:t>5</w:t>
      </w:r>
      <w:r>
        <w:rPr>
          <w:lang w:eastAsia="ru-RU"/>
        </w:rPr>
        <w:t>).</w:t>
      </w:r>
    </w:p>
    <w:p w14:paraId="28E1E20C" w14:textId="137F2166" w:rsidR="0084654E" w:rsidRDefault="0084654E" w:rsidP="0084654E">
      <w:pPr>
        <w:rPr>
          <w:lang w:eastAsia="ru-RU"/>
        </w:rPr>
      </w:pPr>
      <w:bookmarkStart w:id="25" w:name="_Hlk106045604"/>
      <w:r w:rsidRPr="009949B9">
        <w:rPr>
          <w:lang w:eastAsia="ru-RU"/>
        </w:rPr>
        <w:t>В отличие от обычной перестановочной важности признаков, её модифицированная версия склонна к увеличению важности параметров, которые были оценены низко другими метриками</w:t>
      </w:r>
      <w:r>
        <w:rPr>
          <w:lang w:eastAsia="ru-RU"/>
        </w:rPr>
        <w:t xml:space="preserve">. Так же было </w:t>
      </w:r>
      <w:r w:rsidRPr="009949B9">
        <w:rPr>
          <w:lang w:eastAsia="ru-RU"/>
        </w:rPr>
        <w:t>сохранен</w:t>
      </w:r>
      <w:r>
        <w:rPr>
          <w:lang w:eastAsia="ru-RU"/>
        </w:rPr>
        <w:t>о</w:t>
      </w:r>
      <w:r w:rsidRPr="009949B9">
        <w:rPr>
          <w:lang w:eastAsia="ru-RU"/>
        </w:rPr>
        <w:t xml:space="preserve"> отношени</w:t>
      </w:r>
      <w:r>
        <w:rPr>
          <w:lang w:eastAsia="ru-RU"/>
        </w:rPr>
        <w:t>е</w:t>
      </w:r>
      <w:r w:rsidRPr="009949B9">
        <w:rPr>
          <w:lang w:eastAsia="ru-RU"/>
        </w:rPr>
        <w:t xml:space="preserve"> порядка, полученного оригинальным методом</w:t>
      </w:r>
      <w:r>
        <w:rPr>
          <w:lang w:eastAsia="ru-RU"/>
        </w:rPr>
        <w:t>, что показывает согласованность данной разработки с показанными ранее методами.</w:t>
      </w:r>
      <w:bookmarkEnd w:id="25"/>
      <w:r w:rsidRPr="009949B9">
        <w:rPr>
          <w:lang w:eastAsia="ru-RU"/>
        </w:rPr>
        <w:t xml:space="preserve"> </w:t>
      </w:r>
    </w:p>
    <w:p w14:paraId="75D300EB" w14:textId="4BFA0F7D" w:rsidR="009949B9" w:rsidRDefault="004643CD" w:rsidP="004643CD">
      <w:pPr>
        <w:jc w:val="center"/>
        <w:rPr>
          <w:lang w:eastAsia="ru-RU"/>
        </w:rPr>
      </w:pPr>
      <w:r w:rsidRPr="009949B9">
        <w:rPr>
          <w:noProof/>
          <w:lang w:eastAsia="ru-RU"/>
        </w:rPr>
        <w:lastRenderedPageBreak/>
        <w:drawing>
          <wp:anchor distT="0" distB="0" distL="114300" distR="114300" simplePos="0" relativeHeight="251691008" behindDoc="0" locked="0" layoutInCell="1" allowOverlap="1" wp14:anchorId="69FAFC7F" wp14:editId="4AC58FE1">
            <wp:simplePos x="0" y="0"/>
            <wp:positionH relativeFrom="column">
              <wp:posOffset>520</wp:posOffset>
            </wp:positionH>
            <wp:positionV relativeFrom="paragraph">
              <wp:posOffset>4305</wp:posOffset>
            </wp:positionV>
            <wp:extent cx="6120130" cy="3738880"/>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0130" cy="3738880"/>
                    </a:xfrm>
                    <a:prstGeom prst="rect">
                      <a:avLst/>
                    </a:prstGeom>
                  </pic:spPr>
                </pic:pic>
              </a:graphicData>
            </a:graphic>
          </wp:anchor>
        </w:drawing>
      </w:r>
      <w:r w:rsidR="009949B9">
        <w:rPr>
          <w:lang w:eastAsia="ru-RU"/>
        </w:rPr>
        <w:t>Рисунок 3.</w:t>
      </w:r>
      <w:r w:rsidR="00277336">
        <w:rPr>
          <w:lang w:eastAsia="ru-RU"/>
        </w:rPr>
        <w:t>5</w:t>
      </w:r>
      <w:r w:rsidR="009949B9">
        <w:rPr>
          <w:lang w:eastAsia="ru-RU"/>
        </w:rPr>
        <w:t xml:space="preserve"> Важность признаков, оценённых модифицированным методом</w:t>
      </w:r>
    </w:p>
    <w:p w14:paraId="31D36212" w14:textId="33514654" w:rsidR="009949B9" w:rsidRPr="009949B9" w:rsidRDefault="009949B9" w:rsidP="009949B9">
      <w:pPr>
        <w:rPr>
          <w:lang w:eastAsia="ru-RU"/>
        </w:rPr>
      </w:pPr>
    </w:p>
    <w:p w14:paraId="256A2D30" w14:textId="3F37242E" w:rsidR="00C76378" w:rsidRPr="000C05A8" w:rsidRDefault="00C76378" w:rsidP="00277E32">
      <w:pPr>
        <w:rPr>
          <w:lang w:eastAsia="ru-RU"/>
        </w:rPr>
      </w:pPr>
      <w:r w:rsidRPr="000C05A8">
        <w:rPr>
          <w:lang w:eastAsia="ru-RU"/>
        </w:rPr>
        <w:t>Точность на кросс-валидации и коэффициенты регрессии для логистическ</w:t>
      </w:r>
      <w:r>
        <w:rPr>
          <w:lang w:eastAsia="ru-RU"/>
        </w:rPr>
        <w:t xml:space="preserve">их </w:t>
      </w:r>
      <w:r w:rsidRPr="000C05A8">
        <w:rPr>
          <w:lang w:eastAsia="ru-RU"/>
        </w:rPr>
        <w:t>регресси</w:t>
      </w:r>
      <w:r>
        <w:rPr>
          <w:lang w:eastAsia="ru-RU"/>
        </w:rPr>
        <w:t>й</w:t>
      </w:r>
      <w:r w:rsidRPr="000C05A8">
        <w:rPr>
          <w:lang w:eastAsia="ru-RU"/>
        </w:rPr>
        <w:t>:</w:t>
      </w:r>
    </w:p>
    <w:p w14:paraId="14C9C0CC" w14:textId="318DA5EA" w:rsidR="00724AA7" w:rsidRDefault="00724AA7" w:rsidP="00277E32">
      <w:pPr>
        <w:rPr>
          <w:lang w:eastAsia="ru-RU"/>
        </w:rPr>
      </w:pPr>
      <w:r w:rsidRPr="000C05A8">
        <w:rPr>
          <w:lang w:eastAsia="ru-RU"/>
        </w:rPr>
        <w:t>Повторим процедуру для линейной модели (с L1-регуляризацией).</w:t>
      </w:r>
    </w:p>
    <w:p w14:paraId="62701E03" w14:textId="1532D335" w:rsidR="00607DA2" w:rsidRPr="00645CD6" w:rsidRDefault="00607DA2" w:rsidP="00277E32">
      <w:pPr>
        <w:rPr>
          <w:lang w:eastAsia="ru-RU"/>
        </w:rPr>
      </w:pPr>
      <w:bookmarkStart w:id="26" w:name="_Hlk90973217"/>
      <w:r>
        <w:rPr>
          <w:lang w:eastAsia="ru-RU"/>
        </w:rPr>
        <w:t>Точность на кросс-валидации</w:t>
      </w:r>
      <w:r w:rsidR="007341EE">
        <w:rPr>
          <w:lang w:eastAsia="ru-RU"/>
        </w:rPr>
        <w:t xml:space="preserve"> для линейной модели с </w:t>
      </w:r>
      <w:r w:rsidR="007341EE">
        <w:rPr>
          <w:lang w:val="en-US" w:eastAsia="ru-RU"/>
        </w:rPr>
        <w:t>L</w:t>
      </w:r>
      <w:r w:rsidR="007341EE" w:rsidRPr="007341EE">
        <w:rPr>
          <w:lang w:eastAsia="ru-RU"/>
        </w:rPr>
        <w:t>1</w:t>
      </w:r>
      <w:r w:rsidR="007341EE">
        <w:rPr>
          <w:lang w:eastAsia="ru-RU"/>
        </w:rPr>
        <w:t>-регуляризацией</w:t>
      </w:r>
      <w:r>
        <w:rPr>
          <w:lang w:eastAsia="ru-RU"/>
        </w:rPr>
        <w:t>:</w:t>
      </w:r>
    </w:p>
    <w:bookmarkEnd w:id="26"/>
    <w:p w14:paraId="5DCA3981" w14:textId="7A2A081E" w:rsidR="00085FB6" w:rsidRPr="00687D65" w:rsidRDefault="00085FB6" w:rsidP="00277E32">
      <w:pPr>
        <w:rPr>
          <w:lang w:val="en-US" w:eastAsia="ru-RU"/>
        </w:rPr>
      </w:pPr>
      <w:r w:rsidRPr="00085FB6">
        <w:rPr>
          <w:lang w:val="en-US" w:eastAsia="ru-RU"/>
        </w:rPr>
        <w:t>train</w:t>
      </w:r>
      <w:r w:rsidRPr="00687D65">
        <w:rPr>
          <w:lang w:val="en-US" w:eastAsia="ru-RU"/>
        </w:rPr>
        <w:t xml:space="preserve"> </w:t>
      </w:r>
      <w:r w:rsidRPr="00085FB6">
        <w:rPr>
          <w:lang w:val="en-US" w:eastAsia="ru-RU"/>
        </w:rPr>
        <w:t>scores</w:t>
      </w:r>
      <w:r w:rsidRPr="00687D65">
        <w:rPr>
          <w:lang w:val="en-US" w:eastAsia="ru-RU"/>
        </w:rPr>
        <w:t xml:space="preserve"> = [0.82988457 0.82727422 0.82610092 0.83029481 0.82600082]</w:t>
      </w:r>
    </w:p>
    <w:p w14:paraId="320CFFA7" w14:textId="294EA399" w:rsidR="00085FB6" w:rsidRPr="00085FB6" w:rsidRDefault="00085FB6" w:rsidP="00277E32">
      <w:pPr>
        <w:rPr>
          <w:lang w:val="en-US" w:eastAsia="ru-RU"/>
        </w:rPr>
      </w:pPr>
      <w:r w:rsidRPr="00085FB6">
        <w:rPr>
          <w:lang w:val="en-US" w:eastAsia="ru-RU"/>
        </w:rPr>
        <w:t>mean score = 0.82791 +/- 0.00184</w:t>
      </w:r>
    </w:p>
    <w:p w14:paraId="37B871D3" w14:textId="50BA1ABC" w:rsidR="00085FB6" w:rsidRPr="00085FB6" w:rsidRDefault="00085FB6" w:rsidP="00277E32">
      <w:pPr>
        <w:rPr>
          <w:lang w:val="en-US" w:eastAsia="ru-RU"/>
        </w:rPr>
      </w:pPr>
      <w:r w:rsidRPr="00085FB6">
        <w:rPr>
          <w:lang w:val="en-US" w:eastAsia="ru-RU"/>
        </w:rPr>
        <w:t>test score = [0.82034993 0.83000963 0.8348707 0.81787667 0.83548066]</w:t>
      </w:r>
    </w:p>
    <w:p w14:paraId="289950E5" w14:textId="178D8A44" w:rsidR="00085FB6" w:rsidRPr="00687D65" w:rsidRDefault="00085FB6" w:rsidP="00277E32">
      <w:pPr>
        <w:rPr>
          <w:lang w:eastAsia="ru-RU"/>
        </w:rPr>
      </w:pPr>
      <w:r w:rsidRPr="0029087B">
        <w:rPr>
          <w:lang w:val="en-US" w:eastAsia="ru-RU"/>
        </w:rPr>
        <w:t>mean</w:t>
      </w:r>
      <w:r w:rsidRPr="00687D65">
        <w:rPr>
          <w:lang w:eastAsia="ru-RU"/>
        </w:rPr>
        <w:t xml:space="preserve"> </w:t>
      </w:r>
      <w:r w:rsidRPr="0029087B">
        <w:rPr>
          <w:lang w:val="en-US" w:eastAsia="ru-RU"/>
        </w:rPr>
        <w:t>score</w:t>
      </w:r>
      <w:r w:rsidRPr="00687D65">
        <w:rPr>
          <w:lang w:eastAsia="ru-RU"/>
        </w:rPr>
        <w:t xml:space="preserve"> = 0.82772 +/- 0.00732</w:t>
      </w:r>
    </w:p>
    <w:p w14:paraId="3B2C7049" w14:textId="77777777" w:rsidR="00E57641" w:rsidRDefault="00E57641" w:rsidP="004643CD">
      <w:pPr>
        <w:rPr>
          <w:lang w:eastAsia="ru-RU"/>
        </w:rPr>
      </w:pPr>
    </w:p>
    <w:p w14:paraId="2ADC76DE" w14:textId="31AC5458" w:rsidR="004643CD" w:rsidRDefault="004643CD" w:rsidP="004643CD">
      <w:pPr>
        <w:rPr>
          <w:lang w:eastAsia="ru-RU"/>
        </w:rPr>
      </w:pPr>
      <w:r>
        <w:rPr>
          <w:lang w:eastAsia="ru-RU"/>
        </w:rPr>
        <w:t xml:space="preserve">Для линейной модели с </w:t>
      </w:r>
      <w:r>
        <w:rPr>
          <w:lang w:val="en-US" w:eastAsia="ru-RU"/>
        </w:rPr>
        <w:t>L</w:t>
      </w:r>
      <w:r w:rsidRPr="00645CD6">
        <w:rPr>
          <w:lang w:eastAsia="ru-RU"/>
        </w:rPr>
        <w:t>2</w:t>
      </w:r>
      <w:r>
        <w:rPr>
          <w:lang w:eastAsia="ru-RU"/>
        </w:rPr>
        <w:t>-регуляризацией:</w:t>
      </w:r>
    </w:p>
    <w:p w14:paraId="66C8F140" w14:textId="77777777" w:rsidR="004643CD" w:rsidRPr="00645CD6" w:rsidRDefault="004643CD" w:rsidP="004643CD">
      <w:pPr>
        <w:rPr>
          <w:lang w:eastAsia="ru-RU"/>
        </w:rPr>
      </w:pPr>
      <w:r>
        <w:rPr>
          <w:lang w:eastAsia="ru-RU"/>
        </w:rPr>
        <w:t xml:space="preserve">Точность на кросс-валидации для линейной модели с </w:t>
      </w:r>
      <w:r>
        <w:rPr>
          <w:lang w:val="en-US" w:eastAsia="ru-RU"/>
        </w:rPr>
        <w:t>L</w:t>
      </w:r>
      <w:r w:rsidRPr="00645CD6">
        <w:rPr>
          <w:lang w:eastAsia="ru-RU"/>
        </w:rPr>
        <w:t>2</w:t>
      </w:r>
      <w:r>
        <w:rPr>
          <w:lang w:eastAsia="ru-RU"/>
        </w:rPr>
        <w:t>-регуляризацией:</w:t>
      </w:r>
    </w:p>
    <w:p w14:paraId="45DC037C" w14:textId="77777777" w:rsidR="004643CD" w:rsidRPr="00687D65" w:rsidRDefault="004643CD" w:rsidP="004643CD">
      <w:pPr>
        <w:rPr>
          <w:lang w:val="en-US" w:eastAsia="ru-RU"/>
        </w:rPr>
      </w:pPr>
      <w:r w:rsidRPr="00085FB6">
        <w:rPr>
          <w:lang w:val="en-US" w:eastAsia="ru-RU"/>
        </w:rPr>
        <w:t>train</w:t>
      </w:r>
      <w:r w:rsidRPr="00687D65">
        <w:rPr>
          <w:lang w:val="en-US" w:eastAsia="ru-RU"/>
        </w:rPr>
        <w:t xml:space="preserve"> </w:t>
      </w:r>
      <w:r w:rsidRPr="00085FB6">
        <w:rPr>
          <w:lang w:val="en-US" w:eastAsia="ru-RU"/>
        </w:rPr>
        <w:t>scores</w:t>
      </w:r>
      <w:r w:rsidRPr="00687D65">
        <w:rPr>
          <w:lang w:val="en-US" w:eastAsia="ru-RU"/>
        </w:rPr>
        <w:t xml:space="preserve"> = [0.82988494 0.82727349 0.82610074 0.83029575 0.82600163]</w:t>
      </w:r>
    </w:p>
    <w:p w14:paraId="247E80B8" w14:textId="77777777" w:rsidR="004643CD" w:rsidRPr="00085FB6" w:rsidRDefault="004643CD" w:rsidP="004643CD">
      <w:pPr>
        <w:rPr>
          <w:lang w:val="en-US" w:eastAsia="ru-RU"/>
        </w:rPr>
      </w:pPr>
      <w:r w:rsidRPr="00085FB6">
        <w:rPr>
          <w:lang w:val="en-US" w:eastAsia="ru-RU"/>
        </w:rPr>
        <w:t>mean score = 0.82791 +/- 0.00184</w:t>
      </w:r>
    </w:p>
    <w:p w14:paraId="241CD010" w14:textId="77777777" w:rsidR="004643CD" w:rsidRPr="00085FB6" w:rsidRDefault="004643CD" w:rsidP="004643CD">
      <w:pPr>
        <w:rPr>
          <w:lang w:val="en-US" w:eastAsia="ru-RU"/>
        </w:rPr>
      </w:pPr>
      <w:r w:rsidRPr="00085FB6">
        <w:rPr>
          <w:lang w:val="en-US" w:eastAsia="ru-RU"/>
        </w:rPr>
        <w:t>test score = [0.82034877 0.83001208 0.83487096 0.81787925 0.83548092]</w:t>
      </w:r>
    </w:p>
    <w:p w14:paraId="308AA200" w14:textId="67A0C5CC" w:rsidR="004643CD" w:rsidRDefault="004643CD" w:rsidP="004643CD">
      <w:pPr>
        <w:rPr>
          <w:lang w:eastAsia="ru-RU"/>
        </w:rPr>
      </w:pPr>
      <w:r w:rsidRPr="0029087B">
        <w:rPr>
          <w:lang w:val="en-US" w:eastAsia="ru-RU"/>
        </w:rPr>
        <w:t>mean</w:t>
      </w:r>
      <w:r w:rsidRPr="00687D65">
        <w:rPr>
          <w:lang w:eastAsia="ru-RU"/>
        </w:rPr>
        <w:t xml:space="preserve"> </w:t>
      </w:r>
      <w:r w:rsidRPr="0029087B">
        <w:rPr>
          <w:lang w:val="en-US" w:eastAsia="ru-RU"/>
        </w:rPr>
        <w:t>score</w:t>
      </w:r>
      <w:r w:rsidRPr="00687D65">
        <w:rPr>
          <w:lang w:eastAsia="ru-RU"/>
        </w:rPr>
        <w:t xml:space="preserve"> = 0.82772 +/- 0.00732</w:t>
      </w:r>
    </w:p>
    <w:p w14:paraId="11EB1D7D" w14:textId="77777777" w:rsidR="00E57641" w:rsidRDefault="00E57641" w:rsidP="004643CD">
      <w:pPr>
        <w:rPr>
          <w:lang w:eastAsia="ru-RU"/>
        </w:rPr>
      </w:pPr>
    </w:p>
    <w:p w14:paraId="1D86C774" w14:textId="6620C324" w:rsidR="004643CD" w:rsidRDefault="004643CD" w:rsidP="004643CD">
      <w:pPr>
        <w:rPr>
          <w:lang w:eastAsia="ru-RU"/>
        </w:rPr>
      </w:pPr>
      <w:r>
        <w:rPr>
          <w:lang w:eastAsia="ru-RU"/>
        </w:rPr>
        <w:t xml:space="preserve">Коэффициенты регрессии для линейной модели с </w:t>
      </w:r>
      <w:r>
        <w:rPr>
          <w:lang w:val="en-US" w:eastAsia="ru-RU"/>
        </w:rPr>
        <w:t>L</w:t>
      </w:r>
      <w:r w:rsidRPr="007341EE">
        <w:rPr>
          <w:lang w:eastAsia="ru-RU"/>
        </w:rPr>
        <w:t>1</w:t>
      </w:r>
      <w:r>
        <w:rPr>
          <w:lang w:eastAsia="ru-RU"/>
        </w:rPr>
        <w:t>-регуляризацией (рисунок 3.6):</w:t>
      </w:r>
    </w:p>
    <w:p w14:paraId="15C40F2C" w14:textId="77777777" w:rsidR="004643CD" w:rsidRPr="00DA15AB" w:rsidRDefault="004643CD" w:rsidP="004643CD">
      <w:pPr>
        <w:rPr>
          <w:lang w:eastAsia="ru-RU"/>
        </w:rPr>
      </w:pPr>
    </w:p>
    <w:p w14:paraId="2C0CC634" w14:textId="095F6225" w:rsidR="00BB21EA" w:rsidRDefault="007341EE" w:rsidP="00AD54D7">
      <w:pPr>
        <w:spacing w:after="360" w:line="240" w:lineRule="auto"/>
        <w:jc w:val="center"/>
        <w:rPr>
          <w:rFonts w:eastAsia="Times New Roman" w:cs="Times New Roman"/>
          <w:szCs w:val="28"/>
          <w:lang w:eastAsia="ru-RU"/>
        </w:rPr>
      </w:pPr>
      <w:r>
        <w:rPr>
          <w:noProof/>
          <w:lang w:eastAsia="ru-RU"/>
        </w:rPr>
        <w:lastRenderedPageBreak/>
        <w:drawing>
          <wp:anchor distT="0" distB="0" distL="114300" distR="114300" simplePos="0" relativeHeight="251667456" behindDoc="0" locked="0" layoutInCell="1" allowOverlap="1" wp14:anchorId="7AE6C732" wp14:editId="182D9AD5">
            <wp:simplePos x="0" y="0"/>
            <wp:positionH relativeFrom="margin">
              <wp:posOffset>543486</wp:posOffset>
            </wp:positionH>
            <wp:positionV relativeFrom="paragraph">
              <wp:posOffset>-266</wp:posOffset>
            </wp:positionV>
            <wp:extent cx="5325110" cy="305752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25110" cy="3057525"/>
                    </a:xfrm>
                    <a:prstGeom prst="rect">
                      <a:avLst/>
                    </a:prstGeom>
                  </pic:spPr>
                </pic:pic>
              </a:graphicData>
            </a:graphic>
            <wp14:sizeRelH relativeFrom="margin">
              <wp14:pctWidth>0</wp14:pctWidth>
            </wp14:sizeRelH>
            <wp14:sizeRelV relativeFrom="margin">
              <wp14:pctHeight>0</wp14:pctHeight>
            </wp14:sizeRelV>
          </wp:anchor>
        </w:drawing>
      </w:r>
      <w:r w:rsidR="00BB21EA">
        <w:rPr>
          <w:rFonts w:eastAsia="Times New Roman" w:cs="Times New Roman"/>
          <w:szCs w:val="28"/>
          <w:lang w:eastAsia="ru-RU"/>
        </w:rPr>
        <w:t xml:space="preserve">Рисунок </w:t>
      </w:r>
      <w:r w:rsidR="00066D40">
        <w:rPr>
          <w:rFonts w:eastAsia="Times New Roman" w:cs="Times New Roman"/>
          <w:szCs w:val="28"/>
          <w:lang w:eastAsia="ru-RU"/>
        </w:rPr>
        <w:t>3</w:t>
      </w:r>
      <w:r w:rsidR="003006D0">
        <w:rPr>
          <w:rFonts w:eastAsia="Times New Roman" w:cs="Times New Roman"/>
          <w:szCs w:val="28"/>
          <w:lang w:eastAsia="ru-RU"/>
        </w:rPr>
        <w:t>.</w:t>
      </w:r>
      <w:r w:rsidR="00277336">
        <w:rPr>
          <w:rFonts w:eastAsia="Times New Roman" w:cs="Times New Roman"/>
          <w:szCs w:val="28"/>
          <w:lang w:eastAsia="ru-RU"/>
        </w:rPr>
        <w:t>6</w:t>
      </w:r>
      <w:r w:rsidR="00BB21EA">
        <w:rPr>
          <w:rFonts w:eastAsia="Times New Roman" w:cs="Times New Roman"/>
          <w:szCs w:val="28"/>
          <w:lang w:eastAsia="ru-RU"/>
        </w:rPr>
        <w:t>. – Коэффициенты регрессии логистической регрессии</w:t>
      </w:r>
      <w:r w:rsidR="00452461">
        <w:rPr>
          <w:rFonts w:eastAsia="Times New Roman" w:cs="Times New Roman"/>
          <w:szCs w:val="28"/>
          <w:lang w:eastAsia="ru-RU"/>
        </w:rPr>
        <w:t xml:space="preserve"> с </w:t>
      </w:r>
      <w:r w:rsidR="00452461">
        <w:rPr>
          <w:rFonts w:eastAsia="Times New Roman" w:cs="Times New Roman"/>
          <w:szCs w:val="28"/>
          <w:lang w:val="en-US" w:eastAsia="ru-RU"/>
        </w:rPr>
        <w:t>L</w:t>
      </w:r>
      <w:r w:rsidR="00452461" w:rsidRPr="00452461">
        <w:rPr>
          <w:rFonts w:eastAsia="Times New Roman" w:cs="Times New Roman"/>
          <w:szCs w:val="28"/>
          <w:lang w:eastAsia="ru-RU"/>
        </w:rPr>
        <w:t>1-</w:t>
      </w:r>
      <w:r w:rsidR="00452461">
        <w:rPr>
          <w:rFonts w:eastAsia="Times New Roman" w:cs="Times New Roman"/>
          <w:szCs w:val="28"/>
          <w:lang w:eastAsia="ru-RU"/>
        </w:rPr>
        <w:t>регуляризацией</w:t>
      </w:r>
    </w:p>
    <w:p w14:paraId="11343C72" w14:textId="77777777" w:rsidR="007341EE" w:rsidRPr="00452461" w:rsidRDefault="007341EE" w:rsidP="00AD54D7">
      <w:pPr>
        <w:spacing w:after="360" w:line="240" w:lineRule="auto"/>
        <w:jc w:val="center"/>
        <w:rPr>
          <w:rFonts w:eastAsia="Times New Roman" w:cs="Times New Roman"/>
          <w:szCs w:val="28"/>
          <w:lang w:eastAsia="ru-RU"/>
        </w:rPr>
      </w:pPr>
    </w:p>
    <w:p w14:paraId="49E0CDF2" w14:textId="4FC41032" w:rsidR="003368CA" w:rsidRDefault="00344A29" w:rsidP="003368CA">
      <w:pPr>
        <w:rPr>
          <w:lang w:eastAsia="ru-RU"/>
        </w:rPr>
      </w:pPr>
      <w:r>
        <w:rPr>
          <w:noProof/>
          <w:lang w:eastAsia="ru-RU"/>
        </w:rPr>
        <w:drawing>
          <wp:anchor distT="0" distB="0" distL="114300" distR="114300" simplePos="0" relativeHeight="251668480" behindDoc="0" locked="0" layoutInCell="1" allowOverlap="1" wp14:anchorId="220CB752" wp14:editId="411EFEEC">
            <wp:simplePos x="0" y="0"/>
            <wp:positionH relativeFrom="margin">
              <wp:posOffset>407670</wp:posOffset>
            </wp:positionH>
            <wp:positionV relativeFrom="paragraph">
              <wp:posOffset>751840</wp:posOffset>
            </wp:positionV>
            <wp:extent cx="4739005" cy="2687320"/>
            <wp:effectExtent l="0" t="0" r="444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39005" cy="2687320"/>
                    </a:xfrm>
                    <a:prstGeom prst="rect">
                      <a:avLst/>
                    </a:prstGeom>
                  </pic:spPr>
                </pic:pic>
              </a:graphicData>
            </a:graphic>
          </wp:anchor>
        </w:drawing>
      </w:r>
      <w:r w:rsidR="00607DA2">
        <w:rPr>
          <w:lang w:eastAsia="ru-RU"/>
        </w:rPr>
        <w:t>Коэффициенты регрессии</w:t>
      </w:r>
      <w:r w:rsidR="009A103D">
        <w:rPr>
          <w:lang w:eastAsia="ru-RU"/>
        </w:rPr>
        <w:t xml:space="preserve"> для линейной модели с </w:t>
      </w:r>
      <w:r w:rsidR="009A103D">
        <w:rPr>
          <w:lang w:val="en-US" w:eastAsia="ru-RU"/>
        </w:rPr>
        <w:t>L</w:t>
      </w:r>
      <w:r w:rsidR="009A103D" w:rsidRPr="00645CD6">
        <w:rPr>
          <w:lang w:eastAsia="ru-RU"/>
        </w:rPr>
        <w:t>2</w:t>
      </w:r>
      <w:r w:rsidR="009A103D">
        <w:rPr>
          <w:lang w:eastAsia="ru-RU"/>
        </w:rPr>
        <w:t>-регуляризацией</w:t>
      </w:r>
      <w:r w:rsidR="00607DA2">
        <w:rPr>
          <w:lang w:eastAsia="ru-RU"/>
        </w:rPr>
        <w:t xml:space="preserve"> (рисунок </w:t>
      </w:r>
      <w:r w:rsidR="003006D0">
        <w:rPr>
          <w:lang w:eastAsia="ru-RU"/>
        </w:rPr>
        <w:t>3.</w:t>
      </w:r>
      <w:r w:rsidR="00277336">
        <w:rPr>
          <w:lang w:eastAsia="ru-RU"/>
        </w:rPr>
        <w:t>7</w:t>
      </w:r>
      <w:r w:rsidR="003368CA">
        <w:rPr>
          <w:lang w:eastAsia="ru-RU"/>
        </w:rPr>
        <w:t>):</w:t>
      </w:r>
    </w:p>
    <w:p w14:paraId="0EE35142" w14:textId="3F404D7C" w:rsidR="00344A29" w:rsidRDefault="00344A29" w:rsidP="003368CA">
      <w:pPr>
        <w:rPr>
          <w:lang w:eastAsia="ru-RU"/>
        </w:rPr>
      </w:pPr>
    </w:p>
    <w:p w14:paraId="165E2908" w14:textId="055897FE" w:rsidR="009A103D" w:rsidRDefault="00452461" w:rsidP="00AB2438">
      <w:pPr>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277336">
        <w:rPr>
          <w:rFonts w:eastAsia="Times New Roman" w:cs="Times New Roman"/>
          <w:szCs w:val="28"/>
          <w:lang w:eastAsia="ru-RU"/>
        </w:rPr>
        <w:t>7</w:t>
      </w:r>
      <w:r>
        <w:rPr>
          <w:rFonts w:eastAsia="Times New Roman" w:cs="Times New Roman"/>
          <w:szCs w:val="28"/>
          <w:lang w:eastAsia="ru-RU"/>
        </w:rPr>
        <w:t xml:space="preserve">. – Коэффициенты регрессии логистической регрессии с </w:t>
      </w:r>
      <w:r>
        <w:rPr>
          <w:rFonts w:eastAsia="Times New Roman" w:cs="Times New Roman"/>
          <w:szCs w:val="28"/>
          <w:lang w:val="en-US" w:eastAsia="ru-RU"/>
        </w:rPr>
        <w:t>L</w:t>
      </w:r>
      <w:r w:rsidRPr="00452461">
        <w:rPr>
          <w:rFonts w:eastAsia="Times New Roman" w:cs="Times New Roman"/>
          <w:szCs w:val="28"/>
          <w:lang w:eastAsia="ru-RU"/>
        </w:rPr>
        <w:t>2-</w:t>
      </w:r>
      <w:r>
        <w:rPr>
          <w:rFonts w:eastAsia="Times New Roman" w:cs="Times New Roman"/>
          <w:szCs w:val="28"/>
          <w:lang w:eastAsia="ru-RU"/>
        </w:rPr>
        <w:t>регуляризацией</w:t>
      </w:r>
    </w:p>
    <w:p w14:paraId="32CBA113" w14:textId="48EF196A" w:rsidR="00E73DF6" w:rsidRDefault="00E73DF6" w:rsidP="00E73DF6">
      <w:pPr>
        <w:rPr>
          <w:rFonts w:eastAsia="Times New Roman" w:cs="Times New Roman"/>
          <w:szCs w:val="28"/>
          <w:lang w:eastAsia="ru-RU"/>
        </w:rPr>
      </w:pPr>
    </w:p>
    <w:p w14:paraId="17AEC43D" w14:textId="7D15F049" w:rsidR="00E73DF6" w:rsidRPr="0074633F" w:rsidRDefault="00E73DF6" w:rsidP="00E73DF6">
      <w:pPr>
        <w:rPr>
          <w:lang w:eastAsia="ru-RU"/>
        </w:rPr>
      </w:pPr>
      <w:bookmarkStart w:id="27" w:name="_Hlk106040067"/>
      <w:r>
        <w:rPr>
          <w:rFonts w:eastAsia="Times New Roman" w:cs="Times New Roman"/>
          <w:szCs w:val="28"/>
          <w:lang w:eastAsia="ru-RU"/>
        </w:rPr>
        <w:t xml:space="preserve">В отличие от случайного леса, регуляризация позволила сразу определить низкую важность параметра </w:t>
      </w:r>
      <w:proofErr w:type="spellStart"/>
      <w:r>
        <w:rPr>
          <w:rFonts w:eastAsia="Times New Roman" w:cs="Times New Roman"/>
          <w:szCs w:val="28"/>
          <w:lang w:val="en-US" w:eastAsia="ru-RU"/>
        </w:rPr>
        <w:t>fnlwgt</w:t>
      </w:r>
      <w:proofErr w:type="spellEnd"/>
      <w:r w:rsidR="0084654E">
        <w:rPr>
          <w:rFonts w:eastAsia="Times New Roman" w:cs="Times New Roman"/>
          <w:szCs w:val="28"/>
          <w:lang w:eastAsia="ru-RU"/>
        </w:rPr>
        <w:t xml:space="preserve">, что хорошо согласуется с </w:t>
      </w:r>
      <w:r w:rsidR="0074633F">
        <w:rPr>
          <w:rFonts w:eastAsia="Times New Roman" w:cs="Times New Roman"/>
          <w:szCs w:val="28"/>
          <w:lang w:eastAsia="ru-RU"/>
        </w:rPr>
        <w:t>выбором</w:t>
      </w:r>
      <w:r w:rsidR="0084654E">
        <w:rPr>
          <w:rFonts w:eastAsia="Times New Roman" w:cs="Times New Roman"/>
          <w:szCs w:val="28"/>
          <w:lang w:eastAsia="ru-RU"/>
        </w:rPr>
        <w:t xml:space="preserve"> метод</w:t>
      </w:r>
      <w:r w:rsidR="0074633F">
        <w:rPr>
          <w:rFonts w:eastAsia="Times New Roman" w:cs="Times New Roman"/>
          <w:szCs w:val="28"/>
          <w:lang w:eastAsia="ru-RU"/>
        </w:rPr>
        <w:t xml:space="preserve">а </w:t>
      </w:r>
      <w:r w:rsidR="0084654E">
        <w:rPr>
          <w:rFonts w:eastAsia="Times New Roman" w:cs="Times New Roman"/>
          <w:szCs w:val="28"/>
          <w:lang w:eastAsia="ru-RU"/>
        </w:rPr>
        <w:t xml:space="preserve">прямого </w:t>
      </w:r>
      <w:r w:rsidR="0074633F">
        <w:rPr>
          <w:rFonts w:eastAsia="Times New Roman" w:cs="Times New Roman"/>
          <w:szCs w:val="28"/>
          <w:lang w:eastAsia="ru-RU"/>
        </w:rPr>
        <w:t>последовательного</w:t>
      </w:r>
      <w:r w:rsidR="0084654E">
        <w:rPr>
          <w:rFonts w:eastAsia="Times New Roman" w:cs="Times New Roman"/>
          <w:szCs w:val="28"/>
          <w:lang w:eastAsia="ru-RU"/>
        </w:rPr>
        <w:t xml:space="preserve"> </w:t>
      </w:r>
      <w:r w:rsidR="0074633F">
        <w:rPr>
          <w:rFonts w:eastAsia="Times New Roman" w:cs="Times New Roman"/>
          <w:szCs w:val="28"/>
          <w:lang w:eastAsia="ru-RU"/>
        </w:rPr>
        <w:t>отбора</w:t>
      </w:r>
      <w:r w:rsidR="0084654E">
        <w:rPr>
          <w:rFonts w:eastAsia="Times New Roman" w:cs="Times New Roman"/>
          <w:szCs w:val="28"/>
          <w:lang w:eastAsia="ru-RU"/>
        </w:rPr>
        <w:t xml:space="preserve"> признаков</w:t>
      </w:r>
      <w:r w:rsidR="0074633F">
        <w:rPr>
          <w:rFonts w:eastAsia="Times New Roman" w:cs="Times New Roman"/>
          <w:szCs w:val="28"/>
          <w:lang w:eastAsia="ru-RU"/>
        </w:rPr>
        <w:t xml:space="preserve">. Отметим также, что модели оказались не </w:t>
      </w:r>
      <w:r w:rsidR="0022322A">
        <w:rPr>
          <w:rFonts w:eastAsia="Times New Roman" w:cs="Times New Roman"/>
          <w:szCs w:val="28"/>
          <w:lang w:eastAsia="ru-RU"/>
        </w:rPr>
        <w:t>переобучены (точности</w:t>
      </w:r>
      <w:r w:rsidR="0074633F">
        <w:rPr>
          <w:rFonts w:eastAsia="Times New Roman" w:cs="Times New Roman"/>
          <w:szCs w:val="28"/>
          <w:lang w:eastAsia="ru-RU"/>
        </w:rPr>
        <w:t xml:space="preserve"> классификатора как на тестовой, так и на тренировочной выборках оказались равными 82,8%), а параметр </w:t>
      </w:r>
      <w:r w:rsidR="0074633F">
        <w:rPr>
          <w:rFonts w:eastAsia="Times New Roman" w:cs="Times New Roman"/>
          <w:szCs w:val="28"/>
          <w:lang w:val="en-US" w:eastAsia="ru-RU"/>
        </w:rPr>
        <w:t>education</w:t>
      </w:r>
      <w:r w:rsidR="0074633F" w:rsidRPr="0074633F">
        <w:rPr>
          <w:rFonts w:eastAsia="Times New Roman" w:cs="Times New Roman"/>
          <w:szCs w:val="28"/>
          <w:lang w:eastAsia="ru-RU"/>
        </w:rPr>
        <w:t>-</w:t>
      </w:r>
      <w:r w:rsidR="0074633F">
        <w:rPr>
          <w:rFonts w:eastAsia="Times New Roman" w:cs="Times New Roman"/>
          <w:szCs w:val="28"/>
          <w:lang w:val="en-US" w:eastAsia="ru-RU"/>
        </w:rPr>
        <w:t>num</w:t>
      </w:r>
      <w:r w:rsidR="0074633F">
        <w:rPr>
          <w:rFonts w:eastAsia="Times New Roman" w:cs="Times New Roman"/>
          <w:szCs w:val="28"/>
          <w:lang w:eastAsia="ru-RU"/>
        </w:rPr>
        <w:t xml:space="preserve"> получил оценку важности, сходную с оценкой параметра </w:t>
      </w:r>
      <w:r w:rsidR="0074633F">
        <w:rPr>
          <w:rFonts w:eastAsia="Times New Roman" w:cs="Times New Roman"/>
          <w:szCs w:val="28"/>
          <w:lang w:val="en-US" w:eastAsia="ru-RU"/>
        </w:rPr>
        <w:t>age</w:t>
      </w:r>
      <w:bookmarkEnd w:id="27"/>
      <w:r w:rsidR="0074633F">
        <w:rPr>
          <w:rFonts w:eastAsia="Times New Roman" w:cs="Times New Roman"/>
          <w:szCs w:val="28"/>
          <w:lang w:eastAsia="ru-RU"/>
        </w:rPr>
        <w:t>.</w:t>
      </w:r>
    </w:p>
    <w:p w14:paraId="001281B7" w14:textId="5F729B6E" w:rsidR="00270611" w:rsidRPr="000D304D" w:rsidRDefault="007346EB" w:rsidP="00277E32">
      <w:pPr>
        <w:pStyle w:val="2"/>
        <w:rPr>
          <w:rFonts w:eastAsia="Times New Roman"/>
          <w:lang w:eastAsia="ru-RU"/>
        </w:rPr>
      </w:pPr>
      <w:bookmarkStart w:id="28" w:name="_Toc104799950"/>
      <w:r w:rsidRPr="000D304D">
        <w:rPr>
          <w:rFonts w:eastAsia="Times New Roman"/>
          <w:lang w:eastAsia="ru-RU"/>
        </w:rPr>
        <w:lastRenderedPageBreak/>
        <w:t>3.3 Внесение дополнительных шумовых признаков</w:t>
      </w:r>
      <w:bookmarkEnd w:id="28"/>
    </w:p>
    <w:p w14:paraId="239BC600" w14:textId="68AC93DB" w:rsidR="00724AA7" w:rsidRDefault="00724AA7" w:rsidP="00277E32">
      <w:pPr>
        <w:rPr>
          <w:lang w:eastAsia="ru-RU"/>
        </w:rPr>
      </w:pPr>
      <w:bookmarkStart w:id="29" w:name="_Hlk106040098"/>
      <w:r w:rsidRPr="000C05A8">
        <w:rPr>
          <w:lang w:eastAsia="ru-RU"/>
        </w:rPr>
        <w:t xml:space="preserve">Создадим 12 </w:t>
      </w:r>
      <w:r w:rsidR="002818B5">
        <w:rPr>
          <w:lang w:eastAsia="ru-RU"/>
        </w:rPr>
        <w:t xml:space="preserve">дополнительных </w:t>
      </w:r>
      <w:r w:rsidRPr="000C05A8">
        <w:rPr>
          <w:lang w:eastAsia="ru-RU"/>
        </w:rPr>
        <w:t xml:space="preserve">шумовых признаков, элементами которых будут </w:t>
      </w:r>
      <w:proofErr w:type="spellStart"/>
      <w:r w:rsidRPr="000C05A8">
        <w:rPr>
          <w:lang w:eastAsia="ru-RU"/>
        </w:rPr>
        <w:t>некоррелируемые</w:t>
      </w:r>
      <w:proofErr w:type="spellEnd"/>
      <w:r w:rsidRPr="000C05A8">
        <w:rPr>
          <w:lang w:eastAsia="ru-RU"/>
        </w:rPr>
        <w:t xml:space="preserve"> случайные числа с нормальным, равномерным и </w:t>
      </w:r>
      <w:proofErr w:type="spellStart"/>
      <w:r w:rsidRPr="000C05A8">
        <w:rPr>
          <w:lang w:eastAsia="ru-RU"/>
        </w:rPr>
        <w:t>Лапласовым</w:t>
      </w:r>
      <w:proofErr w:type="spellEnd"/>
      <w:r w:rsidRPr="000C05A8">
        <w:rPr>
          <w:lang w:eastAsia="ru-RU"/>
        </w:rPr>
        <w:t xml:space="preserve"> распределениями. Параметры каждого </w:t>
      </w:r>
      <w:r w:rsidR="0087490A">
        <w:rPr>
          <w:lang w:eastAsia="ru-RU"/>
        </w:rPr>
        <w:t xml:space="preserve">из </w:t>
      </w:r>
      <w:r w:rsidRPr="000C05A8">
        <w:rPr>
          <w:lang w:eastAsia="ru-RU"/>
        </w:rPr>
        <w:t>распределени</w:t>
      </w:r>
      <w:r w:rsidR="0087490A">
        <w:rPr>
          <w:lang w:eastAsia="ru-RU"/>
        </w:rPr>
        <w:t>й</w:t>
      </w:r>
      <w:r w:rsidRPr="000C05A8">
        <w:rPr>
          <w:lang w:eastAsia="ru-RU"/>
        </w:rPr>
        <w:t xml:space="preserve"> </w:t>
      </w:r>
      <w:r w:rsidR="0087490A">
        <w:rPr>
          <w:lang w:eastAsia="ru-RU"/>
        </w:rPr>
        <w:t>берутся</w:t>
      </w:r>
      <w:r w:rsidRPr="000C05A8">
        <w:rPr>
          <w:lang w:eastAsia="ru-RU"/>
        </w:rPr>
        <w:t xml:space="preserve"> случайным</w:t>
      </w:r>
      <w:r w:rsidR="0087490A">
        <w:rPr>
          <w:lang w:eastAsia="ru-RU"/>
        </w:rPr>
        <w:t xml:space="preserve"> независимым</w:t>
      </w:r>
      <w:r w:rsidRPr="000C05A8">
        <w:rPr>
          <w:lang w:eastAsia="ru-RU"/>
        </w:rPr>
        <w:t xml:space="preserve"> </w:t>
      </w:r>
      <w:r w:rsidR="0087490A" w:rsidRPr="000C05A8">
        <w:rPr>
          <w:lang w:eastAsia="ru-RU"/>
        </w:rPr>
        <w:t>образом</w:t>
      </w:r>
      <w:r w:rsidR="0087490A">
        <w:rPr>
          <w:lang w:eastAsia="ru-RU"/>
        </w:rPr>
        <w:t xml:space="preserve"> (</w:t>
      </w:r>
      <w:r w:rsidR="00607DA2">
        <w:rPr>
          <w:lang w:eastAsia="ru-RU"/>
        </w:rPr>
        <w:t xml:space="preserve">рисунок </w:t>
      </w:r>
      <w:r w:rsidR="003006D0">
        <w:rPr>
          <w:lang w:eastAsia="ru-RU"/>
        </w:rPr>
        <w:t>3</w:t>
      </w:r>
      <w:r w:rsidR="00344A29">
        <w:rPr>
          <w:lang w:eastAsia="ru-RU"/>
        </w:rPr>
        <w:t>.</w:t>
      </w:r>
      <w:r w:rsidR="00277336">
        <w:rPr>
          <w:lang w:eastAsia="ru-RU"/>
        </w:rPr>
        <w:t>8</w:t>
      </w:r>
      <w:r w:rsidR="00607DA2">
        <w:rPr>
          <w:lang w:eastAsia="ru-RU"/>
        </w:rPr>
        <w:t>)</w:t>
      </w:r>
      <w:r w:rsidRPr="000C05A8">
        <w:rPr>
          <w:lang w:eastAsia="ru-RU"/>
        </w:rPr>
        <w:t>.</w:t>
      </w:r>
    </w:p>
    <w:bookmarkEnd w:id="29"/>
    <w:p w14:paraId="2E47F4B1" w14:textId="21CF0516" w:rsidR="009A103D" w:rsidRPr="00277E32" w:rsidRDefault="00AB2438" w:rsidP="00277E32">
      <w:pPr>
        <w:rPr>
          <w:lang w:eastAsia="ru-RU"/>
        </w:rPr>
      </w:pPr>
      <w:r w:rsidRPr="000C05A8">
        <w:rPr>
          <w:rFonts w:eastAsia="Times New Roman" w:cs="Times New Roman"/>
          <w:noProof/>
          <w:szCs w:val="28"/>
          <w:lang w:eastAsia="ru-RU"/>
        </w:rPr>
        <w:drawing>
          <wp:anchor distT="0" distB="0" distL="114300" distR="114300" simplePos="0" relativeHeight="251669504" behindDoc="0" locked="0" layoutInCell="1" allowOverlap="1" wp14:anchorId="31AAA71D" wp14:editId="506BA771">
            <wp:simplePos x="0" y="0"/>
            <wp:positionH relativeFrom="margin">
              <wp:posOffset>91440</wp:posOffset>
            </wp:positionH>
            <wp:positionV relativeFrom="paragraph">
              <wp:posOffset>232410</wp:posOffset>
            </wp:positionV>
            <wp:extent cx="5572125" cy="2212340"/>
            <wp:effectExtent l="0" t="0" r="9525" b="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2212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C9A86" w14:textId="489BF33B" w:rsidR="00BB21EA" w:rsidRDefault="00BB21EA" w:rsidP="00AD54D7">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277336">
        <w:rPr>
          <w:rFonts w:eastAsia="Times New Roman" w:cs="Times New Roman"/>
          <w:szCs w:val="28"/>
          <w:lang w:eastAsia="ru-RU"/>
        </w:rPr>
        <w:t>8</w:t>
      </w:r>
      <w:r>
        <w:rPr>
          <w:rFonts w:eastAsia="Times New Roman" w:cs="Times New Roman"/>
          <w:szCs w:val="28"/>
          <w:lang w:eastAsia="ru-RU"/>
        </w:rPr>
        <w:t>. - Графики распределения плотности вероятностей шумовых признаков</w:t>
      </w:r>
    </w:p>
    <w:p w14:paraId="53A19D67" w14:textId="77777777" w:rsidR="009A103D" w:rsidRDefault="009A103D" w:rsidP="009A103D">
      <w:pPr>
        <w:spacing w:after="360" w:line="240" w:lineRule="auto"/>
        <w:rPr>
          <w:rFonts w:eastAsia="Times New Roman" w:cs="Times New Roman"/>
          <w:szCs w:val="28"/>
          <w:lang w:eastAsia="ru-RU"/>
        </w:rPr>
      </w:pPr>
    </w:p>
    <w:p w14:paraId="2E148A1B" w14:textId="1B64AF49" w:rsidR="00663793" w:rsidRDefault="008415A3" w:rsidP="009A103D">
      <w:pPr>
        <w:spacing w:after="360" w:line="240" w:lineRule="auto"/>
        <w:rPr>
          <w:rFonts w:eastAsia="Times New Roman" w:cs="Times New Roman"/>
          <w:szCs w:val="28"/>
          <w:lang w:eastAsia="ru-RU"/>
        </w:rPr>
      </w:pPr>
      <w:r>
        <w:rPr>
          <w:rFonts w:eastAsia="Times New Roman" w:cs="Times New Roman"/>
          <w:szCs w:val="28"/>
          <w:lang w:eastAsia="ru-RU"/>
        </w:rPr>
        <w:t>П</w:t>
      </w:r>
      <w:r w:rsidR="00873C10">
        <w:rPr>
          <w:rFonts w:eastAsia="Times New Roman" w:cs="Times New Roman"/>
          <w:szCs w:val="28"/>
          <w:lang w:eastAsia="ru-RU"/>
        </w:rPr>
        <w:t>окажем</w:t>
      </w:r>
      <w:r>
        <w:rPr>
          <w:rFonts w:eastAsia="Times New Roman" w:cs="Times New Roman"/>
          <w:szCs w:val="28"/>
          <w:lang w:eastAsia="ru-RU"/>
        </w:rPr>
        <w:t>, что шумовые признаки слабо коррелируют с целевой переменной с помощью функции взаимной информации</w:t>
      </w:r>
      <w:r w:rsidR="00873C10" w:rsidRPr="00873C10">
        <w:rPr>
          <w:rFonts w:eastAsia="Times New Roman" w:cs="Times New Roman"/>
          <w:szCs w:val="28"/>
          <w:lang w:eastAsia="ru-RU"/>
        </w:rPr>
        <w:t xml:space="preserve"> </w:t>
      </w:r>
      <w:r w:rsidRPr="008415A3">
        <w:rPr>
          <w:rFonts w:eastAsia="Times New Roman" w:cs="Times New Roman"/>
          <w:szCs w:val="28"/>
          <w:lang w:eastAsia="ru-RU"/>
        </w:rPr>
        <w:t>(</w:t>
      </w:r>
      <w:r>
        <w:rPr>
          <w:rFonts w:eastAsia="Times New Roman" w:cs="Times New Roman"/>
          <w:szCs w:val="28"/>
          <w:lang w:val="en-US" w:eastAsia="ru-RU"/>
        </w:rPr>
        <w:t>mutual</w:t>
      </w:r>
      <w:r w:rsidRPr="008415A3">
        <w:rPr>
          <w:rFonts w:eastAsia="Times New Roman" w:cs="Times New Roman"/>
          <w:szCs w:val="28"/>
          <w:lang w:eastAsia="ru-RU"/>
        </w:rPr>
        <w:t xml:space="preserve"> </w:t>
      </w:r>
      <w:r>
        <w:rPr>
          <w:rFonts w:eastAsia="Times New Roman" w:cs="Times New Roman"/>
          <w:szCs w:val="28"/>
          <w:lang w:val="en-US" w:eastAsia="ru-RU"/>
        </w:rPr>
        <w:t>information</w:t>
      </w:r>
      <w:r w:rsidRPr="008415A3">
        <w:rPr>
          <w:rFonts w:eastAsia="Times New Roman" w:cs="Times New Roman"/>
          <w:szCs w:val="28"/>
          <w:lang w:eastAsia="ru-RU"/>
        </w:rPr>
        <w:t xml:space="preserve">) </w:t>
      </w:r>
      <w:r>
        <w:rPr>
          <w:rFonts w:eastAsia="Times New Roman" w:cs="Times New Roman"/>
          <w:szCs w:val="28"/>
          <w:lang w:eastAsia="ru-RU"/>
        </w:rPr>
        <w:t xml:space="preserve">(таблица </w:t>
      </w:r>
      <w:r w:rsidR="00F87F3B">
        <w:rPr>
          <w:rFonts w:eastAsia="Times New Roman" w:cs="Times New Roman"/>
          <w:szCs w:val="28"/>
          <w:lang w:eastAsia="ru-RU"/>
        </w:rPr>
        <w:t>3.</w:t>
      </w:r>
      <w:r>
        <w:rPr>
          <w:rFonts w:eastAsia="Times New Roman" w:cs="Times New Roman"/>
          <w:szCs w:val="28"/>
          <w:lang w:eastAsia="ru-RU"/>
        </w:rPr>
        <w:t>1)</w:t>
      </w:r>
      <w:r w:rsidR="00DA15AB">
        <w:rPr>
          <w:rFonts w:eastAsia="Times New Roman" w:cs="Times New Roman"/>
          <w:szCs w:val="28"/>
          <w:lang w:eastAsia="ru-RU"/>
        </w:rPr>
        <w:t>:</w:t>
      </w:r>
    </w:p>
    <w:p w14:paraId="00A53234" w14:textId="77777777" w:rsidR="00AB2438" w:rsidRDefault="00AB2438" w:rsidP="00AB2438">
      <w:pPr>
        <w:spacing w:after="360" w:line="240" w:lineRule="auto"/>
        <w:rPr>
          <w:rFonts w:eastAsia="Times New Roman" w:cs="Times New Roman"/>
          <w:szCs w:val="28"/>
          <w:lang w:eastAsia="ru-RU"/>
        </w:rPr>
      </w:pPr>
    </w:p>
    <w:p w14:paraId="4631F224" w14:textId="332EE450" w:rsidR="00532204" w:rsidRPr="00AB2438" w:rsidRDefault="00E57641" w:rsidP="00E57641">
      <w:pPr>
        <w:ind w:firstLine="0"/>
        <w:rPr>
          <w:lang w:eastAsia="ru-RU"/>
        </w:rPr>
      </w:pPr>
      <w:r>
        <w:rPr>
          <w:lang w:eastAsia="ru-RU"/>
        </w:rPr>
        <w:t>Таблица 3.1. </w:t>
      </w:r>
      <w:r w:rsidR="00AB2438">
        <w:rPr>
          <w:lang w:eastAsia="ru-RU"/>
        </w:rPr>
        <w:t>Взаимная информация признаков по сравнению с целевой переменной</w:t>
      </w:r>
    </w:p>
    <w:tbl>
      <w:tblPr>
        <w:tblStyle w:val="af8"/>
        <w:tblW w:w="6804" w:type="dxa"/>
        <w:tblLook w:val="04A0" w:firstRow="1" w:lastRow="0" w:firstColumn="1" w:lastColumn="0" w:noHBand="0" w:noVBand="1"/>
      </w:tblPr>
      <w:tblGrid>
        <w:gridCol w:w="3402"/>
        <w:gridCol w:w="3402"/>
      </w:tblGrid>
      <w:tr w:rsidR="00532204" w:rsidRPr="00663793" w14:paraId="260BC079" w14:textId="77777777" w:rsidTr="00E57641">
        <w:trPr>
          <w:trHeight w:val="4"/>
        </w:trPr>
        <w:tc>
          <w:tcPr>
            <w:tcW w:w="3402" w:type="dxa"/>
            <w:noWrap/>
            <w:vAlign w:val="center"/>
            <w:hideMark/>
          </w:tcPr>
          <w:p w14:paraId="4F4EF662" w14:textId="77777777" w:rsidR="00532204" w:rsidRPr="00277E32" w:rsidRDefault="00532204" w:rsidP="00E57641">
            <w:pPr>
              <w:spacing w:line="240" w:lineRule="auto"/>
              <w:ind w:firstLine="22"/>
              <w:jc w:val="center"/>
              <w:rPr>
                <w:rFonts w:eastAsia="Times New Roman" w:cs="Times New Roman"/>
                <w:szCs w:val="28"/>
                <w:lang w:val="en-US" w:eastAsia="ru-RU"/>
              </w:rPr>
            </w:pPr>
            <w:proofErr w:type="spellStart"/>
            <w:r w:rsidRPr="00277E32">
              <w:rPr>
                <w:rFonts w:eastAsia="Times New Roman" w:cs="Times New Roman"/>
                <w:szCs w:val="28"/>
                <w:lang w:val="en-US" w:eastAsia="ru-RU"/>
              </w:rPr>
              <w:t>feature_name</w:t>
            </w:r>
            <w:proofErr w:type="spellEnd"/>
          </w:p>
        </w:tc>
        <w:tc>
          <w:tcPr>
            <w:tcW w:w="3402" w:type="dxa"/>
            <w:noWrap/>
            <w:vAlign w:val="center"/>
            <w:hideMark/>
          </w:tcPr>
          <w:p w14:paraId="234EEDF6" w14:textId="77777777" w:rsidR="00532204" w:rsidRPr="00277E32" w:rsidRDefault="00532204" w:rsidP="00E57641">
            <w:pPr>
              <w:spacing w:line="240" w:lineRule="auto"/>
              <w:ind w:firstLine="0"/>
              <w:jc w:val="center"/>
              <w:rPr>
                <w:rFonts w:eastAsia="Times New Roman" w:cs="Times New Roman"/>
                <w:color w:val="000000"/>
                <w:szCs w:val="28"/>
                <w:lang w:val="en-US" w:eastAsia="ru-RU"/>
              </w:rPr>
            </w:pPr>
            <w:r w:rsidRPr="00277E32">
              <w:rPr>
                <w:rFonts w:eastAsia="Times New Roman" w:cs="Times New Roman"/>
                <w:color w:val="000000"/>
                <w:szCs w:val="28"/>
                <w:lang w:val="en-US" w:eastAsia="ru-RU"/>
              </w:rPr>
              <w:t>Mutual information</w:t>
            </w:r>
          </w:p>
        </w:tc>
      </w:tr>
      <w:tr w:rsidR="00532204" w:rsidRPr="00663793" w14:paraId="3226EA0E" w14:textId="77777777" w:rsidTr="00E57641">
        <w:trPr>
          <w:trHeight w:val="4"/>
        </w:trPr>
        <w:tc>
          <w:tcPr>
            <w:tcW w:w="3402" w:type="dxa"/>
            <w:noWrap/>
            <w:hideMark/>
          </w:tcPr>
          <w:p w14:paraId="2BE3AE16" w14:textId="77777777" w:rsidR="00532204" w:rsidRPr="00277E32" w:rsidRDefault="00532204" w:rsidP="00E57641">
            <w:pPr>
              <w:spacing w:line="240" w:lineRule="auto"/>
              <w:ind w:firstLine="22"/>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capital-gain</w:t>
            </w:r>
            <w:proofErr w:type="spellEnd"/>
          </w:p>
        </w:tc>
        <w:tc>
          <w:tcPr>
            <w:tcW w:w="3402" w:type="dxa"/>
            <w:noWrap/>
            <w:vAlign w:val="center"/>
            <w:hideMark/>
          </w:tcPr>
          <w:p w14:paraId="589A4A72" w14:textId="77777777" w:rsidR="00532204" w:rsidRPr="00277E32" w:rsidRDefault="00532204" w:rsidP="00E57641">
            <w:pPr>
              <w:spacing w:line="240" w:lineRule="auto"/>
              <w:ind w:firstLine="0"/>
              <w:jc w:val="center"/>
              <w:rPr>
                <w:rFonts w:eastAsia="Times New Roman" w:cs="Times New Roman"/>
                <w:color w:val="000000"/>
                <w:szCs w:val="28"/>
                <w:lang w:eastAsia="ru-RU"/>
              </w:rPr>
            </w:pPr>
            <w:r w:rsidRPr="00277E32">
              <w:rPr>
                <w:rFonts w:eastAsia="Times New Roman" w:cs="Times New Roman"/>
                <w:color w:val="000000"/>
                <w:szCs w:val="28"/>
                <w:lang w:eastAsia="ru-RU"/>
              </w:rPr>
              <w:t>0.080221</w:t>
            </w:r>
          </w:p>
        </w:tc>
      </w:tr>
      <w:tr w:rsidR="00532204" w:rsidRPr="00663793" w14:paraId="6CA8CCFC" w14:textId="77777777" w:rsidTr="00E57641">
        <w:trPr>
          <w:trHeight w:val="4"/>
        </w:trPr>
        <w:tc>
          <w:tcPr>
            <w:tcW w:w="3402" w:type="dxa"/>
            <w:noWrap/>
            <w:hideMark/>
          </w:tcPr>
          <w:p w14:paraId="19EDF17B" w14:textId="77777777" w:rsidR="00532204" w:rsidRPr="00277E32" w:rsidRDefault="00532204" w:rsidP="00E57641">
            <w:pPr>
              <w:spacing w:line="240" w:lineRule="auto"/>
              <w:ind w:firstLine="22"/>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age</w:t>
            </w:r>
            <w:proofErr w:type="spellEnd"/>
          </w:p>
        </w:tc>
        <w:tc>
          <w:tcPr>
            <w:tcW w:w="3402" w:type="dxa"/>
            <w:noWrap/>
            <w:vAlign w:val="center"/>
            <w:hideMark/>
          </w:tcPr>
          <w:p w14:paraId="5855BFB8" w14:textId="77777777" w:rsidR="00532204" w:rsidRPr="00277E32" w:rsidRDefault="00532204" w:rsidP="00E57641">
            <w:pPr>
              <w:spacing w:line="240" w:lineRule="auto"/>
              <w:ind w:firstLine="0"/>
              <w:jc w:val="center"/>
              <w:rPr>
                <w:rFonts w:eastAsia="Times New Roman" w:cs="Times New Roman"/>
                <w:color w:val="000000"/>
                <w:szCs w:val="28"/>
                <w:lang w:eastAsia="ru-RU"/>
              </w:rPr>
            </w:pPr>
            <w:r w:rsidRPr="00277E32">
              <w:rPr>
                <w:rFonts w:eastAsia="Times New Roman" w:cs="Times New Roman"/>
                <w:color w:val="000000"/>
                <w:szCs w:val="28"/>
                <w:lang w:eastAsia="ru-RU"/>
              </w:rPr>
              <w:t>0.065703</w:t>
            </w:r>
          </w:p>
        </w:tc>
      </w:tr>
      <w:tr w:rsidR="00532204" w:rsidRPr="00663793" w14:paraId="42417A76" w14:textId="77777777" w:rsidTr="00E57641">
        <w:trPr>
          <w:trHeight w:val="4"/>
        </w:trPr>
        <w:tc>
          <w:tcPr>
            <w:tcW w:w="3402" w:type="dxa"/>
            <w:noWrap/>
            <w:hideMark/>
          </w:tcPr>
          <w:p w14:paraId="22CCC2E7" w14:textId="77777777" w:rsidR="00532204" w:rsidRPr="00277E32" w:rsidRDefault="00532204" w:rsidP="00E57641">
            <w:pPr>
              <w:spacing w:line="240" w:lineRule="auto"/>
              <w:ind w:firstLine="22"/>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education-num</w:t>
            </w:r>
            <w:proofErr w:type="spellEnd"/>
          </w:p>
        </w:tc>
        <w:tc>
          <w:tcPr>
            <w:tcW w:w="3402" w:type="dxa"/>
            <w:noWrap/>
            <w:vAlign w:val="center"/>
            <w:hideMark/>
          </w:tcPr>
          <w:p w14:paraId="245DEC5D" w14:textId="77777777" w:rsidR="00532204" w:rsidRPr="00277E32" w:rsidRDefault="00532204" w:rsidP="00E57641">
            <w:pPr>
              <w:spacing w:line="240" w:lineRule="auto"/>
              <w:ind w:firstLine="0"/>
              <w:jc w:val="center"/>
              <w:rPr>
                <w:rFonts w:eastAsia="Times New Roman" w:cs="Times New Roman"/>
                <w:color w:val="000000"/>
                <w:szCs w:val="28"/>
                <w:lang w:eastAsia="ru-RU"/>
              </w:rPr>
            </w:pPr>
            <w:r w:rsidRPr="00277E32">
              <w:rPr>
                <w:rFonts w:eastAsia="Times New Roman" w:cs="Times New Roman"/>
                <w:color w:val="000000"/>
                <w:szCs w:val="28"/>
                <w:lang w:eastAsia="ru-RU"/>
              </w:rPr>
              <w:t>0.064743</w:t>
            </w:r>
          </w:p>
        </w:tc>
      </w:tr>
      <w:tr w:rsidR="00532204" w:rsidRPr="00663793" w14:paraId="094F2984" w14:textId="77777777" w:rsidTr="00E57641">
        <w:trPr>
          <w:trHeight w:val="4"/>
        </w:trPr>
        <w:tc>
          <w:tcPr>
            <w:tcW w:w="3402" w:type="dxa"/>
            <w:noWrap/>
            <w:hideMark/>
          </w:tcPr>
          <w:p w14:paraId="6503D011" w14:textId="77777777" w:rsidR="00532204" w:rsidRPr="00277E32" w:rsidRDefault="00532204" w:rsidP="00E57641">
            <w:pPr>
              <w:spacing w:line="240" w:lineRule="auto"/>
              <w:ind w:firstLine="22"/>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hours-per-week</w:t>
            </w:r>
            <w:proofErr w:type="spellEnd"/>
          </w:p>
        </w:tc>
        <w:tc>
          <w:tcPr>
            <w:tcW w:w="3402" w:type="dxa"/>
            <w:noWrap/>
            <w:vAlign w:val="center"/>
            <w:hideMark/>
          </w:tcPr>
          <w:p w14:paraId="5E51F5CA" w14:textId="77777777" w:rsidR="00532204" w:rsidRPr="00277E32" w:rsidRDefault="00532204" w:rsidP="00E57641">
            <w:pPr>
              <w:spacing w:line="240" w:lineRule="auto"/>
              <w:ind w:firstLine="0"/>
              <w:jc w:val="center"/>
              <w:rPr>
                <w:rFonts w:eastAsia="Times New Roman" w:cs="Times New Roman"/>
                <w:color w:val="000000"/>
                <w:szCs w:val="28"/>
                <w:lang w:eastAsia="ru-RU"/>
              </w:rPr>
            </w:pPr>
            <w:r w:rsidRPr="00277E32">
              <w:rPr>
                <w:rFonts w:eastAsia="Times New Roman" w:cs="Times New Roman"/>
                <w:color w:val="000000"/>
                <w:szCs w:val="28"/>
                <w:lang w:eastAsia="ru-RU"/>
              </w:rPr>
              <w:t>0.043655</w:t>
            </w:r>
          </w:p>
        </w:tc>
      </w:tr>
      <w:tr w:rsidR="00532204" w:rsidRPr="00663793" w14:paraId="29D73DDC" w14:textId="77777777" w:rsidTr="00E57641">
        <w:trPr>
          <w:trHeight w:val="4"/>
        </w:trPr>
        <w:tc>
          <w:tcPr>
            <w:tcW w:w="3402" w:type="dxa"/>
            <w:noWrap/>
            <w:hideMark/>
          </w:tcPr>
          <w:p w14:paraId="3CF86C58" w14:textId="77777777" w:rsidR="00532204" w:rsidRPr="00277E32" w:rsidRDefault="00532204" w:rsidP="00E57641">
            <w:pPr>
              <w:spacing w:line="240" w:lineRule="auto"/>
              <w:ind w:firstLine="22"/>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capital-loss</w:t>
            </w:r>
            <w:proofErr w:type="spellEnd"/>
          </w:p>
        </w:tc>
        <w:tc>
          <w:tcPr>
            <w:tcW w:w="3402" w:type="dxa"/>
            <w:noWrap/>
            <w:vAlign w:val="center"/>
            <w:hideMark/>
          </w:tcPr>
          <w:p w14:paraId="21613912" w14:textId="77777777" w:rsidR="00532204" w:rsidRPr="00277E32" w:rsidRDefault="00532204" w:rsidP="00E57641">
            <w:pPr>
              <w:spacing w:line="240" w:lineRule="auto"/>
              <w:ind w:firstLine="0"/>
              <w:jc w:val="center"/>
              <w:rPr>
                <w:rFonts w:eastAsia="Times New Roman" w:cs="Times New Roman"/>
                <w:color w:val="000000"/>
                <w:szCs w:val="28"/>
                <w:lang w:eastAsia="ru-RU"/>
              </w:rPr>
            </w:pPr>
            <w:r w:rsidRPr="00277E32">
              <w:rPr>
                <w:rFonts w:eastAsia="Times New Roman" w:cs="Times New Roman"/>
                <w:color w:val="000000"/>
                <w:szCs w:val="28"/>
                <w:lang w:eastAsia="ru-RU"/>
              </w:rPr>
              <w:t>0.033617</w:t>
            </w:r>
          </w:p>
        </w:tc>
      </w:tr>
      <w:tr w:rsidR="00532204" w:rsidRPr="00663793" w14:paraId="266590F7" w14:textId="77777777" w:rsidTr="00E57641">
        <w:trPr>
          <w:trHeight w:val="4"/>
        </w:trPr>
        <w:tc>
          <w:tcPr>
            <w:tcW w:w="3402" w:type="dxa"/>
            <w:noWrap/>
            <w:hideMark/>
          </w:tcPr>
          <w:p w14:paraId="416CDDFD" w14:textId="77777777" w:rsidR="00532204" w:rsidRPr="00277E32" w:rsidRDefault="00532204" w:rsidP="00E57641">
            <w:pPr>
              <w:spacing w:line="240" w:lineRule="auto"/>
              <w:ind w:firstLine="22"/>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fnlwgt</w:t>
            </w:r>
            <w:proofErr w:type="spellEnd"/>
          </w:p>
        </w:tc>
        <w:tc>
          <w:tcPr>
            <w:tcW w:w="3402" w:type="dxa"/>
            <w:noWrap/>
            <w:vAlign w:val="center"/>
            <w:hideMark/>
          </w:tcPr>
          <w:p w14:paraId="088D0E2D" w14:textId="77777777" w:rsidR="00532204" w:rsidRPr="00277E32" w:rsidRDefault="00532204" w:rsidP="00E57641">
            <w:pPr>
              <w:spacing w:line="240" w:lineRule="auto"/>
              <w:ind w:firstLine="0"/>
              <w:jc w:val="center"/>
              <w:rPr>
                <w:rFonts w:eastAsia="Times New Roman" w:cs="Times New Roman"/>
                <w:color w:val="000000"/>
                <w:szCs w:val="28"/>
                <w:lang w:eastAsia="ru-RU"/>
              </w:rPr>
            </w:pPr>
            <w:r w:rsidRPr="00277E32">
              <w:rPr>
                <w:rFonts w:eastAsia="Times New Roman" w:cs="Times New Roman"/>
                <w:color w:val="000000"/>
                <w:szCs w:val="28"/>
                <w:lang w:eastAsia="ru-RU"/>
              </w:rPr>
              <w:t>0.033390</w:t>
            </w:r>
          </w:p>
        </w:tc>
      </w:tr>
      <w:tr w:rsidR="00532204" w:rsidRPr="00663793" w14:paraId="518CF375" w14:textId="77777777" w:rsidTr="00E57641">
        <w:trPr>
          <w:trHeight w:val="4"/>
        </w:trPr>
        <w:tc>
          <w:tcPr>
            <w:tcW w:w="3402" w:type="dxa"/>
            <w:noWrap/>
            <w:hideMark/>
          </w:tcPr>
          <w:p w14:paraId="21772B8C" w14:textId="77777777" w:rsidR="00532204" w:rsidRPr="00277E32" w:rsidRDefault="00532204" w:rsidP="00E57641">
            <w:pPr>
              <w:spacing w:line="240" w:lineRule="auto"/>
              <w:ind w:firstLine="22"/>
              <w:rPr>
                <w:rFonts w:eastAsia="Times New Roman" w:cs="Times New Roman"/>
                <w:color w:val="000000"/>
                <w:szCs w:val="28"/>
                <w:lang w:eastAsia="ru-RU"/>
              </w:rPr>
            </w:pPr>
            <w:r w:rsidRPr="00277E32">
              <w:rPr>
                <w:rFonts w:eastAsia="Times New Roman" w:cs="Times New Roman"/>
                <w:color w:val="000000"/>
                <w:szCs w:val="28"/>
                <w:lang w:eastAsia="ru-RU"/>
              </w:rPr>
              <w:t>norm_3</w:t>
            </w:r>
          </w:p>
        </w:tc>
        <w:tc>
          <w:tcPr>
            <w:tcW w:w="3402" w:type="dxa"/>
            <w:noWrap/>
            <w:vAlign w:val="center"/>
            <w:hideMark/>
          </w:tcPr>
          <w:p w14:paraId="73CE6F33" w14:textId="77777777" w:rsidR="00532204" w:rsidRPr="00277E32" w:rsidRDefault="00532204" w:rsidP="00E57641">
            <w:pPr>
              <w:spacing w:line="240" w:lineRule="auto"/>
              <w:ind w:firstLine="0"/>
              <w:jc w:val="center"/>
              <w:rPr>
                <w:rFonts w:eastAsia="Times New Roman" w:cs="Times New Roman"/>
                <w:color w:val="000000"/>
                <w:szCs w:val="28"/>
                <w:lang w:eastAsia="ru-RU"/>
              </w:rPr>
            </w:pPr>
            <w:r w:rsidRPr="00277E32">
              <w:rPr>
                <w:rFonts w:eastAsia="Times New Roman" w:cs="Times New Roman"/>
                <w:color w:val="000000"/>
                <w:szCs w:val="28"/>
                <w:lang w:eastAsia="ru-RU"/>
              </w:rPr>
              <w:t>0.003217</w:t>
            </w:r>
          </w:p>
        </w:tc>
      </w:tr>
      <w:tr w:rsidR="00532204" w:rsidRPr="00663793" w14:paraId="2328227A" w14:textId="77777777" w:rsidTr="00E57641">
        <w:trPr>
          <w:trHeight w:val="4"/>
        </w:trPr>
        <w:tc>
          <w:tcPr>
            <w:tcW w:w="3402" w:type="dxa"/>
            <w:noWrap/>
            <w:hideMark/>
          </w:tcPr>
          <w:p w14:paraId="2764BA21" w14:textId="77777777" w:rsidR="00532204" w:rsidRPr="00277E32" w:rsidRDefault="00532204" w:rsidP="00E57641">
            <w:pPr>
              <w:spacing w:line="240" w:lineRule="auto"/>
              <w:ind w:firstLine="22"/>
              <w:rPr>
                <w:rFonts w:eastAsia="Times New Roman" w:cs="Times New Roman"/>
                <w:color w:val="000000"/>
                <w:szCs w:val="28"/>
                <w:lang w:eastAsia="ru-RU"/>
              </w:rPr>
            </w:pPr>
            <w:r w:rsidRPr="00277E32">
              <w:rPr>
                <w:rFonts w:eastAsia="Times New Roman" w:cs="Times New Roman"/>
                <w:color w:val="000000"/>
                <w:szCs w:val="28"/>
                <w:lang w:eastAsia="ru-RU"/>
              </w:rPr>
              <w:t>unif_3</w:t>
            </w:r>
          </w:p>
        </w:tc>
        <w:tc>
          <w:tcPr>
            <w:tcW w:w="3402" w:type="dxa"/>
            <w:noWrap/>
            <w:vAlign w:val="center"/>
            <w:hideMark/>
          </w:tcPr>
          <w:p w14:paraId="5E4549AC" w14:textId="77777777" w:rsidR="00532204" w:rsidRPr="00277E32" w:rsidRDefault="00532204" w:rsidP="00E57641">
            <w:pPr>
              <w:spacing w:line="240" w:lineRule="auto"/>
              <w:ind w:firstLine="0"/>
              <w:jc w:val="center"/>
              <w:rPr>
                <w:rFonts w:eastAsia="Times New Roman" w:cs="Times New Roman"/>
                <w:color w:val="000000"/>
                <w:szCs w:val="28"/>
                <w:lang w:eastAsia="ru-RU"/>
              </w:rPr>
            </w:pPr>
            <w:r w:rsidRPr="00277E32">
              <w:rPr>
                <w:rFonts w:eastAsia="Times New Roman" w:cs="Times New Roman"/>
                <w:color w:val="000000"/>
                <w:szCs w:val="28"/>
                <w:lang w:eastAsia="ru-RU"/>
              </w:rPr>
              <w:t>0.002696</w:t>
            </w:r>
          </w:p>
        </w:tc>
      </w:tr>
      <w:tr w:rsidR="00532204" w:rsidRPr="00663793" w14:paraId="0D33E685" w14:textId="77777777" w:rsidTr="00E57641">
        <w:trPr>
          <w:trHeight w:val="4"/>
        </w:trPr>
        <w:tc>
          <w:tcPr>
            <w:tcW w:w="3402" w:type="dxa"/>
            <w:noWrap/>
            <w:hideMark/>
          </w:tcPr>
          <w:p w14:paraId="55BF77BD" w14:textId="77777777" w:rsidR="00532204" w:rsidRPr="00277E32" w:rsidRDefault="00532204" w:rsidP="00E57641">
            <w:pPr>
              <w:spacing w:line="240" w:lineRule="auto"/>
              <w:ind w:firstLine="22"/>
              <w:rPr>
                <w:rFonts w:eastAsia="Times New Roman" w:cs="Times New Roman"/>
                <w:color w:val="000000"/>
                <w:szCs w:val="28"/>
                <w:lang w:eastAsia="ru-RU"/>
              </w:rPr>
            </w:pPr>
            <w:r w:rsidRPr="00277E32">
              <w:rPr>
                <w:rFonts w:eastAsia="Times New Roman" w:cs="Times New Roman"/>
                <w:color w:val="000000"/>
                <w:szCs w:val="28"/>
                <w:lang w:eastAsia="ru-RU"/>
              </w:rPr>
              <w:t>norm_0</w:t>
            </w:r>
          </w:p>
        </w:tc>
        <w:tc>
          <w:tcPr>
            <w:tcW w:w="3402" w:type="dxa"/>
            <w:noWrap/>
            <w:vAlign w:val="center"/>
            <w:hideMark/>
          </w:tcPr>
          <w:p w14:paraId="2D616A33" w14:textId="77777777" w:rsidR="00532204" w:rsidRPr="00277E32" w:rsidRDefault="00532204" w:rsidP="00E57641">
            <w:pPr>
              <w:spacing w:line="240" w:lineRule="auto"/>
              <w:ind w:firstLine="0"/>
              <w:jc w:val="center"/>
              <w:rPr>
                <w:rFonts w:eastAsia="Times New Roman" w:cs="Times New Roman"/>
                <w:color w:val="000000"/>
                <w:szCs w:val="28"/>
                <w:lang w:eastAsia="ru-RU"/>
              </w:rPr>
            </w:pPr>
            <w:r w:rsidRPr="00277E32">
              <w:rPr>
                <w:rFonts w:eastAsia="Times New Roman" w:cs="Times New Roman"/>
                <w:color w:val="000000"/>
                <w:szCs w:val="28"/>
                <w:lang w:eastAsia="ru-RU"/>
              </w:rPr>
              <w:t>0.002506</w:t>
            </w:r>
          </w:p>
        </w:tc>
      </w:tr>
      <w:tr w:rsidR="00532204" w:rsidRPr="00663793" w14:paraId="7C1C977A" w14:textId="77777777" w:rsidTr="00E57641">
        <w:trPr>
          <w:trHeight w:val="4"/>
        </w:trPr>
        <w:tc>
          <w:tcPr>
            <w:tcW w:w="3402" w:type="dxa"/>
            <w:noWrap/>
            <w:hideMark/>
          </w:tcPr>
          <w:p w14:paraId="1B1F3471" w14:textId="77777777" w:rsidR="00532204" w:rsidRPr="00277E32" w:rsidRDefault="00532204" w:rsidP="00E57641">
            <w:pPr>
              <w:spacing w:line="240" w:lineRule="auto"/>
              <w:ind w:firstLine="22"/>
              <w:rPr>
                <w:rFonts w:eastAsia="Times New Roman" w:cs="Times New Roman"/>
                <w:color w:val="000000"/>
                <w:szCs w:val="28"/>
                <w:lang w:eastAsia="ru-RU"/>
              </w:rPr>
            </w:pPr>
            <w:r w:rsidRPr="00277E32">
              <w:rPr>
                <w:rFonts w:eastAsia="Times New Roman" w:cs="Times New Roman"/>
                <w:color w:val="000000"/>
                <w:szCs w:val="28"/>
                <w:lang w:eastAsia="ru-RU"/>
              </w:rPr>
              <w:t>norm_2</w:t>
            </w:r>
          </w:p>
        </w:tc>
        <w:tc>
          <w:tcPr>
            <w:tcW w:w="3402" w:type="dxa"/>
            <w:noWrap/>
            <w:vAlign w:val="center"/>
            <w:hideMark/>
          </w:tcPr>
          <w:p w14:paraId="172B8867" w14:textId="77777777" w:rsidR="00532204" w:rsidRPr="00277E32" w:rsidRDefault="00532204" w:rsidP="00E57641">
            <w:pPr>
              <w:spacing w:line="240" w:lineRule="auto"/>
              <w:ind w:firstLine="0"/>
              <w:jc w:val="center"/>
              <w:rPr>
                <w:rFonts w:eastAsia="Times New Roman" w:cs="Times New Roman"/>
                <w:color w:val="000000"/>
                <w:szCs w:val="28"/>
                <w:lang w:eastAsia="ru-RU"/>
              </w:rPr>
            </w:pPr>
            <w:r w:rsidRPr="00277E32">
              <w:rPr>
                <w:rFonts w:eastAsia="Times New Roman" w:cs="Times New Roman"/>
                <w:color w:val="000000"/>
                <w:szCs w:val="28"/>
                <w:lang w:eastAsia="ru-RU"/>
              </w:rPr>
              <w:t>0.002052</w:t>
            </w:r>
          </w:p>
        </w:tc>
      </w:tr>
      <w:tr w:rsidR="00532204" w:rsidRPr="00663793" w14:paraId="70183BF4" w14:textId="77777777" w:rsidTr="00E57641">
        <w:trPr>
          <w:trHeight w:val="4"/>
        </w:trPr>
        <w:tc>
          <w:tcPr>
            <w:tcW w:w="3402" w:type="dxa"/>
            <w:noWrap/>
            <w:hideMark/>
          </w:tcPr>
          <w:p w14:paraId="6FEC2F22" w14:textId="77777777" w:rsidR="00532204" w:rsidRPr="00277E32" w:rsidRDefault="00532204" w:rsidP="00E57641">
            <w:pPr>
              <w:spacing w:line="240" w:lineRule="auto"/>
              <w:ind w:firstLine="22"/>
              <w:rPr>
                <w:rFonts w:eastAsia="Times New Roman" w:cs="Times New Roman"/>
                <w:color w:val="000000"/>
                <w:szCs w:val="28"/>
                <w:lang w:eastAsia="ru-RU"/>
              </w:rPr>
            </w:pPr>
            <w:r w:rsidRPr="00277E32">
              <w:rPr>
                <w:rFonts w:eastAsia="Times New Roman" w:cs="Times New Roman"/>
                <w:color w:val="000000"/>
                <w:szCs w:val="28"/>
                <w:lang w:eastAsia="ru-RU"/>
              </w:rPr>
              <w:t>lapl_3</w:t>
            </w:r>
          </w:p>
        </w:tc>
        <w:tc>
          <w:tcPr>
            <w:tcW w:w="3402" w:type="dxa"/>
            <w:noWrap/>
            <w:vAlign w:val="center"/>
            <w:hideMark/>
          </w:tcPr>
          <w:p w14:paraId="52D92974" w14:textId="77777777" w:rsidR="00532204" w:rsidRPr="00277E32" w:rsidRDefault="00532204" w:rsidP="00E57641">
            <w:pPr>
              <w:spacing w:line="240" w:lineRule="auto"/>
              <w:ind w:firstLine="0"/>
              <w:jc w:val="center"/>
              <w:rPr>
                <w:rFonts w:eastAsia="Times New Roman" w:cs="Times New Roman"/>
                <w:color w:val="000000"/>
                <w:szCs w:val="28"/>
                <w:lang w:eastAsia="ru-RU"/>
              </w:rPr>
            </w:pPr>
            <w:r w:rsidRPr="00277E32">
              <w:rPr>
                <w:rFonts w:eastAsia="Times New Roman" w:cs="Times New Roman"/>
                <w:color w:val="000000"/>
                <w:szCs w:val="28"/>
                <w:lang w:eastAsia="ru-RU"/>
              </w:rPr>
              <w:t>0.001201</w:t>
            </w:r>
          </w:p>
        </w:tc>
      </w:tr>
      <w:tr w:rsidR="00532204" w:rsidRPr="00663793" w14:paraId="76A18150" w14:textId="77777777" w:rsidTr="00E57641">
        <w:trPr>
          <w:trHeight w:val="4"/>
        </w:trPr>
        <w:tc>
          <w:tcPr>
            <w:tcW w:w="3402" w:type="dxa"/>
            <w:noWrap/>
            <w:hideMark/>
          </w:tcPr>
          <w:p w14:paraId="6CC0E04C" w14:textId="77777777" w:rsidR="00532204" w:rsidRPr="00277E32" w:rsidRDefault="00532204" w:rsidP="00E57641">
            <w:pPr>
              <w:spacing w:line="240" w:lineRule="auto"/>
              <w:ind w:firstLine="22"/>
              <w:rPr>
                <w:rFonts w:eastAsia="Times New Roman" w:cs="Times New Roman"/>
                <w:color w:val="000000"/>
                <w:szCs w:val="28"/>
                <w:lang w:eastAsia="ru-RU"/>
              </w:rPr>
            </w:pPr>
            <w:r w:rsidRPr="00277E32">
              <w:rPr>
                <w:rFonts w:eastAsia="Times New Roman" w:cs="Times New Roman"/>
                <w:color w:val="000000"/>
                <w:szCs w:val="28"/>
                <w:lang w:eastAsia="ru-RU"/>
              </w:rPr>
              <w:t>unif_1</w:t>
            </w:r>
          </w:p>
        </w:tc>
        <w:tc>
          <w:tcPr>
            <w:tcW w:w="3402" w:type="dxa"/>
            <w:noWrap/>
            <w:vAlign w:val="center"/>
            <w:hideMark/>
          </w:tcPr>
          <w:p w14:paraId="3E69A9BD" w14:textId="77777777" w:rsidR="00532204" w:rsidRPr="00277E32" w:rsidRDefault="00532204" w:rsidP="00E57641">
            <w:pPr>
              <w:spacing w:line="240" w:lineRule="auto"/>
              <w:ind w:firstLine="0"/>
              <w:jc w:val="center"/>
              <w:rPr>
                <w:rFonts w:eastAsia="Times New Roman" w:cs="Times New Roman"/>
                <w:color w:val="000000"/>
                <w:szCs w:val="28"/>
                <w:lang w:eastAsia="ru-RU"/>
              </w:rPr>
            </w:pPr>
            <w:r w:rsidRPr="00277E32">
              <w:rPr>
                <w:rFonts w:eastAsia="Times New Roman" w:cs="Times New Roman"/>
                <w:color w:val="000000"/>
                <w:szCs w:val="28"/>
                <w:lang w:eastAsia="ru-RU"/>
              </w:rPr>
              <w:t>0.001144</w:t>
            </w:r>
          </w:p>
        </w:tc>
      </w:tr>
    </w:tbl>
    <w:p w14:paraId="43964FF2" w14:textId="77777777" w:rsidR="009A103D" w:rsidRDefault="009A103D" w:rsidP="00277E32">
      <w:pPr>
        <w:rPr>
          <w:lang w:eastAsia="ru-RU"/>
        </w:rPr>
      </w:pPr>
    </w:p>
    <w:p w14:paraId="61EC4230" w14:textId="72845802" w:rsidR="00663793" w:rsidRPr="000C05A8" w:rsidRDefault="00663793" w:rsidP="00277E32">
      <w:pPr>
        <w:rPr>
          <w:lang w:eastAsia="ru-RU"/>
        </w:rPr>
      </w:pPr>
      <w:r>
        <w:rPr>
          <w:lang w:eastAsia="ru-RU"/>
        </w:rPr>
        <w:t>Заметим, что основные признаки имеют на порядок большую оценку количества взаимной информации по сравнению с шумовыми.</w:t>
      </w:r>
    </w:p>
    <w:p w14:paraId="0FEBD1ED" w14:textId="016C47F6" w:rsidR="008415A3" w:rsidRPr="008415A3" w:rsidRDefault="008415A3" w:rsidP="00277E32">
      <w:pPr>
        <w:rPr>
          <w:lang w:eastAsia="ru-RU"/>
        </w:rPr>
      </w:pPr>
      <w:r>
        <w:rPr>
          <w:lang w:eastAsia="ru-RU"/>
        </w:rPr>
        <w:lastRenderedPageBreak/>
        <w:t>Точность на кросс-валидации</w:t>
      </w:r>
      <w:r w:rsidR="009A103D">
        <w:rPr>
          <w:lang w:eastAsia="ru-RU"/>
        </w:rPr>
        <w:t xml:space="preserve"> для случайного леса с внесенными шумовыми признаками</w:t>
      </w:r>
      <w:r>
        <w:rPr>
          <w:lang w:eastAsia="ru-RU"/>
        </w:rPr>
        <w:t>:</w:t>
      </w:r>
    </w:p>
    <w:p w14:paraId="46DE7A23" w14:textId="32429941" w:rsidR="00F12D3F" w:rsidRPr="00F400BF" w:rsidRDefault="00F12D3F" w:rsidP="00277E32">
      <w:pPr>
        <w:rPr>
          <w:lang w:val="en-US" w:eastAsia="ru-RU"/>
        </w:rPr>
      </w:pPr>
      <w:r w:rsidRPr="00F400BF">
        <w:rPr>
          <w:lang w:val="en-US" w:eastAsia="ru-RU"/>
        </w:rPr>
        <w:t>train</w:t>
      </w:r>
      <w:r w:rsidRPr="002F2544">
        <w:rPr>
          <w:lang w:val="en-US" w:eastAsia="ru-RU"/>
        </w:rPr>
        <w:t xml:space="preserve"> </w:t>
      </w:r>
      <w:r w:rsidRPr="00F400BF">
        <w:rPr>
          <w:lang w:val="en-US" w:eastAsia="ru-RU"/>
        </w:rPr>
        <w:t>scores</w:t>
      </w:r>
      <w:r w:rsidRPr="002F2544">
        <w:rPr>
          <w:lang w:val="en-US" w:eastAsia="ru-RU"/>
        </w:rPr>
        <w:t xml:space="preserve"> = [1. </w:t>
      </w:r>
      <w:r w:rsidRPr="00F400BF">
        <w:rPr>
          <w:lang w:val="en-US" w:eastAsia="ru-RU"/>
        </w:rPr>
        <w:t>1. 1. 1. 1.]</w:t>
      </w:r>
    </w:p>
    <w:p w14:paraId="61244100" w14:textId="15F82CB4" w:rsidR="00F12D3F" w:rsidRPr="0029087B" w:rsidRDefault="00F12D3F" w:rsidP="00277E32">
      <w:pPr>
        <w:rPr>
          <w:lang w:val="en-US" w:eastAsia="ru-RU"/>
        </w:rPr>
      </w:pPr>
      <w:r w:rsidRPr="0029087B">
        <w:rPr>
          <w:lang w:val="en-US" w:eastAsia="ru-RU"/>
        </w:rPr>
        <w:t>mean score = 1.00000 +/- 0.00000</w:t>
      </w:r>
    </w:p>
    <w:p w14:paraId="7BF1CEAD" w14:textId="445482BE" w:rsidR="00F12D3F" w:rsidRPr="00873C10" w:rsidRDefault="00F12D3F" w:rsidP="00277E32">
      <w:pPr>
        <w:rPr>
          <w:lang w:val="en-US" w:eastAsia="ru-RU"/>
        </w:rPr>
      </w:pPr>
      <w:r w:rsidRPr="00F12D3F">
        <w:rPr>
          <w:lang w:val="en-US" w:eastAsia="ru-RU"/>
        </w:rPr>
        <w:t>test</w:t>
      </w:r>
      <w:r w:rsidRPr="00873C10">
        <w:rPr>
          <w:lang w:val="en-US" w:eastAsia="ru-RU"/>
        </w:rPr>
        <w:t xml:space="preserve"> </w:t>
      </w:r>
      <w:r w:rsidRPr="00F12D3F">
        <w:rPr>
          <w:lang w:val="en-US" w:eastAsia="ru-RU"/>
        </w:rPr>
        <w:t>score</w:t>
      </w:r>
      <w:r w:rsidRPr="00873C10">
        <w:rPr>
          <w:lang w:val="en-US" w:eastAsia="ru-RU"/>
        </w:rPr>
        <w:t xml:space="preserve"> = [0.8522425 0.85382173 0.86249657 0.84897581 0.85443027]</w:t>
      </w:r>
    </w:p>
    <w:p w14:paraId="0692AAB4" w14:textId="070CDF10" w:rsidR="00F12D3F" w:rsidRPr="002F2544" w:rsidRDefault="00F12D3F" w:rsidP="00277E32">
      <w:pPr>
        <w:rPr>
          <w:lang w:eastAsia="ru-RU"/>
        </w:rPr>
      </w:pPr>
      <w:r w:rsidRPr="00F12D3F">
        <w:rPr>
          <w:lang w:val="en-US" w:eastAsia="ru-RU"/>
        </w:rPr>
        <w:t>mean</w:t>
      </w:r>
      <w:r w:rsidRPr="002F2544">
        <w:rPr>
          <w:lang w:eastAsia="ru-RU"/>
        </w:rPr>
        <w:t xml:space="preserve"> </w:t>
      </w:r>
      <w:r w:rsidRPr="00F12D3F">
        <w:rPr>
          <w:lang w:val="en-US" w:eastAsia="ru-RU"/>
        </w:rPr>
        <w:t>score</w:t>
      </w:r>
      <w:r w:rsidRPr="002F2544">
        <w:rPr>
          <w:lang w:eastAsia="ru-RU"/>
        </w:rPr>
        <w:t xml:space="preserve"> = 0.85439 +/- 0.00447</w:t>
      </w:r>
    </w:p>
    <w:p w14:paraId="2B8D731B" w14:textId="14CEAE0C" w:rsidR="00507971" w:rsidRDefault="00507971" w:rsidP="00277E32">
      <w:pPr>
        <w:rPr>
          <w:bdr w:val="single" w:sz="6" w:space="12" w:color="EEEEEE" w:frame="1"/>
          <w:shd w:val="clear" w:color="auto" w:fill="FBFDFF"/>
          <w:lang w:eastAsia="ru-RU"/>
        </w:rPr>
      </w:pPr>
      <w:r>
        <w:rPr>
          <w:lang w:eastAsia="ru-RU"/>
        </w:rPr>
        <w:t>В</w:t>
      </w:r>
      <w:r w:rsidRPr="000C05A8">
        <w:rPr>
          <w:lang w:eastAsia="ru-RU"/>
        </w:rPr>
        <w:t>ажность признаков</w:t>
      </w:r>
      <w:r>
        <w:rPr>
          <w:lang w:eastAsia="ru-RU"/>
        </w:rPr>
        <w:t xml:space="preserve"> для случайного леса (рисунок </w:t>
      </w:r>
      <w:r w:rsidR="003006D0">
        <w:rPr>
          <w:lang w:eastAsia="ru-RU"/>
        </w:rPr>
        <w:t>3.</w:t>
      </w:r>
      <w:r w:rsidR="00344A29">
        <w:rPr>
          <w:lang w:eastAsia="ru-RU"/>
        </w:rPr>
        <w:t>8</w:t>
      </w:r>
      <w:r>
        <w:rPr>
          <w:lang w:eastAsia="ru-RU"/>
        </w:rPr>
        <w:t>)</w:t>
      </w:r>
      <w:r w:rsidRPr="000C05A8">
        <w:rPr>
          <w:lang w:eastAsia="ru-RU"/>
        </w:rPr>
        <w:t>:</w:t>
      </w:r>
      <w:r w:rsidRPr="000C05A8">
        <w:rPr>
          <w:bdr w:val="single" w:sz="6" w:space="12" w:color="EEEEEE" w:frame="1"/>
          <w:shd w:val="clear" w:color="auto" w:fill="FBFDFF"/>
          <w:lang w:eastAsia="ru-RU"/>
        </w:rPr>
        <w:t xml:space="preserve"> </w:t>
      </w:r>
    </w:p>
    <w:p w14:paraId="57F7BB3B" w14:textId="77777777" w:rsidR="00277336" w:rsidRPr="00645CD6" w:rsidRDefault="00277336" w:rsidP="00277E32">
      <w:pPr>
        <w:rPr>
          <w:bdr w:val="single" w:sz="6" w:space="12" w:color="EEEEEE" w:frame="1"/>
          <w:shd w:val="clear" w:color="auto" w:fill="FBFDFF"/>
          <w:lang w:eastAsia="ru-RU"/>
        </w:rPr>
      </w:pPr>
    </w:p>
    <w:p w14:paraId="6AE8B188" w14:textId="5223F7EF" w:rsidR="00BB21EA" w:rsidRDefault="00873C10" w:rsidP="004643CD">
      <w:pPr>
        <w:jc w:val="center"/>
        <w:rPr>
          <w:lang w:eastAsia="ru-RU"/>
        </w:rPr>
      </w:pPr>
      <w:r w:rsidRPr="000C05A8">
        <w:rPr>
          <w:noProof/>
          <w:lang w:eastAsia="ru-RU"/>
        </w:rPr>
        <w:drawing>
          <wp:anchor distT="0" distB="0" distL="114300" distR="114300" simplePos="0" relativeHeight="251661312" behindDoc="0" locked="0" layoutInCell="1" allowOverlap="1" wp14:anchorId="0FE6C1E4" wp14:editId="7FD99330">
            <wp:simplePos x="0" y="0"/>
            <wp:positionH relativeFrom="column">
              <wp:posOffset>443865</wp:posOffset>
            </wp:positionH>
            <wp:positionV relativeFrom="paragraph">
              <wp:posOffset>3810</wp:posOffset>
            </wp:positionV>
            <wp:extent cx="5231130" cy="4312920"/>
            <wp:effectExtent l="0" t="0" r="762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1130" cy="4312920"/>
                    </a:xfrm>
                    <a:prstGeom prst="rect">
                      <a:avLst/>
                    </a:prstGeom>
                    <a:noFill/>
                    <a:ln>
                      <a:noFill/>
                    </a:ln>
                  </pic:spPr>
                </pic:pic>
              </a:graphicData>
            </a:graphic>
          </wp:anchor>
        </w:drawing>
      </w:r>
      <w:r w:rsidR="00BB21EA">
        <w:rPr>
          <w:lang w:eastAsia="ru-RU"/>
        </w:rPr>
        <w:t xml:space="preserve">Рисунок </w:t>
      </w:r>
      <w:r w:rsidR="003006D0">
        <w:rPr>
          <w:lang w:eastAsia="ru-RU"/>
        </w:rPr>
        <w:t>3.</w:t>
      </w:r>
      <w:r w:rsidR="00344A29">
        <w:rPr>
          <w:lang w:eastAsia="ru-RU"/>
        </w:rPr>
        <w:t>8</w:t>
      </w:r>
      <w:r w:rsidR="00BB21EA">
        <w:rPr>
          <w:lang w:eastAsia="ru-RU"/>
        </w:rPr>
        <w:t>. – Важность признаков случайного леса с шумовыми признаками</w:t>
      </w:r>
    </w:p>
    <w:p w14:paraId="5F257D54" w14:textId="77777777" w:rsidR="009A103D" w:rsidRPr="000C05A8" w:rsidRDefault="009A103D" w:rsidP="00277E32">
      <w:pPr>
        <w:rPr>
          <w:lang w:eastAsia="ru-RU"/>
        </w:rPr>
      </w:pPr>
    </w:p>
    <w:p w14:paraId="0BFEAFDA" w14:textId="68C0F1F5" w:rsidR="00724AA7" w:rsidRDefault="00724AA7" w:rsidP="00277E32">
      <w:pPr>
        <w:rPr>
          <w:lang w:eastAsia="ru-RU"/>
        </w:rPr>
      </w:pPr>
      <w:bookmarkStart w:id="30" w:name="_Hlk106040158"/>
      <w:r w:rsidRPr="000C05A8">
        <w:rPr>
          <w:lang w:eastAsia="ru-RU"/>
        </w:rPr>
        <w:t xml:space="preserve">Несмотря на </w:t>
      </w:r>
      <w:r w:rsidR="002818B5">
        <w:rPr>
          <w:lang w:eastAsia="ru-RU"/>
        </w:rPr>
        <w:t xml:space="preserve">12 </w:t>
      </w:r>
      <w:r w:rsidRPr="000C05A8">
        <w:rPr>
          <w:lang w:eastAsia="ru-RU"/>
        </w:rPr>
        <w:t xml:space="preserve">добавленных шумовых признаков, точность модели </w:t>
      </w:r>
      <w:r w:rsidR="002818B5">
        <w:rPr>
          <w:lang w:eastAsia="ru-RU"/>
        </w:rPr>
        <w:t xml:space="preserve">при </w:t>
      </w:r>
      <w:proofErr w:type="spellStart"/>
      <w:r w:rsidR="002818B5">
        <w:rPr>
          <w:lang w:eastAsia="ru-RU"/>
        </w:rPr>
        <w:t>валидировании</w:t>
      </w:r>
      <w:proofErr w:type="spellEnd"/>
      <w:r w:rsidRPr="000C05A8">
        <w:rPr>
          <w:lang w:eastAsia="ru-RU"/>
        </w:rPr>
        <w:t xml:space="preserve"> в</w:t>
      </w:r>
      <w:r w:rsidR="002818B5">
        <w:rPr>
          <w:lang w:eastAsia="ru-RU"/>
        </w:rPr>
        <w:t>ыросла</w:t>
      </w:r>
      <w:r w:rsidRPr="000C05A8">
        <w:rPr>
          <w:lang w:eastAsia="ru-RU"/>
        </w:rPr>
        <w:t xml:space="preserve"> как на каждо</w:t>
      </w:r>
      <w:r w:rsidR="004643CD">
        <w:rPr>
          <w:lang w:eastAsia="ru-RU"/>
        </w:rPr>
        <w:t>й</w:t>
      </w:r>
      <w:r w:rsidRPr="000C05A8">
        <w:rPr>
          <w:lang w:eastAsia="ru-RU"/>
        </w:rPr>
        <w:t xml:space="preserve"> </w:t>
      </w:r>
      <w:r w:rsidR="00460F4C">
        <w:rPr>
          <w:lang w:eastAsia="ru-RU"/>
        </w:rPr>
        <w:t>проверк</w:t>
      </w:r>
      <w:r w:rsidRPr="000C05A8">
        <w:rPr>
          <w:lang w:eastAsia="ru-RU"/>
        </w:rPr>
        <w:t>е, так и в среднем</w:t>
      </w:r>
      <w:r w:rsidR="002818B5">
        <w:rPr>
          <w:lang w:eastAsia="ru-RU"/>
        </w:rPr>
        <w:t>.</w:t>
      </w:r>
      <w:r w:rsidRPr="000C05A8">
        <w:rPr>
          <w:lang w:eastAsia="ru-RU"/>
        </w:rPr>
        <w:t xml:space="preserve"> Кроме того, все шумовые признаки имеют </w:t>
      </w:r>
      <w:r w:rsidR="002818B5">
        <w:rPr>
          <w:lang w:eastAsia="ru-RU"/>
        </w:rPr>
        <w:t xml:space="preserve">относительно </w:t>
      </w:r>
      <w:r w:rsidRPr="000C05A8">
        <w:rPr>
          <w:lang w:eastAsia="ru-RU"/>
        </w:rPr>
        <w:t xml:space="preserve">высокую важность, сравнимую с двумя оригинальными. Очевидно, что наша модель </w:t>
      </w:r>
      <w:r w:rsidR="00C1242A" w:rsidRPr="000C05A8">
        <w:rPr>
          <w:lang w:eastAsia="ru-RU"/>
        </w:rPr>
        <w:t>переобучена</w:t>
      </w:r>
      <w:r w:rsidR="00C1242A">
        <w:rPr>
          <w:lang w:eastAsia="ru-RU"/>
        </w:rPr>
        <w:t xml:space="preserve"> (</w:t>
      </w:r>
      <w:r w:rsidR="00B34C3A">
        <w:rPr>
          <w:lang w:eastAsia="ru-RU"/>
        </w:rPr>
        <w:t xml:space="preserve">оценка математического ожидания </w:t>
      </w:r>
      <w:r w:rsidR="0074633F">
        <w:rPr>
          <w:lang w:eastAsia="ru-RU"/>
        </w:rPr>
        <w:t xml:space="preserve">точности классификатора не только достигла единицы на тренировочной выборке, но и на тестовой осталась на уровне </w:t>
      </w:r>
      <w:r w:rsidR="00B34C3A">
        <w:rPr>
          <w:lang w:eastAsia="ru-RU"/>
        </w:rPr>
        <w:t>85%)</w:t>
      </w:r>
      <w:r w:rsidRPr="000C05A8">
        <w:rPr>
          <w:lang w:eastAsia="ru-RU"/>
        </w:rPr>
        <w:t>, однако в реальных задачах такие ситуации бывает очень сложно распознать</w:t>
      </w:r>
      <w:r w:rsidR="002818B5">
        <w:rPr>
          <w:lang w:eastAsia="ru-RU"/>
        </w:rPr>
        <w:t xml:space="preserve"> исследователю</w:t>
      </w:r>
      <w:r w:rsidRPr="000C05A8">
        <w:rPr>
          <w:lang w:eastAsia="ru-RU"/>
        </w:rPr>
        <w:t>, особенно когда при удалении некоторых признаков падает точность</w:t>
      </w:r>
      <w:r w:rsidR="002818B5">
        <w:rPr>
          <w:lang w:eastAsia="ru-RU"/>
        </w:rPr>
        <w:t xml:space="preserve"> на кросс-валидации</w:t>
      </w:r>
      <w:r w:rsidRPr="000C05A8">
        <w:rPr>
          <w:lang w:eastAsia="ru-RU"/>
        </w:rPr>
        <w:t>.</w:t>
      </w:r>
      <w:r w:rsidR="006B3B3F">
        <w:rPr>
          <w:lang w:eastAsia="ru-RU"/>
        </w:rPr>
        <w:t xml:space="preserve"> Здесь мы видим отчетливый пример того, как влияет переобучение на важность признаков модели – значения важности </w:t>
      </w:r>
      <w:r w:rsidR="006B3B3F">
        <w:rPr>
          <w:lang w:eastAsia="ru-RU"/>
        </w:rPr>
        <w:lastRenderedPageBreak/>
        <w:t>шумовых</w:t>
      </w:r>
      <w:r w:rsidR="00C30BD5">
        <w:rPr>
          <w:lang w:eastAsia="ru-RU"/>
        </w:rPr>
        <w:t>/маловажных</w:t>
      </w:r>
      <w:r w:rsidR="006B3B3F">
        <w:rPr>
          <w:lang w:eastAsia="ru-RU"/>
        </w:rPr>
        <w:t xml:space="preserve"> признаков увеличивается</w:t>
      </w:r>
      <w:r w:rsidR="00C30BD5">
        <w:rPr>
          <w:lang w:eastAsia="ru-RU"/>
        </w:rPr>
        <w:t>.</w:t>
      </w:r>
      <w:r w:rsidRPr="000C05A8">
        <w:rPr>
          <w:lang w:eastAsia="ru-RU"/>
        </w:rPr>
        <w:t xml:space="preserve"> </w:t>
      </w:r>
      <w:r w:rsidR="006F5FB6">
        <w:rPr>
          <w:lang w:eastAsia="ru-RU"/>
        </w:rPr>
        <w:t xml:space="preserve">Поэтому </w:t>
      </w:r>
      <w:r w:rsidR="006F5FB6" w:rsidRPr="000C05A8">
        <w:rPr>
          <w:lang w:eastAsia="ru-RU"/>
        </w:rPr>
        <w:t>часто</w:t>
      </w:r>
      <w:r w:rsidRPr="000C05A8">
        <w:rPr>
          <w:lang w:eastAsia="ru-RU"/>
        </w:rPr>
        <w:t xml:space="preserve"> бывает сложно подобрать </w:t>
      </w:r>
      <w:r w:rsidR="006B3B3F">
        <w:rPr>
          <w:lang w:eastAsia="ru-RU"/>
        </w:rPr>
        <w:t xml:space="preserve">постоянное </w:t>
      </w:r>
      <w:r w:rsidRPr="000C05A8">
        <w:rPr>
          <w:lang w:eastAsia="ru-RU"/>
        </w:rPr>
        <w:t>пороговое значение важности признаков для исключения их из модели.</w:t>
      </w:r>
    </w:p>
    <w:bookmarkEnd w:id="30"/>
    <w:p w14:paraId="6A13423E" w14:textId="642A5EAE" w:rsidR="00C62445" w:rsidRPr="00C62445" w:rsidRDefault="00C62445" w:rsidP="00C62445">
      <w:pPr>
        <w:rPr>
          <w:lang w:eastAsia="ru-RU"/>
        </w:rPr>
      </w:pPr>
      <w:r>
        <w:rPr>
          <w:lang w:eastAsia="ru-RU"/>
        </w:rPr>
        <w:t xml:space="preserve">Посмотрим, как изменились оценки важности признаков для суррогата </w:t>
      </w:r>
      <w:r w:rsidR="004455FB">
        <w:rPr>
          <w:lang w:eastAsia="ru-RU"/>
        </w:rPr>
        <w:t>случайного леса.</w:t>
      </w:r>
    </w:p>
    <w:p w14:paraId="7FE1282D" w14:textId="5F874124" w:rsidR="00C62445" w:rsidRPr="00C62445" w:rsidRDefault="004455FB" w:rsidP="00C62445">
      <w:pPr>
        <w:rPr>
          <w:lang w:eastAsia="ru-RU"/>
        </w:rPr>
      </w:pPr>
      <w:r>
        <w:rPr>
          <w:lang w:eastAsia="ru-RU"/>
        </w:rPr>
        <w:t>Точность классификатора для суррогата случайного леса на зашумленных данных:</w:t>
      </w:r>
    </w:p>
    <w:p w14:paraId="7BCF3683" w14:textId="320F2B60" w:rsidR="00C62445" w:rsidRPr="00C62445" w:rsidRDefault="00C62445" w:rsidP="00C62445">
      <w:pPr>
        <w:rPr>
          <w:lang w:val="en-US" w:eastAsia="ru-RU"/>
        </w:rPr>
      </w:pPr>
      <w:r w:rsidRPr="00C62445">
        <w:rPr>
          <w:lang w:val="en-US" w:eastAsia="ru-RU"/>
        </w:rPr>
        <w:t>train scores = [1. 1. 1. 1. 1.]</w:t>
      </w:r>
    </w:p>
    <w:p w14:paraId="576B3CA5" w14:textId="5AD5403B" w:rsidR="00C62445" w:rsidRPr="00C62445" w:rsidRDefault="00C62445" w:rsidP="00C62445">
      <w:pPr>
        <w:rPr>
          <w:lang w:val="en-US" w:eastAsia="ru-RU"/>
        </w:rPr>
      </w:pPr>
      <w:r w:rsidRPr="00C62445">
        <w:rPr>
          <w:lang w:val="en-US" w:eastAsia="ru-RU"/>
        </w:rPr>
        <w:t>mean score = 1.00000 +/- 0.00000</w:t>
      </w:r>
    </w:p>
    <w:p w14:paraId="480265ED" w14:textId="1211D127" w:rsidR="00C62445" w:rsidRPr="00C62445" w:rsidRDefault="00C62445" w:rsidP="00C62445">
      <w:pPr>
        <w:rPr>
          <w:lang w:val="en-US" w:eastAsia="ru-RU"/>
        </w:rPr>
      </w:pPr>
      <w:r w:rsidRPr="00C62445">
        <w:rPr>
          <w:lang w:val="en-US" w:eastAsia="ru-RU"/>
        </w:rPr>
        <w:t>test score = [0.86590031 0.8665263 0.86342334 0.87133953 0.8588441]</w:t>
      </w:r>
    </w:p>
    <w:p w14:paraId="1F0D02BA" w14:textId="4CDCC36D" w:rsidR="00C62445" w:rsidRPr="00687D65" w:rsidRDefault="00C62445" w:rsidP="00C62445">
      <w:pPr>
        <w:rPr>
          <w:lang w:eastAsia="ru-RU"/>
        </w:rPr>
      </w:pPr>
      <w:r w:rsidRPr="00C62445">
        <w:rPr>
          <w:lang w:val="en-US" w:eastAsia="ru-RU"/>
        </w:rPr>
        <w:t>mean</w:t>
      </w:r>
      <w:r w:rsidRPr="00687D65">
        <w:rPr>
          <w:lang w:eastAsia="ru-RU"/>
        </w:rPr>
        <w:t xml:space="preserve"> </w:t>
      </w:r>
      <w:r w:rsidRPr="00C62445">
        <w:rPr>
          <w:lang w:val="en-US" w:eastAsia="ru-RU"/>
        </w:rPr>
        <w:t>score</w:t>
      </w:r>
      <w:r w:rsidRPr="00687D65">
        <w:rPr>
          <w:lang w:eastAsia="ru-RU"/>
        </w:rPr>
        <w:t xml:space="preserve"> = 0.86521 +/- 0.00409</w:t>
      </w:r>
    </w:p>
    <w:p w14:paraId="3B866266" w14:textId="2399C4B3" w:rsidR="004455FB" w:rsidRDefault="004643CD" w:rsidP="004455FB">
      <w:pPr>
        <w:rPr>
          <w:lang w:eastAsia="ru-RU"/>
        </w:rPr>
      </w:pPr>
      <w:r w:rsidRPr="00C62445">
        <w:rPr>
          <w:noProof/>
          <w:lang w:eastAsia="ru-RU"/>
        </w:rPr>
        <w:drawing>
          <wp:anchor distT="0" distB="0" distL="114300" distR="114300" simplePos="0" relativeHeight="251696128" behindDoc="0" locked="0" layoutInCell="1" allowOverlap="1" wp14:anchorId="79570B21" wp14:editId="1B6EB371">
            <wp:simplePos x="0" y="0"/>
            <wp:positionH relativeFrom="column">
              <wp:posOffset>311785</wp:posOffset>
            </wp:positionH>
            <wp:positionV relativeFrom="paragraph">
              <wp:posOffset>477520</wp:posOffset>
            </wp:positionV>
            <wp:extent cx="5940425" cy="3665855"/>
            <wp:effectExtent l="0" t="0" r="3175" b="0"/>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0425" cy="3665855"/>
                    </a:xfrm>
                    <a:prstGeom prst="rect">
                      <a:avLst/>
                    </a:prstGeom>
                  </pic:spPr>
                </pic:pic>
              </a:graphicData>
            </a:graphic>
          </wp:anchor>
        </w:drawing>
      </w:r>
      <w:r w:rsidR="004455FB">
        <w:rPr>
          <w:lang w:eastAsia="ru-RU"/>
        </w:rPr>
        <w:t>Оценка важности признаков для суррогата случайного леса (рисунок 3.9):</w:t>
      </w:r>
    </w:p>
    <w:p w14:paraId="71FAE988" w14:textId="6C7A1C3A" w:rsidR="00FC5814" w:rsidRPr="004455FB" w:rsidRDefault="00FC5814" w:rsidP="004455FB">
      <w:pPr>
        <w:rPr>
          <w:lang w:eastAsia="ru-RU"/>
        </w:rPr>
      </w:pPr>
    </w:p>
    <w:p w14:paraId="4EF1ED0B" w14:textId="41DE075C" w:rsidR="00C62445" w:rsidRDefault="004455FB" w:rsidP="004643CD">
      <w:pPr>
        <w:jc w:val="center"/>
        <w:rPr>
          <w:lang w:eastAsia="ru-RU"/>
        </w:rPr>
      </w:pPr>
      <w:r>
        <w:rPr>
          <w:lang w:eastAsia="ru-RU"/>
        </w:rPr>
        <w:t>Рисунок 3.9 Важность признаков суррогата случайного леса на зашумленных данных</w:t>
      </w:r>
    </w:p>
    <w:p w14:paraId="7DCD1F1F" w14:textId="77777777" w:rsidR="00FC5814" w:rsidRPr="00C62445" w:rsidRDefault="00FC5814" w:rsidP="00C62445">
      <w:pPr>
        <w:rPr>
          <w:lang w:eastAsia="ru-RU"/>
        </w:rPr>
      </w:pPr>
    </w:p>
    <w:p w14:paraId="674CCB54" w14:textId="7EBD0E85" w:rsidR="00C62445" w:rsidRDefault="00C62445" w:rsidP="00FC5814">
      <w:pPr>
        <w:rPr>
          <w:lang w:eastAsia="ru-RU"/>
        </w:rPr>
      </w:pPr>
      <w:r w:rsidRPr="00C62445">
        <w:rPr>
          <w:lang w:eastAsia="ru-RU"/>
        </w:rPr>
        <w:t xml:space="preserve">Характеристика </w:t>
      </w:r>
      <w:r w:rsidRPr="00C62445">
        <w:rPr>
          <w:lang w:val="en-US" w:eastAsia="ru-RU"/>
        </w:rPr>
        <w:t>education</w:t>
      </w:r>
      <w:r w:rsidRPr="00C62445">
        <w:rPr>
          <w:lang w:eastAsia="ru-RU"/>
        </w:rPr>
        <w:t>-</w:t>
      </w:r>
      <w:r w:rsidRPr="00C62445">
        <w:rPr>
          <w:lang w:val="en-US" w:eastAsia="ru-RU"/>
        </w:rPr>
        <w:t>num</w:t>
      </w:r>
      <w:r w:rsidRPr="00C62445">
        <w:rPr>
          <w:lang w:eastAsia="ru-RU"/>
        </w:rPr>
        <w:t xml:space="preserve"> значительно выросла вместе с </w:t>
      </w:r>
      <w:r w:rsidRPr="00C62445">
        <w:rPr>
          <w:lang w:val="en-US" w:eastAsia="ru-RU"/>
        </w:rPr>
        <w:t>capital</w:t>
      </w:r>
      <w:r w:rsidRPr="00C62445">
        <w:rPr>
          <w:lang w:eastAsia="ru-RU"/>
        </w:rPr>
        <w:t>-</w:t>
      </w:r>
      <w:r w:rsidRPr="00C62445">
        <w:rPr>
          <w:lang w:val="en-US" w:eastAsia="ru-RU"/>
        </w:rPr>
        <w:t>gain</w:t>
      </w:r>
      <w:r w:rsidRPr="00C62445">
        <w:rPr>
          <w:lang w:eastAsia="ru-RU"/>
        </w:rPr>
        <w:t xml:space="preserve">, а вот оценка параметра </w:t>
      </w:r>
      <w:r w:rsidRPr="00C62445">
        <w:rPr>
          <w:lang w:val="en-US" w:eastAsia="ru-RU"/>
        </w:rPr>
        <w:t>age</w:t>
      </w:r>
      <w:r w:rsidRPr="00C62445">
        <w:rPr>
          <w:lang w:eastAsia="ru-RU"/>
        </w:rPr>
        <w:t xml:space="preserve"> упала</w:t>
      </w:r>
      <w:r w:rsidR="004455FB">
        <w:rPr>
          <w:lang w:eastAsia="ru-RU"/>
        </w:rPr>
        <w:t xml:space="preserve"> по сравнению с оригинальной</w:t>
      </w:r>
      <w:r w:rsidRPr="00C62445">
        <w:rPr>
          <w:lang w:eastAsia="ru-RU"/>
        </w:rPr>
        <w:t>.</w:t>
      </w:r>
      <w:r w:rsidR="00B34C3A">
        <w:rPr>
          <w:lang w:eastAsia="ru-RU"/>
        </w:rPr>
        <w:t xml:space="preserve"> Отношение порядка сохранено.</w:t>
      </w:r>
    </w:p>
    <w:p w14:paraId="3A498C33" w14:textId="40047BE7" w:rsidR="00FC5814" w:rsidRDefault="00C62445" w:rsidP="00F87F3B">
      <w:pPr>
        <w:rPr>
          <w:lang w:eastAsia="ru-RU"/>
        </w:rPr>
      </w:pPr>
      <w:r>
        <w:rPr>
          <w:lang w:eastAsia="ru-RU"/>
        </w:rPr>
        <w:lastRenderedPageBreak/>
        <w:t>Оценка важности признаков методом перестановки (рисунок 3.10):</w:t>
      </w:r>
      <w:r w:rsidR="00FC5814" w:rsidRPr="00C62445">
        <w:rPr>
          <w:noProof/>
          <w:lang w:eastAsia="ru-RU"/>
        </w:rPr>
        <w:drawing>
          <wp:anchor distT="0" distB="0" distL="114300" distR="114300" simplePos="0" relativeHeight="251695104" behindDoc="0" locked="0" layoutInCell="1" allowOverlap="1" wp14:anchorId="2AD6C3AC" wp14:editId="708C92E6">
            <wp:simplePos x="0" y="0"/>
            <wp:positionH relativeFrom="column">
              <wp:posOffset>-68934</wp:posOffset>
            </wp:positionH>
            <wp:positionV relativeFrom="paragraph">
              <wp:posOffset>287418</wp:posOffset>
            </wp:positionV>
            <wp:extent cx="6120130" cy="365760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0130" cy="3657600"/>
                    </a:xfrm>
                    <a:prstGeom prst="rect">
                      <a:avLst/>
                    </a:prstGeom>
                  </pic:spPr>
                </pic:pic>
              </a:graphicData>
            </a:graphic>
          </wp:anchor>
        </w:drawing>
      </w:r>
    </w:p>
    <w:p w14:paraId="00615991" w14:textId="53519E6D" w:rsidR="00FC5814" w:rsidRDefault="00FC5814" w:rsidP="004643CD">
      <w:pPr>
        <w:jc w:val="center"/>
        <w:rPr>
          <w:lang w:eastAsia="ru-RU"/>
        </w:rPr>
      </w:pPr>
      <w:r>
        <w:rPr>
          <w:lang w:eastAsia="ru-RU"/>
        </w:rPr>
        <w:t>Рисунок 3.10 Оценки важности признаков методом перестановок</w:t>
      </w:r>
    </w:p>
    <w:p w14:paraId="61DF65DF" w14:textId="0CCC132E" w:rsidR="00FC5814" w:rsidRPr="00C62445" w:rsidRDefault="00FC5814" w:rsidP="00C62445">
      <w:pPr>
        <w:rPr>
          <w:lang w:eastAsia="ru-RU"/>
        </w:rPr>
      </w:pPr>
    </w:p>
    <w:p w14:paraId="71ECF743" w14:textId="03AC5454" w:rsidR="00C62445" w:rsidRPr="00C62445" w:rsidRDefault="00C62445" w:rsidP="00C62445">
      <w:pPr>
        <w:rPr>
          <w:lang w:eastAsia="ru-RU"/>
        </w:rPr>
      </w:pPr>
      <w:r w:rsidRPr="00C62445">
        <w:rPr>
          <w:lang w:eastAsia="ru-RU"/>
        </w:rPr>
        <w:t>Шумовые признаки оценены как менее важные по сравнению с оригинальными.</w:t>
      </w:r>
    </w:p>
    <w:p w14:paraId="43BB0031" w14:textId="4A402C5F" w:rsidR="004455FB" w:rsidRDefault="004455FB" w:rsidP="004455FB">
      <w:pPr>
        <w:rPr>
          <w:lang w:eastAsia="ru-RU"/>
        </w:rPr>
      </w:pPr>
      <w:r>
        <w:rPr>
          <w:lang w:eastAsia="ru-RU"/>
        </w:rPr>
        <w:t xml:space="preserve">Рассмотрим </w:t>
      </w:r>
      <w:r w:rsidR="00FC5814">
        <w:rPr>
          <w:lang w:eastAsia="ru-RU"/>
        </w:rPr>
        <w:t>влияние разработанной модификации на оценки важности.</w:t>
      </w:r>
    </w:p>
    <w:p w14:paraId="6FE39CD0" w14:textId="75F277F8" w:rsidR="00FC5814" w:rsidRDefault="00FC5814" w:rsidP="00F87F3B">
      <w:pPr>
        <w:rPr>
          <w:lang w:eastAsia="ru-RU"/>
        </w:rPr>
      </w:pPr>
      <w:r>
        <w:rPr>
          <w:lang w:eastAsia="ru-RU"/>
        </w:rPr>
        <w:t>Оценка важности признаков модифицированным методом перестановки (рисунок 3.11)</w:t>
      </w:r>
    </w:p>
    <w:p w14:paraId="7C94DD15" w14:textId="77777777" w:rsidR="001329E5" w:rsidRPr="000C05A8" w:rsidRDefault="001329E5" w:rsidP="001329E5">
      <w:pPr>
        <w:rPr>
          <w:lang w:eastAsia="ru-RU"/>
        </w:rPr>
      </w:pPr>
      <w:r w:rsidRPr="004455FB">
        <w:rPr>
          <w:lang w:eastAsia="ru-RU"/>
        </w:rPr>
        <w:t>Оценки шумовых признаков достигли значений, соответствующих значениям в случайном лесу, а признаки сохранили порядок, оценённый оригинальным методом.</w:t>
      </w:r>
    </w:p>
    <w:p w14:paraId="26E92385" w14:textId="77777777" w:rsidR="001329E5" w:rsidRDefault="001329E5" w:rsidP="001329E5">
      <w:pPr>
        <w:rPr>
          <w:lang w:eastAsia="ru-RU"/>
        </w:rPr>
      </w:pPr>
      <w:r w:rsidRPr="000C05A8">
        <w:rPr>
          <w:lang w:eastAsia="ru-RU"/>
        </w:rPr>
        <w:t xml:space="preserve">Точность </w:t>
      </w:r>
      <w:r>
        <w:rPr>
          <w:lang w:eastAsia="ru-RU"/>
        </w:rPr>
        <w:t xml:space="preserve">на </w:t>
      </w:r>
      <w:r w:rsidRPr="000C05A8">
        <w:rPr>
          <w:lang w:eastAsia="ru-RU"/>
        </w:rPr>
        <w:t xml:space="preserve">кросс-валидации </w:t>
      </w:r>
      <w:r>
        <w:rPr>
          <w:lang w:eastAsia="ru-RU"/>
        </w:rPr>
        <w:t>при</w:t>
      </w:r>
      <w:r w:rsidRPr="000C05A8">
        <w:rPr>
          <w:lang w:eastAsia="ru-RU"/>
        </w:rPr>
        <w:t xml:space="preserve"> зашумлённых данных</w:t>
      </w:r>
      <w:r>
        <w:rPr>
          <w:lang w:eastAsia="ru-RU"/>
        </w:rPr>
        <w:t xml:space="preserve"> для линейной модели с </w:t>
      </w:r>
      <w:r>
        <w:rPr>
          <w:lang w:val="en-US" w:eastAsia="ru-RU"/>
        </w:rPr>
        <w:t>L</w:t>
      </w:r>
      <w:r w:rsidRPr="009A103D">
        <w:rPr>
          <w:lang w:eastAsia="ru-RU"/>
        </w:rPr>
        <w:t>1-</w:t>
      </w:r>
      <w:r>
        <w:rPr>
          <w:lang w:eastAsia="ru-RU"/>
        </w:rPr>
        <w:t>регуляризацией:</w:t>
      </w:r>
      <w:r w:rsidRPr="000C05A8">
        <w:rPr>
          <w:lang w:eastAsia="ru-RU"/>
        </w:rPr>
        <w:t xml:space="preserve"> </w:t>
      </w:r>
    </w:p>
    <w:p w14:paraId="59046348" w14:textId="77777777" w:rsidR="001329E5" w:rsidRPr="007E2354" w:rsidRDefault="001329E5" w:rsidP="001329E5">
      <w:pPr>
        <w:rPr>
          <w:lang w:val="en-US" w:eastAsia="ru-RU"/>
        </w:rPr>
      </w:pPr>
      <w:r w:rsidRPr="007E2354">
        <w:rPr>
          <w:lang w:val="en-US" w:eastAsia="ru-RU"/>
        </w:rPr>
        <w:t>train scores = [0.83019323 0.82751386 0.82642378 0.83058806 0.82619654]</w:t>
      </w:r>
    </w:p>
    <w:p w14:paraId="1861A351" w14:textId="77777777" w:rsidR="001329E5" w:rsidRPr="007E2354" w:rsidRDefault="001329E5" w:rsidP="001329E5">
      <w:pPr>
        <w:rPr>
          <w:lang w:val="en-US" w:eastAsia="ru-RU"/>
        </w:rPr>
      </w:pPr>
      <w:r w:rsidRPr="007E2354">
        <w:rPr>
          <w:lang w:val="en-US" w:eastAsia="ru-RU"/>
        </w:rPr>
        <w:t>mean score = 0.82818 +/- 0.00186</w:t>
      </w:r>
    </w:p>
    <w:p w14:paraId="74C30BF3" w14:textId="7C314283" w:rsidR="001329E5" w:rsidRPr="007E2354" w:rsidRDefault="001329E5" w:rsidP="001329E5">
      <w:pPr>
        <w:rPr>
          <w:lang w:val="en-US" w:eastAsia="ru-RU"/>
        </w:rPr>
      </w:pPr>
      <w:r w:rsidRPr="007E2354">
        <w:rPr>
          <w:lang w:val="en-US" w:eastAsia="ru-RU"/>
        </w:rPr>
        <w:t>test score = [0.81993058 0.83005516 0.83446553 0.81763029 0.83543145]</w:t>
      </w:r>
    </w:p>
    <w:p w14:paraId="79AE6BF3" w14:textId="77777777" w:rsidR="001329E5" w:rsidRDefault="001329E5" w:rsidP="001329E5">
      <w:pPr>
        <w:rPr>
          <w:lang w:eastAsia="ru-RU"/>
        </w:rPr>
      </w:pPr>
      <w:proofErr w:type="spellStart"/>
      <w:r w:rsidRPr="007E2354">
        <w:rPr>
          <w:lang w:eastAsia="ru-RU"/>
        </w:rPr>
        <w:t>mean</w:t>
      </w:r>
      <w:proofErr w:type="spellEnd"/>
      <w:r w:rsidRPr="007E2354">
        <w:rPr>
          <w:lang w:eastAsia="ru-RU"/>
        </w:rPr>
        <w:t xml:space="preserve"> </w:t>
      </w:r>
      <w:proofErr w:type="spellStart"/>
      <w:r w:rsidRPr="007E2354">
        <w:rPr>
          <w:lang w:eastAsia="ru-RU"/>
        </w:rPr>
        <w:t>score</w:t>
      </w:r>
      <w:proofErr w:type="spellEnd"/>
      <w:r w:rsidRPr="007E2354">
        <w:rPr>
          <w:lang w:eastAsia="ru-RU"/>
        </w:rPr>
        <w:t xml:space="preserve"> = 0.82750 +/- 0.00738</w:t>
      </w:r>
    </w:p>
    <w:p w14:paraId="442FE5EF" w14:textId="77777777" w:rsidR="001329E5" w:rsidRDefault="001329E5" w:rsidP="00F87F3B">
      <w:pPr>
        <w:rPr>
          <w:lang w:eastAsia="ru-RU"/>
        </w:rPr>
      </w:pPr>
    </w:p>
    <w:p w14:paraId="2F442597" w14:textId="38E6A509" w:rsidR="001329E5" w:rsidRDefault="007E2354" w:rsidP="00C1242A">
      <w:pPr>
        <w:rPr>
          <w:lang w:eastAsia="ru-RU"/>
        </w:rPr>
      </w:pPr>
      <w:r>
        <w:rPr>
          <w:lang w:eastAsia="ru-RU"/>
        </w:rPr>
        <w:tab/>
      </w:r>
    </w:p>
    <w:p w14:paraId="3FA3668D" w14:textId="19A91CCD" w:rsidR="001329E5" w:rsidRDefault="001329E5" w:rsidP="004643CD">
      <w:pPr>
        <w:jc w:val="center"/>
        <w:rPr>
          <w:lang w:eastAsia="ru-RU"/>
        </w:rPr>
      </w:pPr>
      <w:r w:rsidRPr="004455FB">
        <w:rPr>
          <w:noProof/>
          <w:lang w:eastAsia="ru-RU"/>
        </w:rPr>
        <w:lastRenderedPageBreak/>
        <w:drawing>
          <wp:anchor distT="0" distB="0" distL="114300" distR="114300" simplePos="0" relativeHeight="251698176" behindDoc="0" locked="0" layoutInCell="1" allowOverlap="1" wp14:anchorId="2B18EED5" wp14:editId="72B43373">
            <wp:simplePos x="0" y="0"/>
            <wp:positionH relativeFrom="column">
              <wp:posOffset>127000</wp:posOffset>
            </wp:positionH>
            <wp:positionV relativeFrom="paragraph">
              <wp:posOffset>508</wp:posOffset>
            </wp:positionV>
            <wp:extent cx="5742305" cy="3478530"/>
            <wp:effectExtent l="0" t="0" r="0" b="762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42305" cy="3478530"/>
                    </a:xfrm>
                    <a:prstGeom prst="rect">
                      <a:avLst/>
                    </a:prstGeom>
                  </pic:spPr>
                </pic:pic>
              </a:graphicData>
            </a:graphic>
            <wp14:sizeRelH relativeFrom="margin">
              <wp14:pctWidth>0</wp14:pctWidth>
            </wp14:sizeRelH>
            <wp14:sizeRelV relativeFrom="margin">
              <wp14:pctHeight>0</wp14:pctHeight>
            </wp14:sizeRelV>
          </wp:anchor>
        </w:drawing>
      </w:r>
      <w:r>
        <w:rPr>
          <w:lang w:eastAsia="ru-RU"/>
        </w:rPr>
        <w:t>Рисунок 3.11 Оценки важности признаков модифицированным перестановочным методом.</w:t>
      </w:r>
    </w:p>
    <w:p w14:paraId="3ED6E16B" w14:textId="11A247CC" w:rsidR="001329E5" w:rsidRDefault="001329E5" w:rsidP="001329E5">
      <w:pPr>
        <w:rPr>
          <w:lang w:eastAsia="ru-RU"/>
        </w:rPr>
      </w:pPr>
    </w:p>
    <w:p w14:paraId="1AB9D796" w14:textId="4CE7BD36" w:rsidR="00C1242A" w:rsidRDefault="006F5FB6" w:rsidP="006F5FB6">
      <w:pPr>
        <w:rPr>
          <w:lang w:eastAsia="ru-RU"/>
        </w:rPr>
      </w:pPr>
      <w:r>
        <w:rPr>
          <w:noProof/>
          <w:lang w:eastAsia="ru-RU"/>
        </w:rPr>
        <w:drawing>
          <wp:anchor distT="0" distB="0" distL="114300" distR="114300" simplePos="0" relativeHeight="251670528" behindDoc="0" locked="0" layoutInCell="1" allowOverlap="1" wp14:anchorId="3796B58F" wp14:editId="2861A5D1">
            <wp:simplePos x="0" y="0"/>
            <wp:positionH relativeFrom="margin">
              <wp:posOffset>185420</wp:posOffset>
            </wp:positionH>
            <wp:positionV relativeFrom="paragraph">
              <wp:posOffset>494030</wp:posOffset>
            </wp:positionV>
            <wp:extent cx="5964555" cy="339090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64555" cy="3390900"/>
                    </a:xfrm>
                    <a:prstGeom prst="rect">
                      <a:avLst/>
                    </a:prstGeom>
                  </pic:spPr>
                </pic:pic>
              </a:graphicData>
            </a:graphic>
            <wp14:sizeRelH relativeFrom="margin">
              <wp14:pctWidth>0</wp14:pctWidth>
            </wp14:sizeRelH>
            <wp14:sizeRelV relativeFrom="margin">
              <wp14:pctHeight>0</wp14:pctHeight>
            </wp14:sizeRelV>
          </wp:anchor>
        </w:drawing>
      </w:r>
      <w:r w:rsidR="00507971">
        <w:rPr>
          <w:lang w:eastAsia="ru-RU"/>
        </w:rPr>
        <w:t>К</w:t>
      </w:r>
      <w:r w:rsidR="00507971" w:rsidRPr="000C05A8">
        <w:rPr>
          <w:lang w:eastAsia="ru-RU"/>
        </w:rPr>
        <w:t>оэффициенты регрессии</w:t>
      </w:r>
      <w:r w:rsidR="00507971">
        <w:rPr>
          <w:lang w:eastAsia="ru-RU"/>
        </w:rPr>
        <w:t xml:space="preserve"> </w:t>
      </w:r>
      <w:r w:rsidR="009A103D">
        <w:rPr>
          <w:lang w:eastAsia="ru-RU"/>
        </w:rPr>
        <w:t xml:space="preserve">линейной модели с </w:t>
      </w:r>
      <w:r w:rsidR="009A103D">
        <w:rPr>
          <w:lang w:val="en-US" w:eastAsia="ru-RU"/>
        </w:rPr>
        <w:t>L</w:t>
      </w:r>
      <w:r w:rsidR="009A103D" w:rsidRPr="009A103D">
        <w:rPr>
          <w:lang w:eastAsia="ru-RU"/>
        </w:rPr>
        <w:t>1</w:t>
      </w:r>
      <w:r w:rsidR="009A103D">
        <w:rPr>
          <w:lang w:eastAsia="ru-RU"/>
        </w:rPr>
        <w:t>-регуляризацией (</w:t>
      </w:r>
      <w:r w:rsidR="00E57641">
        <w:rPr>
          <w:lang w:eastAsia="ru-RU"/>
        </w:rPr>
        <w:t>рисунок </w:t>
      </w:r>
      <w:r w:rsidR="003006D0">
        <w:rPr>
          <w:lang w:eastAsia="ru-RU"/>
        </w:rPr>
        <w:t>3.</w:t>
      </w:r>
      <w:r w:rsidR="00FC5814">
        <w:rPr>
          <w:lang w:eastAsia="ru-RU"/>
        </w:rPr>
        <w:t>12</w:t>
      </w:r>
      <w:r w:rsidR="00507971">
        <w:rPr>
          <w:lang w:eastAsia="ru-RU"/>
        </w:rPr>
        <w:t>)</w:t>
      </w:r>
      <w:r w:rsidR="00507971" w:rsidRPr="000C05A8">
        <w:rPr>
          <w:lang w:eastAsia="ru-RU"/>
        </w:rPr>
        <w:t>:</w:t>
      </w:r>
    </w:p>
    <w:p w14:paraId="2706D4CF" w14:textId="62616A51" w:rsidR="00BB21EA" w:rsidRDefault="00BB21EA" w:rsidP="004643CD">
      <w:pPr>
        <w:jc w:val="center"/>
        <w:rPr>
          <w:lang w:eastAsia="ru-RU"/>
        </w:rPr>
      </w:pPr>
      <w:r>
        <w:rPr>
          <w:lang w:eastAsia="ru-RU"/>
        </w:rPr>
        <w:t xml:space="preserve">Рисунок </w:t>
      </w:r>
      <w:r w:rsidR="003006D0">
        <w:rPr>
          <w:lang w:eastAsia="ru-RU"/>
        </w:rPr>
        <w:t>3.</w:t>
      </w:r>
      <w:r w:rsidR="00FC5814">
        <w:rPr>
          <w:lang w:eastAsia="ru-RU"/>
        </w:rPr>
        <w:t>12</w:t>
      </w:r>
      <w:r>
        <w:rPr>
          <w:lang w:eastAsia="ru-RU"/>
        </w:rPr>
        <w:t>. – Коэффициенты регрессии с шумовыми признаками</w:t>
      </w:r>
      <w:r w:rsidR="00452461">
        <w:rPr>
          <w:lang w:eastAsia="ru-RU"/>
        </w:rPr>
        <w:t xml:space="preserve"> при </w:t>
      </w:r>
      <w:r w:rsidR="00452461">
        <w:rPr>
          <w:lang w:val="en-US" w:eastAsia="ru-RU"/>
        </w:rPr>
        <w:t>L</w:t>
      </w:r>
      <w:r w:rsidR="00452461" w:rsidRPr="00452461">
        <w:rPr>
          <w:lang w:eastAsia="ru-RU"/>
        </w:rPr>
        <w:t>1</w:t>
      </w:r>
      <w:r w:rsidR="00452461">
        <w:rPr>
          <w:lang w:eastAsia="ru-RU"/>
        </w:rPr>
        <w:t>-регуляризации</w:t>
      </w:r>
    </w:p>
    <w:p w14:paraId="79413997" w14:textId="69497541" w:rsidR="009A103D" w:rsidRDefault="009A103D" w:rsidP="00277E32">
      <w:pPr>
        <w:rPr>
          <w:lang w:eastAsia="ru-RU"/>
        </w:rPr>
      </w:pPr>
    </w:p>
    <w:p w14:paraId="42243826" w14:textId="77777777" w:rsidR="00E57641" w:rsidRDefault="00E57641" w:rsidP="00277E32">
      <w:pPr>
        <w:rPr>
          <w:lang w:eastAsia="ru-RU"/>
        </w:rPr>
      </w:pPr>
    </w:p>
    <w:p w14:paraId="515E4334" w14:textId="26554537" w:rsidR="00507971" w:rsidRDefault="00507971" w:rsidP="00277E32">
      <w:pPr>
        <w:rPr>
          <w:lang w:eastAsia="ru-RU"/>
        </w:rPr>
      </w:pPr>
      <w:r w:rsidRPr="000C05A8">
        <w:rPr>
          <w:lang w:eastAsia="ru-RU"/>
        </w:rPr>
        <w:lastRenderedPageBreak/>
        <w:t xml:space="preserve">Точность </w:t>
      </w:r>
      <w:r w:rsidR="00F50C25">
        <w:rPr>
          <w:lang w:eastAsia="ru-RU"/>
        </w:rPr>
        <w:t xml:space="preserve">на </w:t>
      </w:r>
      <w:r w:rsidRPr="000C05A8">
        <w:rPr>
          <w:lang w:eastAsia="ru-RU"/>
        </w:rPr>
        <w:t xml:space="preserve">кросс-валидации </w:t>
      </w:r>
      <w:r w:rsidR="00F50C25">
        <w:rPr>
          <w:lang w:eastAsia="ru-RU"/>
        </w:rPr>
        <w:t>при</w:t>
      </w:r>
      <w:r w:rsidRPr="000C05A8">
        <w:rPr>
          <w:lang w:eastAsia="ru-RU"/>
        </w:rPr>
        <w:t xml:space="preserve"> зашумлённых данных</w:t>
      </w:r>
      <w:r w:rsidR="009A103D">
        <w:rPr>
          <w:lang w:eastAsia="ru-RU"/>
        </w:rPr>
        <w:t xml:space="preserve"> линейной модели с </w:t>
      </w:r>
      <w:r w:rsidR="009A103D">
        <w:rPr>
          <w:lang w:val="en-US" w:eastAsia="ru-RU"/>
        </w:rPr>
        <w:t>L</w:t>
      </w:r>
      <w:r w:rsidR="009A103D">
        <w:rPr>
          <w:lang w:eastAsia="ru-RU"/>
        </w:rPr>
        <w:t>2-регуляризацией</w:t>
      </w:r>
      <w:r>
        <w:rPr>
          <w:lang w:eastAsia="ru-RU"/>
        </w:rPr>
        <w:t>:</w:t>
      </w:r>
      <w:r w:rsidRPr="000C05A8">
        <w:rPr>
          <w:lang w:eastAsia="ru-RU"/>
        </w:rPr>
        <w:t xml:space="preserve"> </w:t>
      </w:r>
    </w:p>
    <w:p w14:paraId="25D8168F" w14:textId="70D7877C" w:rsidR="007E2354" w:rsidRPr="007E2354" w:rsidRDefault="007E2354" w:rsidP="00277E32">
      <w:pPr>
        <w:rPr>
          <w:lang w:val="en-US" w:eastAsia="ru-RU"/>
        </w:rPr>
      </w:pPr>
      <w:r w:rsidRPr="007E2354">
        <w:rPr>
          <w:lang w:val="en-US" w:eastAsia="ru-RU"/>
        </w:rPr>
        <w:t>train scores = [0.83019479 0.827513   0.82642391 0.83058941 0.8261957]</w:t>
      </w:r>
    </w:p>
    <w:p w14:paraId="6DE634B4" w14:textId="48920C8C" w:rsidR="007E2354" w:rsidRPr="007E2354" w:rsidRDefault="007E2354" w:rsidP="00277E32">
      <w:pPr>
        <w:rPr>
          <w:lang w:val="en-US" w:eastAsia="ru-RU"/>
        </w:rPr>
      </w:pPr>
      <w:r w:rsidRPr="007E2354">
        <w:rPr>
          <w:lang w:val="en-US" w:eastAsia="ru-RU"/>
        </w:rPr>
        <w:t>mean score = 0.82818 +/- 0.00186</w:t>
      </w:r>
    </w:p>
    <w:p w14:paraId="3380C58B" w14:textId="0F022184" w:rsidR="007E2354" w:rsidRPr="007E2354" w:rsidRDefault="007E2354" w:rsidP="00277E32">
      <w:pPr>
        <w:rPr>
          <w:lang w:val="en-US" w:eastAsia="ru-RU"/>
        </w:rPr>
      </w:pPr>
      <w:r w:rsidRPr="007E2354">
        <w:rPr>
          <w:lang w:val="en-US" w:eastAsia="ru-RU"/>
        </w:rPr>
        <w:t>test score = [0.8199213 0.83005284 0.83446514 0.817625 0.8354299]</w:t>
      </w:r>
    </w:p>
    <w:p w14:paraId="5E9E5DC9" w14:textId="77777777" w:rsidR="001329E5" w:rsidRDefault="007E2354" w:rsidP="001329E5">
      <w:pPr>
        <w:rPr>
          <w:lang w:eastAsia="ru-RU"/>
        </w:rPr>
      </w:pPr>
      <w:proofErr w:type="spellStart"/>
      <w:r w:rsidRPr="007E2354">
        <w:rPr>
          <w:lang w:eastAsia="ru-RU"/>
        </w:rPr>
        <w:t>mean</w:t>
      </w:r>
      <w:proofErr w:type="spellEnd"/>
      <w:r w:rsidRPr="007E2354">
        <w:rPr>
          <w:lang w:eastAsia="ru-RU"/>
        </w:rPr>
        <w:t xml:space="preserve"> </w:t>
      </w:r>
      <w:proofErr w:type="spellStart"/>
      <w:r w:rsidRPr="007E2354">
        <w:rPr>
          <w:lang w:eastAsia="ru-RU"/>
        </w:rPr>
        <w:t>score</w:t>
      </w:r>
      <w:proofErr w:type="spellEnd"/>
      <w:r w:rsidRPr="007E2354">
        <w:rPr>
          <w:lang w:eastAsia="ru-RU"/>
        </w:rPr>
        <w:t xml:space="preserve"> = 0.82750 +/- 0.00739</w:t>
      </w:r>
    </w:p>
    <w:p w14:paraId="662E8E91" w14:textId="1DA4BE28" w:rsidR="00724AA7" w:rsidRPr="000C05A8" w:rsidRDefault="00724AA7" w:rsidP="0061401E">
      <w:pPr>
        <w:rPr>
          <w:lang w:eastAsia="ru-RU"/>
        </w:rPr>
      </w:pPr>
      <w:bookmarkStart w:id="31" w:name="_Hlk106040916"/>
      <w:r w:rsidRPr="000C05A8">
        <w:rPr>
          <w:lang w:eastAsia="ru-RU"/>
        </w:rPr>
        <w:t xml:space="preserve">После добавления </w:t>
      </w:r>
      <w:r w:rsidR="00C30BD5">
        <w:rPr>
          <w:lang w:eastAsia="ru-RU"/>
        </w:rPr>
        <w:t>дополнительных</w:t>
      </w:r>
      <w:r w:rsidRPr="000C05A8">
        <w:rPr>
          <w:lang w:eastAsia="ru-RU"/>
        </w:rPr>
        <w:t xml:space="preserve"> признаков модель не п</w:t>
      </w:r>
      <w:r w:rsidR="00130D85">
        <w:rPr>
          <w:lang w:eastAsia="ru-RU"/>
        </w:rPr>
        <w:t>е</w:t>
      </w:r>
      <w:r w:rsidRPr="000C05A8">
        <w:rPr>
          <w:lang w:eastAsia="ru-RU"/>
        </w:rPr>
        <w:t xml:space="preserve">реобучилась, к тому же </w:t>
      </w:r>
      <w:r w:rsidR="00A92DD7">
        <w:rPr>
          <w:lang w:eastAsia="ru-RU"/>
        </w:rPr>
        <w:t>указанные выше</w:t>
      </w:r>
      <w:r w:rsidRPr="000C05A8">
        <w:rPr>
          <w:lang w:eastAsia="ru-RU"/>
        </w:rPr>
        <w:t xml:space="preserve"> призн</w:t>
      </w:r>
      <w:r w:rsidR="00130D85">
        <w:rPr>
          <w:lang w:eastAsia="ru-RU"/>
        </w:rPr>
        <w:t>а</w:t>
      </w:r>
      <w:r w:rsidRPr="000C05A8">
        <w:rPr>
          <w:lang w:eastAsia="ru-RU"/>
        </w:rPr>
        <w:t xml:space="preserve">ки имеют </w:t>
      </w:r>
      <w:r w:rsidR="00C30BD5">
        <w:rPr>
          <w:lang w:eastAsia="ru-RU"/>
        </w:rPr>
        <w:t xml:space="preserve">более низкие </w:t>
      </w:r>
      <w:r w:rsidRPr="000C05A8">
        <w:rPr>
          <w:lang w:eastAsia="ru-RU"/>
        </w:rPr>
        <w:t>коэффициенты, чем оригинальные. Отметим, что коэффициент</w:t>
      </w:r>
      <w:r w:rsidR="00C30BD5">
        <w:rPr>
          <w:lang w:eastAsia="ru-RU"/>
        </w:rPr>
        <w:t>ы</w:t>
      </w:r>
      <w:r w:rsidRPr="000C05A8">
        <w:rPr>
          <w:lang w:eastAsia="ru-RU"/>
        </w:rPr>
        <w:t xml:space="preserve"> линейных модел</w:t>
      </w:r>
      <w:r w:rsidR="00C30BD5">
        <w:rPr>
          <w:lang w:eastAsia="ru-RU"/>
        </w:rPr>
        <w:t>ей</w:t>
      </w:r>
      <w:r w:rsidRPr="000C05A8">
        <w:rPr>
          <w:lang w:eastAsia="ru-RU"/>
        </w:rPr>
        <w:t xml:space="preserve"> завис</w:t>
      </w:r>
      <w:r w:rsidR="00C30BD5">
        <w:rPr>
          <w:lang w:eastAsia="ru-RU"/>
        </w:rPr>
        <w:t>я</w:t>
      </w:r>
      <w:r w:rsidRPr="000C05A8">
        <w:rPr>
          <w:lang w:eastAsia="ru-RU"/>
        </w:rPr>
        <w:t>т от способа нормализации или масштабирования признаков</w:t>
      </w:r>
      <w:r w:rsidR="001329E5">
        <w:rPr>
          <w:lang w:eastAsia="ru-RU"/>
        </w:rPr>
        <w:t xml:space="preserve"> </w:t>
      </w:r>
      <w:bookmarkEnd w:id="31"/>
      <w:r w:rsidR="001329E5">
        <w:rPr>
          <w:lang w:eastAsia="ru-RU"/>
        </w:rPr>
        <w:t>(рисунок 3.13)</w:t>
      </w:r>
      <w:r w:rsidRPr="000C05A8">
        <w:rPr>
          <w:lang w:eastAsia="ru-RU"/>
        </w:rPr>
        <w:t>.</w:t>
      </w:r>
    </w:p>
    <w:p w14:paraId="328D9B9A" w14:textId="458C8CA8" w:rsidR="001329E5" w:rsidRDefault="001329E5" w:rsidP="004643CD">
      <w:pPr>
        <w:jc w:val="center"/>
        <w:rPr>
          <w:lang w:eastAsia="ru-RU"/>
        </w:rPr>
      </w:pPr>
      <w:r>
        <w:rPr>
          <w:lang w:eastAsia="ru-RU"/>
        </w:rPr>
        <w:t xml:space="preserve">Рисунок 3.13. – Коэффициенты регрессии с шумовыми признаками при </w:t>
      </w:r>
      <w:r>
        <w:rPr>
          <w:lang w:val="en-US" w:eastAsia="ru-RU"/>
        </w:rPr>
        <w:t>L</w:t>
      </w:r>
      <w:r w:rsidRPr="003C4439">
        <w:rPr>
          <w:lang w:eastAsia="ru-RU"/>
        </w:rPr>
        <w:t>2</w:t>
      </w:r>
      <w:r>
        <w:rPr>
          <w:lang w:eastAsia="ru-RU"/>
        </w:rPr>
        <w:t>-регуляризации</w:t>
      </w:r>
      <w:r>
        <w:rPr>
          <w:noProof/>
          <w:lang w:eastAsia="ru-RU"/>
        </w:rPr>
        <w:drawing>
          <wp:anchor distT="0" distB="0" distL="114300" distR="114300" simplePos="0" relativeHeight="251671552" behindDoc="0" locked="0" layoutInCell="1" allowOverlap="1" wp14:anchorId="1FFC889B" wp14:editId="02F4B1C3">
            <wp:simplePos x="0" y="0"/>
            <wp:positionH relativeFrom="margin">
              <wp:posOffset>-254000</wp:posOffset>
            </wp:positionH>
            <wp:positionV relativeFrom="paragraph">
              <wp:posOffset>0</wp:posOffset>
            </wp:positionV>
            <wp:extent cx="6309995" cy="3618865"/>
            <wp:effectExtent l="0" t="0" r="0" b="63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09995" cy="3618865"/>
                    </a:xfrm>
                    <a:prstGeom prst="rect">
                      <a:avLst/>
                    </a:prstGeom>
                  </pic:spPr>
                </pic:pic>
              </a:graphicData>
            </a:graphic>
          </wp:anchor>
        </w:drawing>
      </w:r>
    </w:p>
    <w:p w14:paraId="74DB6A59" w14:textId="1F82E0DE" w:rsidR="001329E5" w:rsidRPr="001329E5" w:rsidRDefault="007346EB" w:rsidP="001329E5">
      <w:pPr>
        <w:pStyle w:val="2"/>
        <w:rPr>
          <w:rFonts w:eastAsia="Times New Roman"/>
          <w:lang w:eastAsia="ru-RU"/>
        </w:rPr>
      </w:pPr>
      <w:bookmarkStart w:id="32" w:name="_Toc104799951"/>
      <w:r w:rsidRPr="000D304D">
        <w:rPr>
          <w:rFonts w:eastAsia="Times New Roman"/>
          <w:lang w:eastAsia="ru-RU"/>
        </w:rPr>
        <w:t>3.4 П</w:t>
      </w:r>
      <w:r w:rsidR="003C4439">
        <w:rPr>
          <w:rFonts w:eastAsia="Times New Roman"/>
          <w:lang w:eastAsia="ru-RU"/>
        </w:rPr>
        <w:t xml:space="preserve">одбор </w:t>
      </w:r>
      <w:proofErr w:type="spellStart"/>
      <w:r w:rsidR="003C4439">
        <w:rPr>
          <w:rFonts w:eastAsia="Times New Roman"/>
          <w:lang w:eastAsia="ru-RU"/>
        </w:rPr>
        <w:t>гиперпараметров</w:t>
      </w:r>
      <w:bookmarkEnd w:id="32"/>
      <w:proofErr w:type="spellEnd"/>
    </w:p>
    <w:p w14:paraId="24E326EE" w14:textId="51D26C96" w:rsidR="00270611" w:rsidRPr="000C05A8" w:rsidRDefault="00C30BD5" w:rsidP="0061401E">
      <w:pPr>
        <w:rPr>
          <w:lang w:eastAsia="ru-RU"/>
        </w:rPr>
      </w:pPr>
      <w:r>
        <w:rPr>
          <w:lang w:eastAsia="ru-RU"/>
        </w:rPr>
        <w:t>Отбор</w:t>
      </w:r>
      <w:r w:rsidR="00724AA7" w:rsidRPr="000C05A8">
        <w:rPr>
          <w:lang w:eastAsia="ru-RU"/>
        </w:rPr>
        <w:t xml:space="preserve"> </w:t>
      </w:r>
      <w:r w:rsidRPr="000C05A8">
        <w:rPr>
          <w:lang w:eastAsia="ru-RU"/>
        </w:rPr>
        <w:t xml:space="preserve">признаков </w:t>
      </w:r>
      <w:r>
        <w:rPr>
          <w:lang w:eastAsia="ru-RU"/>
        </w:rPr>
        <w:t xml:space="preserve">проводится </w:t>
      </w:r>
      <w:r w:rsidR="00724AA7" w:rsidRPr="000C05A8">
        <w:rPr>
          <w:lang w:eastAsia="ru-RU"/>
        </w:rPr>
        <w:t xml:space="preserve">статистическими методами, для чего </w:t>
      </w:r>
      <w:r w:rsidR="00B62238">
        <w:rPr>
          <w:lang w:eastAsia="ru-RU"/>
        </w:rPr>
        <w:t xml:space="preserve">был </w:t>
      </w:r>
      <w:r w:rsidR="00724AA7" w:rsidRPr="000C05A8">
        <w:rPr>
          <w:lang w:eastAsia="ru-RU"/>
        </w:rPr>
        <w:t>использ</w:t>
      </w:r>
      <w:r w:rsidR="00B62238">
        <w:rPr>
          <w:lang w:eastAsia="ru-RU"/>
        </w:rPr>
        <w:t>ован</w:t>
      </w:r>
      <w:r w:rsidR="00724AA7" w:rsidRPr="000C05A8">
        <w:rPr>
          <w:lang w:eastAsia="ru-RU"/>
        </w:rPr>
        <w:t xml:space="preserve"> обобщённый вариант </w:t>
      </w:r>
      <w:proofErr w:type="spellStart"/>
      <w:r w:rsidR="00724AA7" w:rsidRPr="000C05A8">
        <w:rPr>
          <w:shd w:val="clear" w:color="auto" w:fill="FAFAFA"/>
          <w:lang w:eastAsia="ru-RU"/>
        </w:rPr>
        <w:t>SelectKBest</w:t>
      </w:r>
      <w:proofErr w:type="spellEnd"/>
      <w:r w:rsidR="00724AA7" w:rsidRPr="000C05A8">
        <w:rPr>
          <w:lang w:eastAsia="ru-RU"/>
        </w:rPr>
        <w:t> и </w:t>
      </w:r>
      <w:proofErr w:type="spellStart"/>
      <w:r w:rsidR="00724AA7" w:rsidRPr="000C05A8">
        <w:rPr>
          <w:shd w:val="clear" w:color="auto" w:fill="FAFAFA"/>
          <w:lang w:eastAsia="ru-RU"/>
        </w:rPr>
        <w:t>SelectPercentile</w:t>
      </w:r>
      <w:proofErr w:type="spellEnd"/>
      <w:r w:rsidR="00724AA7" w:rsidRPr="000C05A8">
        <w:rPr>
          <w:lang w:eastAsia="ru-RU"/>
        </w:rPr>
        <w:t>, который называется </w:t>
      </w:r>
      <w:proofErr w:type="spellStart"/>
      <w:r w:rsidR="00724AA7" w:rsidRPr="000C05A8">
        <w:rPr>
          <w:lang w:eastAsia="ru-RU"/>
        </w:rPr>
        <w:t>GenericUnivariateSelect</w:t>
      </w:r>
      <w:proofErr w:type="spellEnd"/>
      <w:r w:rsidR="004157C5" w:rsidRPr="004157C5">
        <w:rPr>
          <w:lang w:eastAsia="ru-RU"/>
        </w:rPr>
        <w:t xml:space="preserve"> </w:t>
      </w:r>
      <w:r>
        <w:rPr>
          <w:lang w:eastAsia="ru-RU"/>
        </w:rPr>
        <w:t xml:space="preserve">из библиотеки </w:t>
      </w:r>
      <w:proofErr w:type="spellStart"/>
      <w:proofErr w:type="gramStart"/>
      <w:r>
        <w:rPr>
          <w:lang w:val="en-US" w:eastAsia="ru-RU"/>
        </w:rPr>
        <w:t>sklearn</w:t>
      </w:r>
      <w:proofErr w:type="spellEnd"/>
      <w:r w:rsidR="004157C5" w:rsidRPr="004157C5">
        <w:rPr>
          <w:lang w:eastAsia="ru-RU"/>
        </w:rPr>
        <w:t>[</w:t>
      </w:r>
      <w:proofErr w:type="gramEnd"/>
      <w:r w:rsidR="004157C5" w:rsidRPr="004157C5">
        <w:rPr>
          <w:lang w:eastAsia="ru-RU"/>
        </w:rPr>
        <w:t>16]</w:t>
      </w:r>
      <w:r>
        <w:rPr>
          <w:lang w:eastAsia="ru-RU"/>
        </w:rPr>
        <w:t>, который</w:t>
      </w:r>
      <w:r w:rsidR="00724AA7" w:rsidRPr="000C05A8">
        <w:rPr>
          <w:lang w:eastAsia="ru-RU"/>
        </w:rPr>
        <w:t xml:space="preserve"> принима</w:t>
      </w:r>
      <w:r>
        <w:rPr>
          <w:lang w:eastAsia="ru-RU"/>
        </w:rPr>
        <w:t>ет</w:t>
      </w:r>
      <w:r w:rsidR="00724AA7" w:rsidRPr="000C05A8">
        <w:rPr>
          <w:lang w:eastAsia="ru-RU"/>
        </w:rPr>
        <w:t xml:space="preserve"> на вход 3 параметра – функцию оценки, режим отбора и его характеристики. В качестве функции оценки </w:t>
      </w:r>
      <w:r>
        <w:rPr>
          <w:lang w:eastAsia="ru-RU"/>
        </w:rPr>
        <w:t>используется</w:t>
      </w:r>
      <w:r w:rsidR="00724AA7" w:rsidRPr="000C05A8">
        <w:rPr>
          <w:lang w:eastAsia="ru-RU"/>
        </w:rPr>
        <w:t xml:space="preserve"> взаимн</w:t>
      </w:r>
      <w:r w:rsidR="00B62238">
        <w:rPr>
          <w:lang w:eastAsia="ru-RU"/>
        </w:rPr>
        <w:t>ая</w:t>
      </w:r>
      <w:r w:rsidR="00724AA7" w:rsidRPr="000C05A8">
        <w:rPr>
          <w:lang w:eastAsia="ru-RU"/>
        </w:rPr>
        <w:t xml:space="preserve"> информаци</w:t>
      </w:r>
      <w:r w:rsidR="00B62238">
        <w:rPr>
          <w:lang w:eastAsia="ru-RU"/>
        </w:rPr>
        <w:t>я</w:t>
      </w:r>
      <w:r w:rsidR="00724AA7" w:rsidRPr="000C05A8">
        <w:rPr>
          <w:lang w:eastAsia="ru-RU"/>
        </w:rPr>
        <w:t>.</w:t>
      </w:r>
    </w:p>
    <w:p w14:paraId="21CD52EF" w14:textId="38D79930" w:rsidR="00724AA7" w:rsidRPr="000C05A8" w:rsidRDefault="00724AA7" w:rsidP="0061401E">
      <w:pPr>
        <w:rPr>
          <w:lang w:eastAsia="ru-RU"/>
        </w:rPr>
      </w:pPr>
      <w:r w:rsidRPr="000C05A8">
        <w:rPr>
          <w:lang w:eastAsia="ru-RU"/>
        </w:rPr>
        <w:t xml:space="preserve">Сгенерированные признаки имеют низкое значение оценочной функции, поэтому в дальнейшем </w:t>
      </w:r>
      <w:r w:rsidR="00B62238">
        <w:rPr>
          <w:lang w:eastAsia="ru-RU"/>
        </w:rPr>
        <w:t>не</w:t>
      </w:r>
      <w:r w:rsidRPr="000C05A8">
        <w:rPr>
          <w:lang w:eastAsia="ru-RU"/>
        </w:rPr>
        <w:t xml:space="preserve"> использ</w:t>
      </w:r>
      <w:r w:rsidR="00B62238">
        <w:rPr>
          <w:lang w:eastAsia="ru-RU"/>
        </w:rPr>
        <w:t>уются</w:t>
      </w:r>
      <w:r w:rsidR="00C30BD5">
        <w:rPr>
          <w:lang w:eastAsia="ru-RU"/>
        </w:rPr>
        <w:t xml:space="preserve"> </w:t>
      </w:r>
      <w:r w:rsidR="004157C5" w:rsidRPr="004157C5">
        <w:rPr>
          <w:lang w:eastAsia="ru-RU"/>
        </w:rPr>
        <w:t>[16]</w:t>
      </w:r>
      <w:r w:rsidRPr="000C05A8">
        <w:rPr>
          <w:lang w:eastAsia="ru-RU"/>
        </w:rPr>
        <w:t>.</w:t>
      </w:r>
    </w:p>
    <w:p w14:paraId="5CF35604" w14:textId="104E868F" w:rsidR="00724AA7" w:rsidRDefault="00724AA7" w:rsidP="0061401E">
      <w:pPr>
        <w:rPr>
          <w:lang w:eastAsia="ru-RU"/>
        </w:rPr>
      </w:pPr>
      <w:r w:rsidRPr="000C05A8">
        <w:rPr>
          <w:lang w:eastAsia="ru-RU"/>
        </w:rPr>
        <w:lastRenderedPageBreak/>
        <w:t>В реальной задаче (когда количество шумовых признаков неизвестно) параметры</w:t>
      </w:r>
      <w:r w:rsidR="007C4689" w:rsidRPr="007C4689">
        <w:rPr>
          <w:lang w:eastAsia="ru-RU"/>
        </w:rPr>
        <w:t xml:space="preserve"> </w:t>
      </w:r>
      <w:proofErr w:type="spellStart"/>
      <w:r w:rsidRPr="000C05A8">
        <w:rPr>
          <w:shd w:val="clear" w:color="auto" w:fill="FAFAFA"/>
          <w:lang w:eastAsia="ru-RU"/>
        </w:rPr>
        <w:t>GenericUnivariateSelect</w:t>
      </w:r>
      <w:proofErr w:type="spellEnd"/>
      <w:r w:rsidR="007C4689" w:rsidRPr="007C4689">
        <w:rPr>
          <w:lang w:eastAsia="ru-RU"/>
        </w:rPr>
        <w:t xml:space="preserve"> </w:t>
      </w:r>
      <w:r w:rsidRPr="000C05A8">
        <w:rPr>
          <w:lang w:eastAsia="ru-RU"/>
        </w:rPr>
        <w:t xml:space="preserve">можно находить на кросс-валидации вместе с другими </w:t>
      </w:r>
      <w:proofErr w:type="spellStart"/>
      <w:r w:rsidRPr="000C05A8">
        <w:rPr>
          <w:lang w:eastAsia="ru-RU"/>
        </w:rPr>
        <w:t>гиперпараметрами</w:t>
      </w:r>
      <w:proofErr w:type="spellEnd"/>
      <w:r w:rsidR="00B73238">
        <w:t> </w:t>
      </w:r>
      <w:r w:rsidR="00F50C25" w:rsidRPr="00F50C25">
        <w:rPr>
          <w:lang w:eastAsia="ru-RU"/>
        </w:rPr>
        <w:t>[17]</w:t>
      </w:r>
      <w:r w:rsidRPr="000C05A8">
        <w:rPr>
          <w:lang w:eastAsia="ru-RU"/>
        </w:rPr>
        <w:t xml:space="preserve"> модели. Посмотрим, как изменится точность классификаторов после подбора их </w:t>
      </w:r>
      <w:proofErr w:type="spellStart"/>
      <w:r w:rsidRPr="000C05A8">
        <w:rPr>
          <w:lang w:eastAsia="ru-RU"/>
        </w:rPr>
        <w:t>гиперпараметров</w:t>
      </w:r>
      <w:proofErr w:type="spellEnd"/>
      <w:r w:rsidRPr="000C05A8">
        <w:rPr>
          <w:lang w:eastAsia="ru-RU"/>
        </w:rPr>
        <w:t>, а также количества признаков</w:t>
      </w:r>
      <w:r w:rsidR="00B62238">
        <w:rPr>
          <w:lang w:eastAsia="ru-RU"/>
        </w:rPr>
        <w:t>, используемых при обучении</w:t>
      </w:r>
      <w:r w:rsidRPr="000C05A8">
        <w:rPr>
          <w:lang w:eastAsia="ru-RU"/>
        </w:rPr>
        <w:t>:</w:t>
      </w:r>
    </w:p>
    <w:p w14:paraId="067B111A" w14:textId="46159984" w:rsidR="008250B7" w:rsidRDefault="008250B7" w:rsidP="008250B7">
      <w:pPr>
        <w:rPr>
          <w:lang w:eastAsia="ru-RU"/>
        </w:rPr>
      </w:pPr>
      <w:r>
        <w:rPr>
          <w:lang w:eastAsia="ru-RU"/>
        </w:rPr>
        <w:t xml:space="preserve">Точность на кросс-валидации для случайного леса с </w:t>
      </w:r>
      <w:r w:rsidR="0048393F">
        <w:rPr>
          <w:lang w:eastAsia="ru-RU"/>
        </w:rPr>
        <w:t>наи</w:t>
      </w:r>
      <w:r>
        <w:rPr>
          <w:lang w:eastAsia="ru-RU"/>
        </w:rPr>
        <w:t xml:space="preserve">лучшими </w:t>
      </w:r>
      <w:proofErr w:type="spellStart"/>
      <w:r>
        <w:rPr>
          <w:lang w:eastAsia="ru-RU"/>
        </w:rPr>
        <w:t>гиперпараметрами</w:t>
      </w:r>
      <w:proofErr w:type="spellEnd"/>
      <w:r>
        <w:rPr>
          <w:lang w:eastAsia="ru-RU"/>
        </w:rPr>
        <w:t xml:space="preserve"> модели (</w:t>
      </w:r>
      <w:r>
        <w:rPr>
          <w:lang w:val="en-US" w:eastAsia="ru-RU"/>
        </w:rPr>
        <w:t>best</w:t>
      </w:r>
      <w:r w:rsidRPr="008250B7">
        <w:rPr>
          <w:lang w:eastAsia="ru-RU"/>
        </w:rPr>
        <w:t>_</w:t>
      </w:r>
      <w:r>
        <w:rPr>
          <w:lang w:val="en-US" w:eastAsia="ru-RU"/>
        </w:rPr>
        <w:t>params</w:t>
      </w:r>
      <w:r>
        <w:rPr>
          <w:lang w:eastAsia="ru-RU"/>
        </w:rPr>
        <w:t>):</w:t>
      </w:r>
    </w:p>
    <w:p w14:paraId="4C6A9A98" w14:textId="77777777" w:rsidR="00F12D3F" w:rsidRPr="00F12D3F" w:rsidRDefault="00F12D3F" w:rsidP="0061401E">
      <w:pPr>
        <w:rPr>
          <w:lang w:val="en-US" w:eastAsia="ru-RU"/>
        </w:rPr>
      </w:pPr>
      <w:r w:rsidRPr="00F12D3F">
        <w:rPr>
          <w:lang w:val="en-US" w:eastAsia="ru-RU"/>
        </w:rPr>
        <w:t>train scores = [0.91956644 0.91766083 0.91975952 0.9197495 0.91516779]</w:t>
      </w:r>
    </w:p>
    <w:p w14:paraId="577F5EF4" w14:textId="5C11A3B0" w:rsidR="00F12D3F" w:rsidRPr="00F12D3F" w:rsidRDefault="00F12D3F" w:rsidP="0061401E">
      <w:pPr>
        <w:rPr>
          <w:lang w:val="en-US" w:eastAsia="ru-RU"/>
        </w:rPr>
      </w:pPr>
      <w:r w:rsidRPr="00F12D3F">
        <w:rPr>
          <w:lang w:val="en-US" w:eastAsia="ru-RU"/>
        </w:rPr>
        <w:t>mean score = 0.91838 +/- 0.00179</w:t>
      </w:r>
    </w:p>
    <w:p w14:paraId="3DEF68BE" w14:textId="00919419" w:rsidR="00F12D3F" w:rsidRPr="00F12D3F" w:rsidRDefault="00F12D3F" w:rsidP="0061401E">
      <w:pPr>
        <w:rPr>
          <w:lang w:val="en-US" w:eastAsia="ru-RU"/>
        </w:rPr>
      </w:pPr>
      <w:r w:rsidRPr="00F12D3F">
        <w:rPr>
          <w:lang w:val="en-US" w:eastAsia="ru-RU"/>
        </w:rPr>
        <w:t>test score = [0.84414441 0.84622556 0.8541299 0.84239658 0.84981241]</w:t>
      </w:r>
    </w:p>
    <w:p w14:paraId="24922894" w14:textId="77777777" w:rsidR="00F12D3F" w:rsidRPr="00F12D3F" w:rsidRDefault="00F12D3F" w:rsidP="0061401E">
      <w:pPr>
        <w:rPr>
          <w:lang w:val="en-US" w:eastAsia="ru-RU"/>
        </w:rPr>
      </w:pPr>
      <w:r w:rsidRPr="00F12D3F">
        <w:rPr>
          <w:lang w:val="en-US" w:eastAsia="ru-RU"/>
        </w:rPr>
        <w:t>mean score = 0.84734 +/- 0.00420</w:t>
      </w:r>
    </w:p>
    <w:p w14:paraId="79002DBC" w14:textId="2626E50D" w:rsidR="00BB21EA" w:rsidRPr="00BB21EA" w:rsidRDefault="00BB21EA" w:rsidP="0061401E">
      <w:pPr>
        <w:rPr>
          <w:lang w:val="en-US" w:eastAsia="ru-RU"/>
        </w:rPr>
      </w:pPr>
      <w:r w:rsidRPr="00BB21EA">
        <w:rPr>
          <w:lang w:val="en-US" w:eastAsia="ru-RU"/>
        </w:rPr>
        <w:t xml:space="preserve">best params </w:t>
      </w:r>
      <w:r w:rsidR="004B1E1B" w:rsidRPr="00BB21EA">
        <w:rPr>
          <w:lang w:val="en-US" w:eastAsia="ru-RU"/>
        </w:rPr>
        <w:t>= {</w:t>
      </w:r>
      <w:r w:rsidRPr="00BB21EA">
        <w:rPr>
          <w:lang w:val="en-US" w:eastAsia="ru-RU"/>
        </w:rPr>
        <w:t>'</w:t>
      </w:r>
      <w:proofErr w:type="spellStart"/>
      <w:r w:rsidRPr="00BB21EA">
        <w:rPr>
          <w:lang w:val="en-US" w:eastAsia="ru-RU"/>
        </w:rPr>
        <w:t>r</w:t>
      </w:r>
      <w:r w:rsidR="00C30BD5">
        <w:rPr>
          <w:lang w:val="en-US" w:eastAsia="ru-RU"/>
        </w:rPr>
        <w:t>andom</w:t>
      </w:r>
      <w:r w:rsidRPr="00BB21EA">
        <w:rPr>
          <w:lang w:val="en-US" w:eastAsia="ru-RU"/>
        </w:rPr>
        <w:t>f</w:t>
      </w:r>
      <w:r w:rsidR="00C30BD5">
        <w:rPr>
          <w:lang w:val="en-US" w:eastAsia="ru-RU"/>
        </w:rPr>
        <w:t>orest</w:t>
      </w:r>
      <w:r w:rsidRPr="00BB21EA">
        <w:rPr>
          <w:lang w:val="en-US" w:eastAsia="ru-RU"/>
        </w:rPr>
        <w:t>_max_depth</w:t>
      </w:r>
      <w:proofErr w:type="spellEnd"/>
      <w:r w:rsidRPr="00BB21EA">
        <w:rPr>
          <w:lang w:val="en-US" w:eastAsia="ru-RU"/>
        </w:rPr>
        <w:t>': 12, '</w:t>
      </w:r>
      <w:proofErr w:type="spellStart"/>
      <w:r w:rsidRPr="00BB21EA">
        <w:rPr>
          <w:lang w:val="en-US" w:eastAsia="ru-RU"/>
        </w:rPr>
        <w:t>r</w:t>
      </w:r>
      <w:r w:rsidR="00C30BD5">
        <w:rPr>
          <w:lang w:val="en-US" w:eastAsia="ru-RU"/>
        </w:rPr>
        <w:t>andom</w:t>
      </w:r>
      <w:r w:rsidRPr="00BB21EA">
        <w:rPr>
          <w:lang w:val="en-US" w:eastAsia="ru-RU"/>
        </w:rPr>
        <w:t>f</w:t>
      </w:r>
      <w:r w:rsidR="00C30BD5">
        <w:rPr>
          <w:lang w:val="en-US" w:eastAsia="ru-RU"/>
        </w:rPr>
        <w:t>orest</w:t>
      </w:r>
      <w:proofErr w:type="spellEnd"/>
      <w:r w:rsidRPr="00BB21EA">
        <w:rPr>
          <w:lang w:val="en-US" w:eastAsia="ru-RU"/>
        </w:rPr>
        <w:t>__</w:t>
      </w:r>
      <w:proofErr w:type="spellStart"/>
      <w:r w:rsidRPr="00BB21EA">
        <w:rPr>
          <w:lang w:val="en-US" w:eastAsia="ru-RU"/>
        </w:rPr>
        <w:t>max_features</w:t>
      </w:r>
      <w:proofErr w:type="spellEnd"/>
      <w:r w:rsidRPr="00BB21EA">
        <w:rPr>
          <w:lang w:val="en-US" w:eastAsia="ru-RU"/>
        </w:rPr>
        <w:t>': 0.</w:t>
      </w:r>
      <w:r w:rsidR="00F12D3F" w:rsidRPr="00F12D3F">
        <w:rPr>
          <w:lang w:val="en-US" w:eastAsia="ru-RU"/>
        </w:rPr>
        <w:t>1</w:t>
      </w:r>
      <w:r w:rsidRPr="00BB21EA">
        <w:rPr>
          <w:lang w:val="en-US" w:eastAsia="ru-RU"/>
        </w:rPr>
        <w:t>, '</w:t>
      </w:r>
      <w:proofErr w:type="spellStart"/>
      <w:r w:rsidR="00C30BD5">
        <w:rPr>
          <w:lang w:val="en-US" w:eastAsia="ru-RU"/>
        </w:rPr>
        <w:t>number_of_features_to_use</w:t>
      </w:r>
      <w:proofErr w:type="spellEnd"/>
      <w:r w:rsidRPr="00BB21EA">
        <w:rPr>
          <w:lang w:val="en-US" w:eastAsia="ru-RU"/>
        </w:rPr>
        <w:t>': 5}</w:t>
      </w:r>
    </w:p>
    <w:p w14:paraId="7E96E9A6" w14:textId="37142F98" w:rsidR="00724AA7" w:rsidRDefault="00B62238" w:rsidP="0061401E">
      <w:pPr>
        <w:rPr>
          <w:lang w:eastAsia="ru-RU"/>
        </w:rPr>
      </w:pPr>
      <w:r>
        <w:rPr>
          <w:lang w:eastAsia="ru-RU"/>
        </w:rPr>
        <w:t xml:space="preserve">Значения точности классификатора на тренировочной и тестовых выборках значительно приблизились друг к другу, </w:t>
      </w:r>
      <w:r w:rsidR="00724AA7" w:rsidRPr="000C05A8">
        <w:rPr>
          <w:lang w:eastAsia="ru-RU"/>
        </w:rPr>
        <w:t>а лучший результат получился всего для 5 признаков</w:t>
      </w:r>
      <w:r w:rsidR="001607B6">
        <w:rPr>
          <w:lang w:eastAsia="ru-RU"/>
        </w:rPr>
        <w:t xml:space="preserve"> (рисунок </w:t>
      </w:r>
      <w:r w:rsidR="003006D0">
        <w:rPr>
          <w:lang w:eastAsia="ru-RU"/>
        </w:rPr>
        <w:t>3.</w:t>
      </w:r>
      <w:r w:rsidR="0048393F">
        <w:rPr>
          <w:lang w:eastAsia="ru-RU"/>
        </w:rPr>
        <w:t>14</w:t>
      </w:r>
      <w:r w:rsidR="001607B6">
        <w:rPr>
          <w:lang w:eastAsia="ru-RU"/>
        </w:rPr>
        <w:t>)</w:t>
      </w:r>
      <w:r w:rsidR="00724AA7" w:rsidRPr="000C05A8">
        <w:rPr>
          <w:lang w:eastAsia="ru-RU"/>
        </w:rPr>
        <w:t>:</w:t>
      </w:r>
    </w:p>
    <w:p w14:paraId="14F6752C" w14:textId="7FA68CB7" w:rsidR="008250B7" w:rsidRPr="0061401E" w:rsidRDefault="008250B7" w:rsidP="0061401E">
      <w:pPr>
        <w:rPr>
          <w:lang w:eastAsia="ru-RU"/>
        </w:rPr>
      </w:pPr>
      <w:r w:rsidRPr="000C05A8">
        <w:rPr>
          <w:rFonts w:eastAsia="Times New Roman" w:cs="Times New Roman"/>
          <w:noProof/>
          <w:szCs w:val="28"/>
          <w:lang w:eastAsia="ru-RU"/>
        </w:rPr>
        <w:drawing>
          <wp:anchor distT="0" distB="0" distL="114300" distR="114300" simplePos="0" relativeHeight="251672576" behindDoc="0" locked="0" layoutInCell="1" allowOverlap="1" wp14:anchorId="79ED465F" wp14:editId="015F1599">
            <wp:simplePos x="0" y="0"/>
            <wp:positionH relativeFrom="margin">
              <wp:posOffset>312420</wp:posOffset>
            </wp:positionH>
            <wp:positionV relativeFrom="paragraph">
              <wp:posOffset>273685</wp:posOffset>
            </wp:positionV>
            <wp:extent cx="5720080" cy="3321685"/>
            <wp:effectExtent l="0" t="0" r="0" b="0"/>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0080" cy="3321685"/>
                    </a:xfrm>
                    <a:prstGeom prst="rect">
                      <a:avLst/>
                    </a:prstGeom>
                    <a:noFill/>
                    <a:ln>
                      <a:noFill/>
                    </a:ln>
                  </pic:spPr>
                </pic:pic>
              </a:graphicData>
            </a:graphic>
            <wp14:sizeRelH relativeFrom="margin">
              <wp14:pctWidth>0</wp14:pctWidth>
            </wp14:sizeRelH>
          </wp:anchor>
        </w:drawing>
      </w:r>
    </w:p>
    <w:p w14:paraId="0EC07724" w14:textId="3AA7A2DD" w:rsidR="000D304D" w:rsidRDefault="000D304D" w:rsidP="00AD54D7">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48393F">
        <w:rPr>
          <w:rFonts w:eastAsia="Times New Roman" w:cs="Times New Roman"/>
          <w:szCs w:val="28"/>
          <w:lang w:eastAsia="ru-RU"/>
        </w:rPr>
        <w:t>14</w:t>
      </w:r>
      <w:r>
        <w:rPr>
          <w:rFonts w:eastAsia="Times New Roman" w:cs="Times New Roman"/>
          <w:szCs w:val="28"/>
          <w:lang w:eastAsia="ru-RU"/>
        </w:rPr>
        <w:t>. – Важность признаков случайного леса после фильтрации</w:t>
      </w:r>
    </w:p>
    <w:p w14:paraId="18A2B9EB" w14:textId="77777777" w:rsidR="008250B7" w:rsidRPr="000C05A8" w:rsidRDefault="008250B7" w:rsidP="00AD54D7">
      <w:pPr>
        <w:spacing w:after="360" w:line="240" w:lineRule="auto"/>
        <w:jc w:val="center"/>
        <w:rPr>
          <w:rFonts w:eastAsia="Times New Roman" w:cs="Times New Roman"/>
          <w:szCs w:val="28"/>
          <w:lang w:eastAsia="ru-RU"/>
        </w:rPr>
      </w:pPr>
    </w:p>
    <w:p w14:paraId="7E8E8DAC" w14:textId="0A6E84EC" w:rsidR="00724AA7" w:rsidRDefault="00A92DD7" w:rsidP="0061401E">
      <w:pPr>
        <w:rPr>
          <w:lang w:eastAsia="ru-RU"/>
        </w:rPr>
      </w:pPr>
      <w:bookmarkStart w:id="33" w:name="_Hlk106040955"/>
      <w:r>
        <w:rPr>
          <w:lang w:eastAsia="ru-RU"/>
        </w:rPr>
        <w:t>Такой</w:t>
      </w:r>
      <w:r w:rsidR="00724AA7" w:rsidRPr="000C05A8">
        <w:rPr>
          <w:lang w:eastAsia="ru-RU"/>
        </w:rPr>
        <w:t xml:space="preserve"> результат был </w:t>
      </w:r>
      <w:r w:rsidR="006B579F">
        <w:rPr>
          <w:lang w:eastAsia="ru-RU"/>
        </w:rPr>
        <w:t>показывает, что маловажными оказались</w:t>
      </w:r>
      <w:r w:rsidR="00724AA7" w:rsidRPr="000C05A8">
        <w:rPr>
          <w:lang w:eastAsia="ru-RU"/>
        </w:rPr>
        <w:t xml:space="preserve"> шумовы</w:t>
      </w:r>
      <w:r w:rsidR="006B579F">
        <w:rPr>
          <w:lang w:eastAsia="ru-RU"/>
        </w:rPr>
        <w:t>е</w:t>
      </w:r>
      <w:r w:rsidR="00724AA7" w:rsidRPr="000C05A8">
        <w:rPr>
          <w:lang w:eastAsia="ru-RU"/>
        </w:rPr>
        <w:t xml:space="preserve"> признак</w:t>
      </w:r>
      <w:r w:rsidR="006B579F">
        <w:rPr>
          <w:lang w:eastAsia="ru-RU"/>
        </w:rPr>
        <w:t>и</w:t>
      </w:r>
      <w:r w:rsidR="00724AA7" w:rsidRPr="000C05A8">
        <w:rPr>
          <w:lang w:eastAsia="ru-RU"/>
        </w:rPr>
        <w:t xml:space="preserve"> и признак </w:t>
      </w:r>
      <w:proofErr w:type="spellStart"/>
      <w:r w:rsidR="00724AA7" w:rsidRPr="000C05A8">
        <w:rPr>
          <w:lang w:eastAsia="ru-RU"/>
        </w:rPr>
        <w:t>fnlwgt</w:t>
      </w:r>
      <w:proofErr w:type="spellEnd"/>
      <w:r w:rsidR="00724AA7" w:rsidRPr="000C05A8">
        <w:rPr>
          <w:lang w:eastAsia="ru-RU"/>
        </w:rPr>
        <w:t>, который при первоначальной оценке</w:t>
      </w:r>
      <w:r w:rsidR="006B579F">
        <w:rPr>
          <w:lang w:eastAsia="ru-RU"/>
        </w:rPr>
        <w:t xml:space="preserve"> случайным лесом</w:t>
      </w:r>
      <w:r w:rsidR="00724AA7" w:rsidRPr="000C05A8">
        <w:rPr>
          <w:lang w:eastAsia="ru-RU"/>
        </w:rPr>
        <w:t xml:space="preserve"> был самым значимым для модели. Однако из всех оригинальных признаков он имел наименьшее значение оценочной функции </w:t>
      </w:r>
      <w:r w:rsidR="00B34C3A">
        <w:rPr>
          <w:lang w:eastAsia="ru-RU"/>
        </w:rPr>
        <w:t xml:space="preserve">как </w:t>
      </w:r>
      <w:r w:rsidR="006B579F" w:rsidRPr="00B34C3A">
        <w:rPr>
          <w:lang w:eastAsia="ru-RU"/>
        </w:rPr>
        <w:t>для линейных моделей с регуляризацией</w:t>
      </w:r>
      <w:r w:rsidR="006B579F">
        <w:rPr>
          <w:lang w:eastAsia="ru-RU"/>
        </w:rPr>
        <w:t>, так и в</w:t>
      </w:r>
      <w:r w:rsidR="006B579F" w:rsidRPr="00D37DA8">
        <w:rPr>
          <w:shd w:val="clear" w:color="auto" w:fill="F8F8F8"/>
          <w:lang w:eastAsia="ru-RU"/>
        </w:rPr>
        <w:t xml:space="preserve"> </w:t>
      </w:r>
      <w:proofErr w:type="spellStart"/>
      <w:r w:rsidR="00724AA7" w:rsidRPr="00D37DA8">
        <w:rPr>
          <w:shd w:val="clear" w:color="auto" w:fill="F8F8F8"/>
          <w:lang w:eastAsia="ru-RU"/>
        </w:rPr>
        <w:t>GenericUnivariateSelect</w:t>
      </w:r>
      <w:proofErr w:type="spellEnd"/>
      <w:r w:rsidR="00B34C3A" w:rsidRPr="00B34C3A">
        <w:rPr>
          <w:lang w:eastAsia="ru-RU"/>
        </w:rPr>
        <w:t xml:space="preserve"> и в методе прямого последовательного отбора признаков</w:t>
      </w:r>
      <w:r w:rsidR="00724AA7" w:rsidRPr="000C05A8">
        <w:rPr>
          <w:lang w:eastAsia="ru-RU"/>
        </w:rPr>
        <w:t xml:space="preserve">. Результаты оценки важности признаков </w:t>
      </w:r>
      <w:r w:rsidR="00724AA7" w:rsidRPr="000C05A8">
        <w:rPr>
          <w:lang w:eastAsia="ru-RU"/>
        </w:rPr>
        <w:lastRenderedPageBreak/>
        <w:t>после их отбора и настройки модели имеют более логичн</w:t>
      </w:r>
      <w:r w:rsidR="006B579F">
        <w:rPr>
          <w:lang w:eastAsia="ru-RU"/>
        </w:rPr>
        <w:t>ое</w:t>
      </w:r>
      <w:r w:rsidR="00724AA7" w:rsidRPr="000C05A8">
        <w:rPr>
          <w:lang w:eastAsia="ru-RU"/>
        </w:rPr>
        <w:t xml:space="preserve"> </w:t>
      </w:r>
      <w:r w:rsidR="006B579F">
        <w:rPr>
          <w:lang w:eastAsia="ru-RU"/>
        </w:rPr>
        <w:t>значение</w:t>
      </w:r>
      <w:r w:rsidR="00724AA7" w:rsidRPr="000C05A8">
        <w:rPr>
          <w:lang w:eastAsia="ru-RU"/>
        </w:rPr>
        <w:t xml:space="preserve"> – на </w:t>
      </w:r>
      <w:r w:rsidR="006B579F">
        <w:rPr>
          <w:lang w:eastAsia="ru-RU"/>
        </w:rPr>
        <w:t>целевую переменную</w:t>
      </w:r>
      <w:r w:rsidR="00724AA7" w:rsidRPr="000C05A8">
        <w:rPr>
          <w:lang w:eastAsia="ru-RU"/>
        </w:rPr>
        <w:t xml:space="preserve"> влия</w:t>
      </w:r>
      <w:r w:rsidR="00FE2145">
        <w:rPr>
          <w:lang w:eastAsia="ru-RU"/>
        </w:rPr>
        <w:t>ю</w:t>
      </w:r>
      <w:r w:rsidR="00724AA7" w:rsidRPr="000C05A8">
        <w:rPr>
          <w:lang w:eastAsia="ru-RU"/>
        </w:rPr>
        <w:t xml:space="preserve">т именно характеристики </w:t>
      </w:r>
      <w:r w:rsidR="00FE2145">
        <w:rPr>
          <w:lang w:eastAsia="ru-RU"/>
        </w:rPr>
        <w:t>объекта</w:t>
      </w:r>
      <w:r w:rsidR="00724AA7" w:rsidRPr="000C05A8">
        <w:rPr>
          <w:lang w:eastAsia="ru-RU"/>
        </w:rPr>
        <w:t>, а не параметры выборки. Таким образом, статистический отбор признаков полезен для увеличения точности некоторых моделей и получения менее смещённой оценки при интерпретации их результатов.</w:t>
      </w:r>
      <w:bookmarkEnd w:id="33"/>
    </w:p>
    <w:p w14:paraId="2722B61C" w14:textId="53E392A8" w:rsidR="004157C5" w:rsidRPr="004157C5" w:rsidRDefault="0048393F" w:rsidP="004157C5">
      <w:pPr>
        <w:rPr>
          <w:lang w:eastAsia="ru-RU"/>
        </w:rPr>
      </w:pPr>
      <w:r>
        <w:rPr>
          <w:lang w:eastAsia="ru-RU"/>
        </w:rPr>
        <w:t xml:space="preserve">Рассмотрим суррогатную модель случайного леса после подбора наилучших значений </w:t>
      </w:r>
      <w:proofErr w:type="spellStart"/>
      <w:r>
        <w:rPr>
          <w:lang w:eastAsia="ru-RU"/>
        </w:rPr>
        <w:t>гиперпараметров</w:t>
      </w:r>
      <w:proofErr w:type="spellEnd"/>
      <w:r>
        <w:rPr>
          <w:lang w:eastAsia="ru-RU"/>
        </w:rPr>
        <w:t xml:space="preserve"> модели.</w:t>
      </w:r>
    </w:p>
    <w:p w14:paraId="79B1079E" w14:textId="6DE68F53" w:rsidR="004157C5" w:rsidRPr="004157C5" w:rsidRDefault="0048393F" w:rsidP="004157C5">
      <w:pPr>
        <w:rPr>
          <w:lang w:eastAsia="ru-RU"/>
        </w:rPr>
      </w:pPr>
      <w:r>
        <w:rPr>
          <w:lang w:eastAsia="ru-RU"/>
        </w:rPr>
        <w:t xml:space="preserve">Точности классификатора на кросс-валидации для суррогата случайного леса после подбора </w:t>
      </w:r>
      <w:proofErr w:type="spellStart"/>
      <w:r>
        <w:rPr>
          <w:lang w:eastAsia="ru-RU"/>
        </w:rPr>
        <w:t>гиперпараметров</w:t>
      </w:r>
      <w:proofErr w:type="spellEnd"/>
      <w:r>
        <w:rPr>
          <w:lang w:eastAsia="ru-RU"/>
        </w:rPr>
        <w:t xml:space="preserve"> (</w:t>
      </w:r>
      <w:r>
        <w:rPr>
          <w:lang w:val="en-US" w:eastAsia="ru-RU"/>
        </w:rPr>
        <w:t>best</w:t>
      </w:r>
      <w:r w:rsidRPr="0048393F">
        <w:rPr>
          <w:lang w:eastAsia="ru-RU"/>
        </w:rPr>
        <w:t>_</w:t>
      </w:r>
      <w:r>
        <w:rPr>
          <w:lang w:val="en-US" w:eastAsia="ru-RU"/>
        </w:rPr>
        <w:t>params</w:t>
      </w:r>
      <w:r w:rsidRPr="0048393F">
        <w:rPr>
          <w:lang w:eastAsia="ru-RU"/>
        </w:rPr>
        <w:t>)</w:t>
      </w:r>
      <w:r>
        <w:rPr>
          <w:lang w:eastAsia="ru-RU"/>
        </w:rPr>
        <w:t>:</w:t>
      </w:r>
    </w:p>
    <w:p w14:paraId="2557722A" w14:textId="77777777" w:rsidR="00C30BD5" w:rsidRPr="00BB21EA" w:rsidRDefault="00C30BD5" w:rsidP="00C30BD5">
      <w:pPr>
        <w:rPr>
          <w:lang w:val="en-US" w:eastAsia="ru-RU"/>
        </w:rPr>
      </w:pPr>
      <w:r w:rsidRPr="00BB21EA">
        <w:rPr>
          <w:lang w:val="en-US" w:eastAsia="ru-RU"/>
        </w:rPr>
        <w:t>best params = {'</w:t>
      </w:r>
      <w:proofErr w:type="spellStart"/>
      <w:r w:rsidRPr="00BB21EA">
        <w:rPr>
          <w:lang w:val="en-US" w:eastAsia="ru-RU"/>
        </w:rPr>
        <w:t>r</w:t>
      </w:r>
      <w:r>
        <w:rPr>
          <w:lang w:val="en-US" w:eastAsia="ru-RU"/>
        </w:rPr>
        <w:t>andom</w:t>
      </w:r>
      <w:r w:rsidRPr="00BB21EA">
        <w:rPr>
          <w:lang w:val="en-US" w:eastAsia="ru-RU"/>
        </w:rPr>
        <w:t>f</w:t>
      </w:r>
      <w:r>
        <w:rPr>
          <w:lang w:val="en-US" w:eastAsia="ru-RU"/>
        </w:rPr>
        <w:t>orest</w:t>
      </w:r>
      <w:r w:rsidRPr="00BB21EA">
        <w:rPr>
          <w:lang w:val="en-US" w:eastAsia="ru-RU"/>
        </w:rPr>
        <w:t>_max_depth</w:t>
      </w:r>
      <w:proofErr w:type="spellEnd"/>
      <w:r w:rsidRPr="00BB21EA">
        <w:rPr>
          <w:lang w:val="en-US" w:eastAsia="ru-RU"/>
        </w:rPr>
        <w:t>': 12, '</w:t>
      </w:r>
      <w:proofErr w:type="spellStart"/>
      <w:r w:rsidRPr="00BB21EA">
        <w:rPr>
          <w:lang w:val="en-US" w:eastAsia="ru-RU"/>
        </w:rPr>
        <w:t>r</w:t>
      </w:r>
      <w:r>
        <w:rPr>
          <w:lang w:val="en-US" w:eastAsia="ru-RU"/>
        </w:rPr>
        <w:t>andom</w:t>
      </w:r>
      <w:r w:rsidRPr="00BB21EA">
        <w:rPr>
          <w:lang w:val="en-US" w:eastAsia="ru-RU"/>
        </w:rPr>
        <w:t>f</w:t>
      </w:r>
      <w:r>
        <w:rPr>
          <w:lang w:val="en-US" w:eastAsia="ru-RU"/>
        </w:rPr>
        <w:t>orest</w:t>
      </w:r>
      <w:proofErr w:type="spellEnd"/>
      <w:r w:rsidRPr="00BB21EA">
        <w:rPr>
          <w:lang w:val="en-US" w:eastAsia="ru-RU"/>
        </w:rPr>
        <w:t>__</w:t>
      </w:r>
      <w:proofErr w:type="spellStart"/>
      <w:r w:rsidRPr="00BB21EA">
        <w:rPr>
          <w:lang w:val="en-US" w:eastAsia="ru-RU"/>
        </w:rPr>
        <w:t>max_features</w:t>
      </w:r>
      <w:proofErr w:type="spellEnd"/>
      <w:r w:rsidRPr="00BB21EA">
        <w:rPr>
          <w:lang w:val="en-US" w:eastAsia="ru-RU"/>
        </w:rPr>
        <w:t>': 0.</w:t>
      </w:r>
      <w:r w:rsidRPr="00F12D3F">
        <w:rPr>
          <w:lang w:val="en-US" w:eastAsia="ru-RU"/>
        </w:rPr>
        <w:t>1</w:t>
      </w:r>
      <w:r w:rsidRPr="00BB21EA">
        <w:rPr>
          <w:lang w:val="en-US" w:eastAsia="ru-RU"/>
        </w:rPr>
        <w:t>, '</w:t>
      </w:r>
      <w:proofErr w:type="spellStart"/>
      <w:r>
        <w:rPr>
          <w:lang w:val="en-US" w:eastAsia="ru-RU"/>
        </w:rPr>
        <w:t>number_of_features_to_use</w:t>
      </w:r>
      <w:proofErr w:type="spellEnd"/>
      <w:r w:rsidRPr="00BB21EA">
        <w:rPr>
          <w:lang w:val="en-US" w:eastAsia="ru-RU"/>
        </w:rPr>
        <w:t>': 5}</w:t>
      </w:r>
    </w:p>
    <w:p w14:paraId="5CEFE47D" w14:textId="3629773F" w:rsidR="004157C5" w:rsidRPr="004157C5" w:rsidRDefault="004157C5" w:rsidP="004157C5">
      <w:pPr>
        <w:rPr>
          <w:lang w:val="en-US" w:eastAsia="ru-RU"/>
        </w:rPr>
      </w:pPr>
      <w:r w:rsidRPr="004157C5">
        <w:rPr>
          <w:lang w:val="en-US" w:eastAsia="ru-RU"/>
        </w:rPr>
        <w:t>train scores = [0.91185327 0.91131239 0.91662501 0.91089456 0.91029048]</w:t>
      </w:r>
    </w:p>
    <w:p w14:paraId="7A1D7875" w14:textId="33DA2390" w:rsidR="004157C5" w:rsidRPr="004157C5" w:rsidRDefault="004157C5" w:rsidP="004157C5">
      <w:pPr>
        <w:rPr>
          <w:lang w:val="en-US" w:eastAsia="ru-RU"/>
        </w:rPr>
      </w:pPr>
      <w:r w:rsidRPr="004157C5">
        <w:rPr>
          <w:lang w:val="en-US" w:eastAsia="ru-RU"/>
        </w:rPr>
        <w:t>mean score = 0.91220 +/- 0.00227</w:t>
      </w:r>
    </w:p>
    <w:p w14:paraId="57A313AB" w14:textId="53CE98DF" w:rsidR="004157C5" w:rsidRPr="004157C5" w:rsidRDefault="004157C5" w:rsidP="004157C5">
      <w:pPr>
        <w:rPr>
          <w:lang w:val="en-US" w:eastAsia="ru-RU"/>
        </w:rPr>
      </w:pPr>
      <w:r w:rsidRPr="004157C5">
        <w:rPr>
          <w:lang w:val="en-US" w:eastAsia="ru-RU"/>
        </w:rPr>
        <w:t>test score = [0.89389047 0.89511106 0.86838463 0.89805705 0.89928409]</w:t>
      </w:r>
    </w:p>
    <w:p w14:paraId="26366801" w14:textId="6353B893" w:rsidR="004157C5" w:rsidRPr="00687D65" w:rsidRDefault="004157C5" w:rsidP="004157C5">
      <w:pPr>
        <w:rPr>
          <w:lang w:eastAsia="ru-RU"/>
        </w:rPr>
      </w:pPr>
      <w:r w:rsidRPr="004157C5">
        <w:rPr>
          <w:lang w:val="en-US" w:eastAsia="ru-RU"/>
        </w:rPr>
        <w:t>mean</w:t>
      </w:r>
      <w:r w:rsidRPr="00687D65">
        <w:rPr>
          <w:lang w:eastAsia="ru-RU"/>
        </w:rPr>
        <w:t xml:space="preserve"> </w:t>
      </w:r>
      <w:r w:rsidRPr="004157C5">
        <w:rPr>
          <w:lang w:val="en-US" w:eastAsia="ru-RU"/>
        </w:rPr>
        <w:t>score</w:t>
      </w:r>
      <w:r w:rsidRPr="00687D65">
        <w:rPr>
          <w:lang w:eastAsia="ru-RU"/>
        </w:rPr>
        <w:t xml:space="preserve"> = 0.89095 +/- 0.01145</w:t>
      </w:r>
    </w:p>
    <w:p w14:paraId="1B971161" w14:textId="77777777" w:rsidR="00E57641" w:rsidRDefault="00E57641" w:rsidP="00D37DA8">
      <w:pPr>
        <w:rPr>
          <w:lang w:eastAsia="ru-RU"/>
        </w:rPr>
      </w:pPr>
    </w:p>
    <w:p w14:paraId="67CB7121" w14:textId="64F02A4B" w:rsidR="004157C5" w:rsidRPr="0048393F" w:rsidRDefault="00D37DA8" w:rsidP="00D37DA8">
      <w:pPr>
        <w:rPr>
          <w:lang w:eastAsia="ru-RU"/>
        </w:rPr>
      </w:pPr>
      <w:r w:rsidRPr="004157C5">
        <w:rPr>
          <w:noProof/>
          <w:lang w:eastAsia="ru-RU"/>
        </w:rPr>
        <w:drawing>
          <wp:anchor distT="0" distB="0" distL="114300" distR="114300" simplePos="0" relativeHeight="251699200" behindDoc="0" locked="0" layoutInCell="1" allowOverlap="1" wp14:anchorId="1F812DBF" wp14:editId="72D00099">
            <wp:simplePos x="0" y="0"/>
            <wp:positionH relativeFrom="column">
              <wp:posOffset>158115</wp:posOffset>
            </wp:positionH>
            <wp:positionV relativeFrom="paragraph">
              <wp:posOffset>489585</wp:posOffset>
            </wp:positionV>
            <wp:extent cx="5819775" cy="3453130"/>
            <wp:effectExtent l="0" t="0" r="952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819775" cy="3453130"/>
                    </a:xfrm>
                    <a:prstGeom prst="rect">
                      <a:avLst/>
                    </a:prstGeom>
                  </pic:spPr>
                </pic:pic>
              </a:graphicData>
            </a:graphic>
            <wp14:sizeRelH relativeFrom="margin">
              <wp14:pctWidth>0</wp14:pctWidth>
            </wp14:sizeRelH>
            <wp14:sizeRelV relativeFrom="margin">
              <wp14:pctHeight>0</wp14:pctHeight>
            </wp14:sizeRelV>
          </wp:anchor>
        </w:drawing>
      </w:r>
      <w:r w:rsidR="0048393F">
        <w:rPr>
          <w:lang w:eastAsia="ru-RU"/>
        </w:rPr>
        <w:t xml:space="preserve">Оценки важности признаков суррогата случайного леса после подбора </w:t>
      </w:r>
      <w:proofErr w:type="spellStart"/>
      <w:r w:rsidR="0048393F">
        <w:rPr>
          <w:lang w:eastAsia="ru-RU"/>
        </w:rPr>
        <w:t>гиперпараметров</w:t>
      </w:r>
      <w:proofErr w:type="spellEnd"/>
      <w:r w:rsidR="0048393F">
        <w:rPr>
          <w:lang w:eastAsia="ru-RU"/>
        </w:rPr>
        <w:t xml:space="preserve"> модели (рисунок 3.15</w:t>
      </w:r>
      <w:r w:rsidR="00E57641">
        <w:rPr>
          <w:lang w:eastAsia="ru-RU"/>
        </w:rPr>
        <w:t>).</w:t>
      </w:r>
    </w:p>
    <w:p w14:paraId="7D1AD8D8" w14:textId="36F79657" w:rsidR="004157C5" w:rsidRDefault="0048393F" w:rsidP="004643CD">
      <w:pPr>
        <w:jc w:val="center"/>
        <w:rPr>
          <w:lang w:eastAsia="ru-RU"/>
        </w:rPr>
      </w:pPr>
      <w:r>
        <w:rPr>
          <w:lang w:eastAsia="ru-RU"/>
        </w:rPr>
        <w:t xml:space="preserve">Рисунок 3.15 Оценки важности признаков суррогатной моделью случайного леса после подбора </w:t>
      </w:r>
      <w:proofErr w:type="spellStart"/>
      <w:r>
        <w:rPr>
          <w:lang w:eastAsia="ru-RU"/>
        </w:rPr>
        <w:t>гиперпараметров</w:t>
      </w:r>
      <w:proofErr w:type="spellEnd"/>
      <w:r>
        <w:rPr>
          <w:lang w:eastAsia="ru-RU"/>
        </w:rPr>
        <w:t xml:space="preserve"> модели.</w:t>
      </w:r>
    </w:p>
    <w:p w14:paraId="0DACF1CE" w14:textId="77777777" w:rsidR="0048393F" w:rsidRPr="004157C5" w:rsidRDefault="0048393F" w:rsidP="004157C5">
      <w:pPr>
        <w:rPr>
          <w:lang w:eastAsia="ru-RU"/>
        </w:rPr>
      </w:pPr>
    </w:p>
    <w:p w14:paraId="6AA35890" w14:textId="5D1BC298" w:rsidR="004731B4" w:rsidRDefault="004157C5" w:rsidP="004643CD">
      <w:pPr>
        <w:rPr>
          <w:lang w:eastAsia="ru-RU"/>
        </w:rPr>
      </w:pPr>
      <w:r w:rsidRPr="004157C5">
        <w:rPr>
          <w:lang w:eastAsia="ru-RU"/>
        </w:rPr>
        <w:t xml:space="preserve">Как можно заметить из таблицы 1, параметры </w:t>
      </w:r>
      <w:proofErr w:type="spellStart"/>
      <w:r w:rsidRPr="004157C5">
        <w:rPr>
          <w:lang w:val="en-US" w:eastAsia="ru-RU"/>
        </w:rPr>
        <w:t>fnlwgt</w:t>
      </w:r>
      <w:proofErr w:type="spellEnd"/>
      <w:r w:rsidRPr="004157C5">
        <w:rPr>
          <w:lang w:eastAsia="ru-RU"/>
        </w:rPr>
        <w:t xml:space="preserve"> и </w:t>
      </w:r>
      <w:r w:rsidRPr="004157C5">
        <w:rPr>
          <w:lang w:val="en-US" w:eastAsia="ru-RU"/>
        </w:rPr>
        <w:t>capital</w:t>
      </w:r>
      <w:r w:rsidRPr="004157C5">
        <w:rPr>
          <w:lang w:eastAsia="ru-RU"/>
        </w:rPr>
        <w:t>-</w:t>
      </w:r>
      <w:r w:rsidRPr="004157C5">
        <w:rPr>
          <w:lang w:val="en-US" w:eastAsia="ru-RU"/>
        </w:rPr>
        <w:t>loss</w:t>
      </w:r>
      <w:r w:rsidRPr="004157C5">
        <w:rPr>
          <w:lang w:eastAsia="ru-RU"/>
        </w:rPr>
        <w:t xml:space="preserve"> имеют близкие показатели оценки взаимной информации, что показывает высокую вероятность подмены одного из них другим при оценках важности. То же самое и с оценками параметров </w:t>
      </w:r>
      <w:r w:rsidRPr="004157C5">
        <w:rPr>
          <w:lang w:val="en-US" w:eastAsia="ru-RU"/>
        </w:rPr>
        <w:t>age</w:t>
      </w:r>
      <w:r w:rsidRPr="004157C5">
        <w:rPr>
          <w:lang w:eastAsia="ru-RU"/>
        </w:rPr>
        <w:t xml:space="preserve"> и </w:t>
      </w:r>
      <w:r w:rsidRPr="004157C5">
        <w:rPr>
          <w:lang w:val="en-US" w:eastAsia="ru-RU"/>
        </w:rPr>
        <w:t>education</w:t>
      </w:r>
      <w:r w:rsidRPr="004157C5">
        <w:rPr>
          <w:lang w:eastAsia="ru-RU"/>
        </w:rPr>
        <w:t>-</w:t>
      </w:r>
      <w:r w:rsidRPr="004157C5">
        <w:rPr>
          <w:lang w:val="en-US" w:eastAsia="ru-RU"/>
        </w:rPr>
        <w:t>num</w:t>
      </w:r>
      <w:r w:rsidRPr="004157C5">
        <w:rPr>
          <w:lang w:eastAsia="ru-RU"/>
        </w:rPr>
        <w:t>.</w:t>
      </w:r>
    </w:p>
    <w:p w14:paraId="10681214" w14:textId="3987BBFB" w:rsidR="004731B4" w:rsidRDefault="00D37DA8" w:rsidP="00D37DA8">
      <w:pPr>
        <w:rPr>
          <w:lang w:eastAsia="ru-RU"/>
        </w:rPr>
      </w:pPr>
      <w:r>
        <w:rPr>
          <w:noProof/>
          <w:lang w:eastAsia="ru-RU"/>
        </w:rPr>
        <w:lastRenderedPageBreak/>
        <w:drawing>
          <wp:anchor distT="0" distB="0" distL="114300" distR="114300" simplePos="0" relativeHeight="251700224" behindDoc="0" locked="0" layoutInCell="1" allowOverlap="1" wp14:anchorId="4293F3D9" wp14:editId="05F07C82">
            <wp:simplePos x="0" y="0"/>
            <wp:positionH relativeFrom="column">
              <wp:posOffset>48562</wp:posOffset>
            </wp:positionH>
            <wp:positionV relativeFrom="paragraph">
              <wp:posOffset>538215</wp:posOffset>
            </wp:positionV>
            <wp:extent cx="5773479" cy="3401908"/>
            <wp:effectExtent l="0" t="0" r="0" b="825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73479" cy="3401908"/>
                    </a:xfrm>
                    <a:prstGeom prst="rect">
                      <a:avLst/>
                    </a:prstGeom>
                  </pic:spPr>
                </pic:pic>
              </a:graphicData>
            </a:graphic>
          </wp:anchor>
        </w:drawing>
      </w:r>
      <w:r w:rsidR="004731B4">
        <w:rPr>
          <w:lang w:eastAsia="ru-RU"/>
        </w:rPr>
        <w:t xml:space="preserve">Оценка важности признаков методом перестановки после подбора </w:t>
      </w:r>
      <w:proofErr w:type="spellStart"/>
      <w:r w:rsidR="004731B4">
        <w:rPr>
          <w:lang w:eastAsia="ru-RU"/>
        </w:rPr>
        <w:t>гиперпараметров</w:t>
      </w:r>
      <w:proofErr w:type="spellEnd"/>
      <w:r w:rsidR="004731B4">
        <w:rPr>
          <w:lang w:eastAsia="ru-RU"/>
        </w:rPr>
        <w:t xml:space="preserve"> модели (рисунок 3.16):</w:t>
      </w:r>
    </w:p>
    <w:p w14:paraId="1AC584C5" w14:textId="208C182A" w:rsidR="004731B4" w:rsidRDefault="004731B4" w:rsidP="004643CD">
      <w:pPr>
        <w:jc w:val="center"/>
        <w:rPr>
          <w:lang w:eastAsia="ru-RU"/>
        </w:rPr>
      </w:pPr>
      <w:r>
        <w:rPr>
          <w:lang w:eastAsia="ru-RU"/>
        </w:rPr>
        <w:t xml:space="preserve">Рисунок 3.16 Оценки важности признаков методом перестановки после подбора </w:t>
      </w:r>
      <w:proofErr w:type="spellStart"/>
      <w:r>
        <w:rPr>
          <w:lang w:eastAsia="ru-RU"/>
        </w:rPr>
        <w:t>гиперпараметров</w:t>
      </w:r>
      <w:proofErr w:type="spellEnd"/>
      <w:r>
        <w:rPr>
          <w:lang w:eastAsia="ru-RU"/>
        </w:rPr>
        <w:t xml:space="preserve"> модели.</w:t>
      </w:r>
    </w:p>
    <w:p w14:paraId="585519F8" w14:textId="4F543357" w:rsidR="004731B4" w:rsidRDefault="004731B4" w:rsidP="0048393F">
      <w:pPr>
        <w:ind w:firstLine="0"/>
        <w:rPr>
          <w:lang w:eastAsia="ru-RU"/>
        </w:rPr>
      </w:pPr>
    </w:p>
    <w:p w14:paraId="0721FF30" w14:textId="65AB765B" w:rsidR="004731B4" w:rsidRDefault="004731B4" w:rsidP="004731B4">
      <w:pPr>
        <w:ind w:firstLine="0"/>
        <w:rPr>
          <w:lang w:eastAsia="ru-RU"/>
        </w:rPr>
      </w:pPr>
      <w:r>
        <w:rPr>
          <w:lang w:eastAsia="ru-RU"/>
        </w:rPr>
        <w:t xml:space="preserve">Оценка важности признаков методом перестановки после подбора </w:t>
      </w:r>
      <w:proofErr w:type="spellStart"/>
      <w:r>
        <w:rPr>
          <w:lang w:eastAsia="ru-RU"/>
        </w:rPr>
        <w:t>гиперпараметров</w:t>
      </w:r>
      <w:proofErr w:type="spellEnd"/>
      <w:r>
        <w:rPr>
          <w:lang w:eastAsia="ru-RU"/>
        </w:rPr>
        <w:t xml:space="preserve"> модели (рисунок 3.17)</w:t>
      </w:r>
      <w:r w:rsidR="00C1242A">
        <w:rPr>
          <w:lang w:eastAsia="ru-RU"/>
        </w:rPr>
        <w:t>:</w:t>
      </w:r>
    </w:p>
    <w:p w14:paraId="407C54DE" w14:textId="12042317" w:rsidR="004643CD" w:rsidRDefault="004643CD" w:rsidP="004643CD">
      <w:pPr>
        <w:ind w:firstLine="0"/>
        <w:rPr>
          <w:lang w:eastAsia="ru-RU"/>
        </w:rPr>
      </w:pPr>
      <w:r w:rsidRPr="004731B4">
        <w:rPr>
          <w:lang w:eastAsia="ru-RU"/>
        </w:rPr>
        <w:t>Заметно, что признаки находятся в том же отношении порядка, что и при применении не модифицированного метода. Хоть оригинальный метод и расходится с оценкой важности случайного леса, такое же поведение проявляет и модифицированный метод.</w:t>
      </w:r>
    </w:p>
    <w:p w14:paraId="266ABFDF" w14:textId="77777777" w:rsidR="004643CD" w:rsidRDefault="004643CD" w:rsidP="004643CD">
      <w:pPr>
        <w:rPr>
          <w:lang w:eastAsia="ru-RU"/>
        </w:rPr>
      </w:pPr>
      <w:r w:rsidRPr="000C05A8">
        <w:rPr>
          <w:lang w:eastAsia="ru-RU"/>
        </w:rPr>
        <w:t xml:space="preserve">Посмотрим, как </w:t>
      </w:r>
      <w:r>
        <w:rPr>
          <w:lang w:eastAsia="ru-RU"/>
        </w:rPr>
        <w:t xml:space="preserve">изменится точность классификатора </w:t>
      </w:r>
      <w:r w:rsidRPr="000C05A8">
        <w:rPr>
          <w:lang w:eastAsia="ru-RU"/>
        </w:rPr>
        <w:t>после подбора коэффициента регуляризации у логистической регрессии</w:t>
      </w:r>
      <w:r>
        <w:rPr>
          <w:lang w:eastAsia="ru-RU"/>
        </w:rPr>
        <w:t xml:space="preserve"> </w:t>
      </w:r>
      <w:r>
        <w:rPr>
          <w:lang w:val="en-US" w:eastAsia="ru-RU"/>
        </w:rPr>
        <w:t>L</w:t>
      </w:r>
      <w:r w:rsidRPr="00607DA2">
        <w:rPr>
          <w:lang w:eastAsia="ru-RU"/>
        </w:rPr>
        <w:t>1</w:t>
      </w:r>
      <w:r>
        <w:rPr>
          <w:lang w:eastAsia="ru-RU"/>
        </w:rPr>
        <w:t>-регуляризации</w:t>
      </w:r>
      <w:r w:rsidRPr="000C05A8">
        <w:rPr>
          <w:lang w:eastAsia="ru-RU"/>
        </w:rPr>
        <w:t>.</w:t>
      </w:r>
    </w:p>
    <w:p w14:paraId="684F8F59" w14:textId="28DDBC0F" w:rsidR="004643CD" w:rsidRDefault="004643CD" w:rsidP="004643CD">
      <w:pPr>
        <w:rPr>
          <w:lang w:val="en-US" w:eastAsia="ru-RU"/>
        </w:rPr>
      </w:pPr>
      <w:r w:rsidRPr="007E2354">
        <w:rPr>
          <w:lang w:val="en-US" w:eastAsia="ru-RU"/>
        </w:rPr>
        <w:t>best params = {'</w:t>
      </w:r>
      <w:proofErr w:type="spellStart"/>
      <w:r w:rsidRPr="007E2354">
        <w:rPr>
          <w:lang w:val="en-US" w:eastAsia="ru-RU"/>
        </w:rPr>
        <w:t>r</w:t>
      </w:r>
      <w:r w:rsidR="00FE2145">
        <w:rPr>
          <w:lang w:val="en-US" w:eastAsia="ru-RU"/>
        </w:rPr>
        <w:t>egression</w:t>
      </w:r>
      <w:r w:rsidRPr="007E2354">
        <w:rPr>
          <w:lang w:val="en-US" w:eastAsia="ru-RU"/>
        </w:rPr>
        <w:t>__</w:t>
      </w:r>
      <w:r w:rsidR="00FE2145">
        <w:rPr>
          <w:lang w:val="en-US" w:eastAsia="ru-RU"/>
        </w:rPr>
        <w:t>coefficient</w:t>
      </w:r>
      <w:proofErr w:type="spellEnd"/>
      <w:r w:rsidRPr="007E2354">
        <w:rPr>
          <w:lang w:val="en-US" w:eastAsia="ru-RU"/>
        </w:rPr>
        <w:t>': 0.012}</w:t>
      </w:r>
    </w:p>
    <w:p w14:paraId="4F3B3228" w14:textId="77777777" w:rsidR="004643CD" w:rsidRPr="007E2354" w:rsidRDefault="004643CD" w:rsidP="004643CD">
      <w:pPr>
        <w:rPr>
          <w:lang w:val="en-US" w:eastAsia="ru-RU"/>
        </w:rPr>
      </w:pPr>
      <w:r w:rsidRPr="007E2354">
        <w:rPr>
          <w:lang w:val="en-US" w:eastAsia="ru-RU"/>
        </w:rPr>
        <w:t>train scores = [0.83006569 0.8272894 0.82627164 0.83047292 0.82605945]</w:t>
      </w:r>
    </w:p>
    <w:p w14:paraId="2D0006CB" w14:textId="77777777" w:rsidR="004643CD" w:rsidRPr="007E2354" w:rsidRDefault="004643CD" w:rsidP="004643CD">
      <w:pPr>
        <w:rPr>
          <w:lang w:val="en-US" w:eastAsia="ru-RU"/>
        </w:rPr>
      </w:pPr>
      <w:r w:rsidRPr="007E2354">
        <w:rPr>
          <w:lang w:val="en-US" w:eastAsia="ru-RU"/>
        </w:rPr>
        <w:t>mean score = 0.82803 +/- 0.00188</w:t>
      </w:r>
    </w:p>
    <w:p w14:paraId="7511608D" w14:textId="77777777" w:rsidR="004643CD" w:rsidRPr="007E2354" w:rsidRDefault="004643CD" w:rsidP="004643CD">
      <w:pPr>
        <w:rPr>
          <w:lang w:val="en-US" w:eastAsia="ru-RU"/>
        </w:rPr>
      </w:pPr>
      <w:r w:rsidRPr="007E2354">
        <w:rPr>
          <w:lang w:val="en-US" w:eastAsia="ru-RU"/>
        </w:rPr>
        <w:t>test score = [0.82030095 0.82989456 0.83462303 0.81777838 0.83549775]</w:t>
      </w:r>
    </w:p>
    <w:p w14:paraId="5AB43C7A" w14:textId="5D838BA6" w:rsidR="004731B4" w:rsidRPr="00B85D07" w:rsidRDefault="004643CD" w:rsidP="00D37DA8">
      <w:pPr>
        <w:rPr>
          <w:lang w:val="en-US" w:eastAsia="ru-RU"/>
        </w:rPr>
      </w:pPr>
      <w:r w:rsidRPr="007E2354">
        <w:rPr>
          <w:lang w:val="en-US" w:eastAsia="ru-RU"/>
        </w:rPr>
        <w:t>mean</w:t>
      </w:r>
      <w:r w:rsidRPr="00687D65">
        <w:rPr>
          <w:lang w:val="en-US" w:eastAsia="ru-RU"/>
        </w:rPr>
        <w:t xml:space="preserve"> </w:t>
      </w:r>
      <w:r w:rsidRPr="007E2354">
        <w:rPr>
          <w:lang w:val="en-US" w:eastAsia="ru-RU"/>
        </w:rPr>
        <w:t>score</w:t>
      </w:r>
      <w:r w:rsidRPr="00687D65">
        <w:rPr>
          <w:lang w:val="en-US" w:eastAsia="ru-RU"/>
        </w:rPr>
        <w:t xml:space="preserve"> = 0.82762 +/- 0.00730</w:t>
      </w:r>
    </w:p>
    <w:p w14:paraId="0E535F4C" w14:textId="1A914E47" w:rsidR="00D37DA8" w:rsidRDefault="00D37DA8" w:rsidP="00D37DA8">
      <w:pPr>
        <w:ind w:firstLine="0"/>
        <w:jc w:val="center"/>
        <w:rPr>
          <w:lang w:eastAsia="ru-RU"/>
        </w:rPr>
      </w:pPr>
      <w:r w:rsidRPr="004731B4">
        <w:rPr>
          <w:noProof/>
          <w:lang w:eastAsia="ru-RU"/>
        </w:rPr>
        <w:lastRenderedPageBreak/>
        <w:drawing>
          <wp:anchor distT="0" distB="0" distL="114300" distR="114300" simplePos="0" relativeHeight="251701248" behindDoc="0" locked="0" layoutInCell="1" allowOverlap="1" wp14:anchorId="606FB09D" wp14:editId="222DC53D">
            <wp:simplePos x="0" y="0"/>
            <wp:positionH relativeFrom="column">
              <wp:posOffset>366348</wp:posOffset>
            </wp:positionH>
            <wp:positionV relativeFrom="paragraph">
              <wp:posOffset>503</wp:posOffset>
            </wp:positionV>
            <wp:extent cx="5401310" cy="3135630"/>
            <wp:effectExtent l="0" t="0" r="8890" b="762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1310" cy="3135630"/>
                    </a:xfrm>
                    <a:prstGeom prst="rect">
                      <a:avLst/>
                    </a:prstGeom>
                  </pic:spPr>
                </pic:pic>
              </a:graphicData>
            </a:graphic>
            <wp14:sizeRelH relativeFrom="margin">
              <wp14:pctWidth>0</wp14:pctWidth>
            </wp14:sizeRelH>
            <wp14:sizeRelV relativeFrom="margin">
              <wp14:pctHeight>0</wp14:pctHeight>
            </wp14:sizeRelV>
          </wp:anchor>
        </w:drawing>
      </w:r>
      <w:r w:rsidR="004731B4">
        <w:rPr>
          <w:lang w:eastAsia="ru-RU"/>
        </w:rPr>
        <w:t xml:space="preserve">Рисунок 3.17 Оценки важности признаков </w:t>
      </w:r>
      <w:r w:rsidR="006B725B">
        <w:rPr>
          <w:lang w:eastAsia="ru-RU"/>
        </w:rPr>
        <w:t xml:space="preserve">модифицированным </w:t>
      </w:r>
      <w:r w:rsidR="004731B4">
        <w:rPr>
          <w:lang w:eastAsia="ru-RU"/>
        </w:rPr>
        <w:t xml:space="preserve">методом перестановки после подбора </w:t>
      </w:r>
      <w:proofErr w:type="spellStart"/>
      <w:r w:rsidR="004731B4">
        <w:rPr>
          <w:lang w:eastAsia="ru-RU"/>
        </w:rPr>
        <w:t>гиперпараметров</w:t>
      </w:r>
      <w:proofErr w:type="spellEnd"/>
      <w:r w:rsidR="004731B4">
        <w:rPr>
          <w:lang w:eastAsia="ru-RU"/>
        </w:rPr>
        <w:t xml:space="preserve"> модели.</w:t>
      </w:r>
    </w:p>
    <w:p w14:paraId="445F825E" w14:textId="77777777" w:rsidR="00D37DA8" w:rsidRDefault="00D37DA8" w:rsidP="00D37DA8">
      <w:pPr>
        <w:ind w:firstLine="0"/>
        <w:jc w:val="center"/>
        <w:rPr>
          <w:lang w:eastAsia="ru-RU"/>
        </w:rPr>
      </w:pPr>
    </w:p>
    <w:p w14:paraId="7DBB6EED" w14:textId="03660D17" w:rsidR="008250B7" w:rsidRDefault="00873C10" w:rsidP="00D37DA8">
      <w:pPr>
        <w:rPr>
          <w:lang w:eastAsia="ru-RU"/>
        </w:rPr>
      </w:pPr>
      <w:r>
        <w:rPr>
          <w:noProof/>
          <w:lang w:eastAsia="ru-RU"/>
        </w:rPr>
        <w:drawing>
          <wp:anchor distT="0" distB="0" distL="114300" distR="114300" simplePos="0" relativeHeight="251658240" behindDoc="0" locked="0" layoutInCell="1" allowOverlap="1" wp14:anchorId="70524525" wp14:editId="300EBCD8">
            <wp:simplePos x="0" y="0"/>
            <wp:positionH relativeFrom="margin">
              <wp:posOffset>129540</wp:posOffset>
            </wp:positionH>
            <wp:positionV relativeFrom="paragraph">
              <wp:posOffset>1160544</wp:posOffset>
            </wp:positionV>
            <wp:extent cx="5497195" cy="2943225"/>
            <wp:effectExtent l="0" t="0" r="825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5016" b="3834"/>
                    <a:stretch/>
                  </pic:blipFill>
                  <pic:spPr bwMode="auto">
                    <a:xfrm>
                      <a:off x="0" y="0"/>
                      <a:ext cx="5497195" cy="2943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7DA8" w:rsidRPr="00D37DA8">
        <w:rPr>
          <w:lang w:eastAsia="ru-RU"/>
        </w:rPr>
        <w:t xml:space="preserve"> </w:t>
      </w:r>
      <w:r w:rsidR="00274D9C">
        <w:rPr>
          <w:lang w:eastAsia="ru-RU"/>
        </w:rPr>
        <w:t xml:space="preserve">После подбора </w:t>
      </w:r>
      <w:proofErr w:type="spellStart"/>
      <w:r w:rsidR="00274D9C">
        <w:rPr>
          <w:lang w:eastAsia="ru-RU"/>
        </w:rPr>
        <w:t>гиперпараметров</w:t>
      </w:r>
      <w:proofErr w:type="spellEnd"/>
      <w:r w:rsidR="00D37DA8" w:rsidRPr="000C05A8">
        <w:rPr>
          <w:lang w:eastAsia="ru-RU"/>
        </w:rPr>
        <w:t xml:space="preserve"> </w:t>
      </w:r>
      <w:r w:rsidR="00274D9C">
        <w:rPr>
          <w:lang w:eastAsia="ru-RU"/>
        </w:rPr>
        <w:t>уменьшились</w:t>
      </w:r>
      <w:r w:rsidR="00D37DA8" w:rsidRPr="000C05A8">
        <w:rPr>
          <w:lang w:eastAsia="ru-RU"/>
        </w:rPr>
        <w:t xml:space="preserve"> коэффициенты</w:t>
      </w:r>
      <w:r w:rsidR="00274D9C">
        <w:rPr>
          <w:lang w:eastAsia="ru-RU"/>
        </w:rPr>
        <w:t xml:space="preserve"> оценки важности</w:t>
      </w:r>
      <w:r w:rsidR="00D37DA8" w:rsidRPr="000C05A8">
        <w:rPr>
          <w:lang w:eastAsia="ru-RU"/>
        </w:rPr>
        <w:t xml:space="preserve"> у шумовых признаков. Отметим, что сильная</w:t>
      </w:r>
      <w:r w:rsidR="00724AA7" w:rsidRPr="000C05A8">
        <w:rPr>
          <w:lang w:eastAsia="ru-RU"/>
        </w:rPr>
        <w:t xml:space="preserve"> регуляризация (L1) </w:t>
      </w:r>
      <w:r w:rsidR="00FE2145">
        <w:rPr>
          <w:lang w:eastAsia="ru-RU"/>
        </w:rPr>
        <w:t>может убрать</w:t>
      </w:r>
      <w:r w:rsidR="00724AA7" w:rsidRPr="000C05A8">
        <w:rPr>
          <w:lang w:eastAsia="ru-RU"/>
        </w:rPr>
        <w:t xml:space="preserve"> </w:t>
      </w:r>
      <w:r w:rsidR="00FE2145">
        <w:rPr>
          <w:lang w:eastAsia="ru-RU"/>
        </w:rPr>
        <w:t>большее, чем необходимо количество</w:t>
      </w:r>
      <w:r w:rsidR="00724AA7" w:rsidRPr="000C05A8">
        <w:rPr>
          <w:lang w:eastAsia="ru-RU"/>
        </w:rPr>
        <w:t xml:space="preserve"> признаков</w:t>
      </w:r>
      <w:r w:rsidR="004C0CEF">
        <w:rPr>
          <w:lang w:eastAsia="ru-RU"/>
        </w:rPr>
        <w:t xml:space="preserve"> (рисунок </w:t>
      </w:r>
      <w:r w:rsidR="003006D0">
        <w:rPr>
          <w:lang w:eastAsia="ru-RU"/>
        </w:rPr>
        <w:t>3.</w:t>
      </w:r>
      <w:r w:rsidR="004C0CEF">
        <w:rPr>
          <w:lang w:eastAsia="ru-RU"/>
        </w:rPr>
        <w:t>1</w:t>
      </w:r>
      <w:r w:rsidR="006B725B">
        <w:rPr>
          <w:lang w:eastAsia="ru-RU"/>
        </w:rPr>
        <w:t>8</w:t>
      </w:r>
      <w:r w:rsidR="004C0CEF">
        <w:rPr>
          <w:lang w:eastAsia="ru-RU"/>
        </w:rPr>
        <w:t>)</w:t>
      </w:r>
      <w:r w:rsidR="00FE2145">
        <w:rPr>
          <w:lang w:eastAsia="ru-RU"/>
        </w:rPr>
        <w:t>.</w:t>
      </w:r>
      <w:r w:rsidR="00135596">
        <w:rPr>
          <w:lang w:eastAsia="ru-RU"/>
        </w:rPr>
        <w:t xml:space="preserve"> </w:t>
      </w:r>
      <w:r w:rsidR="00FE2145">
        <w:rPr>
          <w:lang w:eastAsia="ru-RU"/>
        </w:rPr>
        <w:t>Такое поведение, однако, не свойственно</w:t>
      </w:r>
      <w:r w:rsidR="004C0CEF">
        <w:rPr>
          <w:lang w:eastAsia="ru-RU"/>
        </w:rPr>
        <w:t xml:space="preserve"> </w:t>
      </w:r>
      <w:r w:rsidR="00E04969">
        <w:rPr>
          <w:lang w:val="en-US" w:eastAsia="ru-RU"/>
        </w:rPr>
        <w:t>L</w:t>
      </w:r>
      <w:r w:rsidR="004C0CEF" w:rsidRPr="004C0CEF">
        <w:rPr>
          <w:lang w:eastAsia="ru-RU"/>
        </w:rPr>
        <w:t>2-</w:t>
      </w:r>
      <w:r w:rsidR="004C0CEF">
        <w:rPr>
          <w:lang w:eastAsia="ru-RU"/>
        </w:rPr>
        <w:t xml:space="preserve">регуляризации (рисунок </w:t>
      </w:r>
      <w:r w:rsidR="003006D0">
        <w:rPr>
          <w:lang w:eastAsia="ru-RU"/>
        </w:rPr>
        <w:t>3.</w:t>
      </w:r>
      <w:r w:rsidR="004C0CEF">
        <w:rPr>
          <w:lang w:eastAsia="ru-RU"/>
        </w:rPr>
        <w:t>1</w:t>
      </w:r>
      <w:r w:rsidR="006B725B">
        <w:rPr>
          <w:lang w:eastAsia="ru-RU"/>
        </w:rPr>
        <w:t>9</w:t>
      </w:r>
      <w:r w:rsidR="004C0CEF">
        <w:rPr>
          <w:lang w:eastAsia="ru-RU"/>
        </w:rPr>
        <w:t>)</w:t>
      </w:r>
      <w:r w:rsidR="00724AA7" w:rsidRPr="000C05A8">
        <w:rPr>
          <w:lang w:eastAsia="ru-RU"/>
        </w:rPr>
        <w:t>.</w:t>
      </w:r>
    </w:p>
    <w:p w14:paraId="63392629" w14:textId="5AB7F1AA" w:rsidR="00D37DA8" w:rsidRPr="000C05A8" w:rsidRDefault="00D37DA8" w:rsidP="00D37DA8">
      <w:pPr>
        <w:rPr>
          <w:lang w:eastAsia="ru-RU"/>
        </w:rPr>
      </w:pPr>
    </w:p>
    <w:p w14:paraId="43404000" w14:textId="5FE3BCA2" w:rsidR="002F38D3" w:rsidRDefault="000D304D" w:rsidP="00135596">
      <w:pPr>
        <w:shd w:val="clear" w:color="auto" w:fill="FFFFFF"/>
        <w:spacing w:after="120" w:line="360" w:lineRule="atLeast"/>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066D40">
        <w:rPr>
          <w:rFonts w:eastAsia="Times New Roman" w:cs="Times New Roman"/>
          <w:szCs w:val="28"/>
          <w:lang w:eastAsia="ru-RU"/>
        </w:rPr>
        <w:t>1</w:t>
      </w:r>
      <w:r w:rsidR="006B725B">
        <w:rPr>
          <w:rFonts w:eastAsia="Times New Roman" w:cs="Times New Roman"/>
          <w:szCs w:val="28"/>
          <w:lang w:eastAsia="ru-RU"/>
        </w:rPr>
        <w:t>8</w:t>
      </w:r>
      <w:r>
        <w:rPr>
          <w:rFonts w:eastAsia="Times New Roman" w:cs="Times New Roman"/>
          <w:szCs w:val="28"/>
          <w:lang w:eastAsia="ru-RU"/>
        </w:rPr>
        <w:t xml:space="preserve">. – Коэффициенты регрессии после подбора коэффициента </w:t>
      </w:r>
      <w:r w:rsidR="002F38D3">
        <w:rPr>
          <w:rFonts w:eastAsia="Times New Roman" w:cs="Times New Roman"/>
          <w:szCs w:val="28"/>
          <w:lang w:val="en-US" w:eastAsia="ru-RU"/>
        </w:rPr>
        <w:t>L</w:t>
      </w:r>
      <w:r w:rsidR="002F38D3" w:rsidRPr="002F38D3">
        <w:rPr>
          <w:rFonts w:eastAsia="Times New Roman" w:cs="Times New Roman"/>
          <w:szCs w:val="28"/>
          <w:lang w:eastAsia="ru-RU"/>
        </w:rPr>
        <w:t>1-</w:t>
      </w:r>
      <w:r>
        <w:rPr>
          <w:rFonts w:eastAsia="Times New Roman" w:cs="Times New Roman"/>
          <w:szCs w:val="28"/>
          <w:lang w:eastAsia="ru-RU"/>
        </w:rPr>
        <w:t>регуляризации</w:t>
      </w:r>
    </w:p>
    <w:p w14:paraId="3838D26D" w14:textId="77777777" w:rsidR="008250B7" w:rsidRDefault="008250B7" w:rsidP="00135596">
      <w:pPr>
        <w:shd w:val="clear" w:color="auto" w:fill="FFFFFF"/>
        <w:spacing w:after="120" w:line="360" w:lineRule="atLeast"/>
        <w:jc w:val="center"/>
        <w:rPr>
          <w:rFonts w:eastAsia="Times New Roman" w:cs="Times New Roman"/>
          <w:szCs w:val="28"/>
          <w:lang w:eastAsia="ru-RU"/>
        </w:rPr>
      </w:pPr>
    </w:p>
    <w:p w14:paraId="587B917D" w14:textId="77777777" w:rsidR="00E57641" w:rsidRDefault="00E57641" w:rsidP="00135596">
      <w:pPr>
        <w:shd w:val="clear" w:color="auto" w:fill="FFFFFF"/>
        <w:spacing w:after="240" w:line="360" w:lineRule="atLeast"/>
        <w:ind w:firstLine="708"/>
        <w:rPr>
          <w:lang w:eastAsia="ru-RU"/>
        </w:rPr>
      </w:pPr>
    </w:p>
    <w:p w14:paraId="73375454" w14:textId="1CD5FDF0" w:rsidR="00C93BE1" w:rsidRPr="008250B7" w:rsidRDefault="008250B7" w:rsidP="00135596">
      <w:pPr>
        <w:shd w:val="clear" w:color="auto" w:fill="FFFFFF"/>
        <w:spacing w:after="240" w:line="360" w:lineRule="atLeast"/>
        <w:ind w:firstLine="708"/>
        <w:rPr>
          <w:rFonts w:eastAsia="Times New Roman" w:cs="Times New Roman"/>
          <w:szCs w:val="28"/>
          <w:lang w:eastAsia="ru-RU"/>
        </w:rPr>
      </w:pPr>
      <w:r>
        <w:rPr>
          <w:lang w:eastAsia="ru-RU"/>
        </w:rPr>
        <w:lastRenderedPageBreak/>
        <w:t xml:space="preserve">Точность классификатора </w:t>
      </w:r>
      <w:r w:rsidRPr="000C05A8">
        <w:rPr>
          <w:lang w:eastAsia="ru-RU"/>
        </w:rPr>
        <w:t>после подбора коэффициента регуляризации у логистической регрессии</w:t>
      </w:r>
      <w:r>
        <w:rPr>
          <w:lang w:eastAsia="ru-RU"/>
        </w:rPr>
        <w:t xml:space="preserve"> </w:t>
      </w:r>
      <w:r>
        <w:rPr>
          <w:lang w:val="en-US" w:eastAsia="ru-RU"/>
        </w:rPr>
        <w:t>L</w:t>
      </w:r>
      <w:r>
        <w:rPr>
          <w:lang w:eastAsia="ru-RU"/>
        </w:rPr>
        <w:t>2-регуляризации</w:t>
      </w:r>
      <w:r w:rsidR="00607DA2" w:rsidRPr="008250B7">
        <w:rPr>
          <w:rFonts w:eastAsia="Times New Roman" w:cs="Times New Roman"/>
          <w:szCs w:val="28"/>
          <w:lang w:eastAsia="ru-RU"/>
        </w:rPr>
        <w:t>:</w:t>
      </w:r>
    </w:p>
    <w:p w14:paraId="6B412E8B" w14:textId="187607E7"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train scores = [0.8302579 0.8275494 0.82648118 0.83063408 0.82626502]</w:t>
      </w:r>
    </w:p>
    <w:p w14:paraId="3EA36BD4" w14:textId="22BA6904"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mean score = 0.82824 +/- 0.00186</w:t>
      </w:r>
    </w:p>
    <w:p w14:paraId="1E6C7C0F" w14:textId="34D50A87"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test score = [0.8198406 0.83012469 0.8347528 0.81769621 0.83543222]</w:t>
      </w:r>
    </w:p>
    <w:p w14:paraId="3DA1402A" w14:textId="75FAFE7E" w:rsidR="00E44161" w:rsidRPr="00E44161" w:rsidRDefault="00CB0A61" w:rsidP="00E44161">
      <w:pPr>
        <w:shd w:val="clear" w:color="auto" w:fill="FFFFFF"/>
        <w:spacing w:after="100" w:afterAutospacing="1" w:line="240" w:lineRule="auto"/>
        <w:rPr>
          <w:rFonts w:eastAsia="Times New Roman" w:cs="Times New Roman"/>
          <w:szCs w:val="28"/>
          <w:lang w:val="en-US" w:eastAsia="ru-RU"/>
        </w:rPr>
      </w:pPr>
      <w:r w:rsidRPr="00CB0A61">
        <w:rPr>
          <w:rFonts w:eastAsia="Times New Roman" w:cs="Times New Roman"/>
          <w:szCs w:val="28"/>
          <w:lang w:val="en-US" w:eastAsia="ru-RU"/>
        </w:rPr>
        <w:t>mean score = 0.82757 +/- 0.00745</w:t>
      </w:r>
    </w:p>
    <w:p w14:paraId="440A0D06" w14:textId="77777777" w:rsidR="008250B7" w:rsidRDefault="002F38D3" w:rsidP="008250B7">
      <w:pPr>
        <w:shd w:val="clear" w:color="auto" w:fill="FFFFFF"/>
        <w:spacing w:after="100" w:afterAutospacing="1" w:line="240" w:lineRule="auto"/>
        <w:rPr>
          <w:rFonts w:eastAsia="Times New Roman" w:cs="Times New Roman"/>
          <w:szCs w:val="28"/>
          <w:lang w:val="en-US" w:eastAsia="ru-RU"/>
        </w:rPr>
      </w:pPr>
      <w:r w:rsidRPr="000D304D">
        <w:rPr>
          <w:rFonts w:eastAsia="Times New Roman" w:cs="Times New Roman"/>
          <w:szCs w:val="28"/>
          <w:lang w:val="en-US" w:eastAsia="ru-RU"/>
        </w:rPr>
        <w:t>best</w:t>
      </w:r>
      <w:r w:rsidRPr="00E44161">
        <w:rPr>
          <w:rFonts w:eastAsia="Times New Roman" w:cs="Times New Roman"/>
          <w:szCs w:val="28"/>
          <w:lang w:val="en-US" w:eastAsia="ru-RU"/>
        </w:rPr>
        <w:t xml:space="preserve"> </w:t>
      </w:r>
      <w:r w:rsidRPr="000D304D">
        <w:rPr>
          <w:rFonts w:eastAsia="Times New Roman" w:cs="Times New Roman"/>
          <w:szCs w:val="28"/>
          <w:lang w:val="en-US" w:eastAsia="ru-RU"/>
        </w:rPr>
        <w:t>params</w:t>
      </w:r>
      <w:r w:rsidRPr="00E44161">
        <w:rPr>
          <w:rFonts w:eastAsia="Times New Roman" w:cs="Times New Roman"/>
          <w:szCs w:val="28"/>
          <w:lang w:val="en-US" w:eastAsia="ru-RU"/>
        </w:rPr>
        <w:t xml:space="preserve"> = {'</w:t>
      </w:r>
      <w:proofErr w:type="spellStart"/>
      <w:r w:rsidRPr="000D304D">
        <w:rPr>
          <w:rFonts w:eastAsia="Times New Roman" w:cs="Times New Roman"/>
          <w:szCs w:val="28"/>
          <w:lang w:val="en-US" w:eastAsia="ru-RU"/>
        </w:rPr>
        <w:t>lr</w:t>
      </w:r>
      <w:proofErr w:type="spellEnd"/>
      <w:r w:rsidRPr="00E44161">
        <w:rPr>
          <w:rFonts w:eastAsia="Times New Roman" w:cs="Times New Roman"/>
          <w:szCs w:val="28"/>
          <w:lang w:val="en-US" w:eastAsia="ru-RU"/>
        </w:rPr>
        <w:t>__</w:t>
      </w:r>
      <w:r w:rsidRPr="000D304D">
        <w:rPr>
          <w:rFonts w:eastAsia="Times New Roman" w:cs="Times New Roman"/>
          <w:szCs w:val="28"/>
          <w:lang w:val="en-US" w:eastAsia="ru-RU"/>
        </w:rPr>
        <w:t>C</w:t>
      </w:r>
      <w:r w:rsidRPr="00E44161">
        <w:rPr>
          <w:rFonts w:eastAsia="Times New Roman" w:cs="Times New Roman"/>
          <w:szCs w:val="28"/>
          <w:lang w:val="en-US" w:eastAsia="ru-RU"/>
        </w:rPr>
        <w:t>': 0.00</w:t>
      </w:r>
      <w:r w:rsidR="007E2354" w:rsidRPr="00E44161">
        <w:rPr>
          <w:rFonts w:eastAsia="Times New Roman" w:cs="Times New Roman"/>
          <w:szCs w:val="28"/>
          <w:lang w:val="en-US" w:eastAsia="ru-RU"/>
        </w:rPr>
        <w:t>2</w:t>
      </w:r>
      <w:r w:rsidRPr="00E44161">
        <w:rPr>
          <w:rFonts w:eastAsia="Times New Roman" w:cs="Times New Roman"/>
          <w:szCs w:val="28"/>
          <w:lang w:val="en-US" w:eastAsia="ru-RU"/>
        </w:rPr>
        <w:t>}</w:t>
      </w:r>
    </w:p>
    <w:p w14:paraId="34390D00" w14:textId="19A2ABFE" w:rsidR="008250B7" w:rsidRPr="00E44161" w:rsidRDefault="008250B7" w:rsidP="008250B7">
      <w:pPr>
        <w:shd w:val="clear" w:color="auto" w:fill="FFFFFF"/>
        <w:spacing w:after="100" w:afterAutospacing="1" w:line="240" w:lineRule="auto"/>
        <w:rPr>
          <w:rFonts w:eastAsia="Times New Roman" w:cs="Times New Roman"/>
          <w:szCs w:val="28"/>
          <w:lang w:val="en-US" w:eastAsia="ru-RU"/>
        </w:rPr>
      </w:pPr>
      <w:r>
        <w:rPr>
          <w:noProof/>
          <w:lang w:eastAsia="ru-RU"/>
        </w:rPr>
        <w:drawing>
          <wp:anchor distT="0" distB="0" distL="114300" distR="114300" simplePos="0" relativeHeight="251659264" behindDoc="0" locked="0" layoutInCell="1" allowOverlap="1" wp14:anchorId="6A1AA271" wp14:editId="568FB8EB">
            <wp:simplePos x="0" y="0"/>
            <wp:positionH relativeFrom="margin">
              <wp:posOffset>15240</wp:posOffset>
            </wp:positionH>
            <wp:positionV relativeFrom="paragraph">
              <wp:posOffset>262907</wp:posOffset>
            </wp:positionV>
            <wp:extent cx="6000750" cy="285750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4829" b="2557"/>
                    <a:stretch/>
                  </pic:blipFill>
                  <pic:spPr bwMode="auto">
                    <a:xfrm>
                      <a:off x="0" y="0"/>
                      <a:ext cx="6000750"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8FBA8F" w14:textId="132F58F8" w:rsidR="004A1F6C" w:rsidRDefault="002F38D3" w:rsidP="00302CFF">
      <w:pPr>
        <w:shd w:val="clear" w:color="auto" w:fill="FFFFFF"/>
        <w:spacing w:after="360" w:line="360" w:lineRule="atLeast"/>
        <w:jc w:val="center"/>
        <w:rPr>
          <w:rFonts w:eastAsia="Times New Roman" w:cs="Times New Roman"/>
          <w:szCs w:val="28"/>
          <w:lang w:eastAsia="ru-RU"/>
        </w:rPr>
      </w:pPr>
      <w:r>
        <w:rPr>
          <w:rFonts w:eastAsia="Times New Roman" w:cs="Times New Roman"/>
          <w:szCs w:val="28"/>
          <w:lang w:eastAsia="ru-RU"/>
        </w:rPr>
        <w:t xml:space="preserve">Рисунок </w:t>
      </w:r>
      <w:r w:rsidR="00135596">
        <w:rPr>
          <w:rFonts w:eastAsia="Times New Roman" w:cs="Times New Roman"/>
          <w:szCs w:val="28"/>
          <w:lang w:eastAsia="ru-RU"/>
        </w:rPr>
        <w:t>3.</w:t>
      </w:r>
      <w:r w:rsidR="00066D40">
        <w:rPr>
          <w:rFonts w:eastAsia="Times New Roman" w:cs="Times New Roman"/>
          <w:szCs w:val="28"/>
          <w:lang w:eastAsia="ru-RU"/>
        </w:rPr>
        <w:t>1</w:t>
      </w:r>
      <w:r w:rsidR="006B725B">
        <w:rPr>
          <w:rFonts w:eastAsia="Times New Roman" w:cs="Times New Roman"/>
          <w:szCs w:val="28"/>
          <w:lang w:eastAsia="ru-RU"/>
        </w:rPr>
        <w:t>9</w:t>
      </w:r>
      <w:r>
        <w:rPr>
          <w:rFonts w:eastAsia="Times New Roman" w:cs="Times New Roman"/>
          <w:szCs w:val="28"/>
          <w:lang w:eastAsia="ru-RU"/>
        </w:rPr>
        <w:t xml:space="preserve">. – Коэффициенты регрессии после подбора коэффициента </w:t>
      </w:r>
      <w:r>
        <w:rPr>
          <w:rFonts w:eastAsia="Times New Roman" w:cs="Times New Roman"/>
          <w:szCs w:val="28"/>
          <w:lang w:val="en-US" w:eastAsia="ru-RU"/>
        </w:rPr>
        <w:t>L</w:t>
      </w:r>
      <w:r w:rsidRPr="002F38D3">
        <w:rPr>
          <w:rFonts w:eastAsia="Times New Roman" w:cs="Times New Roman"/>
          <w:szCs w:val="28"/>
          <w:lang w:eastAsia="ru-RU"/>
        </w:rPr>
        <w:t>2-</w:t>
      </w:r>
      <w:r>
        <w:rPr>
          <w:rFonts w:eastAsia="Times New Roman" w:cs="Times New Roman"/>
          <w:szCs w:val="28"/>
          <w:lang w:eastAsia="ru-RU"/>
        </w:rPr>
        <w:t>регуляризации</w:t>
      </w:r>
    </w:p>
    <w:p w14:paraId="53D5F09A" w14:textId="2DF7D2FA" w:rsidR="00873C10" w:rsidRPr="006B725B" w:rsidRDefault="00873C10" w:rsidP="00873C10">
      <w:pPr>
        <w:rPr>
          <w:rFonts w:eastAsia="Times New Roman" w:cs="Times New Roman"/>
          <w:szCs w:val="28"/>
          <w:lang w:eastAsia="ru-RU"/>
        </w:rPr>
      </w:pPr>
      <w:r>
        <w:rPr>
          <w:rFonts w:eastAsia="Times New Roman" w:cs="Times New Roman"/>
          <w:szCs w:val="28"/>
          <w:lang w:eastAsia="ru-RU"/>
        </w:rPr>
        <w:br w:type="page"/>
      </w:r>
    </w:p>
    <w:p w14:paraId="6D13C7CB" w14:textId="1BE24DA2" w:rsidR="00724AA7" w:rsidRPr="006A03C3" w:rsidRDefault="0061401E" w:rsidP="0061401E">
      <w:pPr>
        <w:pStyle w:val="1"/>
        <w:rPr>
          <w:rFonts w:eastAsia="Times New Roman"/>
          <w:lang w:eastAsia="ru-RU"/>
        </w:rPr>
      </w:pPr>
      <w:bookmarkStart w:id="34" w:name="_Toc104799952"/>
      <w:r>
        <w:lastRenderedPageBreak/>
        <w:t>ЗАКЛЮЧЕНИЕ</w:t>
      </w:r>
      <w:bookmarkEnd w:id="34"/>
    </w:p>
    <w:p w14:paraId="4F028B4F" w14:textId="410977AE" w:rsidR="00AA34D5" w:rsidRDefault="00AA34D5" w:rsidP="00AA34D5">
      <w:pPr>
        <w:spacing w:after="0"/>
        <w:ind w:firstLine="708"/>
        <w:rPr>
          <w:rFonts w:cs="Times New Roman"/>
          <w:szCs w:val="28"/>
          <w:shd w:val="clear" w:color="auto" w:fill="FFFFFF"/>
        </w:rPr>
      </w:pPr>
      <w:r w:rsidRPr="00AA34D5">
        <w:rPr>
          <w:rFonts w:cs="Times New Roman"/>
          <w:szCs w:val="28"/>
          <w:shd w:val="clear" w:color="auto" w:fill="FFFFFF"/>
        </w:rPr>
        <w:t>В работе был</w:t>
      </w:r>
      <w:r w:rsidR="000D2CA4">
        <w:rPr>
          <w:rFonts w:cs="Times New Roman"/>
          <w:szCs w:val="28"/>
          <w:shd w:val="clear" w:color="auto" w:fill="FFFFFF"/>
        </w:rPr>
        <w:t>о</w:t>
      </w:r>
      <w:r w:rsidRPr="00AA34D5">
        <w:rPr>
          <w:rFonts w:cs="Times New Roman"/>
          <w:szCs w:val="28"/>
          <w:shd w:val="clear" w:color="auto" w:fill="FFFFFF"/>
        </w:rPr>
        <w:t xml:space="preserve"> рассмотрено использование </w:t>
      </w:r>
      <w:r w:rsidR="005F76CE">
        <w:rPr>
          <w:rFonts w:cs="Times New Roman"/>
          <w:szCs w:val="28"/>
          <w:shd w:val="clear" w:color="auto" w:fill="FFFFFF"/>
        </w:rPr>
        <w:t xml:space="preserve">методов оценки важности признаков для </w:t>
      </w:r>
      <w:r w:rsidR="003A7EFC">
        <w:rPr>
          <w:rFonts w:cs="Times New Roman"/>
          <w:szCs w:val="28"/>
          <w:shd w:val="clear" w:color="auto" w:fill="FFFFFF"/>
        </w:rPr>
        <w:t>моделей машинного обучения с учителем</w:t>
      </w:r>
      <w:r w:rsidRPr="00AA34D5">
        <w:rPr>
          <w:rFonts w:cs="Times New Roman"/>
          <w:szCs w:val="28"/>
          <w:shd w:val="clear" w:color="auto" w:fill="FFFFFF"/>
        </w:rPr>
        <w:t xml:space="preserve">. </w:t>
      </w:r>
    </w:p>
    <w:p w14:paraId="234119F7" w14:textId="445FDE18" w:rsidR="003A7EFC" w:rsidRPr="00AA34D5" w:rsidRDefault="003A7EFC" w:rsidP="00AA34D5">
      <w:pPr>
        <w:spacing w:after="0"/>
        <w:ind w:firstLine="708"/>
        <w:rPr>
          <w:rFonts w:cs="Times New Roman"/>
          <w:szCs w:val="28"/>
          <w:shd w:val="clear" w:color="auto" w:fill="FFFFFF"/>
        </w:rPr>
      </w:pPr>
      <w:r>
        <w:rPr>
          <w:rFonts w:cs="Times New Roman"/>
          <w:szCs w:val="28"/>
          <w:shd w:val="clear" w:color="auto" w:fill="FFFFFF"/>
        </w:rPr>
        <w:t>Также в работе была рассмотрена классификация методов оценки важности признаков. Такие методы делятся на три категории: фильтры, обёрточные методы и встроенные методы.</w:t>
      </w:r>
    </w:p>
    <w:p w14:paraId="50E1DDC1" w14:textId="5467F33B" w:rsidR="00AA34D5" w:rsidRPr="00AA34D5" w:rsidRDefault="00AA34D5" w:rsidP="002157D2">
      <w:pPr>
        <w:spacing w:after="0"/>
        <w:ind w:firstLine="708"/>
        <w:rPr>
          <w:rFonts w:cs="Times New Roman"/>
          <w:szCs w:val="28"/>
          <w:shd w:val="clear" w:color="auto" w:fill="FFFFFF"/>
        </w:rPr>
      </w:pPr>
      <w:r w:rsidRPr="00AA34D5">
        <w:rPr>
          <w:rFonts w:cs="Times New Roman"/>
          <w:szCs w:val="28"/>
          <w:shd w:val="clear" w:color="auto" w:fill="FFFFFF"/>
        </w:rPr>
        <w:t>Достоинства фильтров</w:t>
      </w:r>
      <w:r w:rsidR="000D2CA4">
        <w:rPr>
          <w:rFonts w:cs="Times New Roman"/>
          <w:szCs w:val="28"/>
          <w:shd w:val="clear" w:color="auto" w:fill="FFFFFF"/>
        </w:rPr>
        <w:t xml:space="preserve"> </w:t>
      </w:r>
      <w:r w:rsidR="00274D9C">
        <w:rPr>
          <w:rFonts w:cs="Times New Roman"/>
          <w:szCs w:val="28"/>
          <w:shd w:val="clear" w:color="auto" w:fill="FFFFFF"/>
        </w:rPr>
        <w:t>– стоимость вычислений</w:t>
      </w:r>
      <w:r w:rsidR="000D2CA4">
        <w:rPr>
          <w:rFonts w:cs="Times New Roman"/>
          <w:szCs w:val="28"/>
          <w:shd w:val="clear" w:color="auto" w:fill="FFFFFF"/>
        </w:rPr>
        <w:t xml:space="preserve"> </w:t>
      </w:r>
      <w:r w:rsidRPr="00AA34D5">
        <w:rPr>
          <w:rFonts w:cs="Times New Roman"/>
          <w:szCs w:val="28"/>
          <w:shd w:val="clear" w:color="auto" w:fill="FFFFFF"/>
        </w:rPr>
        <w:t>линейно зависит от количества признаков</w:t>
      </w:r>
      <w:r w:rsidR="00274D9C">
        <w:rPr>
          <w:rFonts w:cs="Times New Roman"/>
          <w:szCs w:val="28"/>
          <w:shd w:val="clear" w:color="auto" w:fill="FFFFFF"/>
        </w:rPr>
        <w:t>, а методы интерпретации таких оценок хорошо исследованы. Н</w:t>
      </w:r>
      <w:r w:rsidRPr="00AA34D5">
        <w:rPr>
          <w:rFonts w:cs="Times New Roman"/>
          <w:szCs w:val="28"/>
          <w:shd w:val="clear" w:color="auto" w:fill="FFFFFF"/>
        </w:rPr>
        <w:t>едостатк</w:t>
      </w:r>
      <w:r w:rsidR="002157D2">
        <w:rPr>
          <w:rFonts w:cs="Times New Roman"/>
          <w:szCs w:val="28"/>
          <w:shd w:val="clear" w:color="auto" w:fill="FFFFFF"/>
        </w:rPr>
        <w:t>ами</w:t>
      </w:r>
      <w:r w:rsidR="000D2CA4">
        <w:rPr>
          <w:rFonts w:cs="Times New Roman"/>
          <w:szCs w:val="28"/>
          <w:shd w:val="clear" w:color="auto" w:fill="FFFFFF"/>
        </w:rPr>
        <w:t xml:space="preserve"> </w:t>
      </w:r>
      <w:r w:rsidR="00274D9C">
        <w:rPr>
          <w:rFonts w:cs="Times New Roman"/>
          <w:szCs w:val="28"/>
          <w:shd w:val="clear" w:color="auto" w:fill="FFFFFF"/>
        </w:rPr>
        <w:t>фильтров является низкая степень свободы</w:t>
      </w:r>
      <w:r w:rsidRPr="00AA34D5">
        <w:rPr>
          <w:rFonts w:cs="Times New Roman"/>
          <w:szCs w:val="28"/>
          <w:shd w:val="clear" w:color="auto" w:fill="FFFFFF"/>
        </w:rPr>
        <w:t xml:space="preserve">, поэтому </w:t>
      </w:r>
      <w:r w:rsidR="00274D9C">
        <w:rPr>
          <w:rFonts w:cs="Times New Roman"/>
          <w:szCs w:val="28"/>
          <w:shd w:val="clear" w:color="auto" w:fill="FFFFFF"/>
        </w:rPr>
        <w:t xml:space="preserve">такие методы </w:t>
      </w:r>
      <w:r w:rsidRPr="00AA34D5">
        <w:rPr>
          <w:rFonts w:cs="Times New Roman"/>
          <w:szCs w:val="28"/>
          <w:shd w:val="clear" w:color="auto" w:fill="FFFFFF"/>
        </w:rPr>
        <w:t>не могут выявить более сложные зависимости в данных</w:t>
      </w:r>
      <w:r w:rsidR="00274D9C">
        <w:rPr>
          <w:rFonts w:cs="Times New Roman"/>
          <w:szCs w:val="28"/>
          <w:shd w:val="clear" w:color="auto" w:fill="FFFFFF"/>
        </w:rPr>
        <w:t>.</w:t>
      </w:r>
      <w:r w:rsidRPr="00AA34D5">
        <w:rPr>
          <w:rFonts w:cs="Times New Roman"/>
          <w:szCs w:val="28"/>
          <w:shd w:val="clear" w:color="auto" w:fill="FFFFFF"/>
        </w:rPr>
        <w:t xml:space="preserve"> </w:t>
      </w:r>
    </w:p>
    <w:p w14:paraId="2AE49B4D" w14:textId="5BBD2CC5" w:rsidR="00724AA7" w:rsidRPr="000C05A8" w:rsidRDefault="00A92DD7" w:rsidP="00AA34D5">
      <w:pPr>
        <w:spacing w:after="0"/>
        <w:ind w:firstLine="708"/>
        <w:rPr>
          <w:rFonts w:cs="Times New Roman"/>
          <w:szCs w:val="28"/>
          <w:shd w:val="clear" w:color="auto" w:fill="FFFFFF"/>
        </w:rPr>
      </w:pPr>
      <w:r>
        <w:rPr>
          <w:rFonts w:cs="Times New Roman"/>
          <w:szCs w:val="28"/>
          <w:shd w:val="clear" w:color="auto" w:fill="FFFFFF"/>
        </w:rPr>
        <w:t>Такие</w:t>
      </w:r>
      <w:r>
        <w:rPr>
          <w:rFonts w:cs="Times New Roman"/>
          <w:szCs w:val="28"/>
          <w:shd w:val="clear" w:color="auto" w:fill="FFFFFF"/>
        </w:rPr>
        <w:tab/>
      </w:r>
      <w:r w:rsidR="00724AA7" w:rsidRPr="000C05A8">
        <w:rPr>
          <w:rFonts w:cs="Times New Roman"/>
          <w:szCs w:val="28"/>
          <w:shd w:val="clear" w:color="auto" w:fill="FFFFFF"/>
        </w:rPr>
        <w:t xml:space="preserve"> методы хорошо под</w:t>
      </w:r>
      <w:r w:rsidR="00274D9C">
        <w:rPr>
          <w:rFonts w:cs="Times New Roman"/>
          <w:szCs w:val="28"/>
          <w:shd w:val="clear" w:color="auto" w:fill="FFFFFF"/>
        </w:rPr>
        <w:t>ходят для</w:t>
      </w:r>
      <w:r w:rsidR="00724AA7" w:rsidRPr="000C05A8">
        <w:rPr>
          <w:rFonts w:cs="Times New Roman"/>
          <w:szCs w:val="28"/>
          <w:shd w:val="clear" w:color="auto" w:fill="FFFFFF"/>
        </w:rPr>
        <w:t xml:space="preserve"> большо</w:t>
      </w:r>
      <w:r w:rsidR="00274D9C">
        <w:rPr>
          <w:rFonts w:cs="Times New Roman"/>
          <w:szCs w:val="28"/>
          <w:shd w:val="clear" w:color="auto" w:fill="FFFFFF"/>
        </w:rPr>
        <w:t>го</w:t>
      </w:r>
      <w:r w:rsidR="00724AA7" w:rsidRPr="000C05A8">
        <w:rPr>
          <w:rFonts w:cs="Times New Roman"/>
          <w:szCs w:val="28"/>
          <w:shd w:val="clear" w:color="auto" w:fill="FFFFFF"/>
        </w:rPr>
        <w:t xml:space="preserve"> количеств</w:t>
      </w:r>
      <w:r w:rsidR="00274D9C">
        <w:rPr>
          <w:rFonts w:cs="Times New Roman"/>
          <w:szCs w:val="28"/>
          <w:shd w:val="clear" w:color="auto" w:fill="FFFFFF"/>
        </w:rPr>
        <w:t>а</w:t>
      </w:r>
      <w:r w:rsidR="00724AA7" w:rsidRPr="000C05A8">
        <w:rPr>
          <w:rFonts w:cs="Times New Roman"/>
          <w:szCs w:val="28"/>
          <w:shd w:val="clear" w:color="auto" w:fill="FFFFFF"/>
        </w:rPr>
        <w:t xml:space="preserve"> признаков</w:t>
      </w:r>
      <w:r w:rsidR="00274D9C">
        <w:rPr>
          <w:rFonts w:cs="Times New Roman"/>
          <w:szCs w:val="28"/>
          <w:shd w:val="clear" w:color="auto" w:fill="FFFFFF"/>
        </w:rPr>
        <w:t xml:space="preserve"> при малом</w:t>
      </w:r>
      <w:r w:rsidR="00724AA7" w:rsidRPr="000C05A8">
        <w:rPr>
          <w:rFonts w:cs="Times New Roman"/>
          <w:szCs w:val="28"/>
          <w:shd w:val="clear" w:color="auto" w:fill="FFFFFF"/>
        </w:rPr>
        <w:t xml:space="preserve"> количеств</w:t>
      </w:r>
      <w:r w:rsidR="00274D9C">
        <w:rPr>
          <w:rFonts w:cs="Times New Roman"/>
          <w:szCs w:val="28"/>
          <w:shd w:val="clear" w:color="auto" w:fill="FFFFFF"/>
        </w:rPr>
        <w:t>е</w:t>
      </w:r>
      <w:r w:rsidR="00724AA7" w:rsidRPr="000C05A8">
        <w:rPr>
          <w:rFonts w:cs="Times New Roman"/>
          <w:szCs w:val="28"/>
          <w:shd w:val="clear" w:color="auto" w:fill="FFFFFF"/>
        </w:rPr>
        <w:t xml:space="preserve"> объектов (что встречается, например, в медицинских, или биологических исследованиях).</w:t>
      </w:r>
    </w:p>
    <w:p w14:paraId="52690B7B" w14:textId="36B4F7F6" w:rsidR="00AA34D5" w:rsidRDefault="00724AA7" w:rsidP="00E04969">
      <w:pPr>
        <w:shd w:val="clear" w:color="auto" w:fill="FFFFFF"/>
        <w:spacing w:after="0" w:line="360" w:lineRule="atLeast"/>
        <w:ind w:firstLine="708"/>
        <w:rPr>
          <w:rFonts w:cs="Times New Roman"/>
          <w:szCs w:val="28"/>
          <w:shd w:val="clear" w:color="auto" w:fill="FFFFFF"/>
        </w:rPr>
      </w:pPr>
      <w:r w:rsidRPr="000C05A8">
        <w:rPr>
          <w:rFonts w:cs="Times New Roman"/>
          <w:szCs w:val="28"/>
          <w:shd w:val="clear" w:color="auto" w:fill="FFFFFF"/>
        </w:rPr>
        <w:t xml:space="preserve">Также в работе были рассмотрены </w:t>
      </w:r>
      <w:r w:rsidR="003A7EFC">
        <w:rPr>
          <w:rFonts w:cs="Times New Roman"/>
          <w:szCs w:val="28"/>
          <w:shd w:val="clear" w:color="auto" w:fill="FFFFFF"/>
        </w:rPr>
        <w:t>методы оценки важности признаков для моделей</w:t>
      </w:r>
      <w:r w:rsidRPr="000C05A8">
        <w:rPr>
          <w:rFonts w:cs="Times New Roman"/>
          <w:szCs w:val="28"/>
          <w:shd w:val="clear" w:color="auto" w:fill="FFFFFF"/>
        </w:rPr>
        <w:t xml:space="preserve"> решающего дерева и случайного леса.</w:t>
      </w:r>
    </w:p>
    <w:p w14:paraId="72841689" w14:textId="38EDAC23" w:rsidR="00AA34D5" w:rsidRPr="00F950CA" w:rsidRDefault="00AA34D5" w:rsidP="00E04969">
      <w:pPr>
        <w:shd w:val="clear" w:color="auto" w:fill="FFFFFF"/>
        <w:spacing w:after="0" w:line="360" w:lineRule="atLeast"/>
        <w:ind w:firstLine="708"/>
        <w:rPr>
          <w:rFonts w:cs="Times New Roman"/>
          <w:szCs w:val="28"/>
          <w:shd w:val="clear" w:color="auto" w:fill="FFFFFF"/>
        </w:rPr>
      </w:pPr>
      <w:r>
        <w:rPr>
          <w:rFonts w:cs="Times New Roman"/>
          <w:szCs w:val="28"/>
          <w:shd w:val="clear" w:color="auto" w:fill="FFFFFF"/>
        </w:rPr>
        <w:t>Д</w:t>
      </w:r>
      <w:r w:rsidR="00724AA7" w:rsidRPr="000C05A8">
        <w:rPr>
          <w:rFonts w:cs="Times New Roman"/>
          <w:szCs w:val="28"/>
          <w:shd w:val="clear" w:color="auto" w:fill="FFFFFF"/>
        </w:rPr>
        <w:t>остоинства решающего дерева</w:t>
      </w:r>
      <w:r w:rsidR="000D2CA4">
        <w:rPr>
          <w:rFonts w:cs="Times New Roman"/>
          <w:szCs w:val="28"/>
          <w:shd w:val="clear" w:color="auto" w:fill="FFFFFF"/>
        </w:rPr>
        <w:t xml:space="preserve"> </w:t>
      </w:r>
      <w:r w:rsidR="00E57641">
        <w:rPr>
          <w:rFonts w:cs="Times New Roman"/>
          <w:szCs w:val="28"/>
          <w:shd w:val="clear" w:color="auto" w:fill="FFFFFF"/>
        </w:rPr>
        <w:t>–</w:t>
      </w:r>
      <w:r w:rsidR="000D2CA4">
        <w:rPr>
          <w:rFonts w:cs="Times New Roman"/>
          <w:szCs w:val="28"/>
          <w:shd w:val="clear" w:color="auto" w:fill="FFFFFF"/>
        </w:rPr>
        <w:t xml:space="preserve"> </w:t>
      </w:r>
      <w:r w:rsidR="00724AA7" w:rsidRPr="000D2CA4">
        <w:rPr>
          <w:rFonts w:cs="Times New Roman"/>
          <w:szCs w:val="28"/>
          <w:shd w:val="clear" w:color="auto" w:fill="FFFFFF"/>
        </w:rPr>
        <w:t>порождение четких правил классификации и быстрые процессы обучения и прогнозирования</w:t>
      </w:r>
      <w:r w:rsidR="002157D2">
        <w:rPr>
          <w:rFonts w:cs="Times New Roman"/>
          <w:szCs w:val="28"/>
          <w:shd w:val="clear" w:color="auto" w:fill="FFFFFF"/>
        </w:rPr>
        <w:t>, а н</w:t>
      </w:r>
      <w:r w:rsidRPr="000D2CA4">
        <w:rPr>
          <w:rFonts w:cs="Times New Roman"/>
          <w:szCs w:val="28"/>
          <w:shd w:val="clear" w:color="auto" w:fill="FFFFFF"/>
        </w:rPr>
        <w:t>едостатки решающего дерева</w:t>
      </w:r>
      <w:r w:rsidR="000D2CA4" w:rsidRPr="000D2CA4">
        <w:rPr>
          <w:rFonts w:cs="Times New Roman"/>
          <w:szCs w:val="28"/>
          <w:shd w:val="clear" w:color="auto" w:fill="FFFFFF"/>
        </w:rPr>
        <w:t xml:space="preserve"> </w:t>
      </w:r>
      <w:r w:rsidR="00E57641">
        <w:rPr>
          <w:rFonts w:cs="Times New Roman"/>
          <w:szCs w:val="28"/>
          <w:shd w:val="clear" w:color="auto" w:fill="FFFFFF"/>
        </w:rPr>
        <w:t>–</w:t>
      </w:r>
      <w:r w:rsidR="000D2CA4" w:rsidRPr="000D2CA4">
        <w:rPr>
          <w:rFonts w:cs="Times New Roman"/>
          <w:szCs w:val="28"/>
          <w:shd w:val="clear" w:color="auto" w:fill="FFFFFF"/>
        </w:rPr>
        <w:t xml:space="preserve"> </w:t>
      </w:r>
      <w:r w:rsidRPr="000D2CA4">
        <w:rPr>
          <w:rFonts w:cs="Times New Roman"/>
          <w:szCs w:val="28"/>
          <w:shd w:val="clear" w:color="auto" w:fill="FFFFFF"/>
        </w:rPr>
        <w:t>чувствительность к шумам во входных данных</w:t>
      </w:r>
      <w:r w:rsidR="000D2CA4">
        <w:rPr>
          <w:rFonts w:cs="Times New Roman"/>
          <w:szCs w:val="28"/>
          <w:shd w:val="clear" w:color="auto" w:fill="FFFFFF"/>
        </w:rPr>
        <w:t xml:space="preserve">, </w:t>
      </w:r>
      <w:r w:rsidRPr="000D2CA4">
        <w:rPr>
          <w:rFonts w:cs="Times New Roman"/>
          <w:szCs w:val="28"/>
          <w:shd w:val="clear" w:color="auto" w:fill="FFFFFF"/>
        </w:rPr>
        <w:t>необходимость отсекать ветви дерева (</w:t>
      </w:r>
      <w:proofErr w:type="spellStart"/>
      <w:r w:rsidRPr="000D2CA4">
        <w:rPr>
          <w:rFonts w:cs="Times New Roman"/>
          <w:szCs w:val="28"/>
          <w:shd w:val="clear" w:color="auto" w:fill="FFFFFF"/>
        </w:rPr>
        <w:t>pruning</w:t>
      </w:r>
      <w:proofErr w:type="spellEnd"/>
      <w:r w:rsidRPr="000D2CA4">
        <w:rPr>
          <w:rFonts w:cs="Times New Roman"/>
          <w:szCs w:val="28"/>
          <w:shd w:val="clear" w:color="auto" w:fill="FFFFFF"/>
        </w:rPr>
        <w:t>) или устанавливать минимальное число элементов в листьях дерева или максимальную глубину дерева для борьбы с переобучением</w:t>
      </w:r>
      <w:r w:rsidR="00E04969">
        <w:rPr>
          <w:rFonts w:cs="Times New Roman"/>
          <w:szCs w:val="28"/>
          <w:shd w:val="clear" w:color="auto" w:fill="FFFFFF"/>
        </w:rPr>
        <w:t>.</w:t>
      </w:r>
    </w:p>
    <w:p w14:paraId="45D4E59F" w14:textId="57996FBC" w:rsidR="005A0E08" w:rsidRDefault="00AA34D5" w:rsidP="002157D2">
      <w:pPr>
        <w:shd w:val="clear" w:color="auto" w:fill="FFFFFF"/>
        <w:spacing w:after="120" w:line="360" w:lineRule="atLeast"/>
        <w:ind w:firstLine="708"/>
        <w:rPr>
          <w:rFonts w:cs="Times New Roman"/>
          <w:szCs w:val="28"/>
          <w:shd w:val="clear" w:color="auto" w:fill="FFFFFF"/>
        </w:rPr>
      </w:pPr>
      <w:r w:rsidRPr="00DE3DDF">
        <w:rPr>
          <w:rFonts w:cs="Times New Roman"/>
          <w:szCs w:val="28"/>
          <w:shd w:val="clear" w:color="auto" w:fill="FFFFFF"/>
        </w:rPr>
        <w:t>Д</w:t>
      </w:r>
      <w:r w:rsidR="00724AA7" w:rsidRPr="00DE3DDF">
        <w:rPr>
          <w:rFonts w:cs="Times New Roman"/>
          <w:szCs w:val="28"/>
          <w:shd w:val="clear" w:color="auto" w:fill="FFFFFF"/>
        </w:rPr>
        <w:t>остоинства случайного леса -</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существование методов оценивания</w:t>
      </w:r>
      <w:r w:rsidR="00DE3DDF" w:rsidRPr="00DE3DDF">
        <w:rPr>
          <w:rFonts w:cs="Times New Roman"/>
          <w:szCs w:val="28"/>
          <w:shd w:val="clear" w:color="auto" w:fill="FFFFFF"/>
        </w:rPr>
        <w:t xml:space="preserve"> </w:t>
      </w:r>
      <w:r w:rsidR="00724AA7" w:rsidRPr="00DE3DDF">
        <w:rPr>
          <w:rFonts w:cs="Times New Roman"/>
          <w:szCs w:val="28"/>
          <w:shd w:val="clear" w:color="auto" w:fill="FFFFFF"/>
        </w:rPr>
        <w:t>значимости отдельных признаков в модели</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способность эффективно обрабатывать данные с большим числом признаков и классов.</w:t>
      </w:r>
      <w:r w:rsidR="002157D2">
        <w:rPr>
          <w:rFonts w:cs="Times New Roman"/>
          <w:szCs w:val="28"/>
          <w:shd w:val="clear" w:color="auto" w:fill="FFFFFF"/>
        </w:rPr>
        <w:t xml:space="preserve"> </w:t>
      </w:r>
      <w:r w:rsidR="004A63B5" w:rsidRPr="00DE3DDF">
        <w:rPr>
          <w:rFonts w:cs="Times New Roman"/>
          <w:szCs w:val="28"/>
          <w:shd w:val="clear" w:color="auto" w:fill="FFFFFF"/>
        </w:rPr>
        <w:t>Н</w:t>
      </w:r>
      <w:r w:rsidR="00724AA7" w:rsidRPr="00DE3DDF">
        <w:rPr>
          <w:rFonts w:cs="Times New Roman"/>
          <w:szCs w:val="28"/>
          <w:shd w:val="clear" w:color="auto" w:fill="FFFFFF"/>
        </w:rPr>
        <w:t>едостатк</w:t>
      </w:r>
      <w:r w:rsidR="004A63B5" w:rsidRPr="00DE3DDF">
        <w:rPr>
          <w:rFonts w:cs="Times New Roman"/>
          <w:szCs w:val="28"/>
          <w:shd w:val="clear" w:color="auto" w:fill="FFFFFF"/>
        </w:rPr>
        <w:t>и</w:t>
      </w:r>
      <w:r w:rsidR="00724AA7" w:rsidRPr="00DE3DDF">
        <w:rPr>
          <w:rFonts w:cs="Times New Roman"/>
          <w:szCs w:val="28"/>
          <w:shd w:val="clear" w:color="auto" w:fill="FFFFFF"/>
        </w:rPr>
        <w:t xml:space="preserve"> случайного леса –</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увеличенн</w:t>
      </w:r>
      <w:r w:rsidR="004A63B5" w:rsidRPr="00DE3DDF">
        <w:rPr>
          <w:rFonts w:cs="Times New Roman"/>
          <w:szCs w:val="28"/>
          <w:shd w:val="clear" w:color="auto" w:fill="FFFFFF"/>
        </w:rPr>
        <w:t>ая</w:t>
      </w:r>
      <w:r w:rsidR="00724AA7" w:rsidRPr="00DE3DDF">
        <w:rPr>
          <w:rFonts w:cs="Times New Roman"/>
          <w:szCs w:val="28"/>
          <w:shd w:val="clear" w:color="auto" w:fill="FFFFFF"/>
        </w:rPr>
        <w:t xml:space="preserve"> сложность интерпретации по сравнению с решающим деревом.</w:t>
      </w:r>
    </w:p>
    <w:p w14:paraId="34605132" w14:textId="1EBA61E9" w:rsidR="003A7EFC" w:rsidRDefault="003A7EFC" w:rsidP="002157D2">
      <w:pPr>
        <w:shd w:val="clear" w:color="auto" w:fill="FFFFFF"/>
        <w:spacing w:after="120" w:line="360" w:lineRule="atLeast"/>
        <w:ind w:firstLine="708"/>
        <w:rPr>
          <w:rFonts w:cs="Times New Roman"/>
          <w:szCs w:val="28"/>
          <w:shd w:val="clear" w:color="auto" w:fill="FFFFFF"/>
        </w:rPr>
      </w:pPr>
      <w:r>
        <w:rPr>
          <w:rFonts w:cs="Times New Roman"/>
          <w:szCs w:val="28"/>
          <w:shd w:val="clear" w:color="auto" w:fill="FFFFFF"/>
        </w:rPr>
        <w:t>Также в работе была представлена модификация метода оценки важности признаков на основе перестановок. Такой метод показал</w:t>
      </w:r>
      <w:r w:rsidR="00876E3D">
        <w:rPr>
          <w:rFonts w:cs="Times New Roman"/>
          <w:szCs w:val="28"/>
          <w:shd w:val="clear" w:color="auto" w:fill="FFFFFF"/>
        </w:rPr>
        <w:t xml:space="preserve"> более высокие значения важности признаков у тех признаков, которые были оценены более низкими значениями оригинальным методом, при этом сохраняя отношения порядка с оригинальным методом</w:t>
      </w:r>
      <w:r w:rsidR="00185EC5">
        <w:rPr>
          <w:rFonts w:cs="Times New Roman"/>
          <w:szCs w:val="28"/>
          <w:shd w:val="clear" w:color="auto" w:fill="FFFFFF"/>
        </w:rPr>
        <w:t>, а в некоторых случаях – еще и более высокую согласованность с иными методами оценки важности признаков, представленными в работе</w:t>
      </w:r>
      <w:r w:rsidR="00876E3D">
        <w:rPr>
          <w:rFonts w:cs="Times New Roman"/>
          <w:szCs w:val="28"/>
          <w:shd w:val="clear" w:color="auto" w:fill="FFFFFF"/>
        </w:rPr>
        <w:t>.</w:t>
      </w:r>
    </w:p>
    <w:p w14:paraId="2A85078B" w14:textId="4C7F25B4" w:rsidR="00AB2787" w:rsidRDefault="00AB2787">
      <w:pPr>
        <w:suppressAutoHyphens w:val="0"/>
        <w:spacing w:line="259" w:lineRule="auto"/>
        <w:ind w:firstLine="0"/>
        <w:contextualSpacing w:val="0"/>
        <w:jc w:val="left"/>
        <w:rPr>
          <w:rFonts w:cs="Times New Roman"/>
          <w:szCs w:val="28"/>
          <w:shd w:val="clear" w:color="auto" w:fill="FFFFFF"/>
        </w:rPr>
      </w:pPr>
      <w:r>
        <w:rPr>
          <w:rFonts w:cs="Times New Roman"/>
          <w:szCs w:val="28"/>
          <w:shd w:val="clear" w:color="auto" w:fill="FFFFFF"/>
        </w:rPr>
        <w:br w:type="page"/>
      </w:r>
    </w:p>
    <w:p w14:paraId="534BB77F" w14:textId="7E2A1E2B" w:rsidR="004A63B5" w:rsidRPr="0061401E" w:rsidRDefault="0061401E" w:rsidP="0061401E">
      <w:pPr>
        <w:pStyle w:val="1"/>
      </w:pPr>
      <w:bookmarkStart w:id="35" w:name="_Toc104799953"/>
      <w:r w:rsidRPr="00AD54D7">
        <w:lastRenderedPageBreak/>
        <w:t>СПИСОК</w:t>
      </w:r>
      <w:r w:rsidRPr="0061401E">
        <w:t xml:space="preserve"> </w:t>
      </w:r>
      <w:r w:rsidRPr="00AD54D7">
        <w:t>ИСПОЛЬЗ</w:t>
      </w:r>
      <w:r w:rsidR="00940A67">
        <w:t>ОВАННЫХ</w:t>
      </w:r>
      <w:r w:rsidRPr="0061401E">
        <w:t xml:space="preserve"> </w:t>
      </w:r>
      <w:r w:rsidRPr="00AD54D7">
        <w:t>ИСТОЧНИКОВ</w:t>
      </w:r>
      <w:bookmarkEnd w:id="35"/>
    </w:p>
    <w:p w14:paraId="590BC8D7" w14:textId="55360088" w:rsidR="00270611" w:rsidRDefault="00270611" w:rsidP="00EE52D7">
      <w:pPr>
        <w:pStyle w:val="a6"/>
        <w:numPr>
          <w:ilvl w:val="0"/>
          <w:numId w:val="9"/>
        </w:numPr>
        <w:spacing w:after="360"/>
        <w:ind w:left="426"/>
        <w:rPr>
          <w:rFonts w:cs="Times New Roman"/>
          <w:szCs w:val="28"/>
          <w:lang w:val="en-US"/>
        </w:rPr>
      </w:pPr>
      <w:r w:rsidRPr="000C05A8">
        <w:rPr>
          <w:rFonts w:cs="Times New Roman"/>
          <w:szCs w:val="28"/>
          <w:lang w:val="en-US"/>
        </w:rPr>
        <w:t xml:space="preserve">R. </w:t>
      </w:r>
      <w:proofErr w:type="spellStart"/>
      <w:r w:rsidRPr="000C05A8">
        <w:rPr>
          <w:rFonts w:cs="Times New Roman"/>
          <w:szCs w:val="28"/>
          <w:lang w:val="en-US"/>
        </w:rPr>
        <w:t>Tibshirani</w:t>
      </w:r>
      <w:proofErr w:type="spellEnd"/>
      <w:r w:rsidRPr="000C05A8">
        <w:rPr>
          <w:rFonts w:cs="Times New Roman"/>
          <w:szCs w:val="28"/>
          <w:lang w:val="en-US"/>
        </w:rPr>
        <w:t>. Regression Shrinkage and Selection via LASSO</w:t>
      </w:r>
      <w:r w:rsidR="001B09A2">
        <w:rPr>
          <w:rFonts w:cs="Times New Roman"/>
          <w:szCs w:val="28"/>
          <w:lang w:val="en-US"/>
        </w:rPr>
        <w:t xml:space="preserve"> / </w:t>
      </w:r>
      <w:proofErr w:type="spellStart"/>
      <w:r w:rsidR="001B09A2">
        <w:rPr>
          <w:rFonts w:cs="Times New Roman"/>
          <w:szCs w:val="28"/>
          <w:lang w:val="en-US"/>
        </w:rPr>
        <w:t>R.Tibshirani</w:t>
      </w:r>
      <w:proofErr w:type="spellEnd"/>
      <w:r w:rsidRPr="000C05A8">
        <w:rPr>
          <w:rFonts w:cs="Times New Roman"/>
          <w:szCs w:val="28"/>
          <w:lang w:val="en-US"/>
        </w:rPr>
        <w:t xml:space="preserve"> // Journal of the Royal Statistical Society,</w:t>
      </w:r>
      <w:r w:rsidR="00EE52D7" w:rsidRPr="00EE52D7">
        <w:rPr>
          <w:rFonts w:cs="Times New Roman"/>
          <w:szCs w:val="28"/>
          <w:lang w:val="en-US"/>
        </w:rPr>
        <w:t xml:space="preserve"> </w:t>
      </w:r>
      <w:r w:rsidR="00EE52D7" w:rsidRPr="004A63B5">
        <w:rPr>
          <w:rFonts w:cs="Times New Roman"/>
          <w:szCs w:val="28"/>
          <w:lang w:val="en-US"/>
        </w:rPr>
        <w:t>–</w:t>
      </w:r>
      <w:r w:rsidR="001B09A2">
        <w:rPr>
          <w:rFonts w:cs="Times New Roman"/>
          <w:szCs w:val="28"/>
          <w:lang w:val="en-US"/>
        </w:rPr>
        <w:t xml:space="preserve"> 1996 -</w:t>
      </w:r>
      <w:r w:rsidRPr="000C05A8">
        <w:rPr>
          <w:rFonts w:cs="Times New Roman"/>
          <w:szCs w:val="28"/>
          <w:lang w:val="en-US"/>
        </w:rPr>
        <w:t xml:space="preserve"> V. 58, I. 1</w:t>
      </w:r>
      <w:r w:rsidR="00EE52D7" w:rsidRPr="000C05A8">
        <w:rPr>
          <w:rFonts w:cs="Times New Roman"/>
          <w:szCs w:val="28"/>
          <w:lang w:val="en-US"/>
        </w:rPr>
        <w:t>, pp</w:t>
      </w:r>
      <w:r w:rsidRPr="000C05A8">
        <w:rPr>
          <w:rFonts w:cs="Times New Roman"/>
          <w:szCs w:val="28"/>
          <w:lang w:val="en-US"/>
        </w:rPr>
        <w:t xml:space="preserve">. 267–288. </w:t>
      </w:r>
    </w:p>
    <w:p w14:paraId="26B4CFEA" w14:textId="1BBA5A18" w:rsidR="004A63B5" w:rsidRPr="004A63B5" w:rsidRDefault="004A63B5" w:rsidP="00EE52D7">
      <w:pPr>
        <w:pStyle w:val="a6"/>
        <w:numPr>
          <w:ilvl w:val="0"/>
          <w:numId w:val="9"/>
        </w:numPr>
        <w:spacing w:after="360"/>
        <w:ind w:left="426"/>
        <w:rPr>
          <w:rFonts w:cs="Times New Roman"/>
          <w:szCs w:val="28"/>
          <w:lang w:val="en-US"/>
        </w:rPr>
      </w:pPr>
      <w:r>
        <w:rPr>
          <w:rFonts w:cs="Times New Roman"/>
          <w:szCs w:val="28"/>
          <w:lang w:val="en-US"/>
        </w:rPr>
        <w:t>Practical part code</w:t>
      </w:r>
      <w:r w:rsidRPr="004A63B5">
        <w:rPr>
          <w:rFonts w:cs="Times New Roman"/>
          <w:szCs w:val="28"/>
          <w:lang w:val="en-US"/>
        </w:rPr>
        <w:t xml:space="preserve"> [Electronic resource] / Ed. </w:t>
      </w:r>
      <w:proofErr w:type="spellStart"/>
      <w:r w:rsidRPr="004A63B5">
        <w:rPr>
          <w:rFonts w:cs="Times New Roman"/>
          <w:szCs w:val="28"/>
          <w:lang w:val="en-US"/>
        </w:rPr>
        <w:t>J.k</w:t>
      </w:r>
      <w:proofErr w:type="spellEnd"/>
      <w:r w:rsidRPr="004A63B5">
        <w:rPr>
          <w:rFonts w:cs="Times New Roman"/>
          <w:szCs w:val="28"/>
          <w:lang w:val="en-US"/>
        </w:rPr>
        <w:t xml:space="preserve">. Reveal. – College Park M.D., </w:t>
      </w:r>
      <w:r>
        <w:rPr>
          <w:rFonts w:cs="Times New Roman"/>
          <w:szCs w:val="28"/>
          <w:lang w:val="en-US"/>
        </w:rPr>
        <w:t>2019</w:t>
      </w:r>
      <w:r w:rsidRPr="004A63B5">
        <w:rPr>
          <w:rFonts w:cs="Times New Roman"/>
          <w:szCs w:val="28"/>
          <w:lang w:val="en-US"/>
        </w:rPr>
        <w:t>. – Mode of access: https://github.com/ghbdtncjctl/kkkkk</w:t>
      </w:r>
      <w:r w:rsidR="001B09A2">
        <w:rPr>
          <w:rFonts w:cs="Times New Roman"/>
          <w:szCs w:val="28"/>
          <w:lang w:val="en-US"/>
        </w:rPr>
        <w:t>.</w:t>
      </w:r>
      <w:r w:rsidRPr="004A63B5">
        <w:rPr>
          <w:rFonts w:cs="Times New Roman"/>
          <w:szCs w:val="28"/>
          <w:lang w:val="en-US"/>
        </w:rPr>
        <w:t xml:space="preserve"> </w:t>
      </w:r>
      <w:r w:rsidR="00B3150D" w:rsidRPr="004A63B5">
        <w:rPr>
          <w:rFonts w:cs="Times New Roman"/>
          <w:szCs w:val="28"/>
          <w:lang w:val="en-US"/>
        </w:rPr>
        <w:t>– Date</w:t>
      </w:r>
      <w:r w:rsidRPr="004A63B5">
        <w:rPr>
          <w:rFonts w:cs="Times New Roman"/>
          <w:szCs w:val="28"/>
          <w:lang w:val="en-US"/>
        </w:rPr>
        <w:t xml:space="preserve"> of access: 24.05.2021.</w:t>
      </w:r>
    </w:p>
    <w:p w14:paraId="5C16C5F0" w14:textId="7DFC87CE" w:rsidR="00724AA7" w:rsidRPr="000C05A8" w:rsidRDefault="00270611" w:rsidP="00EE52D7">
      <w:pPr>
        <w:pStyle w:val="a6"/>
        <w:numPr>
          <w:ilvl w:val="0"/>
          <w:numId w:val="9"/>
        </w:numPr>
        <w:spacing w:after="360"/>
        <w:ind w:left="426"/>
        <w:rPr>
          <w:rFonts w:cs="Times New Roman"/>
          <w:szCs w:val="28"/>
          <w:lang w:val="en-US"/>
        </w:rPr>
      </w:pPr>
      <w:r w:rsidRPr="000C05A8">
        <w:rPr>
          <w:rFonts w:cs="Times New Roman"/>
          <w:szCs w:val="28"/>
          <w:lang w:val="en-US"/>
        </w:rPr>
        <w:t>Least Angle Regression</w:t>
      </w:r>
      <w:r w:rsidR="00B3150D">
        <w:rPr>
          <w:rFonts w:cs="Times New Roman"/>
          <w:szCs w:val="28"/>
          <w:lang w:val="en-US"/>
        </w:rPr>
        <w:t xml:space="preserve"> / </w:t>
      </w:r>
      <w:r w:rsidR="00B3150D" w:rsidRPr="000C05A8">
        <w:rPr>
          <w:rFonts w:cs="Times New Roman"/>
          <w:szCs w:val="28"/>
          <w:lang w:val="en-US"/>
        </w:rPr>
        <w:t xml:space="preserve">B. </w:t>
      </w:r>
      <w:proofErr w:type="spellStart"/>
      <w:r w:rsidR="00B3150D" w:rsidRPr="000C05A8">
        <w:rPr>
          <w:rFonts w:cs="Times New Roman"/>
          <w:szCs w:val="28"/>
          <w:lang w:val="en-US"/>
        </w:rPr>
        <w:t>Efron</w:t>
      </w:r>
      <w:proofErr w:type="spellEnd"/>
      <w:r w:rsidR="00B3150D" w:rsidRPr="000C05A8">
        <w:rPr>
          <w:rFonts w:cs="Times New Roman"/>
          <w:szCs w:val="28"/>
          <w:lang w:val="en-US"/>
        </w:rPr>
        <w:t>, T. Hastie, I. Johnstone</w:t>
      </w:r>
      <w:r w:rsidR="001B09A2">
        <w:rPr>
          <w:rFonts w:cs="Times New Roman"/>
          <w:szCs w:val="28"/>
          <w:lang w:val="en-US"/>
        </w:rPr>
        <w:t xml:space="preserve">, </w:t>
      </w:r>
      <w:r w:rsidR="00B3150D" w:rsidRPr="000C05A8">
        <w:rPr>
          <w:rFonts w:cs="Times New Roman"/>
          <w:szCs w:val="28"/>
          <w:lang w:val="en-US"/>
        </w:rPr>
        <w:t xml:space="preserve">R. </w:t>
      </w:r>
      <w:proofErr w:type="spellStart"/>
      <w:r w:rsidR="00B3150D" w:rsidRPr="000C05A8">
        <w:rPr>
          <w:rFonts w:cs="Times New Roman"/>
          <w:szCs w:val="28"/>
          <w:lang w:val="en-US"/>
        </w:rPr>
        <w:t>Tibshirani</w:t>
      </w:r>
      <w:proofErr w:type="spellEnd"/>
      <w:r w:rsidR="00B3150D" w:rsidRPr="000C05A8">
        <w:rPr>
          <w:rFonts w:cs="Times New Roman"/>
          <w:szCs w:val="28"/>
          <w:lang w:val="en-US"/>
        </w:rPr>
        <w:t xml:space="preserve">. </w:t>
      </w:r>
      <w:r w:rsidRPr="000C05A8">
        <w:rPr>
          <w:rFonts w:cs="Times New Roman"/>
          <w:szCs w:val="28"/>
          <w:lang w:val="en-US"/>
        </w:rPr>
        <w:t xml:space="preserve"> // Annals of Statistics</w:t>
      </w:r>
      <w:r w:rsidR="00B3150D">
        <w:rPr>
          <w:rFonts w:cs="Times New Roman"/>
          <w:szCs w:val="28"/>
          <w:lang w:val="en-US"/>
        </w:rPr>
        <w:t>.</w:t>
      </w:r>
      <w:r w:rsidR="001B09A2" w:rsidRPr="001B09A2">
        <w:rPr>
          <w:rFonts w:cs="Times New Roman"/>
          <w:szCs w:val="28"/>
          <w:lang w:val="en-US"/>
        </w:rPr>
        <w:t xml:space="preserve"> </w:t>
      </w:r>
      <w:r w:rsidR="001B09A2">
        <w:rPr>
          <w:rFonts w:cs="Times New Roman"/>
          <w:szCs w:val="28"/>
          <w:lang w:val="en-US"/>
        </w:rPr>
        <w:t>–</w:t>
      </w:r>
      <w:r w:rsidR="001B09A2" w:rsidRPr="000C05A8">
        <w:rPr>
          <w:rFonts w:cs="Times New Roman"/>
          <w:szCs w:val="28"/>
          <w:lang w:val="en-US"/>
        </w:rPr>
        <w:t xml:space="preserve"> 2004</w:t>
      </w:r>
      <w:r w:rsidR="001B09A2">
        <w:rPr>
          <w:rFonts w:cs="Times New Roman"/>
          <w:szCs w:val="28"/>
          <w:lang w:val="en-US"/>
        </w:rPr>
        <w:t xml:space="preserve">. </w:t>
      </w:r>
      <w:r w:rsidR="00EE52D7" w:rsidRPr="004A63B5">
        <w:rPr>
          <w:rFonts w:cs="Times New Roman"/>
          <w:szCs w:val="28"/>
          <w:lang w:val="en-US"/>
        </w:rPr>
        <w:t>–</w:t>
      </w:r>
      <w:r w:rsidRPr="000C05A8">
        <w:rPr>
          <w:rFonts w:cs="Times New Roman"/>
          <w:szCs w:val="28"/>
          <w:lang w:val="en-US"/>
        </w:rPr>
        <w:t xml:space="preserve"> V. 32, No. 2</w:t>
      </w:r>
      <w:r w:rsidR="001B09A2">
        <w:rPr>
          <w:rFonts w:cs="Times New Roman"/>
          <w:szCs w:val="28"/>
          <w:lang w:val="en-US"/>
        </w:rPr>
        <w:t xml:space="preserve">. </w:t>
      </w:r>
      <w:r w:rsidR="00EE52D7" w:rsidRPr="004A63B5">
        <w:rPr>
          <w:rFonts w:cs="Times New Roman"/>
          <w:szCs w:val="28"/>
          <w:lang w:val="en-US"/>
        </w:rPr>
        <w:t>–</w:t>
      </w:r>
      <w:r w:rsidRPr="000C05A8">
        <w:rPr>
          <w:rFonts w:cs="Times New Roman"/>
          <w:szCs w:val="28"/>
          <w:lang w:val="en-US"/>
        </w:rPr>
        <w:t xml:space="preserve"> pp. 407–499.</w:t>
      </w:r>
    </w:p>
    <w:p w14:paraId="3737B1EA" w14:textId="7A222D82" w:rsidR="00967AFD" w:rsidRPr="000C05A8" w:rsidRDefault="00967AFD" w:rsidP="00EE52D7">
      <w:pPr>
        <w:pStyle w:val="a6"/>
        <w:numPr>
          <w:ilvl w:val="0"/>
          <w:numId w:val="9"/>
        </w:numPr>
        <w:spacing w:after="360"/>
        <w:ind w:left="426"/>
        <w:rPr>
          <w:rFonts w:cs="Times New Roman"/>
          <w:szCs w:val="28"/>
          <w:lang w:val="en-US"/>
        </w:rPr>
      </w:pPr>
      <w:r w:rsidRPr="000C05A8">
        <w:rPr>
          <w:rFonts w:cs="Times New Roman"/>
          <w:szCs w:val="28"/>
          <w:lang w:val="en-US"/>
        </w:rPr>
        <w:t xml:space="preserve">Ensemble methods (begging, busting, </w:t>
      </w:r>
      <w:proofErr w:type="spellStart"/>
      <w:r w:rsidRPr="000C05A8">
        <w:rPr>
          <w:rFonts w:cs="Times New Roman"/>
          <w:szCs w:val="28"/>
          <w:lang w:val="en-US"/>
        </w:rPr>
        <w:t>steking</w:t>
      </w:r>
      <w:proofErr w:type="spellEnd"/>
      <w:r w:rsidRPr="000C05A8">
        <w:rPr>
          <w:rFonts w:cs="Times New Roman"/>
          <w:szCs w:val="28"/>
          <w:lang w:val="en-US"/>
        </w:rPr>
        <w:t xml:space="preserve">) [Electronic resource] / Ed. </w:t>
      </w:r>
      <w:proofErr w:type="spellStart"/>
      <w:r w:rsidRPr="000C05A8">
        <w:rPr>
          <w:rFonts w:cs="Times New Roman"/>
          <w:szCs w:val="28"/>
          <w:lang w:val="en-US"/>
        </w:rPr>
        <w:t>J.k</w:t>
      </w:r>
      <w:proofErr w:type="spellEnd"/>
      <w:r w:rsidRPr="000C05A8">
        <w:rPr>
          <w:rFonts w:cs="Times New Roman"/>
          <w:szCs w:val="28"/>
          <w:lang w:val="en-US"/>
        </w:rPr>
        <w:t>. Reveal. – College Park M.D., 1996. – Mode of access: https://neurohive.io/ru/osnovy-data-science/ansamblevye-metody-begging-busting-i-steking/</w:t>
      </w:r>
      <w:r w:rsidRPr="000C05A8">
        <w:rPr>
          <w:rFonts w:cs="Times New Roman"/>
          <w:szCs w:val="28"/>
          <w:lang w:val="be-BY"/>
        </w:rPr>
        <w:t>.</w:t>
      </w:r>
      <w:r w:rsidRPr="000C05A8">
        <w:rPr>
          <w:rFonts w:cs="Times New Roman"/>
          <w:szCs w:val="28"/>
          <w:lang w:val="en-US"/>
        </w:rPr>
        <w:t xml:space="preserve"> –  Date of access: 24.05.2021.</w:t>
      </w:r>
    </w:p>
    <w:p w14:paraId="7A5FDB89" w14:textId="3E81FC57" w:rsidR="00967AFD" w:rsidRPr="000C05A8" w:rsidRDefault="00967AFD" w:rsidP="00EE52D7">
      <w:pPr>
        <w:pStyle w:val="a6"/>
        <w:numPr>
          <w:ilvl w:val="0"/>
          <w:numId w:val="9"/>
        </w:numPr>
        <w:spacing w:after="360"/>
        <w:ind w:left="426"/>
        <w:rPr>
          <w:rFonts w:cs="Times New Roman"/>
          <w:szCs w:val="28"/>
          <w:lang w:val="en-US"/>
        </w:rPr>
      </w:pPr>
      <w:r w:rsidRPr="000C05A8">
        <w:rPr>
          <w:rFonts w:cs="Times New Roman"/>
          <w:szCs w:val="28"/>
          <w:lang w:val="en-US"/>
        </w:rPr>
        <w:t xml:space="preserve">Feature </w:t>
      </w:r>
      <w:proofErr w:type="spellStart"/>
      <w:r w:rsidRPr="000C05A8">
        <w:rPr>
          <w:rFonts w:cs="Times New Roman"/>
          <w:szCs w:val="28"/>
          <w:lang w:val="en-US"/>
        </w:rPr>
        <w:t>Engeneering</w:t>
      </w:r>
      <w:proofErr w:type="spellEnd"/>
      <w:r w:rsidRPr="000C05A8">
        <w:rPr>
          <w:rFonts w:cs="Times New Roman"/>
          <w:szCs w:val="28"/>
          <w:lang w:val="en-US"/>
        </w:rPr>
        <w:t xml:space="preserve"> [Electronic resource] / El. J.K. </w:t>
      </w:r>
      <w:proofErr w:type="spellStart"/>
      <w:r w:rsidRPr="000C05A8">
        <w:rPr>
          <w:rFonts w:cs="Times New Roman"/>
          <w:szCs w:val="28"/>
          <w:lang w:val="en-US"/>
        </w:rPr>
        <w:t>Higual</w:t>
      </w:r>
      <w:proofErr w:type="spellEnd"/>
      <w:r w:rsidRPr="000C05A8">
        <w:rPr>
          <w:rFonts w:cs="Times New Roman"/>
          <w:szCs w:val="28"/>
          <w:lang w:val="en-US"/>
        </w:rPr>
        <w:t>. – College Park M.K., 2001. – Mode of access: https://nagornyy.me/courses/data-science/feature_engineering/</w:t>
      </w:r>
      <w:r w:rsidR="001B09A2">
        <w:rPr>
          <w:rFonts w:cs="Times New Roman"/>
          <w:szCs w:val="28"/>
          <w:lang w:val="en-US"/>
        </w:rPr>
        <w:t>.</w:t>
      </w:r>
      <w:r w:rsidRPr="000C05A8">
        <w:rPr>
          <w:rFonts w:cs="Times New Roman"/>
          <w:szCs w:val="28"/>
          <w:lang w:val="en-US"/>
        </w:rPr>
        <w:t xml:space="preserve"> –   Date of access: 24.05.2021.</w:t>
      </w:r>
    </w:p>
    <w:p w14:paraId="539650E9" w14:textId="338CE034" w:rsidR="00DB6CA5" w:rsidRPr="000C05A8" w:rsidRDefault="00DB6CA5" w:rsidP="00EE52D7">
      <w:pPr>
        <w:pStyle w:val="a6"/>
        <w:numPr>
          <w:ilvl w:val="0"/>
          <w:numId w:val="9"/>
        </w:numPr>
        <w:spacing w:after="360"/>
        <w:ind w:left="426"/>
        <w:rPr>
          <w:rFonts w:cs="Times New Roman"/>
          <w:szCs w:val="28"/>
          <w:lang w:val="en-US"/>
        </w:rPr>
      </w:pPr>
      <w:r w:rsidRPr="000C05A8">
        <w:rPr>
          <w:rFonts w:cs="Times New Roman"/>
          <w:szCs w:val="28"/>
          <w:lang w:val="en-US"/>
        </w:rPr>
        <w:t xml:space="preserve">Random Forest Importance [Electronic resource] / </w:t>
      </w:r>
      <w:r w:rsidRPr="000C05A8">
        <w:rPr>
          <w:rFonts w:cs="Times New Roman"/>
          <w:spacing w:val="2"/>
          <w:szCs w:val="28"/>
          <w:shd w:val="clear" w:color="auto" w:fill="FFFFFF"/>
          <w:lang w:val="en-US"/>
        </w:rPr>
        <w:t>Terence Parr,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Turgutlu</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Csiszar</w:t>
      </w:r>
      <w:proofErr w:type="spellEnd"/>
      <w:r w:rsidRPr="000C05A8">
        <w:rPr>
          <w:rFonts w:cs="Times New Roman"/>
          <w:spacing w:val="2"/>
          <w:szCs w:val="28"/>
          <w:shd w:val="clear" w:color="auto" w:fill="FFFFFF"/>
          <w:lang w:val="en-US"/>
        </w:rPr>
        <w:t>, and Jeremy Howard</w:t>
      </w:r>
      <w:r w:rsidRPr="000C05A8">
        <w:rPr>
          <w:rFonts w:cs="Times New Roman"/>
          <w:spacing w:val="2"/>
          <w:szCs w:val="28"/>
          <w:lang w:val="en-US"/>
        </w:rPr>
        <w:br/>
      </w:r>
      <w:r w:rsidRPr="000C05A8">
        <w:rPr>
          <w:rFonts w:cs="Times New Roman"/>
          <w:spacing w:val="2"/>
          <w:szCs w:val="28"/>
          <w:shd w:val="clear" w:color="auto" w:fill="FFFFFF"/>
          <w:lang w:val="en-US"/>
        </w:rPr>
        <w:t>March 26, 2018</w:t>
      </w:r>
      <w:r w:rsidRPr="000C05A8">
        <w:rPr>
          <w:rFonts w:cs="Times New Roman"/>
          <w:szCs w:val="28"/>
          <w:lang w:val="en-US"/>
        </w:rPr>
        <w:t xml:space="preserve"> – Mode of access: </w:t>
      </w:r>
      <w:r w:rsidR="00B3150D" w:rsidRPr="000C05A8">
        <w:rPr>
          <w:rFonts w:cs="Times New Roman"/>
          <w:szCs w:val="28"/>
          <w:lang w:val="en-US"/>
        </w:rPr>
        <w:t>https://explained.ai/rf-importance</w:t>
      </w:r>
      <w:r w:rsidR="00B3150D">
        <w:rPr>
          <w:rFonts w:cs="Times New Roman"/>
          <w:szCs w:val="28"/>
          <w:lang w:val="en-US"/>
        </w:rPr>
        <w:t>/</w:t>
      </w:r>
      <w:r w:rsidR="001B09A2">
        <w:rPr>
          <w:rFonts w:cs="Times New Roman"/>
          <w:szCs w:val="28"/>
          <w:lang w:val="en-US"/>
        </w:rPr>
        <w:t>.</w:t>
      </w:r>
      <w:r w:rsidR="00B3150D" w:rsidRPr="000C05A8">
        <w:rPr>
          <w:rFonts w:cs="Times New Roman"/>
          <w:szCs w:val="28"/>
          <w:lang w:val="en-US"/>
        </w:rPr>
        <w:t xml:space="preserve"> </w:t>
      </w:r>
      <w:r w:rsidR="00B3150D">
        <w:rPr>
          <w:rFonts w:cs="Times New Roman"/>
          <w:szCs w:val="28"/>
          <w:lang w:val="en-US"/>
        </w:rPr>
        <w:t>–</w:t>
      </w:r>
      <w:r w:rsidRPr="000C05A8">
        <w:rPr>
          <w:rFonts w:cs="Times New Roman"/>
          <w:szCs w:val="28"/>
          <w:lang w:val="en-US"/>
        </w:rPr>
        <w:t xml:space="preserve">   Date of access: 24.05.2021.</w:t>
      </w:r>
    </w:p>
    <w:p w14:paraId="17BED117" w14:textId="333BEE28" w:rsidR="00DB6CA5" w:rsidRPr="00EE52D7" w:rsidRDefault="00DB6CA5" w:rsidP="00EE52D7">
      <w:pPr>
        <w:pStyle w:val="a6"/>
        <w:numPr>
          <w:ilvl w:val="0"/>
          <w:numId w:val="9"/>
        </w:numPr>
        <w:spacing w:after="360"/>
        <w:ind w:left="426"/>
        <w:jc w:val="left"/>
        <w:rPr>
          <w:rFonts w:cs="Times New Roman"/>
          <w:szCs w:val="28"/>
          <w:lang w:val="en-US"/>
        </w:rPr>
      </w:pPr>
      <w:r w:rsidRPr="00EE52D7">
        <w:rPr>
          <w:rFonts w:cs="Times New Roman"/>
          <w:szCs w:val="28"/>
          <w:lang w:val="en-US"/>
        </w:rPr>
        <w:t xml:space="preserve">Random Forest [Electronic resource] / </w:t>
      </w:r>
      <w:proofErr w:type="spellStart"/>
      <w:r w:rsidRPr="00EE52D7">
        <w:rPr>
          <w:rFonts w:cs="Times New Roman"/>
          <w:szCs w:val="28"/>
          <w:shd w:val="clear" w:color="auto" w:fill="FFFFFF"/>
          <w:lang w:val="en-US"/>
        </w:rPr>
        <w:t>Terofce</w:t>
      </w:r>
      <w:proofErr w:type="spellEnd"/>
      <w:r w:rsidRPr="00EE52D7">
        <w:rPr>
          <w:rFonts w:cs="Times New Roman"/>
          <w:szCs w:val="28"/>
          <w:shd w:val="clear" w:color="auto" w:fill="FFFFFF"/>
          <w:lang w:val="en-US"/>
        </w:rPr>
        <w:t xml:space="preserve"> </w:t>
      </w:r>
      <w:proofErr w:type="spellStart"/>
      <w:r w:rsidRPr="00EE52D7">
        <w:rPr>
          <w:rFonts w:cs="Times New Roman"/>
          <w:szCs w:val="28"/>
          <w:shd w:val="clear" w:color="auto" w:fill="FFFFFF"/>
          <w:lang w:val="en-US"/>
        </w:rPr>
        <w:t>Rorr</w:t>
      </w:r>
      <w:proofErr w:type="spellEnd"/>
      <w:r w:rsidRPr="00EE52D7">
        <w:rPr>
          <w:rFonts w:cs="Times New Roman"/>
          <w:szCs w:val="28"/>
          <w:shd w:val="clear" w:color="auto" w:fill="FFFFFF"/>
          <w:lang w:val="en-US"/>
        </w:rPr>
        <w:t xml:space="preserve">, Kem </w:t>
      </w:r>
      <w:proofErr w:type="spellStart"/>
      <w:r w:rsidRPr="00EE52D7">
        <w:rPr>
          <w:rFonts w:cs="Times New Roman"/>
          <w:szCs w:val="28"/>
          <w:shd w:val="clear" w:color="auto" w:fill="FFFFFF"/>
          <w:lang w:val="en-US"/>
        </w:rPr>
        <w:t>Turlu</w:t>
      </w:r>
      <w:proofErr w:type="spellEnd"/>
      <w:r w:rsidRPr="00EE52D7">
        <w:rPr>
          <w:rFonts w:cs="Times New Roman"/>
          <w:szCs w:val="28"/>
          <w:shd w:val="clear" w:color="auto" w:fill="FFFFFF"/>
          <w:lang w:val="en-US"/>
        </w:rPr>
        <w:t xml:space="preserve">, Cher </w:t>
      </w:r>
      <w:proofErr w:type="spellStart"/>
      <w:r w:rsidRPr="00EE52D7">
        <w:rPr>
          <w:rFonts w:cs="Times New Roman"/>
          <w:szCs w:val="28"/>
          <w:shd w:val="clear" w:color="auto" w:fill="FFFFFF"/>
          <w:lang w:val="en-US"/>
        </w:rPr>
        <w:t>Crenzar</w:t>
      </w:r>
      <w:proofErr w:type="spellEnd"/>
      <w:r w:rsidRPr="00EE52D7">
        <w:rPr>
          <w:rFonts w:cs="Times New Roman"/>
          <w:szCs w:val="28"/>
          <w:shd w:val="clear" w:color="auto" w:fill="FFFFFF"/>
          <w:lang w:val="en-US"/>
        </w:rPr>
        <w:t xml:space="preserve">, and Jeremy </w:t>
      </w:r>
      <w:r w:rsidRPr="00EE52D7">
        <w:rPr>
          <w:rFonts w:cs="Times New Roman"/>
          <w:szCs w:val="28"/>
          <w:lang w:val="en-US"/>
        </w:rPr>
        <w:t>Reveal</w:t>
      </w:r>
      <w:r w:rsidR="00EE52D7">
        <w:rPr>
          <w:rFonts w:cs="Times New Roman"/>
          <w:szCs w:val="28"/>
          <w:lang w:val="en-US"/>
        </w:rPr>
        <w:t xml:space="preserve">. </w:t>
      </w:r>
      <w:r w:rsidR="00EE52D7" w:rsidRPr="00EE52D7">
        <w:rPr>
          <w:rFonts w:cs="Times New Roman"/>
          <w:szCs w:val="28"/>
          <w:shd w:val="clear" w:color="auto" w:fill="FFFFFF"/>
          <w:lang w:val="en-US"/>
        </w:rPr>
        <w:t xml:space="preserve">– </w:t>
      </w:r>
      <w:r w:rsidRPr="00EE52D7">
        <w:rPr>
          <w:rFonts w:cs="Times New Roman"/>
          <w:szCs w:val="28"/>
          <w:shd w:val="clear" w:color="auto" w:fill="FFFFFF"/>
          <w:lang w:val="en-US"/>
        </w:rPr>
        <w:t>March 26, 2018</w:t>
      </w:r>
      <w:r w:rsidRPr="00EE52D7">
        <w:rPr>
          <w:rFonts w:cs="Times New Roman"/>
          <w:szCs w:val="28"/>
          <w:lang w:val="en-US"/>
        </w:rPr>
        <w:t xml:space="preserve"> – Mode of access: https://www.stat.berkeley.edu/~breiman/randomforest2001.pdf</w:t>
      </w:r>
      <w:r w:rsidR="001B09A2" w:rsidRPr="00EE52D7">
        <w:rPr>
          <w:rFonts w:cs="Times New Roman"/>
          <w:szCs w:val="28"/>
          <w:lang w:val="en-US"/>
        </w:rPr>
        <w:t>.</w:t>
      </w:r>
      <w:r w:rsidRPr="00EE52D7">
        <w:rPr>
          <w:rFonts w:cs="Times New Roman"/>
          <w:szCs w:val="28"/>
          <w:lang w:val="en-US"/>
        </w:rPr>
        <w:t xml:space="preserve"> –   Date of access: 24.05.2021.</w:t>
      </w:r>
    </w:p>
    <w:p w14:paraId="6FD25C69" w14:textId="355E63D4" w:rsidR="0075779E" w:rsidRPr="004A63B5" w:rsidRDefault="004A63B5" w:rsidP="00EE52D7">
      <w:pPr>
        <w:pStyle w:val="a6"/>
        <w:numPr>
          <w:ilvl w:val="0"/>
          <w:numId w:val="9"/>
        </w:numPr>
        <w:spacing w:after="360"/>
        <w:ind w:left="426"/>
        <w:rPr>
          <w:rFonts w:cs="Times New Roman"/>
          <w:szCs w:val="28"/>
          <w:lang w:val="en-US"/>
        </w:rPr>
      </w:pPr>
      <w:r w:rsidRPr="004A63B5">
        <w:rPr>
          <w:rFonts w:cs="Times New Roman"/>
          <w:szCs w:val="28"/>
          <w:lang w:val="en-US"/>
        </w:rPr>
        <w:t xml:space="preserve">Data Mining and </w:t>
      </w:r>
      <w:r w:rsidR="00B3150D" w:rsidRPr="004A63B5">
        <w:rPr>
          <w:rFonts w:cs="Times New Roman"/>
          <w:szCs w:val="28"/>
          <w:lang w:val="en-US"/>
        </w:rPr>
        <w:t>Visualization</w:t>
      </w:r>
      <w:r w:rsidR="00B3150D">
        <w:rPr>
          <w:rFonts w:cs="Times New Roman"/>
          <w:szCs w:val="28"/>
          <w:lang w:val="en-US"/>
        </w:rPr>
        <w:t xml:space="preserve"> [</w:t>
      </w:r>
      <w:r>
        <w:rPr>
          <w:rFonts w:cs="Times New Roman"/>
          <w:szCs w:val="28"/>
          <w:lang w:val="en-US"/>
        </w:rPr>
        <w:t xml:space="preserve">Electronic resource] / </w:t>
      </w:r>
      <w:r w:rsidRPr="004A63B5">
        <w:rPr>
          <w:rFonts w:cs="Times New Roman"/>
          <w:szCs w:val="28"/>
          <w:lang w:val="en-US"/>
        </w:rPr>
        <w:t xml:space="preserve">Ronny </w:t>
      </w:r>
      <w:proofErr w:type="spellStart"/>
      <w:r w:rsidRPr="004A63B5">
        <w:rPr>
          <w:rFonts w:cs="Times New Roman"/>
          <w:szCs w:val="28"/>
          <w:lang w:val="en-US"/>
        </w:rPr>
        <w:t>Kohavi</w:t>
      </w:r>
      <w:proofErr w:type="spellEnd"/>
      <w:r w:rsidRPr="004A63B5">
        <w:rPr>
          <w:rFonts w:cs="Times New Roman"/>
          <w:szCs w:val="28"/>
          <w:lang w:val="en-US"/>
        </w:rPr>
        <w:t xml:space="preserve"> and Barry Becker</w:t>
      </w:r>
      <w:r>
        <w:rPr>
          <w:rFonts w:cs="Times New Roman"/>
          <w:szCs w:val="28"/>
          <w:lang w:val="en-US"/>
        </w:rPr>
        <w:t xml:space="preserve"> // </w:t>
      </w:r>
      <w:r w:rsidRPr="004A63B5">
        <w:rPr>
          <w:rFonts w:cs="Times New Roman"/>
          <w:szCs w:val="28"/>
          <w:lang w:val="en-US"/>
        </w:rPr>
        <w:t>Silicon Graphics</w:t>
      </w:r>
      <w:r w:rsidR="001B09A2">
        <w:rPr>
          <w:rFonts w:cs="Times New Roman"/>
          <w:szCs w:val="28"/>
          <w:lang w:val="en-US"/>
        </w:rPr>
        <w:t>.</w:t>
      </w:r>
      <w:r w:rsidR="00B3150D">
        <w:rPr>
          <w:rFonts w:cs="Times New Roman"/>
          <w:szCs w:val="28"/>
          <w:lang w:val="en-US"/>
        </w:rPr>
        <w:t xml:space="preserve"> – Mode of access:</w:t>
      </w:r>
      <w:r w:rsidR="00967AFD" w:rsidRPr="004A63B5">
        <w:rPr>
          <w:rFonts w:cs="Times New Roman"/>
          <w:szCs w:val="28"/>
          <w:lang w:val="en-US"/>
        </w:rPr>
        <w:t xml:space="preserve"> </w:t>
      </w:r>
      <w:r w:rsidR="00B3150D" w:rsidRPr="00B3150D">
        <w:rPr>
          <w:rFonts w:cs="Times New Roman"/>
          <w:szCs w:val="28"/>
          <w:lang w:val="en-US"/>
        </w:rPr>
        <w:t>https://archive.ics.uci.edu/ml/datasets/Adult</w:t>
      </w:r>
      <w:r w:rsidR="001B09A2">
        <w:rPr>
          <w:rFonts w:cs="Times New Roman"/>
          <w:szCs w:val="28"/>
          <w:lang w:val="en-US"/>
        </w:rPr>
        <w:t>.</w:t>
      </w:r>
      <w:r w:rsidR="00B3150D">
        <w:rPr>
          <w:rFonts w:cs="Times New Roman"/>
          <w:szCs w:val="28"/>
          <w:lang w:val="en-US"/>
        </w:rPr>
        <w:t xml:space="preserve"> </w:t>
      </w:r>
      <w:r w:rsidR="00EE52D7" w:rsidRPr="004A63B5">
        <w:rPr>
          <w:rFonts w:cs="Times New Roman"/>
          <w:szCs w:val="28"/>
          <w:lang w:val="en-US"/>
        </w:rPr>
        <w:t>–</w:t>
      </w:r>
      <w:r w:rsidR="00B3150D">
        <w:rPr>
          <w:rFonts w:cs="Times New Roman"/>
          <w:szCs w:val="28"/>
          <w:lang w:val="en-US"/>
        </w:rPr>
        <w:t xml:space="preserve"> Date of access</w:t>
      </w:r>
      <w:r w:rsidR="00EE52D7">
        <w:rPr>
          <w:rFonts w:cs="Times New Roman"/>
          <w:szCs w:val="28"/>
          <w:lang w:val="en-US"/>
        </w:rPr>
        <w:t>: 24.05.2021</w:t>
      </w:r>
      <w:r w:rsidR="001B09A2">
        <w:rPr>
          <w:rFonts w:cs="Times New Roman"/>
          <w:szCs w:val="28"/>
          <w:lang w:val="en-US"/>
        </w:rPr>
        <w:t>.</w:t>
      </w:r>
    </w:p>
    <w:p w14:paraId="52BB9EF0" w14:textId="6B29B830" w:rsidR="0075779E" w:rsidRPr="000C05A8" w:rsidRDefault="0075779E" w:rsidP="00EE52D7">
      <w:pPr>
        <w:pStyle w:val="a6"/>
        <w:numPr>
          <w:ilvl w:val="0"/>
          <w:numId w:val="9"/>
        </w:numPr>
        <w:spacing w:after="360"/>
        <w:ind w:left="426"/>
        <w:rPr>
          <w:rFonts w:cs="Times New Roman"/>
          <w:szCs w:val="28"/>
          <w:lang w:val="en-US"/>
        </w:rPr>
      </w:pPr>
      <w:r w:rsidRPr="000C05A8">
        <w:rPr>
          <w:rFonts w:cs="Times New Roman"/>
          <w:szCs w:val="28"/>
          <w:lang w:val="en-US"/>
        </w:rPr>
        <w:t>The Elements of Statistical Learning</w:t>
      </w:r>
      <w:r w:rsidR="00B3150D">
        <w:rPr>
          <w:rFonts w:cs="Times New Roman"/>
          <w:szCs w:val="28"/>
          <w:lang w:val="en-US"/>
        </w:rPr>
        <w:t xml:space="preserve"> /</w:t>
      </w:r>
      <w:r w:rsidR="00B3150D" w:rsidRPr="00B3150D">
        <w:rPr>
          <w:rFonts w:cs="Times New Roman"/>
          <w:szCs w:val="28"/>
          <w:lang w:val="en-US"/>
        </w:rPr>
        <w:t xml:space="preserve"> </w:t>
      </w:r>
      <w:r w:rsidR="00B3150D" w:rsidRPr="000C05A8">
        <w:rPr>
          <w:rFonts w:cs="Times New Roman"/>
          <w:szCs w:val="28"/>
          <w:lang w:val="en-US"/>
        </w:rPr>
        <w:t xml:space="preserve">Hastie T., </w:t>
      </w:r>
      <w:proofErr w:type="spellStart"/>
      <w:r w:rsidR="00B3150D" w:rsidRPr="000C05A8">
        <w:rPr>
          <w:rFonts w:cs="Times New Roman"/>
          <w:szCs w:val="28"/>
          <w:lang w:val="en-US"/>
        </w:rPr>
        <w:t>Tibshirani</w:t>
      </w:r>
      <w:proofErr w:type="spellEnd"/>
      <w:r w:rsidR="00B3150D" w:rsidRPr="000C05A8">
        <w:rPr>
          <w:rFonts w:cs="Times New Roman"/>
          <w:szCs w:val="28"/>
          <w:lang w:val="en-US"/>
        </w:rPr>
        <w:t xml:space="preserve"> R., Friedman J. </w:t>
      </w:r>
      <w:r w:rsidR="001B09A2">
        <w:rPr>
          <w:rFonts w:cs="Times New Roman"/>
          <w:szCs w:val="28"/>
          <w:lang w:val="en-US"/>
        </w:rPr>
        <w:t xml:space="preserve"> </w:t>
      </w:r>
      <w:r w:rsidR="00EE52D7" w:rsidRPr="004A63B5">
        <w:rPr>
          <w:rFonts w:cs="Times New Roman"/>
          <w:szCs w:val="28"/>
          <w:lang w:val="en-US"/>
        </w:rPr>
        <w:t>–</w:t>
      </w:r>
      <w:r w:rsidR="00B3150D" w:rsidRPr="000C05A8">
        <w:rPr>
          <w:rFonts w:cs="Times New Roman"/>
          <w:szCs w:val="28"/>
          <w:lang w:val="en-US"/>
        </w:rPr>
        <w:t>2009.</w:t>
      </w:r>
    </w:p>
    <w:p w14:paraId="7D16A232" w14:textId="4216D339" w:rsidR="0075779E" w:rsidRPr="000C05A8" w:rsidRDefault="00DB6CA5" w:rsidP="00EE52D7">
      <w:pPr>
        <w:pStyle w:val="a6"/>
        <w:numPr>
          <w:ilvl w:val="0"/>
          <w:numId w:val="9"/>
        </w:numPr>
        <w:spacing w:after="360"/>
        <w:ind w:left="426"/>
        <w:rPr>
          <w:rFonts w:cs="Times New Roman"/>
          <w:szCs w:val="28"/>
          <w:lang w:val="en-US"/>
        </w:rPr>
      </w:pPr>
      <w:proofErr w:type="spellStart"/>
      <w:r w:rsidRPr="000C05A8">
        <w:rPr>
          <w:rFonts w:cs="Times New Roman"/>
          <w:szCs w:val="28"/>
          <w:lang w:val="en-US"/>
        </w:rPr>
        <w:t>Sklearn</w:t>
      </w:r>
      <w:proofErr w:type="spellEnd"/>
      <w:r w:rsidRPr="000C05A8">
        <w:rPr>
          <w:rFonts w:cs="Times New Roman"/>
          <w:szCs w:val="28"/>
          <w:lang w:val="en-US"/>
        </w:rPr>
        <w:t xml:space="preserve"> Library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ttps://mlcourse.ai/articles/topic5-part3-feature-importance/#3.-Sklearn-Random-Forest-Feature-Importance/</w:t>
      </w:r>
      <w:r w:rsidR="001B09A2">
        <w:rPr>
          <w:rFonts w:cs="Times New Roman"/>
          <w:szCs w:val="28"/>
          <w:lang w:val="en-US"/>
        </w:rPr>
        <w:t xml:space="preserve">. </w:t>
      </w:r>
      <w:r w:rsidRPr="000C05A8">
        <w:rPr>
          <w:rFonts w:cs="Times New Roman"/>
          <w:szCs w:val="28"/>
          <w:lang w:val="en-US"/>
        </w:rPr>
        <w:t>–   Date of access: 24.05.2021.</w:t>
      </w:r>
    </w:p>
    <w:p w14:paraId="4F256DB4" w14:textId="43EFCA7E" w:rsidR="00E4025D" w:rsidRPr="000C05A8" w:rsidRDefault="00DB6CA5" w:rsidP="00EE52D7">
      <w:pPr>
        <w:pStyle w:val="a6"/>
        <w:numPr>
          <w:ilvl w:val="0"/>
          <w:numId w:val="9"/>
        </w:numPr>
        <w:spacing w:after="360"/>
        <w:ind w:left="426"/>
        <w:rPr>
          <w:rFonts w:cs="Times New Roman"/>
          <w:szCs w:val="28"/>
          <w:lang w:val="en-US"/>
        </w:rPr>
      </w:pPr>
      <w:r w:rsidRPr="000C05A8">
        <w:rPr>
          <w:rFonts w:cs="Times New Roman"/>
          <w:szCs w:val="28"/>
          <w:lang w:val="en-US"/>
        </w:rPr>
        <w:t>Scikit-Learn Library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https://scikit-learn.org/stable/index.html</w:t>
      </w:r>
      <w:r w:rsidR="001B09A2">
        <w:rPr>
          <w:rFonts w:cs="Times New Roman"/>
          <w:szCs w:val="28"/>
          <w:lang w:val="en-US"/>
        </w:rPr>
        <w:t>.</w:t>
      </w:r>
      <w:r w:rsidRPr="000C05A8">
        <w:rPr>
          <w:rFonts w:cs="Times New Roman"/>
          <w:szCs w:val="28"/>
          <w:lang w:val="en-US"/>
        </w:rPr>
        <w:t xml:space="preserve"> –   Date of access: 24.05.2021.</w:t>
      </w:r>
    </w:p>
    <w:p w14:paraId="4D7C31E4" w14:textId="6BFA5992" w:rsidR="00724AA7" w:rsidRDefault="00E4025D" w:rsidP="00EE52D7">
      <w:pPr>
        <w:pStyle w:val="a6"/>
        <w:numPr>
          <w:ilvl w:val="0"/>
          <w:numId w:val="9"/>
        </w:numPr>
        <w:spacing w:after="360"/>
        <w:ind w:left="426"/>
        <w:rPr>
          <w:rFonts w:cs="Times New Roman"/>
          <w:szCs w:val="28"/>
          <w:lang w:val="en-US"/>
        </w:rPr>
      </w:pPr>
      <w:r w:rsidRPr="000C05A8">
        <w:rPr>
          <w:rFonts w:cs="Times New Roman"/>
          <w:szCs w:val="28"/>
          <w:lang w:val="en-US"/>
        </w:rPr>
        <w:t>Least Angle Regression for Stepwise regression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Vetrov</w:t>
      </w:r>
      <w:proofErr w:type="spellEnd"/>
      <w:r w:rsidRPr="000C05A8">
        <w:rPr>
          <w:rFonts w:cs="Times New Roman"/>
          <w:spacing w:val="2"/>
          <w:szCs w:val="28"/>
          <w:shd w:val="clear" w:color="auto" w:fill="FFFFFF"/>
          <w:lang w:val="en-US"/>
        </w:rPr>
        <w:t xml:space="preserve"> Semen, </w:t>
      </w:r>
      <w:proofErr w:type="spellStart"/>
      <w:r w:rsidRPr="000C05A8">
        <w:rPr>
          <w:rFonts w:cs="Times New Roman"/>
          <w:spacing w:val="2"/>
          <w:szCs w:val="28"/>
          <w:shd w:val="clear" w:color="auto" w:fill="FFFFFF"/>
          <w:lang w:val="en-US"/>
        </w:rPr>
        <w:t>Keron</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Hireal</w:t>
      </w:r>
      <w:proofErr w:type="spellEnd"/>
      <w:r w:rsidR="001B09A2">
        <w:rPr>
          <w:rFonts w:cs="Times New Roman"/>
          <w:spacing w:val="2"/>
          <w:szCs w:val="28"/>
          <w:shd w:val="clear" w:color="auto" w:fill="FFFFFF"/>
          <w:lang w:val="en-US"/>
        </w:rPr>
        <w:t xml:space="preserve">. </w:t>
      </w:r>
      <w:r w:rsidR="00EE52D7" w:rsidRPr="004A63B5">
        <w:rPr>
          <w:rFonts w:cs="Times New Roman"/>
          <w:szCs w:val="28"/>
          <w:lang w:val="en-US"/>
        </w:rPr>
        <w:t>–</w:t>
      </w:r>
      <w:r w:rsidRPr="000C05A8">
        <w:rPr>
          <w:rFonts w:cs="Times New Roman"/>
          <w:spacing w:val="2"/>
          <w:szCs w:val="28"/>
          <w:shd w:val="clear" w:color="auto" w:fill="FFFFFF"/>
          <w:lang w:val="en-US"/>
        </w:rPr>
        <w:t xml:space="preserve"> May 2, 2001</w:t>
      </w:r>
      <w:r w:rsidR="001B09A2">
        <w:rPr>
          <w:rFonts w:cs="Times New Roman"/>
          <w:spacing w:val="2"/>
          <w:szCs w:val="28"/>
          <w:shd w:val="clear" w:color="auto" w:fill="FFFFFF"/>
          <w:lang w:val="en-US"/>
        </w:rPr>
        <w:t>.</w:t>
      </w:r>
      <w:r w:rsidRPr="000C05A8">
        <w:rPr>
          <w:rFonts w:cs="Times New Roman"/>
          <w:szCs w:val="28"/>
          <w:lang w:val="en-US"/>
        </w:rPr>
        <w:t xml:space="preserve"> – Mode of access: http://www.machinelearning.ru/wiki/images/7/7e/VetrovSem11_LARS.pdf</w:t>
      </w:r>
      <w:r w:rsidR="001B09A2">
        <w:rPr>
          <w:rFonts w:cs="Times New Roman"/>
          <w:szCs w:val="28"/>
          <w:lang w:val="en-US"/>
        </w:rPr>
        <w:t>.</w:t>
      </w:r>
      <w:r w:rsidRPr="000C05A8">
        <w:rPr>
          <w:rFonts w:cs="Times New Roman"/>
          <w:szCs w:val="28"/>
          <w:lang w:val="en-US"/>
        </w:rPr>
        <w:t xml:space="preserve"> –   Date of access: 24.05.2021</w:t>
      </w:r>
    </w:p>
    <w:p w14:paraId="412E0C17" w14:textId="4782DCE7" w:rsidR="000B0CC9" w:rsidRDefault="000B0CC9" w:rsidP="00EE52D7">
      <w:pPr>
        <w:pStyle w:val="a6"/>
        <w:numPr>
          <w:ilvl w:val="0"/>
          <w:numId w:val="9"/>
        </w:numPr>
        <w:spacing w:after="360"/>
        <w:ind w:left="426"/>
        <w:rPr>
          <w:rFonts w:cs="Times New Roman"/>
          <w:szCs w:val="28"/>
          <w:lang w:val="en-US"/>
        </w:rPr>
      </w:pPr>
      <w:r w:rsidRPr="000C05A8">
        <w:rPr>
          <w:rFonts w:cs="Times New Roman"/>
          <w:szCs w:val="28"/>
          <w:lang w:val="en-US"/>
        </w:rPr>
        <w:lastRenderedPageBreak/>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Pr>
          <w:rFonts w:cs="Times New Roman"/>
          <w:szCs w:val="28"/>
          <w:lang w:val="en-US"/>
        </w:rPr>
        <w:t>StratifiedKFold</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Pr="000B0CC9">
        <w:rPr>
          <w:rFonts w:cs="Times New Roman"/>
          <w:szCs w:val="28"/>
          <w:lang w:val="en-US"/>
        </w:rPr>
        <w:t>https://scikit-learn.org/stable/modules/generated/sklearn.model_selection.StratifiedKFold.html –   Date of access: 24.05.2021.</w:t>
      </w:r>
    </w:p>
    <w:p w14:paraId="6AC47799" w14:textId="52DF9413" w:rsidR="000B0CC9" w:rsidRPr="000B0CC9" w:rsidRDefault="000B0CC9" w:rsidP="00EE52D7">
      <w:pPr>
        <w:pStyle w:val="a6"/>
        <w:numPr>
          <w:ilvl w:val="0"/>
          <w:numId w:val="9"/>
        </w:numPr>
        <w:spacing w:after="360"/>
        <w:ind w:left="426"/>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Pr>
          <w:rFonts w:cs="Times New Roman"/>
          <w:szCs w:val="28"/>
          <w:lang w:val="en-US"/>
        </w:rPr>
        <w:t>PowerTransformer</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Pr="000B0CC9">
        <w:rPr>
          <w:rFonts w:cs="Times New Roman"/>
          <w:szCs w:val="28"/>
          <w:lang w:val="en-US"/>
        </w:rPr>
        <w:t>https://scikit-learn.org/stable/modules/generated/sklearn.preprocessing.PowerTransformer.html–   Date of access: 24.05.2021.</w:t>
      </w:r>
    </w:p>
    <w:p w14:paraId="1879A710" w14:textId="0889650B" w:rsidR="000B0CC9" w:rsidRPr="0032622F" w:rsidRDefault="000B0CC9" w:rsidP="00EE52D7">
      <w:pPr>
        <w:pStyle w:val="a6"/>
        <w:numPr>
          <w:ilvl w:val="0"/>
          <w:numId w:val="9"/>
        </w:numPr>
        <w:spacing w:after="360"/>
        <w:ind w:left="426"/>
        <w:rPr>
          <w:rFonts w:cs="Times New Roman"/>
          <w:szCs w:val="28"/>
          <w:lang w:val="en-US"/>
        </w:rPr>
      </w:pPr>
      <w:r w:rsidRPr="000B0CC9">
        <w:rPr>
          <w:rFonts w:cs="Times New Roman"/>
          <w:szCs w:val="28"/>
          <w:lang w:val="en-US"/>
        </w:rPr>
        <w:t xml:space="preserve">Yeo-Johnson Power Transformations </w:t>
      </w:r>
      <w:r>
        <w:rPr>
          <w:rFonts w:cs="Times New Roman"/>
          <w:szCs w:val="28"/>
          <w:lang w:val="en-US"/>
        </w:rPr>
        <w:t xml:space="preserve">/ </w:t>
      </w:r>
      <w:r w:rsidRPr="000B0CC9">
        <w:rPr>
          <w:rFonts w:cs="Times New Roman"/>
          <w:szCs w:val="28"/>
          <w:lang w:val="en-US"/>
        </w:rPr>
        <w:t>Sanford Weisberg Department of Applied Statistics, University of Minnesota, October 26, 2001</w:t>
      </w:r>
      <w:r>
        <w:rPr>
          <w:rFonts w:cs="Times New Roman"/>
          <w:szCs w:val="28"/>
          <w:lang w:val="en-US"/>
        </w:rPr>
        <w:t xml:space="preserve"> </w:t>
      </w:r>
      <w:r w:rsidR="0032622F" w:rsidRPr="000C05A8">
        <w:rPr>
          <w:rFonts w:cs="Times New Roman"/>
          <w:szCs w:val="28"/>
          <w:lang w:val="en-US"/>
        </w:rPr>
        <w:t>–</w:t>
      </w:r>
      <w:r w:rsidRPr="000B0CC9">
        <w:rPr>
          <w:rFonts w:cs="Times New Roman"/>
          <w:szCs w:val="28"/>
          <w:lang w:val="en-US"/>
        </w:rPr>
        <w:t xml:space="preserve"> </w:t>
      </w:r>
      <w:r w:rsidR="0032622F" w:rsidRPr="000C05A8">
        <w:rPr>
          <w:rFonts w:cs="Times New Roman"/>
          <w:szCs w:val="28"/>
          <w:lang w:val="en-US"/>
        </w:rPr>
        <w:t xml:space="preserve">Mode of access: </w:t>
      </w:r>
      <w:r w:rsidR="0032622F" w:rsidRPr="0032622F">
        <w:rPr>
          <w:rFonts w:cs="Times New Roman"/>
          <w:szCs w:val="28"/>
          <w:lang w:val="en-US"/>
        </w:rPr>
        <w:t>https://www.stat.umn.edu/arc/</w:t>
      </w:r>
      <w:r w:rsidR="00EE52D7" w:rsidRPr="0032622F">
        <w:rPr>
          <w:rFonts w:cs="Times New Roman"/>
          <w:szCs w:val="28"/>
          <w:lang w:val="en-US"/>
        </w:rPr>
        <w:t>yjpower.pdf</w:t>
      </w:r>
      <w:r w:rsidR="00EE52D7">
        <w:rPr>
          <w:rFonts w:cs="Times New Roman"/>
          <w:szCs w:val="28"/>
          <w:lang w:val="en-US"/>
        </w:rPr>
        <w:t xml:space="preserve"> –</w:t>
      </w:r>
      <w:r w:rsidR="0032622F" w:rsidRPr="000B0CC9">
        <w:rPr>
          <w:rFonts w:cs="Times New Roman"/>
          <w:szCs w:val="28"/>
          <w:lang w:val="en-US"/>
        </w:rPr>
        <w:t xml:space="preserve">   Date of access: </w:t>
      </w:r>
      <w:r w:rsidR="0032622F">
        <w:rPr>
          <w:rFonts w:cs="Times New Roman"/>
          <w:szCs w:val="28"/>
          <w:lang w:val="en-US"/>
        </w:rPr>
        <w:t>20</w:t>
      </w:r>
      <w:r w:rsidR="0032622F" w:rsidRPr="000B0CC9">
        <w:rPr>
          <w:rFonts w:cs="Times New Roman"/>
          <w:szCs w:val="28"/>
          <w:lang w:val="en-US"/>
        </w:rPr>
        <w:t>.</w:t>
      </w:r>
      <w:r w:rsidR="0032622F">
        <w:rPr>
          <w:rFonts w:cs="Times New Roman"/>
          <w:szCs w:val="28"/>
          <w:lang w:val="en-US"/>
        </w:rPr>
        <w:t>12</w:t>
      </w:r>
      <w:r w:rsidR="0032622F" w:rsidRPr="000B0CC9">
        <w:rPr>
          <w:rFonts w:cs="Times New Roman"/>
          <w:szCs w:val="28"/>
          <w:lang w:val="en-US"/>
        </w:rPr>
        <w:t>.2021.</w:t>
      </w:r>
    </w:p>
    <w:p w14:paraId="12E5A7BE" w14:textId="0E09508C" w:rsidR="000B0CC9" w:rsidRPr="000B0CC9" w:rsidRDefault="000B0CC9" w:rsidP="00EE52D7">
      <w:pPr>
        <w:pStyle w:val="a6"/>
        <w:numPr>
          <w:ilvl w:val="0"/>
          <w:numId w:val="9"/>
        </w:numPr>
        <w:spacing w:after="360"/>
        <w:ind w:left="426"/>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sidR="007C4689" w:rsidRPr="007C4689">
        <w:rPr>
          <w:rFonts w:eastAsia="Times New Roman" w:cs="Times New Roman"/>
          <w:szCs w:val="28"/>
          <w:shd w:val="clear" w:color="auto" w:fill="FAFAFA"/>
          <w:lang w:val="en-US" w:eastAsia="ru-RU"/>
        </w:rPr>
        <w:t>GenericUnivariateSelect</w:t>
      </w:r>
      <w:proofErr w:type="spellEnd"/>
      <w:r w:rsidR="007C4689">
        <w:rPr>
          <w:rFonts w:eastAsia="Times New Roman" w:cs="Times New Roman"/>
          <w:szCs w:val="28"/>
          <w:lang w:val="en-US" w:eastAsia="ru-RU"/>
        </w:rPr>
        <w:t xml:space="preserve"> </w:t>
      </w:r>
      <w:r w:rsidRPr="000C05A8">
        <w:rPr>
          <w:rFonts w:cs="Times New Roman"/>
          <w:szCs w:val="28"/>
          <w:lang w:val="en-US"/>
        </w:rPr>
        <w:t>[Electronic resource] /</w:t>
      </w:r>
      <w:r w:rsidR="007C4689">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w:t>
      </w:r>
      <w:r w:rsidR="007C4689">
        <w:rPr>
          <w:rFonts w:cs="Times New Roman"/>
          <w:spacing w:val="2"/>
          <w:szCs w:val="28"/>
          <w:shd w:val="clear" w:color="auto" w:fill="FFFFFF"/>
          <w:lang w:val="en-US"/>
        </w:rPr>
        <w:t xml:space="preserve"> </w:t>
      </w:r>
      <w:r w:rsidRPr="000C05A8">
        <w:rPr>
          <w:rFonts w:cs="Times New Roman"/>
          <w:spacing w:val="2"/>
          <w:szCs w:val="28"/>
          <w:shd w:val="clear" w:color="auto" w:fill="FFFFFF"/>
          <w:lang w:val="en-US"/>
        </w:rPr>
        <w:t xml:space="preserve">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w:t>
      </w:r>
      <w:r w:rsidR="00EE52D7" w:rsidRPr="000C05A8">
        <w:rPr>
          <w:rFonts w:cs="Times New Roman"/>
          <w:spacing w:val="2"/>
          <w:szCs w:val="28"/>
          <w:shd w:val="clear" w:color="auto" w:fill="FFFFFF"/>
          <w:lang w:val="en-US"/>
        </w:rPr>
        <w:t>, 2009</w:t>
      </w:r>
      <w:r w:rsidR="00EE52D7">
        <w:rPr>
          <w:rFonts w:cs="Times New Roman"/>
          <w:spacing w:val="2"/>
          <w:szCs w:val="28"/>
          <w:shd w:val="clear" w:color="auto" w:fill="FFFFFF"/>
          <w:lang w:val="en-US"/>
        </w:rPr>
        <w:t xml:space="preserve"> </w:t>
      </w:r>
      <w:r w:rsidRPr="000C05A8">
        <w:rPr>
          <w:rFonts w:cs="Times New Roman"/>
          <w:szCs w:val="28"/>
          <w:lang w:val="en-US"/>
        </w:rPr>
        <w:t>–</w:t>
      </w:r>
      <w:r w:rsidR="00EE52D7">
        <w:rPr>
          <w:rFonts w:cs="Times New Roman"/>
          <w:szCs w:val="28"/>
          <w:lang w:val="en-US"/>
        </w:rPr>
        <w:t xml:space="preserve"> </w:t>
      </w:r>
      <w:r w:rsidRPr="000C05A8">
        <w:rPr>
          <w:rFonts w:cs="Times New Roman"/>
          <w:szCs w:val="28"/>
          <w:lang w:val="en-US"/>
        </w:rPr>
        <w:t xml:space="preserve">Mode of access: </w:t>
      </w:r>
      <w:r w:rsidR="007C4689" w:rsidRPr="007C4689">
        <w:rPr>
          <w:rFonts w:cs="Times New Roman"/>
          <w:szCs w:val="28"/>
          <w:lang w:val="en-US"/>
        </w:rPr>
        <w:t>https://scikit</w:t>
      </w:r>
      <w:r w:rsidR="007C4689">
        <w:rPr>
          <w:rFonts w:cs="Times New Roman"/>
          <w:szCs w:val="28"/>
          <w:lang w:val="en-US"/>
        </w:rPr>
        <w:t>-</w:t>
      </w:r>
      <w:r w:rsidR="007C4689" w:rsidRPr="007C4689">
        <w:rPr>
          <w:rFonts w:cs="Times New Roman"/>
          <w:szCs w:val="28"/>
          <w:lang w:val="en-US"/>
        </w:rPr>
        <w:t>learn.org/stable/modules/generated/sklearn.feature_</w:t>
      </w:r>
      <w:r w:rsidR="00EE52D7" w:rsidRPr="007C4689">
        <w:rPr>
          <w:rFonts w:cs="Times New Roman"/>
          <w:szCs w:val="28"/>
          <w:lang w:val="en-US"/>
        </w:rPr>
        <w:t xml:space="preserve">selection.GenericUnivariateSelect.html </w:t>
      </w:r>
      <w:r w:rsidR="00EE52D7">
        <w:rPr>
          <w:rFonts w:cs="Times New Roman"/>
          <w:szCs w:val="28"/>
          <w:lang w:val="en-US"/>
        </w:rPr>
        <w:t>–</w:t>
      </w:r>
      <w:r w:rsidRPr="000B0CC9">
        <w:rPr>
          <w:rFonts w:cs="Times New Roman"/>
          <w:szCs w:val="28"/>
          <w:lang w:val="en-US"/>
        </w:rPr>
        <w:t xml:space="preserve">   Date of access: 24.05.2021.</w:t>
      </w:r>
    </w:p>
    <w:p w14:paraId="7EC56E92" w14:textId="77777777" w:rsidR="001E5B42" w:rsidRDefault="000B0CC9" w:rsidP="00EE52D7">
      <w:pPr>
        <w:pStyle w:val="a6"/>
        <w:numPr>
          <w:ilvl w:val="0"/>
          <w:numId w:val="9"/>
        </w:numPr>
        <w:spacing w:after="360"/>
        <w:ind w:left="426"/>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sidR="0032622F">
        <w:rPr>
          <w:rFonts w:cs="Times New Roman"/>
          <w:szCs w:val="28"/>
          <w:lang w:val="en-US"/>
        </w:rPr>
        <w:t>GridSearchCV</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0032622F" w:rsidRPr="0032622F">
        <w:rPr>
          <w:rFonts w:cs="Times New Roman"/>
          <w:szCs w:val="28"/>
          <w:lang w:val="en-US"/>
        </w:rPr>
        <w:t>https://scikit-learn.org/stable/modules/generated/sklearn.model_selection.GridSearchCV.html</w:t>
      </w:r>
      <w:r w:rsidRPr="000B0CC9">
        <w:rPr>
          <w:rFonts w:cs="Times New Roman"/>
          <w:szCs w:val="28"/>
          <w:lang w:val="en-US"/>
        </w:rPr>
        <w:t xml:space="preserve"> –   Date of access: 24.05.2021.</w:t>
      </w:r>
    </w:p>
    <w:p w14:paraId="64D6A305" w14:textId="77777777" w:rsidR="001E5B42" w:rsidRDefault="00D76307" w:rsidP="00EE52D7">
      <w:pPr>
        <w:pStyle w:val="a6"/>
        <w:numPr>
          <w:ilvl w:val="0"/>
          <w:numId w:val="9"/>
        </w:numPr>
        <w:spacing w:after="360"/>
        <w:ind w:left="426"/>
        <w:rPr>
          <w:rFonts w:cs="Times New Roman"/>
          <w:szCs w:val="28"/>
          <w:lang w:val="en-US"/>
        </w:rPr>
      </w:pPr>
      <w:r w:rsidRPr="001E5B42">
        <w:rPr>
          <w:rFonts w:cs="Times New Roman"/>
          <w:szCs w:val="28"/>
          <w:lang w:val="en-US"/>
        </w:rPr>
        <w:t xml:space="preserve">Scikit-Learn Library – </w:t>
      </w:r>
      <w:r w:rsidR="001E5B42" w:rsidRPr="001E5B42">
        <w:rPr>
          <w:rFonts w:cs="Times New Roman"/>
          <w:szCs w:val="28"/>
          <w:lang w:val="en-US"/>
        </w:rPr>
        <w:t>Permutation feature</w:t>
      </w:r>
      <w:r w:rsidRPr="001E5B42">
        <w:rPr>
          <w:rFonts w:cs="Times New Roman"/>
          <w:szCs w:val="28"/>
          <w:lang w:val="en-US"/>
        </w:rPr>
        <w:t xml:space="preserve"> </w:t>
      </w:r>
      <w:r w:rsidR="001E5B42" w:rsidRPr="001E5B42">
        <w:rPr>
          <w:rFonts w:cs="Times New Roman"/>
          <w:szCs w:val="28"/>
          <w:lang w:val="en-US"/>
        </w:rPr>
        <w:t>importance</w:t>
      </w:r>
      <w:r w:rsidRPr="001E5B42">
        <w:rPr>
          <w:rFonts w:cs="Times New Roman"/>
          <w:szCs w:val="28"/>
          <w:lang w:val="en-US"/>
        </w:rPr>
        <w:t xml:space="preserve"> [Electronic resource] /</w:t>
      </w:r>
      <w:r w:rsidRPr="001E5B42">
        <w:rPr>
          <w:rFonts w:cs="Times New Roman"/>
          <w:spacing w:val="2"/>
          <w:szCs w:val="28"/>
          <w:shd w:val="clear" w:color="auto" w:fill="FFFFFF"/>
          <w:lang w:val="en-US"/>
        </w:rPr>
        <w:t> </w:t>
      </w:r>
      <w:proofErr w:type="spellStart"/>
      <w:r w:rsidRPr="001E5B42">
        <w:rPr>
          <w:rFonts w:cs="Times New Roman"/>
          <w:spacing w:val="2"/>
          <w:szCs w:val="28"/>
          <w:shd w:val="clear" w:color="auto" w:fill="FFFFFF"/>
          <w:lang w:val="en-US"/>
        </w:rPr>
        <w:t>Kerem</w:t>
      </w:r>
      <w:proofErr w:type="spellEnd"/>
      <w:r w:rsidRPr="001E5B42">
        <w:rPr>
          <w:rFonts w:cs="Times New Roman"/>
          <w:spacing w:val="2"/>
          <w:szCs w:val="28"/>
          <w:shd w:val="clear" w:color="auto" w:fill="FFFFFF"/>
          <w:lang w:val="en-US"/>
        </w:rPr>
        <w:t xml:space="preserve"> </w:t>
      </w:r>
      <w:proofErr w:type="spellStart"/>
      <w:r w:rsidRPr="001E5B42">
        <w:rPr>
          <w:rFonts w:cs="Times New Roman"/>
          <w:spacing w:val="2"/>
          <w:szCs w:val="28"/>
          <w:shd w:val="clear" w:color="auto" w:fill="FFFFFF"/>
          <w:lang w:val="en-US"/>
        </w:rPr>
        <w:t>Tibron</w:t>
      </w:r>
      <w:proofErr w:type="spellEnd"/>
      <w:r w:rsidRPr="001E5B42">
        <w:rPr>
          <w:rFonts w:cs="Times New Roman"/>
          <w:spacing w:val="2"/>
          <w:szCs w:val="28"/>
          <w:shd w:val="clear" w:color="auto" w:fill="FFFFFF"/>
          <w:lang w:val="en-US"/>
        </w:rPr>
        <w:t xml:space="preserve">, Christopher </w:t>
      </w:r>
      <w:proofErr w:type="spellStart"/>
      <w:r w:rsidRPr="001E5B42">
        <w:rPr>
          <w:rFonts w:cs="Times New Roman"/>
          <w:spacing w:val="2"/>
          <w:szCs w:val="28"/>
          <w:shd w:val="clear" w:color="auto" w:fill="FFFFFF"/>
          <w:lang w:val="en-US"/>
        </w:rPr>
        <w:t>Higual</w:t>
      </w:r>
      <w:proofErr w:type="spellEnd"/>
      <w:r w:rsidRPr="001E5B42">
        <w:rPr>
          <w:rFonts w:cs="Times New Roman"/>
          <w:spacing w:val="2"/>
          <w:szCs w:val="28"/>
          <w:shd w:val="clear" w:color="auto" w:fill="FFFFFF"/>
          <w:lang w:val="en-US"/>
        </w:rPr>
        <w:t>, March 26, 2009</w:t>
      </w:r>
      <w:r w:rsidRPr="001E5B42">
        <w:rPr>
          <w:rFonts w:cs="Times New Roman"/>
          <w:szCs w:val="28"/>
          <w:lang w:val="en-US"/>
        </w:rPr>
        <w:t xml:space="preserve"> – Mode of access:</w:t>
      </w:r>
      <w:r w:rsidR="001E5B42" w:rsidRPr="001E5B42">
        <w:rPr>
          <w:rFonts w:cs="Times New Roman"/>
          <w:szCs w:val="28"/>
          <w:lang w:val="en-US"/>
        </w:rPr>
        <w:t xml:space="preserve"> https://scikit-learn.org/stable/modules/permutation_importance.html </w:t>
      </w:r>
      <w:r w:rsidRPr="001E5B42">
        <w:rPr>
          <w:rFonts w:cs="Times New Roman"/>
          <w:szCs w:val="28"/>
          <w:lang w:val="en-US"/>
        </w:rPr>
        <w:t>–   Date of access: 24.05.2021.</w:t>
      </w:r>
    </w:p>
    <w:p w14:paraId="344CC680" w14:textId="77777777" w:rsidR="00227105" w:rsidRDefault="001E5B42" w:rsidP="00EE52D7">
      <w:pPr>
        <w:pStyle w:val="a6"/>
        <w:numPr>
          <w:ilvl w:val="0"/>
          <w:numId w:val="9"/>
        </w:numPr>
        <w:spacing w:after="360"/>
        <w:ind w:left="426"/>
        <w:rPr>
          <w:rFonts w:cs="Times New Roman"/>
          <w:szCs w:val="28"/>
          <w:lang w:val="en-US"/>
        </w:rPr>
      </w:pPr>
      <w:r w:rsidRPr="001E5B42">
        <w:rPr>
          <w:rFonts w:cs="Times New Roman"/>
          <w:szCs w:val="28"/>
          <w:lang w:val="en-US"/>
        </w:rPr>
        <w:t>Surrogate-based modeling and optimization.</w:t>
      </w:r>
      <w:r>
        <w:rPr>
          <w:rFonts w:cs="Times New Roman"/>
          <w:szCs w:val="28"/>
          <w:lang w:val="en-US"/>
        </w:rPr>
        <w:t xml:space="preserve"> / </w:t>
      </w:r>
      <w:proofErr w:type="spellStart"/>
      <w:r w:rsidRPr="001E5B42">
        <w:rPr>
          <w:rFonts w:cs="Times New Roman"/>
          <w:szCs w:val="28"/>
          <w:lang w:val="en-US"/>
        </w:rPr>
        <w:t>Koziel</w:t>
      </w:r>
      <w:proofErr w:type="spellEnd"/>
      <w:r w:rsidRPr="001E5B42">
        <w:rPr>
          <w:rFonts w:cs="Times New Roman"/>
          <w:szCs w:val="28"/>
          <w:lang w:val="en-US"/>
        </w:rPr>
        <w:t xml:space="preserve"> S., </w:t>
      </w:r>
      <w:proofErr w:type="spellStart"/>
      <w:r w:rsidRPr="001E5B42">
        <w:rPr>
          <w:rFonts w:cs="Times New Roman"/>
          <w:szCs w:val="28"/>
          <w:lang w:val="en-US"/>
        </w:rPr>
        <w:t>Leifsson</w:t>
      </w:r>
      <w:proofErr w:type="spellEnd"/>
      <w:r w:rsidRPr="001E5B42">
        <w:rPr>
          <w:rFonts w:cs="Times New Roman"/>
          <w:szCs w:val="28"/>
          <w:lang w:val="en-US"/>
        </w:rPr>
        <w:t xml:space="preserve"> L. – New </w:t>
      </w:r>
      <w:r w:rsidR="00D62293" w:rsidRPr="001E5B42">
        <w:rPr>
          <w:rFonts w:cs="Times New Roman"/>
          <w:szCs w:val="28"/>
          <w:lang w:val="en-US"/>
        </w:rPr>
        <w:t>York:</w:t>
      </w:r>
      <w:r w:rsidRPr="001E5B42">
        <w:rPr>
          <w:rFonts w:cs="Times New Roman"/>
          <w:szCs w:val="28"/>
          <w:lang w:val="en-US"/>
        </w:rPr>
        <w:t xml:space="preserve"> Springer, 2013</w:t>
      </w:r>
      <w:r>
        <w:rPr>
          <w:rFonts w:cs="Times New Roman"/>
          <w:szCs w:val="28"/>
          <w:lang w:val="en-US"/>
        </w:rPr>
        <w:t xml:space="preserve"> – Date of access: 24.05.2021</w:t>
      </w:r>
      <w:r w:rsidRPr="001E5B42">
        <w:rPr>
          <w:rFonts w:cs="Times New Roman"/>
          <w:szCs w:val="28"/>
          <w:lang w:val="en-US"/>
        </w:rPr>
        <w:t>.</w:t>
      </w:r>
    </w:p>
    <w:p w14:paraId="7783926C" w14:textId="1E487895" w:rsidR="00227105" w:rsidRDefault="00FD26EA" w:rsidP="00EE52D7">
      <w:pPr>
        <w:pStyle w:val="a6"/>
        <w:numPr>
          <w:ilvl w:val="0"/>
          <w:numId w:val="9"/>
        </w:numPr>
        <w:spacing w:after="360"/>
        <w:ind w:left="426"/>
        <w:rPr>
          <w:rFonts w:cs="Times New Roman"/>
          <w:szCs w:val="28"/>
          <w:lang w:val="en-US"/>
        </w:rPr>
      </w:pPr>
      <w:r w:rsidRPr="00227105">
        <w:rPr>
          <w:rFonts w:cs="Times New Roman"/>
          <w:szCs w:val="28"/>
          <w:lang w:val="en-US"/>
        </w:rPr>
        <w:t>Stacked generalization / Wolpert, David H. / Neural networks 5.2 (1992): 241</w:t>
      </w:r>
      <w:r w:rsidR="00EE52D7" w:rsidRPr="004A63B5">
        <w:rPr>
          <w:rFonts w:cs="Times New Roman"/>
          <w:szCs w:val="28"/>
          <w:lang w:val="en-US"/>
        </w:rPr>
        <w:t>–</w:t>
      </w:r>
      <w:r w:rsidRPr="00227105">
        <w:rPr>
          <w:rFonts w:cs="Times New Roman"/>
          <w:szCs w:val="28"/>
          <w:lang w:val="en-US"/>
        </w:rPr>
        <w:t xml:space="preserve">259 </w:t>
      </w:r>
      <w:r w:rsidR="00EE52D7" w:rsidRPr="004A63B5">
        <w:rPr>
          <w:rFonts w:cs="Times New Roman"/>
          <w:szCs w:val="28"/>
          <w:lang w:val="en-US"/>
        </w:rPr>
        <w:t>–</w:t>
      </w:r>
      <w:r w:rsidRPr="00227105">
        <w:rPr>
          <w:rFonts w:cs="Times New Roman"/>
          <w:szCs w:val="28"/>
          <w:lang w:val="en-US"/>
        </w:rPr>
        <w:t xml:space="preserve"> Date of access: 24.05.2021</w:t>
      </w:r>
    </w:p>
    <w:p w14:paraId="054F724A" w14:textId="062A030C" w:rsidR="00227105" w:rsidRDefault="00FD26EA" w:rsidP="00EE52D7">
      <w:pPr>
        <w:pStyle w:val="a6"/>
        <w:numPr>
          <w:ilvl w:val="0"/>
          <w:numId w:val="9"/>
        </w:numPr>
        <w:spacing w:after="360"/>
        <w:ind w:left="426"/>
        <w:rPr>
          <w:rFonts w:cs="Times New Roman"/>
          <w:szCs w:val="28"/>
          <w:lang w:val="en-US"/>
        </w:rPr>
      </w:pPr>
      <w:r w:rsidRPr="00227105">
        <w:rPr>
          <w:rFonts w:cs="Times New Roman"/>
          <w:szCs w:val="28"/>
          <w:lang w:val="en-US"/>
        </w:rPr>
        <w:t>Stacked regressions /</w:t>
      </w:r>
      <w:r w:rsidR="000C4661" w:rsidRPr="00227105">
        <w:rPr>
          <w:rFonts w:cs="Times New Roman"/>
          <w:szCs w:val="28"/>
          <w:lang w:val="en-US"/>
        </w:rPr>
        <w:t xml:space="preserve"> </w:t>
      </w:r>
      <w:proofErr w:type="spellStart"/>
      <w:r w:rsidR="000C4661" w:rsidRPr="00227105">
        <w:rPr>
          <w:rFonts w:cs="Times New Roman"/>
          <w:szCs w:val="28"/>
          <w:lang w:val="en-US"/>
        </w:rPr>
        <w:t>Breiman</w:t>
      </w:r>
      <w:proofErr w:type="spellEnd"/>
      <w:r w:rsidR="000C4661" w:rsidRPr="00227105">
        <w:rPr>
          <w:rFonts w:cs="Times New Roman"/>
          <w:szCs w:val="28"/>
          <w:lang w:val="en-US"/>
        </w:rPr>
        <w:t xml:space="preserve">, Leo. </w:t>
      </w:r>
      <w:r w:rsidRPr="00227105">
        <w:rPr>
          <w:rFonts w:cs="Times New Roman"/>
          <w:szCs w:val="28"/>
          <w:lang w:val="en-US"/>
        </w:rPr>
        <w:t>/ Machine learning 24.1 (1996): 49-64</w:t>
      </w:r>
      <w:r w:rsidR="00EE52D7" w:rsidRPr="004A63B5">
        <w:rPr>
          <w:rFonts w:cs="Times New Roman"/>
          <w:szCs w:val="28"/>
          <w:lang w:val="en-US"/>
        </w:rPr>
        <w:t>–</w:t>
      </w:r>
      <w:r w:rsidRPr="00227105">
        <w:rPr>
          <w:rFonts w:cs="Times New Roman"/>
          <w:szCs w:val="28"/>
          <w:lang w:val="en-US"/>
        </w:rPr>
        <w:t xml:space="preserve"> Date of access: 24.05.2021.</w:t>
      </w:r>
    </w:p>
    <w:p w14:paraId="53DD2EF2" w14:textId="5C5D8434" w:rsidR="00227105" w:rsidRDefault="000C4661" w:rsidP="00EE52D7">
      <w:pPr>
        <w:pStyle w:val="a6"/>
        <w:numPr>
          <w:ilvl w:val="0"/>
          <w:numId w:val="9"/>
        </w:numPr>
        <w:spacing w:after="360"/>
        <w:ind w:left="426"/>
        <w:rPr>
          <w:rFonts w:cs="Times New Roman"/>
          <w:szCs w:val="28"/>
          <w:lang w:val="en-US"/>
        </w:rPr>
      </w:pPr>
      <w:r w:rsidRPr="00227105">
        <w:rPr>
          <w:rFonts w:cs="Times New Roman"/>
          <w:szCs w:val="28"/>
          <w:lang w:val="en-US"/>
        </w:rPr>
        <w:t>Bagging</w:t>
      </w:r>
      <w:r w:rsidR="00FD26EA" w:rsidRPr="00227105">
        <w:rPr>
          <w:rFonts w:cs="Times New Roman"/>
          <w:szCs w:val="28"/>
          <w:lang w:val="en-US"/>
        </w:rPr>
        <w:t xml:space="preserve"> predictors /</w:t>
      </w:r>
      <w:r w:rsidRPr="00227105">
        <w:rPr>
          <w:rFonts w:cs="Times New Roman"/>
          <w:szCs w:val="28"/>
          <w:lang w:val="en-US"/>
        </w:rPr>
        <w:t xml:space="preserve"> </w:t>
      </w:r>
      <w:proofErr w:type="spellStart"/>
      <w:r w:rsidRPr="00227105">
        <w:rPr>
          <w:rFonts w:cs="Times New Roman"/>
          <w:szCs w:val="28"/>
          <w:lang w:val="en-US"/>
        </w:rPr>
        <w:t>Breiman</w:t>
      </w:r>
      <w:proofErr w:type="spellEnd"/>
      <w:r w:rsidRPr="00227105">
        <w:rPr>
          <w:rFonts w:cs="Times New Roman"/>
          <w:szCs w:val="28"/>
          <w:lang w:val="en-US"/>
        </w:rPr>
        <w:t xml:space="preserve">, Leo. </w:t>
      </w:r>
      <w:r w:rsidR="00FD26EA" w:rsidRPr="00227105">
        <w:rPr>
          <w:rFonts w:cs="Times New Roman"/>
          <w:szCs w:val="28"/>
          <w:lang w:val="en-US"/>
        </w:rPr>
        <w:t>/ Machine learning 24.2 (1996): 123-140</w:t>
      </w:r>
      <w:r w:rsidR="00EE52D7" w:rsidRPr="004A63B5">
        <w:rPr>
          <w:rFonts w:cs="Times New Roman"/>
          <w:szCs w:val="28"/>
          <w:lang w:val="en-US"/>
        </w:rPr>
        <w:t>–</w:t>
      </w:r>
      <w:r w:rsidR="00FD26EA" w:rsidRPr="00227105">
        <w:rPr>
          <w:rFonts w:cs="Times New Roman"/>
          <w:szCs w:val="28"/>
          <w:lang w:val="en-US"/>
        </w:rPr>
        <w:t xml:space="preserve"> Date of access: 24.05.2021.</w:t>
      </w:r>
    </w:p>
    <w:p w14:paraId="6478AD1E" w14:textId="06EF9179" w:rsidR="00227105" w:rsidRDefault="00FD26EA" w:rsidP="00EE52D7">
      <w:pPr>
        <w:pStyle w:val="a6"/>
        <w:numPr>
          <w:ilvl w:val="0"/>
          <w:numId w:val="9"/>
        </w:numPr>
        <w:spacing w:after="360"/>
        <w:ind w:left="426"/>
        <w:rPr>
          <w:rFonts w:cs="Times New Roman"/>
          <w:szCs w:val="28"/>
          <w:lang w:val="en-US"/>
        </w:rPr>
      </w:pPr>
      <w:r w:rsidRPr="00227105">
        <w:rPr>
          <w:rFonts w:cs="Times New Roman"/>
          <w:szCs w:val="28"/>
          <w:lang w:val="en-US"/>
        </w:rPr>
        <w:t>Random Forests /</w:t>
      </w:r>
      <w:r w:rsidR="000C4661" w:rsidRPr="00227105">
        <w:rPr>
          <w:rFonts w:cs="Times New Roman"/>
          <w:szCs w:val="28"/>
          <w:lang w:val="en-US"/>
        </w:rPr>
        <w:t xml:space="preserve"> </w:t>
      </w:r>
      <w:proofErr w:type="spellStart"/>
      <w:r w:rsidR="000C4661" w:rsidRPr="00227105">
        <w:rPr>
          <w:rFonts w:cs="Times New Roman"/>
          <w:szCs w:val="28"/>
          <w:lang w:val="en-US"/>
        </w:rPr>
        <w:t>Breiman</w:t>
      </w:r>
      <w:proofErr w:type="spellEnd"/>
      <w:r w:rsidR="000C4661" w:rsidRPr="00227105">
        <w:rPr>
          <w:rFonts w:cs="Times New Roman"/>
          <w:szCs w:val="28"/>
          <w:lang w:val="en-US"/>
        </w:rPr>
        <w:t xml:space="preserve">, Leo. </w:t>
      </w:r>
      <w:r w:rsidRPr="00227105">
        <w:rPr>
          <w:rFonts w:cs="Times New Roman"/>
          <w:szCs w:val="28"/>
          <w:lang w:val="en-US"/>
        </w:rPr>
        <w:t>/ Machine Learning, 45(1), 5-32, 2001</w:t>
      </w:r>
      <w:r w:rsidR="00EE52D7" w:rsidRPr="004A63B5">
        <w:rPr>
          <w:rFonts w:cs="Times New Roman"/>
          <w:szCs w:val="28"/>
          <w:lang w:val="en-US"/>
        </w:rPr>
        <w:t>–</w:t>
      </w:r>
      <w:r w:rsidRPr="00227105">
        <w:rPr>
          <w:rFonts w:cs="Times New Roman"/>
          <w:szCs w:val="28"/>
          <w:lang w:val="en-US"/>
        </w:rPr>
        <w:t xml:space="preserve"> Date of access: 24.05.2021</w:t>
      </w:r>
    </w:p>
    <w:p w14:paraId="33A103B2" w14:textId="12F939F3" w:rsidR="00227105" w:rsidRDefault="00FD26EA" w:rsidP="00EE52D7">
      <w:pPr>
        <w:pStyle w:val="a6"/>
        <w:numPr>
          <w:ilvl w:val="0"/>
          <w:numId w:val="9"/>
        </w:numPr>
        <w:spacing w:after="360"/>
        <w:ind w:left="426"/>
        <w:rPr>
          <w:rFonts w:cs="Times New Roman"/>
          <w:szCs w:val="28"/>
          <w:lang w:val="en-US"/>
        </w:rPr>
      </w:pPr>
      <w:r w:rsidRPr="00227105">
        <w:rPr>
          <w:rFonts w:cs="Times New Roman"/>
          <w:szCs w:val="28"/>
          <w:lang w:val="en-US"/>
        </w:rPr>
        <w:t>A Short Introduction to Boosting /</w:t>
      </w:r>
      <w:r w:rsidR="000C4661" w:rsidRPr="00227105">
        <w:rPr>
          <w:rFonts w:cs="Times New Roman"/>
          <w:szCs w:val="28"/>
          <w:lang w:val="en-US"/>
        </w:rPr>
        <w:t xml:space="preserve"> Freund, Yoav, Robert </w:t>
      </w:r>
      <w:proofErr w:type="spellStart"/>
      <w:r w:rsidR="000C4661" w:rsidRPr="00227105">
        <w:rPr>
          <w:rFonts w:cs="Times New Roman"/>
          <w:szCs w:val="28"/>
          <w:lang w:val="en-US"/>
        </w:rPr>
        <w:t>Schapire</w:t>
      </w:r>
      <w:proofErr w:type="spellEnd"/>
      <w:r w:rsidR="000C4661" w:rsidRPr="00227105">
        <w:rPr>
          <w:rFonts w:cs="Times New Roman"/>
          <w:szCs w:val="28"/>
          <w:lang w:val="en-US"/>
        </w:rPr>
        <w:t xml:space="preserve">, and N. Abe. </w:t>
      </w:r>
      <w:r w:rsidRPr="00227105">
        <w:rPr>
          <w:rFonts w:cs="Times New Roman"/>
          <w:szCs w:val="28"/>
          <w:lang w:val="en-US"/>
        </w:rPr>
        <w:t>/Journal-Japanese Society for Artificial Intelligence 14.771-780 (1999): 1612</w:t>
      </w:r>
      <w:r w:rsidR="00EE52D7">
        <w:rPr>
          <w:rFonts w:cs="Times New Roman"/>
          <w:szCs w:val="28"/>
          <w:lang w:val="en-US"/>
        </w:rPr>
        <w:t xml:space="preserve"> </w:t>
      </w:r>
      <w:r w:rsidR="00EE52D7" w:rsidRPr="004A63B5">
        <w:rPr>
          <w:rFonts w:cs="Times New Roman"/>
          <w:szCs w:val="28"/>
          <w:lang w:val="en-US"/>
        </w:rPr>
        <w:t>–</w:t>
      </w:r>
      <w:r w:rsidRPr="00227105">
        <w:rPr>
          <w:rFonts w:cs="Times New Roman"/>
          <w:szCs w:val="28"/>
          <w:lang w:val="en-US"/>
        </w:rPr>
        <w:t xml:space="preserve"> Date of access: 24.05.2021</w:t>
      </w:r>
    </w:p>
    <w:p w14:paraId="1929A151" w14:textId="00CD992D" w:rsidR="00227105" w:rsidRDefault="00FD26EA" w:rsidP="00EE52D7">
      <w:pPr>
        <w:pStyle w:val="a6"/>
        <w:numPr>
          <w:ilvl w:val="0"/>
          <w:numId w:val="9"/>
        </w:numPr>
        <w:spacing w:after="360"/>
        <w:ind w:left="426"/>
        <w:rPr>
          <w:rFonts w:cs="Times New Roman"/>
          <w:szCs w:val="28"/>
          <w:lang w:val="en-US"/>
        </w:rPr>
      </w:pPr>
      <w:r w:rsidRPr="00227105">
        <w:rPr>
          <w:rFonts w:cs="Times New Roman"/>
          <w:szCs w:val="28"/>
          <w:lang w:val="en-US"/>
        </w:rPr>
        <w:t>Stochastic gradient boosting /</w:t>
      </w:r>
      <w:r w:rsidR="000C4661" w:rsidRPr="00227105">
        <w:rPr>
          <w:rFonts w:cs="Times New Roman"/>
          <w:szCs w:val="28"/>
          <w:lang w:val="en-US"/>
        </w:rPr>
        <w:t xml:space="preserve"> Friedman, Jerome H. </w:t>
      </w:r>
      <w:r w:rsidRPr="00227105">
        <w:rPr>
          <w:rFonts w:cs="Times New Roman"/>
          <w:szCs w:val="28"/>
          <w:lang w:val="en-US"/>
        </w:rPr>
        <w:t>/ Computational Statistics and</w:t>
      </w:r>
      <w:r w:rsidR="00227105">
        <w:rPr>
          <w:rFonts w:cs="Times New Roman"/>
          <w:szCs w:val="28"/>
          <w:lang w:val="en-US"/>
        </w:rPr>
        <w:t xml:space="preserve"> </w:t>
      </w:r>
      <w:r w:rsidRPr="00227105">
        <w:rPr>
          <w:rFonts w:cs="Times New Roman"/>
          <w:szCs w:val="28"/>
          <w:lang w:val="en-US"/>
        </w:rPr>
        <w:t>Data Analysis, 2002</w:t>
      </w:r>
      <w:r w:rsidR="00EE52D7">
        <w:rPr>
          <w:rFonts w:cs="Times New Roman"/>
          <w:szCs w:val="28"/>
          <w:lang w:val="en-US"/>
        </w:rPr>
        <w:t xml:space="preserve"> </w:t>
      </w:r>
      <w:r w:rsidR="00EE52D7" w:rsidRPr="004A63B5">
        <w:rPr>
          <w:rFonts w:cs="Times New Roman"/>
          <w:szCs w:val="28"/>
          <w:lang w:val="en-US"/>
        </w:rPr>
        <w:t>–</w:t>
      </w:r>
      <w:r w:rsidRPr="00227105">
        <w:rPr>
          <w:rFonts w:cs="Times New Roman"/>
          <w:szCs w:val="28"/>
          <w:lang w:val="en-US"/>
        </w:rPr>
        <w:t>Date of access: 24.05.2021</w:t>
      </w:r>
    </w:p>
    <w:p w14:paraId="4AEA1E95" w14:textId="6CAB1AD2" w:rsidR="00227105" w:rsidRDefault="00FD26EA" w:rsidP="00EE52D7">
      <w:pPr>
        <w:pStyle w:val="a6"/>
        <w:numPr>
          <w:ilvl w:val="0"/>
          <w:numId w:val="9"/>
        </w:numPr>
        <w:spacing w:after="360"/>
        <w:ind w:left="426"/>
        <w:rPr>
          <w:rFonts w:cs="Times New Roman"/>
          <w:szCs w:val="28"/>
        </w:rPr>
      </w:pPr>
      <w:r w:rsidRPr="00227105">
        <w:rPr>
          <w:rFonts w:cs="Times New Roman"/>
          <w:szCs w:val="28"/>
        </w:rPr>
        <w:lastRenderedPageBreak/>
        <w:t>Об алгебраическом подходе к решению задач распознавания</w:t>
      </w:r>
      <w:r w:rsidR="00227105" w:rsidRPr="00227105">
        <w:rPr>
          <w:rFonts w:cs="Times New Roman"/>
          <w:szCs w:val="28"/>
        </w:rPr>
        <w:t xml:space="preserve"> </w:t>
      </w:r>
      <w:r w:rsidRPr="00227105">
        <w:rPr>
          <w:rFonts w:cs="Times New Roman"/>
          <w:szCs w:val="28"/>
        </w:rPr>
        <w:t>или классификации /</w:t>
      </w:r>
      <w:r w:rsidR="000C4661" w:rsidRPr="00227105">
        <w:rPr>
          <w:rFonts w:cs="Times New Roman"/>
          <w:szCs w:val="28"/>
        </w:rPr>
        <w:t xml:space="preserve"> Журавлёв Ю. И. </w:t>
      </w:r>
      <w:r w:rsidRPr="00227105">
        <w:rPr>
          <w:rFonts w:cs="Times New Roman"/>
          <w:szCs w:val="28"/>
        </w:rPr>
        <w:t>/ Проблемы кибернетики. 1978</w:t>
      </w:r>
      <w:r w:rsidR="000C4661" w:rsidRPr="00227105">
        <w:rPr>
          <w:rFonts w:cs="Times New Roman"/>
          <w:szCs w:val="28"/>
        </w:rPr>
        <w:t xml:space="preserve"> </w:t>
      </w:r>
      <w:r w:rsidR="00EE52D7" w:rsidRPr="004A63B5">
        <w:rPr>
          <w:rFonts w:cs="Times New Roman"/>
          <w:szCs w:val="28"/>
          <w:lang w:val="en-US"/>
        </w:rPr>
        <w:t>–</w:t>
      </w:r>
      <w:r w:rsidRPr="00227105">
        <w:rPr>
          <w:rFonts w:cs="Times New Roman"/>
          <w:szCs w:val="28"/>
        </w:rPr>
        <w:t xml:space="preserve"> </w:t>
      </w:r>
      <w:r w:rsidR="00EE52D7">
        <w:rPr>
          <w:rFonts w:cs="Times New Roman"/>
          <w:szCs w:val="28"/>
        </w:rPr>
        <w:t>Д</w:t>
      </w:r>
      <w:r w:rsidR="00EE52D7" w:rsidRPr="00AA567A">
        <w:rPr>
          <w:rFonts w:cs="Times New Roman"/>
          <w:szCs w:val="28"/>
        </w:rPr>
        <w:t>ата</w:t>
      </w:r>
      <w:r w:rsidR="00EE52D7" w:rsidRPr="007F2474">
        <w:rPr>
          <w:rFonts w:cs="Times New Roman"/>
          <w:szCs w:val="28"/>
        </w:rPr>
        <w:t xml:space="preserve"> </w:t>
      </w:r>
      <w:r w:rsidR="00EE52D7">
        <w:rPr>
          <w:rFonts w:cs="Times New Roman"/>
          <w:szCs w:val="28"/>
        </w:rPr>
        <w:t>доступа</w:t>
      </w:r>
      <w:r w:rsidR="00EE52D7" w:rsidRPr="007F2474">
        <w:rPr>
          <w:rFonts w:cs="Times New Roman"/>
          <w:szCs w:val="28"/>
        </w:rPr>
        <w:t>: 24.05.202</w:t>
      </w:r>
      <w:r w:rsidR="00EE52D7">
        <w:rPr>
          <w:rFonts w:cs="Times New Roman"/>
          <w:szCs w:val="28"/>
          <w:lang w:val="en-US"/>
        </w:rPr>
        <w:t>1</w:t>
      </w:r>
    </w:p>
    <w:p w14:paraId="28E8A77C" w14:textId="28B08109" w:rsidR="00227105" w:rsidRDefault="00FD26EA" w:rsidP="00EE52D7">
      <w:pPr>
        <w:pStyle w:val="a6"/>
        <w:numPr>
          <w:ilvl w:val="0"/>
          <w:numId w:val="9"/>
        </w:numPr>
        <w:spacing w:after="360"/>
        <w:ind w:left="426"/>
        <w:rPr>
          <w:rFonts w:cs="Times New Roman"/>
          <w:szCs w:val="28"/>
          <w:lang w:val="en-US"/>
        </w:rPr>
      </w:pPr>
      <w:r w:rsidRPr="00227105">
        <w:rPr>
          <w:rFonts w:cs="Times New Roman"/>
          <w:szCs w:val="28"/>
          <w:lang w:val="en-US"/>
        </w:rPr>
        <w:t>Limited bagging, boosting and the random subspace</w:t>
      </w:r>
      <w:r w:rsidR="00227105">
        <w:rPr>
          <w:rFonts w:cs="Times New Roman"/>
          <w:szCs w:val="28"/>
          <w:lang w:val="en-US"/>
        </w:rPr>
        <w:t xml:space="preserve"> </w:t>
      </w:r>
      <w:r w:rsidRPr="00227105">
        <w:rPr>
          <w:rFonts w:cs="Times New Roman"/>
          <w:szCs w:val="28"/>
          <w:lang w:val="en-US"/>
        </w:rPr>
        <w:t>method for linear classifiers /</w:t>
      </w:r>
      <w:r w:rsidR="000C4661" w:rsidRPr="00227105">
        <w:rPr>
          <w:rFonts w:cs="Times New Roman"/>
          <w:szCs w:val="28"/>
          <w:lang w:val="en-US"/>
        </w:rPr>
        <w:t xml:space="preserve"> </w:t>
      </w:r>
      <w:proofErr w:type="spellStart"/>
      <w:r w:rsidR="000C4661" w:rsidRPr="00227105">
        <w:rPr>
          <w:rFonts w:cs="Times New Roman"/>
          <w:szCs w:val="28"/>
          <w:lang w:val="en-US"/>
        </w:rPr>
        <w:t>Skurichina</w:t>
      </w:r>
      <w:proofErr w:type="spellEnd"/>
      <w:r w:rsidR="000C4661" w:rsidRPr="00227105">
        <w:rPr>
          <w:rFonts w:cs="Times New Roman"/>
          <w:szCs w:val="28"/>
          <w:lang w:val="en-US"/>
        </w:rPr>
        <w:t xml:space="preserve"> M., </w:t>
      </w:r>
      <w:proofErr w:type="spellStart"/>
      <w:r w:rsidR="000C4661" w:rsidRPr="00227105">
        <w:rPr>
          <w:rFonts w:cs="Times New Roman"/>
          <w:szCs w:val="28"/>
          <w:lang w:val="en-US"/>
        </w:rPr>
        <w:t>Duin</w:t>
      </w:r>
      <w:proofErr w:type="spellEnd"/>
      <w:r w:rsidR="000C4661" w:rsidRPr="00227105">
        <w:rPr>
          <w:rFonts w:cs="Times New Roman"/>
          <w:szCs w:val="28"/>
          <w:lang w:val="en-US"/>
        </w:rPr>
        <w:t xml:space="preserve"> R. P. W. </w:t>
      </w:r>
      <w:r w:rsidRPr="00227105">
        <w:rPr>
          <w:rFonts w:cs="Times New Roman"/>
          <w:szCs w:val="28"/>
          <w:lang w:val="en-US"/>
        </w:rPr>
        <w:t>/ Pattern Analysis &amp; Applications. 2002. Pp. 121</w:t>
      </w:r>
      <w:r w:rsidR="00EE52D7">
        <w:rPr>
          <w:rFonts w:cs="Times New Roman"/>
          <w:szCs w:val="28"/>
          <w:lang w:val="en-US"/>
        </w:rPr>
        <w:t xml:space="preserve"> </w:t>
      </w:r>
      <w:r w:rsidRPr="00227105">
        <w:rPr>
          <w:rFonts w:cs="Times New Roman"/>
          <w:szCs w:val="28"/>
          <w:lang w:val="en-US"/>
        </w:rPr>
        <w:t xml:space="preserve">–135. </w:t>
      </w:r>
      <w:r w:rsidR="00EE52D7" w:rsidRPr="004A63B5">
        <w:rPr>
          <w:rFonts w:cs="Times New Roman"/>
          <w:szCs w:val="28"/>
          <w:lang w:val="en-US"/>
        </w:rPr>
        <w:t>–</w:t>
      </w:r>
      <w:r w:rsidRPr="00227105">
        <w:rPr>
          <w:rFonts w:cs="Times New Roman"/>
          <w:szCs w:val="28"/>
          <w:lang w:val="en-US"/>
        </w:rPr>
        <w:t xml:space="preserve"> Date of access: 24.05.2021</w:t>
      </w:r>
    </w:p>
    <w:p w14:paraId="6BCFABF2" w14:textId="3C3C1A8D" w:rsidR="00227105" w:rsidRDefault="00FD26EA" w:rsidP="00EE52D7">
      <w:pPr>
        <w:pStyle w:val="a6"/>
        <w:numPr>
          <w:ilvl w:val="0"/>
          <w:numId w:val="9"/>
        </w:numPr>
        <w:spacing w:after="360"/>
        <w:ind w:left="426"/>
        <w:rPr>
          <w:rFonts w:cs="Times New Roman"/>
          <w:szCs w:val="28"/>
          <w:lang w:val="en-US"/>
        </w:rPr>
      </w:pPr>
      <w:r w:rsidRPr="00227105">
        <w:rPr>
          <w:rFonts w:cs="Times New Roman"/>
          <w:szCs w:val="28"/>
          <w:lang w:val="en-US"/>
        </w:rPr>
        <w:t>Feature-weighted linear stacking /</w:t>
      </w:r>
      <w:r w:rsidR="000C4661" w:rsidRPr="00227105">
        <w:rPr>
          <w:lang w:val="en-US"/>
        </w:rPr>
        <w:t xml:space="preserve"> </w:t>
      </w:r>
      <w:r w:rsidR="000C4661" w:rsidRPr="00227105">
        <w:rPr>
          <w:rFonts w:cs="Times New Roman"/>
          <w:szCs w:val="28"/>
          <w:lang w:val="en-US"/>
        </w:rPr>
        <w:t xml:space="preserve">Joseph Sill, Gabor Takacs, Lester Mackey, David Lin </w:t>
      </w:r>
      <w:r w:rsidRPr="00227105">
        <w:rPr>
          <w:rFonts w:cs="Times New Roman"/>
          <w:szCs w:val="28"/>
          <w:lang w:val="en-US"/>
        </w:rPr>
        <w:t xml:space="preserve">/ </w:t>
      </w:r>
      <w:proofErr w:type="spellStart"/>
      <w:r w:rsidRPr="00227105">
        <w:rPr>
          <w:rFonts w:cs="Times New Roman"/>
          <w:szCs w:val="28"/>
          <w:lang w:val="en-US"/>
        </w:rPr>
        <w:t>arXiv</w:t>
      </w:r>
      <w:proofErr w:type="spellEnd"/>
      <w:r w:rsidRPr="00227105">
        <w:rPr>
          <w:rFonts w:cs="Times New Roman"/>
          <w:szCs w:val="28"/>
          <w:lang w:val="en-US"/>
        </w:rPr>
        <w:t xml:space="preserve"> preprint arXiv:0911.0460(2009). </w:t>
      </w:r>
      <w:r w:rsidR="00EE52D7">
        <w:rPr>
          <w:rFonts w:cs="Times New Roman"/>
          <w:szCs w:val="28"/>
          <w:lang w:val="en-US"/>
        </w:rPr>
        <w:t>v</w:t>
      </w:r>
      <w:r w:rsidRPr="00227105">
        <w:rPr>
          <w:rFonts w:cs="Times New Roman"/>
          <w:szCs w:val="28"/>
          <w:lang w:val="en-US"/>
        </w:rPr>
        <w:t xml:space="preserve"> Date of access: 24.05.2021</w:t>
      </w:r>
    </w:p>
    <w:p w14:paraId="0D2F6D50" w14:textId="41A3C5B7" w:rsidR="00227105" w:rsidRDefault="00FD26EA" w:rsidP="00EE52D7">
      <w:pPr>
        <w:pStyle w:val="a6"/>
        <w:numPr>
          <w:ilvl w:val="0"/>
          <w:numId w:val="9"/>
        </w:numPr>
        <w:spacing w:after="360"/>
        <w:ind w:left="426"/>
        <w:rPr>
          <w:rFonts w:cs="Times New Roman"/>
          <w:szCs w:val="28"/>
          <w:lang w:val="en-US"/>
        </w:rPr>
      </w:pPr>
      <w:r w:rsidRPr="00227105">
        <w:rPr>
          <w:rFonts w:cs="Times New Roman"/>
          <w:szCs w:val="28"/>
          <w:lang w:val="en-US"/>
        </w:rPr>
        <w:t>Troika–An improved stacking</w:t>
      </w:r>
      <w:r w:rsidR="000C4661" w:rsidRPr="00227105">
        <w:rPr>
          <w:rFonts w:cs="Times New Roman"/>
          <w:szCs w:val="28"/>
          <w:lang w:val="en-US"/>
        </w:rPr>
        <w:t xml:space="preserve"> </w:t>
      </w:r>
      <w:r w:rsidRPr="00227105">
        <w:rPr>
          <w:rFonts w:cs="Times New Roman"/>
          <w:szCs w:val="28"/>
          <w:lang w:val="en-US"/>
        </w:rPr>
        <w:t>schema for classification tasks /</w:t>
      </w:r>
      <w:r w:rsidR="000C4661" w:rsidRPr="00227105">
        <w:rPr>
          <w:rFonts w:cs="Times New Roman"/>
          <w:szCs w:val="28"/>
          <w:lang w:val="en-US"/>
        </w:rPr>
        <w:t xml:space="preserve"> Menahem, Eitan, </w:t>
      </w:r>
      <w:proofErr w:type="spellStart"/>
      <w:r w:rsidR="000C4661" w:rsidRPr="00227105">
        <w:rPr>
          <w:rFonts w:cs="Times New Roman"/>
          <w:szCs w:val="28"/>
          <w:lang w:val="en-US"/>
        </w:rPr>
        <w:t>Lior</w:t>
      </w:r>
      <w:proofErr w:type="spellEnd"/>
      <w:r w:rsidR="000C4661" w:rsidRPr="00227105">
        <w:rPr>
          <w:rFonts w:cs="Times New Roman"/>
          <w:szCs w:val="28"/>
          <w:lang w:val="en-US"/>
        </w:rPr>
        <w:t xml:space="preserve"> </w:t>
      </w:r>
      <w:proofErr w:type="spellStart"/>
      <w:r w:rsidR="000C4661" w:rsidRPr="00227105">
        <w:rPr>
          <w:rFonts w:cs="Times New Roman"/>
          <w:szCs w:val="28"/>
          <w:lang w:val="en-US"/>
        </w:rPr>
        <w:t>Rokach</w:t>
      </w:r>
      <w:proofErr w:type="spellEnd"/>
      <w:r w:rsidR="000C4661" w:rsidRPr="00227105">
        <w:rPr>
          <w:rFonts w:cs="Times New Roman"/>
          <w:szCs w:val="28"/>
          <w:lang w:val="en-US"/>
        </w:rPr>
        <w:t xml:space="preserve">, and Yuval </w:t>
      </w:r>
      <w:proofErr w:type="spellStart"/>
      <w:r w:rsidR="000C4661" w:rsidRPr="00227105">
        <w:rPr>
          <w:rFonts w:cs="Times New Roman"/>
          <w:szCs w:val="28"/>
          <w:lang w:val="en-US"/>
        </w:rPr>
        <w:t>Elovici</w:t>
      </w:r>
      <w:proofErr w:type="spellEnd"/>
      <w:r w:rsidR="000C4661" w:rsidRPr="00227105">
        <w:rPr>
          <w:rFonts w:cs="Times New Roman"/>
          <w:szCs w:val="28"/>
          <w:lang w:val="en-US"/>
        </w:rPr>
        <w:t xml:space="preserve">. </w:t>
      </w:r>
      <w:r w:rsidRPr="00227105">
        <w:rPr>
          <w:rFonts w:cs="Times New Roman"/>
          <w:szCs w:val="28"/>
          <w:lang w:val="en-US"/>
        </w:rPr>
        <w:t>/ Information Sciences 179.24 (2009): 4097-4122.</w:t>
      </w:r>
      <w:r w:rsidR="000C4661" w:rsidRPr="00227105">
        <w:rPr>
          <w:rFonts w:cs="Times New Roman"/>
          <w:szCs w:val="28"/>
          <w:lang w:val="en-US"/>
        </w:rPr>
        <w:t xml:space="preserve"> </w:t>
      </w:r>
      <w:r w:rsidR="00EE52D7" w:rsidRPr="00EE52D7">
        <w:rPr>
          <w:rFonts w:cs="Times New Roman"/>
          <w:szCs w:val="28"/>
          <w:shd w:val="clear" w:color="auto" w:fill="FFFFFF"/>
          <w:lang w:val="en-US"/>
        </w:rPr>
        <w:t>–</w:t>
      </w:r>
      <w:r w:rsidR="000C4661" w:rsidRPr="00227105">
        <w:rPr>
          <w:rFonts w:cs="Times New Roman"/>
          <w:szCs w:val="28"/>
          <w:lang w:val="en-US"/>
        </w:rPr>
        <w:t xml:space="preserve"> Date of access: 24.05.2021</w:t>
      </w:r>
    </w:p>
    <w:p w14:paraId="5218A7CD" w14:textId="279F1D3F" w:rsidR="00227105" w:rsidRDefault="00FD26EA" w:rsidP="00EE52D7">
      <w:pPr>
        <w:pStyle w:val="a6"/>
        <w:numPr>
          <w:ilvl w:val="0"/>
          <w:numId w:val="9"/>
        </w:numPr>
        <w:spacing w:after="360"/>
        <w:ind w:left="426"/>
        <w:rPr>
          <w:rFonts w:cs="Times New Roman"/>
          <w:szCs w:val="28"/>
          <w:lang w:val="en-US"/>
        </w:rPr>
      </w:pPr>
      <w:r w:rsidRPr="00227105">
        <w:rPr>
          <w:rFonts w:cs="Times New Roman"/>
          <w:szCs w:val="28"/>
          <w:lang w:val="en-US"/>
        </w:rPr>
        <w:t>How to Make Stacking Better and Faster While Also Taking Care of an Unknown Weakness /</w:t>
      </w:r>
      <w:r w:rsidR="000C4661" w:rsidRPr="00227105">
        <w:rPr>
          <w:rFonts w:cs="Times New Roman"/>
          <w:szCs w:val="28"/>
          <w:lang w:val="en-US"/>
        </w:rPr>
        <w:t xml:space="preserve"> Seewald, A. </w:t>
      </w:r>
      <w:r w:rsidRPr="00227105">
        <w:rPr>
          <w:rFonts w:cs="Times New Roman"/>
          <w:szCs w:val="28"/>
          <w:lang w:val="en-US"/>
        </w:rPr>
        <w:t>/ Nineteenth International Conference on Machine Learning</w:t>
      </w:r>
      <w:r w:rsidR="00227105">
        <w:rPr>
          <w:rFonts w:cs="Times New Roman"/>
          <w:szCs w:val="28"/>
          <w:lang w:val="en-US"/>
        </w:rPr>
        <w:t xml:space="preserve"> </w:t>
      </w:r>
      <w:r w:rsidRPr="00227105">
        <w:rPr>
          <w:rFonts w:cs="Times New Roman"/>
          <w:szCs w:val="28"/>
          <w:lang w:val="en-US"/>
        </w:rPr>
        <w:t xml:space="preserve">(pp. 554-561) (2002) </w:t>
      </w:r>
      <w:r w:rsidR="00E57641" w:rsidRPr="00E57641">
        <w:rPr>
          <w:rFonts w:cs="Times New Roman"/>
          <w:szCs w:val="28"/>
          <w:shd w:val="clear" w:color="auto" w:fill="FFFFFF"/>
          <w:lang w:val="en-US"/>
        </w:rPr>
        <w:t>–</w:t>
      </w:r>
      <w:r w:rsidRPr="00227105">
        <w:rPr>
          <w:rFonts w:cs="Times New Roman"/>
          <w:szCs w:val="28"/>
          <w:lang w:val="en-US"/>
        </w:rPr>
        <w:t xml:space="preserve"> Date of access: 2</w:t>
      </w:r>
      <w:r w:rsidR="000C4661" w:rsidRPr="00227105">
        <w:rPr>
          <w:rFonts w:cs="Times New Roman"/>
          <w:szCs w:val="28"/>
          <w:lang w:val="en-US"/>
        </w:rPr>
        <w:t>5</w:t>
      </w:r>
      <w:r w:rsidRPr="00227105">
        <w:rPr>
          <w:rFonts w:cs="Times New Roman"/>
          <w:szCs w:val="28"/>
          <w:lang w:val="en-US"/>
        </w:rPr>
        <w:t xml:space="preserve">.05.2021 </w:t>
      </w:r>
    </w:p>
    <w:p w14:paraId="73289801" w14:textId="1C838EC5" w:rsidR="00227105" w:rsidRDefault="00FD26EA" w:rsidP="00EE52D7">
      <w:pPr>
        <w:pStyle w:val="a6"/>
        <w:numPr>
          <w:ilvl w:val="0"/>
          <w:numId w:val="9"/>
        </w:numPr>
        <w:spacing w:after="360"/>
        <w:ind w:left="426"/>
        <w:rPr>
          <w:rFonts w:cs="Times New Roman"/>
          <w:szCs w:val="28"/>
          <w:lang w:val="en-US"/>
        </w:rPr>
      </w:pPr>
      <w:r w:rsidRPr="00227105">
        <w:rPr>
          <w:rFonts w:cs="Times New Roman"/>
          <w:szCs w:val="28"/>
          <w:lang w:val="en-US"/>
        </w:rPr>
        <w:t>Scalable stacking and learning for building</w:t>
      </w:r>
      <w:r w:rsidR="00227105" w:rsidRPr="00227105">
        <w:rPr>
          <w:rFonts w:cs="Times New Roman"/>
          <w:szCs w:val="28"/>
          <w:lang w:val="en-US"/>
        </w:rPr>
        <w:t xml:space="preserve"> </w:t>
      </w:r>
      <w:r w:rsidRPr="00227105">
        <w:rPr>
          <w:rFonts w:cs="Times New Roman"/>
          <w:szCs w:val="28"/>
          <w:lang w:val="en-US"/>
        </w:rPr>
        <w:t>deep architectures /</w:t>
      </w:r>
      <w:r w:rsidR="00227105" w:rsidRPr="00227105">
        <w:rPr>
          <w:rFonts w:cs="Times New Roman"/>
          <w:szCs w:val="28"/>
          <w:lang w:val="en-US"/>
        </w:rPr>
        <w:t xml:space="preserve"> Deng, Li, Dong Yu, and John Platt. </w:t>
      </w:r>
      <w:r w:rsidRPr="00227105">
        <w:rPr>
          <w:rFonts w:cs="Times New Roman"/>
          <w:szCs w:val="28"/>
          <w:lang w:val="en-US"/>
        </w:rPr>
        <w:t xml:space="preserve">/ Acoustics, Speech and Signal Processing (ICASSP), 2012 </w:t>
      </w:r>
      <w:proofErr w:type="spellStart"/>
      <w:r w:rsidRPr="00227105">
        <w:rPr>
          <w:rFonts w:cs="Times New Roman"/>
          <w:szCs w:val="28"/>
          <w:lang w:val="en-US"/>
        </w:rPr>
        <w:t>IEEEInternati</w:t>
      </w:r>
      <w:r w:rsidR="00EE52D7">
        <w:rPr>
          <w:rFonts w:cs="Times New Roman"/>
          <w:szCs w:val="28"/>
          <w:lang w:val="en-US"/>
        </w:rPr>
        <w:t>onal</w:t>
      </w:r>
      <w:proofErr w:type="spellEnd"/>
      <w:r w:rsidR="00EE52D7">
        <w:rPr>
          <w:rFonts w:cs="Times New Roman"/>
          <w:szCs w:val="28"/>
          <w:lang w:val="en-US"/>
        </w:rPr>
        <w:t xml:space="preserve"> Conference on. IEEE, 2012.</w:t>
      </w:r>
      <w:r w:rsidRPr="00227105">
        <w:rPr>
          <w:rFonts w:cs="Times New Roman"/>
          <w:szCs w:val="28"/>
          <w:lang w:val="en-US"/>
        </w:rPr>
        <w:t xml:space="preserve"> Date of access: 2</w:t>
      </w:r>
      <w:r w:rsidR="000C4661" w:rsidRPr="00227105">
        <w:rPr>
          <w:rFonts w:cs="Times New Roman"/>
          <w:szCs w:val="28"/>
          <w:lang w:val="en-US"/>
        </w:rPr>
        <w:t>6</w:t>
      </w:r>
      <w:r w:rsidRPr="00227105">
        <w:rPr>
          <w:rFonts w:cs="Times New Roman"/>
          <w:szCs w:val="28"/>
          <w:lang w:val="en-US"/>
        </w:rPr>
        <w:t>.05.2021</w:t>
      </w:r>
    </w:p>
    <w:p w14:paraId="3BE14EAA" w14:textId="199AE549" w:rsidR="00FD26EA" w:rsidRDefault="00FD26EA" w:rsidP="00EE52D7">
      <w:pPr>
        <w:pStyle w:val="a6"/>
        <w:numPr>
          <w:ilvl w:val="0"/>
          <w:numId w:val="9"/>
        </w:numPr>
        <w:spacing w:after="360"/>
        <w:ind w:left="426"/>
        <w:rPr>
          <w:rFonts w:cs="Times New Roman"/>
          <w:szCs w:val="28"/>
          <w:lang w:val="en-US"/>
        </w:rPr>
      </w:pPr>
      <w:r w:rsidRPr="00227105">
        <w:rPr>
          <w:rFonts w:cs="Times New Roman"/>
          <w:szCs w:val="28"/>
          <w:lang w:val="en-US"/>
        </w:rPr>
        <w:t>Hierarchical mixtures of experts and the</w:t>
      </w:r>
      <w:r w:rsidR="00227105">
        <w:rPr>
          <w:rFonts w:cs="Times New Roman"/>
          <w:szCs w:val="28"/>
          <w:lang w:val="en-US"/>
        </w:rPr>
        <w:t xml:space="preserve"> </w:t>
      </w:r>
      <w:r w:rsidRPr="00227105">
        <w:rPr>
          <w:rFonts w:cs="Times New Roman"/>
          <w:szCs w:val="28"/>
          <w:lang w:val="en-US"/>
        </w:rPr>
        <w:t>EM algorithm /</w:t>
      </w:r>
      <w:r w:rsidR="00227105" w:rsidRPr="00227105">
        <w:rPr>
          <w:rFonts w:cs="Times New Roman"/>
          <w:szCs w:val="28"/>
          <w:lang w:val="en-US"/>
        </w:rPr>
        <w:t xml:space="preserve"> Jordan, Michael I., and Robert A. Jacobs. </w:t>
      </w:r>
      <w:r w:rsidRPr="00227105">
        <w:rPr>
          <w:rFonts w:cs="Times New Roman"/>
          <w:szCs w:val="28"/>
          <w:lang w:val="en-US"/>
        </w:rPr>
        <w:t xml:space="preserve">/ Neural computation 6.2 (1994): 181-214. </w:t>
      </w:r>
      <w:r w:rsidR="00E57641" w:rsidRPr="00E57641">
        <w:rPr>
          <w:rFonts w:cs="Times New Roman"/>
          <w:szCs w:val="28"/>
          <w:shd w:val="clear" w:color="auto" w:fill="FFFFFF"/>
          <w:lang w:val="en-US"/>
        </w:rPr>
        <w:t>–</w:t>
      </w:r>
      <w:r w:rsidRPr="00227105">
        <w:rPr>
          <w:rFonts w:cs="Times New Roman"/>
          <w:szCs w:val="28"/>
          <w:lang w:val="en-US"/>
        </w:rPr>
        <w:t xml:space="preserve"> Date of access: 2</w:t>
      </w:r>
      <w:r w:rsidR="000C4661" w:rsidRPr="00227105">
        <w:rPr>
          <w:rFonts w:cs="Times New Roman"/>
          <w:szCs w:val="28"/>
          <w:lang w:val="en-US"/>
        </w:rPr>
        <w:t>7</w:t>
      </w:r>
      <w:r w:rsidRPr="00227105">
        <w:rPr>
          <w:rFonts w:cs="Times New Roman"/>
          <w:szCs w:val="28"/>
          <w:lang w:val="en-US"/>
        </w:rPr>
        <w:t>.05.2021</w:t>
      </w:r>
    </w:p>
    <w:p w14:paraId="08DF4DFF" w14:textId="6B4C0DD5" w:rsidR="001E5B42" w:rsidRDefault="00135E71" w:rsidP="00EE52D7">
      <w:pPr>
        <w:pStyle w:val="a6"/>
        <w:numPr>
          <w:ilvl w:val="0"/>
          <w:numId w:val="9"/>
        </w:numPr>
        <w:spacing w:after="360"/>
        <w:ind w:left="426"/>
        <w:rPr>
          <w:rFonts w:cs="Times New Roman"/>
          <w:szCs w:val="28"/>
          <w:lang w:val="en-US"/>
        </w:rPr>
      </w:pPr>
      <w:r w:rsidRPr="00135E71">
        <w:rPr>
          <w:rFonts w:cs="Times New Roman"/>
          <w:szCs w:val="28"/>
          <w:lang w:val="en-US"/>
        </w:rPr>
        <w:t>Scikit-Learn Library – Permutation feature importance [Electronic resource] /</w:t>
      </w:r>
      <w:r w:rsidRPr="00135E71">
        <w:rPr>
          <w:rFonts w:cs="Times New Roman"/>
          <w:spacing w:val="2"/>
          <w:szCs w:val="28"/>
          <w:shd w:val="clear" w:color="auto" w:fill="FFFFFF"/>
          <w:lang w:val="en-US"/>
        </w:rPr>
        <w:t> </w:t>
      </w:r>
      <w:proofErr w:type="spellStart"/>
      <w:r w:rsidRPr="00135E71">
        <w:rPr>
          <w:rFonts w:cs="Times New Roman"/>
          <w:spacing w:val="2"/>
          <w:szCs w:val="28"/>
          <w:shd w:val="clear" w:color="auto" w:fill="FFFFFF"/>
          <w:lang w:val="en-US"/>
        </w:rPr>
        <w:t>Kerem</w:t>
      </w:r>
      <w:proofErr w:type="spellEnd"/>
      <w:r w:rsidRPr="00135E71">
        <w:rPr>
          <w:rFonts w:cs="Times New Roman"/>
          <w:spacing w:val="2"/>
          <w:szCs w:val="28"/>
          <w:shd w:val="clear" w:color="auto" w:fill="FFFFFF"/>
          <w:lang w:val="en-US"/>
        </w:rPr>
        <w:t xml:space="preserve"> </w:t>
      </w:r>
      <w:proofErr w:type="spellStart"/>
      <w:r w:rsidRPr="00135E71">
        <w:rPr>
          <w:rFonts w:cs="Times New Roman"/>
          <w:spacing w:val="2"/>
          <w:szCs w:val="28"/>
          <w:shd w:val="clear" w:color="auto" w:fill="FFFFFF"/>
          <w:lang w:val="en-US"/>
        </w:rPr>
        <w:t>Tibron</w:t>
      </w:r>
      <w:proofErr w:type="spellEnd"/>
      <w:r w:rsidRPr="00135E71">
        <w:rPr>
          <w:rFonts w:cs="Times New Roman"/>
          <w:spacing w:val="2"/>
          <w:szCs w:val="28"/>
          <w:shd w:val="clear" w:color="auto" w:fill="FFFFFF"/>
          <w:lang w:val="en-US"/>
        </w:rPr>
        <w:t xml:space="preserve">, Christopher </w:t>
      </w:r>
      <w:proofErr w:type="spellStart"/>
      <w:r w:rsidRPr="00135E71">
        <w:rPr>
          <w:rFonts w:cs="Times New Roman"/>
          <w:spacing w:val="2"/>
          <w:szCs w:val="28"/>
          <w:shd w:val="clear" w:color="auto" w:fill="FFFFFF"/>
          <w:lang w:val="en-US"/>
        </w:rPr>
        <w:t>Higual</w:t>
      </w:r>
      <w:proofErr w:type="spellEnd"/>
      <w:r w:rsidRPr="00135E71">
        <w:rPr>
          <w:rFonts w:cs="Times New Roman"/>
          <w:spacing w:val="2"/>
          <w:szCs w:val="28"/>
          <w:shd w:val="clear" w:color="auto" w:fill="FFFFFF"/>
          <w:lang w:val="en-US"/>
        </w:rPr>
        <w:t xml:space="preserve">, March 26, 2009 </w:t>
      </w:r>
      <w:r w:rsidRPr="00135E71">
        <w:rPr>
          <w:rFonts w:cs="Times New Roman"/>
          <w:szCs w:val="28"/>
          <w:lang w:val="en-US"/>
        </w:rPr>
        <w:t>– Mode of access: https://scikit-learn.org/stable/modules/generated/sklearn.inspection. permutation_importance.html – Date</w:t>
      </w:r>
      <w:r w:rsidR="00C06EAA" w:rsidRPr="00135E71">
        <w:rPr>
          <w:rFonts w:cs="Times New Roman"/>
          <w:szCs w:val="28"/>
          <w:lang w:val="en-US"/>
        </w:rPr>
        <w:t xml:space="preserve"> of access: 24.05.2021.</w:t>
      </w:r>
    </w:p>
    <w:p w14:paraId="5CC62E4C" w14:textId="165C82A3" w:rsidR="003D7D75" w:rsidRDefault="00AA567A" w:rsidP="00EE52D7">
      <w:pPr>
        <w:pStyle w:val="a6"/>
        <w:numPr>
          <w:ilvl w:val="0"/>
          <w:numId w:val="9"/>
        </w:numPr>
        <w:spacing w:after="360"/>
        <w:ind w:left="426"/>
        <w:rPr>
          <w:rFonts w:cs="Times New Roman"/>
          <w:szCs w:val="28"/>
          <w:lang w:val="en-US"/>
        </w:rPr>
      </w:pPr>
      <w:r w:rsidRPr="00AA567A">
        <w:rPr>
          <w:rFonts w:cs="Times New Roman"/>
          <w:szCs w:val="28"/>
        </w:rPr>
        <w:t xml:space="preserve">Методология построения суррогатных моделей для аппроксимации </w:t>
      </w:r>
      <w:proofErr w:type="spellStart"/>
      <w:r w:rsidRPr="00AA567A">
        <w:rPr>
          <w:rFonts w:cs="Times New Roman"/>
          <w:szCs w:val="28"/>
        </w:rPr>
        <w:t>пространственно</w:t>
      </w:r>
      <w:proofErr w:type="spellEnd"/>
      <w:r w:rsidRPr="00AA567A">
        <w:rPr>
          <w:rFonts w:cs="Times New Roman"/>
          <w:szCs w:val="28"/>
        </w:rPr>
        <w:t xml:space="preserve"> неоднородных функций / </w:t>
      </w:r>
      <w:proofErr w:type="spellStart"/>
      <w:r w:rsidRPr="00AA567A">
        <w:rPr>
          <w:rFonts w:cs="Times New Roman"/>
          <w:szCs w:val="28"/>
        </w:rPr>
        <w:t>Бурнаев</w:t>
      </w:r>
      <w:proofErr w:type="spellEnd"/>
      <w:r w:rsidRPr="00AA567A">
        <w:rPr>
          <w:rFonts w:cs="Times New Roman"/>
          <w:szCs w:val="28"/>
        </w:rPr>
        <w:t xml:space="preserve"> Е. В., Приходько П. В. / Труды МФТИ. 2013. </w:t>
      </w:r>
      <w:r w:rsidRPr="007341EE">
        <w:rPr>
          <w:rFonts w:cs="Times New Roman"/>
          <w:szCs w:val="28"/>
          <w:lang w:val="en-US"/>
        </w:rPr>
        <w:t xml:space="preserve">№4 (20). </w:t>
      </w:r>
      <w:r>
        <w:rPr>
          <w:rFonts w:cs="Times New Roman"/>
          <w:szCs w:val="28"/>
          <w:lang w:val="en-US"/>
        </w:rPr>
        <w:t>Mode</w:t>
      </w:r>
      <w:r w:rsidRPr="00AA567A">
        <w:rPr>
          <w:rFonts w:cs="Times New Roman"/>
          <w:szCs w:val="28"/>
          <w:lang w:val="en-US"/>
        </w:rPr>
        <w:t xml:space="preserve"> </w:t>
      </w:r>
      <w:r>
        <w:rPr>
          <w:rFonts w:cs="Times New Roman"/>
          <w:szCs w:val="28"/>
          <w:lang w:val="en-US"/>
        </w:rPr>
        <w:t>of</w:t>
      </w:r>
      <w:r w:rsidRPr="00AA567A">
        <w:rPr>
          <w:rFonts w:cs="Times New Roman"/>
          <w:szCs w:val="28"/>
          <w:lang w:val="en-US"/>
        </w:rPr>
        <w:t xml:space="preserve"> </w:t>
      </w:r>
      <w:r>
        <w:rPr>
          <w:rFonts w:cs="Times New Roman"/>
          <w:szCs w:val="28"/>
          <w:lang w:val="en-US"/>
        </w:rPr>
        <w:t>access</w:t>
      </w:r>
      <w:r w:rsidRPr="00AA567A">
        <w:rPr>
          <w:rFonts w:cs="Times New Roman"/>
          <w:szCs w:val="28"/>
          <w:lang w:val="en-US"/>
        </w:rPr>
        <w:t>: https://cyberleninka.ru/article/n/metodologiya-postroeniya-surrogatnyh-modeley-dlya-approksimatsii-prostranstvenno-neodnorodnyh-funktsiy</w:t>
      </w:r>
      <w:r>
        <w:rPr>
          <w:rFonts w:cs="Times New Roman"/>
          <w:szCs w:val="28"/>
          <w:lang w:val="en-US"/>
        </w:rPr>
        <w:t xml:space="preserve"> </w:t>
      </w:r>
      <w:r w:rsidR="00E57641" w:rsidRPr="00E57641">
        <w:rPr>
          <w:rFonts w:cs="Times New Roman"/>
          <w:szCs w:val="28"/>
          <w:shd w:val="clear" w:color="auto" w:fill="FFFFFF"/>
          <w:lang w:val="en-US"/>
        </w:rPr>
        <w:t>–</w:t>
      </w:r>
      <w:r>
        <w:rPr>
          <w:rFonts w:cs="Times New Roman"/>
          <w:szCs w:val="28"/>
          <w:lang w:val="en-US"/>
        </w:rPr>
        <w:t xml:space="preserve"> </w:t>
      </w:r>
      <w:r>
        <w:rPr>
          <w:rFonts w:cs="Times New Roman"/>
          <w:szCs w:val="28"/>
        </w:rPr>
        <w:t>Д</w:t>
      </w:r>
      <w:r w:rsidRPr="00AA567A">
        <w:rPr>
          <w:rFonts w:cs="Times New Roman"/>
          <w:szCs w:val="28"/>
        </w:rPr>
        <w:t>ата</w:t>
      </w:r>
      <w:r w:rsidRPr="00AA567A">
        <w:rPr>
          <w:rFonts w:cs="Times New Roman"/>
          <w:szCs w:val="28"/>
          <w:lang w:val="en-US"/>
        </w:rPr>
        <w:t xml:space="preserve"> </w:t>
      </w:r>
      <w:r>
        <w:rPr>
          <w:rFonts w:cs="Times New Roman"/>
          <w:szCs w:val="28"/>
        </w:rPr>
        <w:t>доступа</w:t>
      </w:r>
      <w:r w:rsidRPr="00AA567A">
        <w:rPr>
          <w:rFonts w:cs="Times New Roman"/>
          <w:szCs w:val="28"/>
          <w:lang w:val="en-US"/>
        </w:rPr>
        <w:t>: 24.05.2022).</w:t>
      </w:r>
    </w:p>
    <w:p w14:paraId="0EF1486F" w14:textId="156FC20D" w:rsidR="00FB52E0" w:rsidRDefault="003D7D75" w:rsidP="00EE52D7">
      <w:pPr>
        <w:pStyle w:val="a6"/>
        <w:numPr>
          <w:ilvl w:val="0"/>
          <w:numId w:val="9"/>
        </w:numPr>
        <w:spacing w:after="360"/>
        <w:ind w:left="426"/>
        <w:rPr>
          <w:rFonts w:cs="Times New Roman"/>
          <w:szCs w:val="28"/>
          <w:lang w:val="en-US"/>
        </w:rPr>
      </w:pPr>
      <w:r w:rsidRPr="003D7D75">
        <w:rPr>
          <w:rFonts w:cs="Times New Roman"/>
          <w:szCs w:val="28"/>
          <w:lang w:val="en-US"/>
        </w:rPr>
        <w:t xml:space="preserve">Scikit-Learn Library – </w:t>
      </w:r>
      <w:r>
        <w:rPr>
          <w:rFonts w:eastAsia="Times New Roman" w:cs="Times New Roman"/>
          <w:szCs w:val="28"/>
          <w:shd w:val="clear" w:color="auto" w:fill="FAFAFA"/>
          <w:lang w:val="en-US" w:eastAsia="ru-RU"/>
        </w:rPr>
        <w:t>Feature selection</w:t>
      </w:r>
      <w:r w:rsidRPr="003D7D75">
        <w:rPr>
          <w:rFonts w:eastAsia="Times New Roman" w:cs="Times New Roman"/>
          <w:szCs w:val="28"/>
          <w:lang w:val="en-US" w:eastAsia="ru-RU"/>
        </w:rPr>
        <w:t xml:space="preserve"> </w:t>
      </w:r>
      <w:r w:rsidRPr="003D7D75">
        <w:rPr>
          <w:rFonts w:cs="Times New Roman"/>
          <w:szCs w:val="28"/>
          <w:lang w:val="en-US"/>
        </w:rPr>
        <w:t>[Electronic resource] /</w:t>
      </w:r>
      <w:r w:rsidRPr="003D7D75">
        <w:rPr>
          <w:rFonts w:cs="Times New Roman"/>
          <w:spacing w:val="2"/>
          <w:szCs w:val="28"/>
          <w:shd w:val="clear" w:color="auto" w:fill="FFFFFF"/>
          <w:lang w:val="en-US"/>
        </w:rPr>
        <w:t xml:space="preserve"> </w:t>
      </w:r>
      <w:proofErr w:type="spellStart"/>
      <w:r w:rsidRPr="003D7D75">
        <w:rPr>
          <w:rFonts w:cs="Times New Roman"/>
          <w:spacing w:val="2"/>
          <w:szCs w:val="28"/>
          <w:shd w:val="clear" w:color="auto" w:fill="FFFFFF"/>
          <w:lang w:val="en-US"/>
        </w:rPr>
        <w:t>Kerem</w:t>
      </w:r>
      <w:proofErr w:type="spellEnd"/>
      <w:r w:rsidRPr="003D7D75">
        <w:rPr>
          <w:rFonts w:cs="Times New Roman"/>
          <w:spacing w:val="2"/>
          <w:szCs w:val="28"/>
          <w:shd w:val="clear" w:color="auto" w:fill="FFFFFF"/>
          <w:lang w:val="en-US"/>
        </w:rPr>
        <w:t xml:space="preserve"> </w:t>
      </w:r>
      <w:proofErr w:type="spellStart"/>
      <w:r w:rsidRPr="003D7D75">
        <w:rPr>
          <w:rFonts w:cs="Times New Roman"/>
          <w:spacing w:val="2"/>
          <w:szCs w:val="28"/>
          <w:shd w:val="clear" w:color="auto" w:fill="FFFFFF"/>
          <w:lang w:val="en-US"/>
        </w:rPr>
        <w:t>Tibron</w:t>
      </w:r>
      <w:proofErr w:type="spellEnd"/>
      <w:r w:rsidRPr="003D7D75">
        <w:rPr>
          <w:rFonts w:cs="Times New Roman"/>
          <w:spacing w:val="2"/>
          <w:szCs w:val="28"/>
          <w:shd w:val="clear" w:color="auto" w:fill="FFFFFF"/>
          <w:lang w:val="en-US"/>
        </w:rPr>
        <w:t xml:space="preserve">, Christopher </w:t>
      </w:r>
      <w:proofErr w:type="spellStart"/>
      <w:r w:rsidRPr="003D7D75">
        <w:rPr>
          <w:rFonts w:cs="Times New Roman"/>
          <w:spacing w:val="2"/>
          <w:szCs w:val="28"/>
          <w:shd w:val="clear" w:color="auto" w:fill="FFFFFF"/>
          <w:lang w:val="en-US"/>
        </w:rPr>
        <w:t>Higual</w:t>
      </w:r>
      <w:proofErr w:type="spellEnd"/>
      <w:r w:rsidRPr="003D7D75">
        <w:rPr>
          <w:rFonts w:cs="Times New Roman"/>
          <w:spacing w:val="2"/>
          <w:szCs w:val="28"/>
          <w:shd w:val="clear" w:color="auto" w:fill="FFFFFF"/>
          <w:lang w:val="en-US"/>
        </w:rPr>
        <w:t>, March 26,2009</w:t>
      </w:r>
      <w:r w:rsidRPr="003D7D75">
        <w:rPr>
          <w:rFonts w:cs="Times New Roman"/>
          <w:szCs w:val="28"/>
          <w:lang w:val="en-US"/>
        </w:rPr>
        <w:t>–Mode of access: https://scikit-learn.org/stable/modules/feature_selection.html –   Date of access: 24.05.2021.</w:t>
      </w:r>
    </w:p>
    <w:p w14:paraId="40B7565B" w14:textId="77777777" w:rsidR="00FE695C" w:rsidRPr="00FE695C" w:rsidRDefault="00FE695C" w:rsidP="00EE52D7">
      <w:pPr>
        <w:pStyle w:val="a6"/>
        <w:numPr>
          <w:ilvl w:val="0"/>
          <w:numId w:val="9"/>
        </w:numPr>
        <w:spacing w:after="360"/>
        <w:ind w:left="426"/>
        <w:rPr>
          <w:rFonts w:cs="Times New Roman"/>
          <w:szCs w:val="28"/>
        </w:rPr>
      </w:pPr>
      <w:r w:rsidRPr="00FE695C">
        <w:rPr>
          <w:rFonts w:cs="Times New Roman"/>
          <w:szCs w:val="28"/>
        </w:rPr>
        <w:t xml:space="preserve">Кобзарь А. И. Прикладная математическая статистика. — М.: </w:t>
      </w:r>
      <w:proofErr w:type="spellStart"/>
      <w:r w:rsidRPr="00FE695C">
        <w:rPr>
          <w:rFonts w:cs="Times New Roman"/>
          <w:szCs w:val="28"/>
        </w:rPr>
        <w:t>Физматлит</w:t>
      </w:r>
      <w:proofErr w:type="spellEnd"/>
      <w:r w:rsidRPr="00FE695C">
        <w:rPr>
          <w:rFonts w:cs="Times New Roman"/>
          <w:szCs w:val="28"/>
        </w:rPr>
        <w:t>, 2006. — 626-628 с.</w:t>
      </w:r>
    </w:p>
    <w:p w14:paraId="5478C5C3" w14:textId="77777777" w:rsidR="00FE695C" w:rsidRPr="00FE695C" w:rsidRDefault="00FE695C" w:rsidP="00EE52D7">
      <w:pPr>
        <w:pStyle w:val="a6"/>
        <w:numPr>
          <w:ilvl w:val="0"/>
          <w:numId w:val="9"/>
        </w:numPr>
        <w:spacing w:after="360"/>
        <w:ind w:left="426"/>
        <w:rPr>
          <w:rFonts w:cs="Times New Roman"/>
          <w:szCs w:val="28"/>
        </w:rPr>
      </w:pPr>
      <w:r w:rsidRPr="00FE695C">
        <w:rPr>
          <w:rFonts w:cs="Times New Roman"/>
          <w:szCs w:val="28"/>
        </w:rPr>
        <w:t>Лагутин М. Б. Наглядная математическая статистика. В двух томах. — М.: П-центр, 2003. — 343-345 с.</w:t>
      </w:r>
    </w:p>
    <w:p w14:paraId="34AEDC35" w14:textId="64FEB22F" w:rsidR="007F2474" w:rsidRPr="007F2474" w:rsidRDefault="007F2474" w:rsidP="00EE52D7">
      <w:pPr>
        <w:pStyle w:val="a6"/>
        <w:numPr>
          <w:ilvl w:val="0"/>
          <w:numId w:val="9"/>
        </w:numPr>
        <w:spacing w:after="360"/>
        <w:ind w:left="426"/>
        <w:rPr>
          <w:rFonts w:cs="Times New Roman"/>
          <w:szCs w:val="28"/>
        </w:rPr>
      </w:pPr>
      <w:r w:rsidRPr="007F2474">
        <w:rPr>
          <w:rFonts w:cs="Times New Roman"/>
          <w:szCs w:val="28"/>
        </w:rPr>
        <w:t>Лекция "Решающие деревья"</w:t>
      </w:r>
      <w:r w:rsidRPr="00AA567A">
        <w:rPr>
          <w:rFonts w:cs="Times New Roman"/>
          <w:szCs w:val="28"/>
        </w:rPr>
        <w:t xml:space="preserve">/ </w:t>
      </w:r>
      <w:r>
        <w:rPr>
          <w:rFonts w:cs="Times New Roman"/>
          <w:szCs w:val="28"/>
        </w:rPr>
        <w:t>Соколов Е.А.</w:t>
      </w:r>
      <w:r w:rsidRPr="00AA567A">
        <w:rPr>
          <w:rFonts w:cs="Times New Roman"/>
          <w:szCs w:val="28"/>
        </w:rPr>
        <w:t xml:space="preserve"> / </w:t>
      </w:r>
      <w:r>
        <w:rPr>
          <w:rFonts w:cs="Times New Roman"/>
          <w:szCs w:val="28"/>
          <w:lang w:val="en-US"/>
        </w:rPr>
        <w:t>Mode</w:t>
      </w:r>
      <w:r w:rsidRPr="007F2474">
        <w:rPr>
          <w:rFonts w:cs="Times New Roman"/>
          <w:szCs w:val="28"/>
        </w:rPr>
        <w:t xml:space="preserve"> </w:t>
      </w:r>
      <w:r>
        <w:rPr>
          <w:rFonts w:cs="Times New Roman"/>
          <w:szCs w:val="28"/>
          <w:lang w:val="en-US"/>
        </w:rPr>
        <w:t>of</w:t>
      </w:r>
      <w:r w:rsidRPr="007F2474">
        <w:rPr>
          <w:rFonts w:cs="Times New Roman"/>
          <w:szCs w:val="28"/>
        </w:rPr>
        <w:t xml:space="preserve"> </w:t>
      </w:r>
      <w:r>
        <w:rPr>
          <w:rFonts w:cs="Times New Roman"/>
          <w:szCs w:val="28"/>
          <w:lang w:val="en-US"/>
        </w:rPr>
        <w:t>access</w:t>
      </w:r>
      <w:r w:rsidRPr="007F2474">
        <w:rPr>
          <w:rFonts w:cs="Times New Roman"/>
          <w:szCs w:val="28"/>
        </w:rPr>
        <w:t xml:space="preserve">: </w:t>
      </w:r>
      <w:r w:rsidRPr="007F2474">
        <w:rPr>
          <w:rFonts w:cs="Times New Roman"/>
          <w:szCs w:val="28"/>
          <w:lang w:val="en-US"/>
        </w:rPr>
        <w:t>https</w:t>
      </w:r>
      <w:r w:rsidRPr="007F2474">
        <w:rPr>
          <w:rFonts w:cs="Times New Roman"/>
          <w:szCs w:val="28"/>
        </w:rPr>
        <w:t>://</w:t>
      </w:r>
      <w:r w:rsidRPr="007F2474">
        <w:rPr>
          <w:rFonts w:cs="Times New Roman"/>
          <w:szCs w:val="28"/>
          <w:lang w:val="en-US"/>
        </w:rPr>
        <w:t>www</w:t>
      </w:r>
      <w:r w:rsidRPr="007F2474">
        <w:rPr>
          <w:rFonts w:cs="Times New Roman"/>
          <w:szCs w:val="28"/>
        </w:rPr>
        <w:t>.</w:t>
      </w:r>
      <w:proofErr w:type="spellStart"/>
      <w:r w:rsidRPr="007F2474">
        <w:rPr>
          <w:rFonts w:cs="Times New Roman"/>
          <w:szCs w:val="28"/>
          <w:lang w:val="en-US"/>
        </w:rPr>
        <w:t>hse</w:t>
      </w:r>
      <w:proofErr w:type="spellEnd"/>
      <w:r w:rsidRPr="007F2474">
        <w:rPr>
          <w:rFonts w:cs="Times New Roman"/>
          <w:szCs w:val="28"/>
        </w:rPr>
        <w:t>.</w:t>
      </w:r>
      <w:proofErr w:type="spellStart"/>
      <w:r w:rsidRPr="007F2474">
        <w:rPr>
          <w:rFonts w:cs="Times New Roman"/>
          <w:szCs w:val="28"/>
          <w:lang w:val="en-US"/>
        </w:rPr>
        <w:t>ru</w:t>
      </w:r>
      <w:proofErr w:type="spellEnd"/>
      <w:r w:rsidRPr="007F2474">
        <w:rPr>
          <w:rFonts w:cs="Times New Roman"/>
          <w:szCs w:val="28"/>
        </w:rPr>
        <w:t>/</w:t>
      </w:r>
      <w:r w:rsidRPr="007F2474">
        <w:rPr>
          <w:rFonts w:cs="Times New Roman"/>
          <w:szCs w:val="28"/>
          <w:lang w:val="en-US"/>
        </w:rPr>
        <w:t>mirror</w:t>
      </w:r>
      <w:r w:rsidRPr="007F2474">
        <w:rPr>
          <w:rFonts w:cs="Times New Roman"/>
          <w:szCs w:val="28"/>
        </w:rPr>
        <w:t>/</w:t>
      </w:r>
      <w:r w:rsidRPr="007F2474">
        <w:rPr>
          <w:rFonts w:cs="Times New Roman"/>
          <w:szCs w:val="28"/>
          <w:lang w:val="en-US"/>
        </w:rPr>
        <w:t>pubs</w:t>
      </w:r>
      <w:r w:rsidRPr="007F2474">
        <w:rPr>
          <w:rFonts w:cs="Times New Roman"/>
          <w:szCs w:val="28"/>
        </w:rPr>
        <w:t>/</w:t>
      </w:r>
      <w:r w:rsidRPr="007F2474">
        <w:rPr>
          <w:rFonts w:cs="Times New Roman"/>
          <w:szCs w:val="28"/>
          <w:lang w:val="en-US"/>
        </w:rPr>
        <w:t>share</w:t>
      </w:r>
      <w:r w:rsidRPr="007F2474">
        <w:rPr>
          <w:rFonts w:cs="Times New Roman"/>
          <w:szCs w:val="28"/>
        </w:rPr>
        <w:t>/215285956</w:t>
      </w:r>
      <w:r>
        <w:rPr>
          <w:rFonts w:cs="Times New Roman"/>
          <w:szCs w:val="28"/>
        </w:rPr>
        <w:t xml:space="preserve"> </w:t>
      </w:r>
      <w:r w:rsidR="00EE52D7" w:rsidRPr="00FE695C">
        <w:rPr>
          <w:rFonts w:cs="Times New Roman"/>
          <w:szCs w:val="28"/>
        </w:rPr>
        <w:t>—</w:t>
      </w:r>
      <w:r w:rsidRPr="007F2474">
        <w:rPr>
          <w:rFonts w:cs="Times New Roman"/>
          <w:szCs w:val="28"/>
        </w:rPr>
        <w:t xml:space="preserve"> </w:t>
      </w:r>
      <w:r>
        <w:rPr>
          <w:rFonts w:cs="Times New Roman"/>
          <w:szCs w:val="28"/>
        </w:rPr>
        <w:t>Д</w:t>
      </w:r>
      <w:r w:rsidRPr="00AA567A">
        <w:rPr>
          <w:rFonts w:cs="Times New Roman"/>
          <w:szCs w:val="28"/>
        </w:rPr>
        <w:t>ата</w:t>
      </w:r>
      <w:r w:rsidRPr="007F2474">
        <w:rPr>
          <w:rFonts w:cs="Times New Roman"/>
          <w:szCs w:val="28"/>
        </w:rPr>
        <w:t xml:space="preserve"> </w:t>
      </w:r>
      <w:r>
        <w:rPr>
          <w:rFonts w:cs="Times New Roman"/>
          <w:szCs w:val="28"/>
        </w:rPr>
        <w:t>доступа</w:t>
      </w:r>
      <w:r w:rsidRPr="007F2474">
        <w:rPr>
          <w:rFonts w:cs="Times New Roman"/>
          <w:szCs w:val="28"/>
        </w:rPr>
        <w:t>: 24.05.2022.</w:t>
      </w:r>
    </w:p>
    <w:sectPr w:rsidR="007F2474" w:rsidRPr="007F2474" w:rsidSect="00A52954">
      <w:footerReference w:type="default" r:id="rId33"/>
      <w:pgSz w:w="11906" w:h="16838" w:code="9"/>
      <w:pgMar w:top="1134" w:right="567" w:bottom="1134" w:left="1701"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5077D" w14:textId="77777777" w:rsidR="00A52954" w:rsidRDefault="00A52954" w:rsidP="009A0D7F">
      <w:pPr>
        <w:spacing w:after="0" w:line="240" w:lineRule="auto"/>
      </w:pPr>
      <w:r>
        <w:separator/>
      </w:r>
    </w:p>
  </w:endnote>
  <w:endnote w:type="continuationSeparator" w:id="0">
    <w:p w14:paraId="5780377A" w14:textId="77777777" w:rsidR="00A52954" w:rsidRDefault="00A52954" w:rsidP="009A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890859"/>
      <w:docPartObj>
        <w:docPartGallery w:val="Page Numbers (Bottom of Page)"/>
        <w:docPartUnique/>
      </w:docPartObj>
    </w:sdtPr>
    <w:sdtEndPr/>
    <w:sdtContent>
      <w:p w14:paraId="3D19C78A" w14:textId="6AF3A435" w:rsidR="00A52954" w:rsidRDefault="00A52954" w:rsidP="00A52954">
        <w:pPr>
          <w:ind w:firstLine="0"/>
          <w:jc w:val="center"/>
        </w:pPr>
        <w:r w:rsidRPr="00F950CA">
          <w:rPr>
            <w:rFonts w:cs="Times New Roman"/>
            <w:szCs w:val="28"/>
          </w:rPr>
          <w:fldChar w:fldCharType="begin"/>
        </w:r>
        <w:r w:rsidRPr="00F950CA">
          <w:rPr>
            <w:rFonts w:cs="Times New Roman"/>
            <w:szCs w:val="28"/>
          </w:rPr>
          <w:instrText>PAGE   \* MERGEFORMAT</w:instrText>
        </w:r>
        <w:r w:rsidRPr="00F950CA">
          <w:rPr>
            <w:rFonts w:cs="Times New Roman"/>
            <w:szCs w:val="28"/>
          </w:rPr>
          <w:fldChar w:fldCharType="separate"/>
        </w:r>
        <w:r w:rsidR="002D6FA7">
          <w:rPr>
            <w:rFonts w:cs="Times New Roman"/>
            <w:noProof/>
            <w:szCs w:val="28"/>
          </w:rPr>
          <w:t>21</w:t>
        </w:r>
        <w:r w:rsidRPr="00F950CA">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0A66A" w14:textId="77777777" w:rsidR="00A52954" w:rsidRDefault="00A52954" w:rsidP="009A0D7F">
      <w:pPr>
        <w:spacing w:after="0" w:line="240" w:lineRule="auto"/>
      </w:pPr>
      <w:r>
        <w:separator/>
      </w:r>
    </w:p>
  </w:footnote>
  <w:footnote w:type="continuationSeparator" w:id="0">
    <w:p w14:paraId="1FEC6887" w14:textId="77777777" w:rsidR="00A52954" w:rsidRDefault="00A52954" w:rsidP="009A0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F80"/>
    <w:multiLevelType w:val="multilevel"/>
    <w:tmpl w:val="A7168C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4C3390"/>
    <w:multiLevelType w:val="hybridMultilevel"/>
    <w:tmpl w:val="CDE8DA68"/>
    <w:lvl w:ilvl="0" w:tplc="4BB6EDFC">
      <w:start w:val="1"/>
      <w:numFmt w:val="bullet"/>
      <w:lvlText w:val="•"/>
      <w:lvlJc w:val="left"/>
      <w:pPr>
        <w:tabs>
          <w:tab w:val="num" w:pos="720"/>
        </w:tabs>
        <w:ind w:left="720" w:hanging="360"/>
      </w:pPr>
      <w:rPr>
        <w:rFonts w:ascii="Arial" w:hAnsi="Arial" w:hint="default"/>
      </w:rPr>
    </w:lvl>
    <w:lvl w:ilvl="1" w:tplc="7116D990" w:tentative="1">
      <w:start w:val="1"/>
      <w:numFmt w:val="bullet"/>
      <w:lvlText w:val="•"/>
      <w:lvlJc w:val="left"/>
      <w:pPr>
        <w:tabs>
          <w:tab w:val="num" w:pos="1440"/>
        </w:tabs>
        <w:ind w:left="1440" w:hanging="360"/>
      </w:pPr>
      <w:rPr>
        <w:rFonts w:ascii="Arial" w:hAnsi="Arial" w:hint="default"/>
      </w:rPr>
    </w:lvl>
    <w:lvl w:ilvl="2" w:tplc="2444C2AC" w:tentative="1">
      <w:start w:val="1"/>
      <w:numFmt w:val="bullet"/>
      <w:lvlText w:val="•"/>
      <w:lvlJc w:val="left"/>
      <w:pPr>
        <w:tabs>
          <w:tab w:val="num" w:pos="2160"/>
        </w:tabs>
        <w:ind w:left="2160" w:hanging="360"/>
      </w:pPr>
      <w:rPr>
        <w:rFonts w:ascii="Arial" w:hAnsi="Arial" w:hint="default"/>
      </w:rPr>
    </w:lvl>
    <w:lvl w:ilvl="3" w:tplc="EF204586" w:tentative="1">
      <w:start w:val="1"/>
      <w:numFmt w:val="bullet"/>
      <w:lvlText w:val="•"/>
      <w:lvlJc w:val="left"/>
      <w:pPr>
        <w:tabs>
          <w:tab w:val="num" w:pos="2880"/>
        </w:tabs>
        <w:ind w:left="2880" w:hanging="360"/>
      </w:pPr>
      <w:rPr>
        <w:rFonts w:ascii="Arial" w:hAnsi="Arial" w:hint="default"/>
      </w:rPr>
    </w:lvl>
    <w:lvl w:ilvl="4" w:tplc="743A4FAA" w:tentative="1">
      <w:start w:val="1"/>
      <w:numFmt w:val="bullet"/>
      <w:lvlText w:val="•"/>
      <w:lvlJc w:val="left"/>
      <w:pPr>
        <w:tabs>
          <w:tab w:val="num" w:pos="3600"/>
        </w:tabs>
        <w:ind w:left="3600" w:hanging="360"/>
      </w:pPr>
      <w:rPr>
        <w:rFonts w:ascii="Arial" w:hAnsi="Arial" w:hint="default"/>
      </w:rPr>
    </w:lvl>
    <w:lvl w:ilvl="5" w:tplc="973A35EC" w:tentative="1">
      <w:start w:val="1"/>
      <w:numFmt w:val="bullet"/>
      <w:lvlText w:val="•"/>
      <w:lvlJc w:val="left"/>
      <w:pPr>
        <w:tabs>
          <w:tab w:val="num" w:pos="4320"/>
        </w:tabs>
        <w:ind w:left="4320" w:hanging="360"/>
      </w:pPr>
      <w:rPr>
        <w:rFonts w:ascii="Arial" w:hAnsi="Arial" w:hint="default"/>
      </w:rPr>
    </w:lvl>
    <w:lvl w:ilvl="6" w:tplc="07A6DACC" w:tentative="1">
      <w:start w:val="1"/>
      <w:numFmt w:val="bullet"/>
      <w:lvlText w:val="•"/>
      <w:lvlJc w:val="left"/>
      <w:pPr>
        <w:tabs>
          <w:tab w:val="num" w:pos="5040"/>
        </w:tabs>
        <w:ind w:left="5040" w:hanging="360"/>
      </w:pPr>
      <w:rPr>
        <w:rFonts w:ascii="Arial" w:hAnsi="Arial" w:hint="default"/>
      </w:rPr>
    </w:lvl>
    <w:lvl w:ilvl="7" w:tplc="5622C6A0" w:tentative="1">
      <w:start w:val="1"/>
      <w:numFmt w:val="bullet"/>
      <w:lvlText w:val="•"/>
      <w:lvlJc w:val="left"/>
      <w:pPr>
        <w:tabs>
          <w:tab w:val="num" w:pos="5760"/>
        </w:tabs>
        <w:ind w:left="5760" w:hanging="360"/>
      </w:pPr>
      <w:rPr>
        <w:rFonts w:ascii="Arial" w:hAnsi="Arial" w:hint="default"/>
      </w:rPr>
    </w:lvl>
    <w:lvl w:ilvl="8" w:tplc="A3FC71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155787"/>
    <w:multiLevelType w:val="multilevel"/>
    <w:tmpl w:val="2074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A145C"/>
    <w:multiLevelType w:val="multilevel"/>
    <w:tmpl w:val="9DC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D0A0E"/>
    <w:multiLevelType w:val="multilevel"/>
    <w:tmpl w:val="C944DE9C"/>
    <w:lvl w:ilvl="0">
      <w:start w:val="1"/>
      <w:numFmt w:val="decimal"/>
      <w:lvlText w:val="%1"/>
      <w:lvlJc w:val="left"/>
      <w:pPr>
        <w:ind w:left="600" w:hanging="600"/>
      </w:pPr>
      <w:rPr>
        <w:rFonts w:hint="default"/>
      </w:rPr>
    </w:lvl>
    <w:lvl w:ilvl="1">
      <w:start w:val="1"/>
      <w:numFmt w:val="decimal"/>
      <w:lvlText w:val="%1.%2"/>
      <w:lvlJc w:val="left"/>
      <w:pPr>
        <w:ind w:left="1025" w:hanging="60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5" w15:restartNumberingAfterBreak="0">
    <w:nsid w:val="09733978"/>
    <w:multiLevelType w:val="hybridMultilevel"/>
    <w:tmpl w:val="D5ACAFD0"/>
    <w:lvl w:ilvl="0" w:tplc="2AD453AA">
      <w:start w:val="1"/>
      <w:numFmt w:val="decimal"/>
      <w:lvlText w:val="%1"/>
      <w:lvlJc w:val="left"/>
      <w:pPr>
        <w:ind w:left="717" w:hanging="598"/>
      </w:pPr>
      <w:rPr>
        <w:rFonts w:ascii="Microsoft YaHei" w:eastAsia="Microsoft YaHei" w:hAnsi="Microsoft YaHei" w:cs="Microsoft YaHei" w:hint="default"/>
        <w:color w:val="00007F"/>
        <w:w w:val="99"/>
        <w:sz w:val="34"/>
        <w:szCs w:val="34"/>
        <w:lang w:val="ru-RU" w:eastAsia="en-US" w:bidi="ar-SA"/>
      </w:rPr>
    </w:lvl>
    <w:lvl w:ilvl="1" w:tplc="39106868">
      <w:numFmt w:val="bullet"/>
      <w:lvlText w:val="•"/>
      <w:lvlJc w:val="left"/>
      <w:pPr>
        <w:ind w:left="705" w:hanging="238"/>
      </w:pPr>
      <w:rPr>
        <w:rFonts w:ascii="Cambria" w:eastAsia="Cambria" w:hAnsi="Cambria" w:cs="Cambria" w:hint="default"/>
        <w:color w:val="231F20"/>
        <w:w w:val="112"/>
        <w:sz w:val="24"/>
        <w:szCs w:val="24"/>
        <w:lang w:val="ru-RU" w:eastAsia="en-US" w:bidi="ar-SA"/>
      </w:rPr>
    </w:lvl>
    <w:lvl w:ilvl="2" w:tplc="BFDAB20E">
      <w:numFmt w:val="bullet"/>
      <w:lvlText w:val="•"/>
      <w:lvlJc w:val="left"/>
      <w:pPr>
        <w:ind w:left="1673" w:hanging="238"/>
      </w:pPr>
      <w:rPr>
        <w:rFonts w:hint="default"/>
        <w:lang w:val="ru-RU" w:eastAsia="en-US" w:bidi="ar-SA"/>
      </w:rPr>
    </w:lvl>
    <w:lvl w:ilvl="3" w:tplc="587AA360">
      <w:numFmt w:val="bullet"/>
      <w:lvlText w:val="•"/>
      <w:lvlJc w:val="left"/>
      <w:pPr>
        <w:ind w:left="2626" w:hanging="238"/>
      </w:pPr>
      <w:rPr>
        <w:rFonts w:hint="default"/>
        <w:lang w:val="ru-RU" w:eastAsia="en-US" w:bidi="ar-SA"/>
      </w:rPr>
    </w:lvl>
    <w:lvl w:ilvl="4" w:tplc="3A5A2238">
      <w:numFmt w:val="bullet"/>
      <w:lvlText w:val="•"/>
      <w:lvlJc w:val="left"/>
      <w:pPr>
        <w:ind w:left="3580" w:hanging="238"/>
      </w:pPr>
      <w:rPr>
        <w:rFonts w:hint="default"/>
        <w:lang w:val="ru-RU" w:eastAsia="en-US" w:bidi="ar-SA"/>
      </w:rPr>
    </w:lvl>
    <w:lvl w:ilvl="5" w:tplc="365841B4">
      <w:numFmt w:val="bullet"/>
      <w:lvlText w:val="•"/>
      <w:lvlJc w:val="left"/>
      <w:pPr>
        <w:ind w:left="4533" w:hanging="238"/>
      </w:pPr>
      <w:rPr>
        <w:rFonts w:hint="default"/>
        <w:lang w:val="ru-RU" w:eastAsia="en-US" w:bidi="ar-SA"/>
      </w:rPr>
    </w:lvl>
    <w:lvl w:ilvl="6" w:tplc="02A4C828">
      <w:numFmt w:val="bullet"/>
      <w:lvlText w:val="•"/>
      <w:lvlJc w:val="left"/>
      <w:pPr>
        <w:ind w:left="5486" w:hanging="238"/>
      </w:pPr>
      <w:rPr>
        <w:rFonts w:hint="default"/>
        <w:lang w:val="ru-RU" w:eastAsia="en-US" w:bidi="ar-SA"/>
      </w:rPr>
    </w:lvl>
    <w:lvl w:ilvl="7" w:tplc="389AE0F2">
      <w:numFmt w:val="bullet"/>
      <w:lvlText w:val="•"/>
      <w:lvlJc w:val="left"/>
      <w:pPr>
        <w:ind w:left="6440" w:hanging="238"/>
      </w:pPr>
      <w:rPr>
        <w:rFonts w:hint="default"/>
        <w:lang w:val="ru-RU" w:eastAsia="en-US" w:bidi="ar-SA"/>
      </w:rPr>
    </w:lvl>
    <w:lvl w:ilvl="8" w:tplc="52E6D046">
      <w:numFmt w:val="bullet"/>
      <w:lvlText w:val="•"/>
      <w:lvlJc w:val="left"/>
      <w:pPr>
        <w:ind w:left="7393" w:hanging="238"/>
      </w:pPr>
      <w:rPr>
        <w:rFonts w:hint="default"/>
        <w:lang w:val="ru-RU" w:eastAsia="en-US" w:bidi="ar-SA"/>
      </w:rPr>
    </w:lvl>
  </w:abstractNum>
  <w:abstractNum w:abstractNumId="6" w15:restartNumberingAfterBreak="0">
    <w:nsid w:val="0AB91196"/>
    <w:multiLevelType w:val="multilevel"/>
    <w:tmpl w:val="BB3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E3E74"/>
    <w:multiLevelType w:val="hybridMultilevel"/>
    <w:tmpl w:val="3636F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306A83"/>
    <w:multiLevelType w:val="hybridMultilevel"/>
    <w:tmpl w:val="C7AA3D9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10CB5E5F"/>
    <w:multiLevelType w:val="hybridMultilevel"/>
    <w:tmpl w:val="73E8F6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2BD1829"/>
    <w:multiLevelType w:val="hybridMultilevel"/>
    <w:tmpl w:val="FFC02D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6FE48DB"/>
    <w:multiLevelType w:val="multilevel"/>
    <w:tmpl w:val="9C8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A74A8"/>
    <w:multiLevelType w:val="hybridMultilevel"/>
    <w:tmpl w:val="304ACC4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3" w15:restartNumberingAfterBreak="0">
    <w:nsid w:val="19A34AC6"/>
    <w:multiLevelType w:val="hybridMultilevel"/>
    <w:tmpl w:val="83AA9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9F50AD2"/>
    <w:multiLevelType w:val="hybridMultilevel"/>
    <w:tmpl w:val="BD9A4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D4B7C80"/>
    <w:multiLevelType w:val="hybridMultilevel"/>
    <w:tmpl w:val="3C028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F0B31EB"/>
    <w:multiLevelType w:val="multilevel"/>
    <w:tmpl w:val="9692E3E0"/>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7" w15:restartNumberingAfterBreak="0">
    <w:nsid w:val="21707397"/>
    <w:multiLevelType w:val="multilevel"/>
    <w:tmpl w:val="6E6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D64BA3"/>
    <w:multiLevelType w:val="hybridMultilevel"/>
    <w:tmpl w:val="C21C4FE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9" w15:restartNumberingAfterBreak="0">
    <w:nsid w:val="2F812516"/>
    <w:multiLevelType w:val="hybridMultilevel"/>
    <w:tmpl w:val="688C60B6"/>
    <w:lvl w:ilvl="0" w:tplc="868A07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315A11B5"/>
    <w:multiLevelType w:val="hybridMultilevel"/>
    <w:tmpl w:val="DD78E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59C6FA5"/>
    <w:multiLevelType w:val="multilevel"/>
    <w:tmpl w:val="C3DE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CF38B0"/>
    <w:multiLevelType w:val="multilevel"/>
    <w:tmpl w:val="02A4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E20BD9"/>
    <w:multiLevelType w:val="multilevel"/>
    <w:tmpl w:val="605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595090"/>
    <w:multiLevelType w:val="multilevel"/>
    <w:tmpl w:val="D6B2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215818"/>
    <w:multiLevelType w:val="hybridMultilevel"/>
    <w:tmpl w:val="B9A8D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7CF1283"/>
    <w:multiLevelType w:val="multilevel"/>
    <w:tmpl w:val="C5A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21C08"/>
    <w:multiLevelType w:val="multilevel"/>
    <w:tmpl w:val="36FC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174F2E"/>
    <w:multiLevelType w:val="multilevel"/>
    <w:tmpl w:val="BAC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0D1095"/>
    <w:multiLevelType w:val="hybridMultilevel"/>
    <w:tmpl w:val="B59CD22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0" w15:restartNumberingAfterBreak="0">
    <w:nsid w:val="550D27F9"/>
    <w:multiLevelType w:val="hybridMultilevel"/>
    <w:tmpl w:val="7602C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7D558FC"/>
    <w:multiLevelType w:val="multilevel"/>
    <w:tmpl w:val="2CAA0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DC4D5E"/>
    <w:multiLevelType w:val="multilevel"/>
    <w:tmpl w:val="A2C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078F1"/>
    <w:multiLevelType w:val="hybridMultilevel"/>
    <w:tmpl w:val="07965890"/>
    <w:lvl w:ilvl="0" w:tplc="E27C509A">
      <w:start w:val="1"/>
      <w:numFmt w:val="bullet"/>
      <w:lvlText w:val="•"/>
      <w:lvlJc w:val="left"/>
      <w:pPr>
        <w:tabs>
          <w:tab w:val="num" w:pos="720"/>
        </w:tabs>
        <w:ind w:left="720" w:hanging="360"/>
      </w:pPr>
      <w:rPr>
        <w:rFonts w:ascii="Arial" w:hAnsi="Arial" w:hint="default"/>
      </w:rPr>
    </w:lvl>
    <w:lvl w:ilvl="1" w:tplc="AF2E2934" w:tentative="1">
      <w:start w:val="1"/>
      <w:numFmt w:val="bullet"/>
      <w:lvlText w:val="•"/>
      <w:lvlJc w:val="left"/>
      <w:pPr>
        <w:tabs>
          <w:tab w:val="num" w:pos="1440"/>
        </w:tabs>
        <w:ind w:left="1440" w:hanging="360"/>
      </w:pPr>
      <w:rPr>
        <w:rFonts w:ascii="Arial" w:hAnsi="Arial" w:hint="default"/>
      </w:rPr>
    </w:lvl>
    <w:lvl w:ilvl="2" w:tplc="05EA5D20" w:tentative="1">
      <w:start w:val="1"/>
      <w:numFmt w:val="bullet"/>
      <w:lvlText w:val="•"/>
      <w:lvlJc w:val="left"/>
      <w:pPr>
        <w:tabs>
          <w:tab w:val="num" w:pos="2160"/>
        </w:tabs>
        <w:ind w:left="2160" w:hanging="360"/>
      </w:pPr>
      <w:rPr>
        <w:rFonts w:ascii="Arial" w:hAnsi="Arial" w:hint="default"/>
      </w:rPr>
    </w:lvl>
    <w:lvl w:ilvl="3" w:tplc="2272BE36" w:tentative="1">
      <w:start w:val="1"/>
      <w:numFmt w:val="bullet"/>
      <w:lvlText w:val="•"/>
      <w:lvlJc w:val="left"/>
      <w:pPr>
        <w:tabs>
          <w:tab w:val="num" w:pos="2880"/>
        </w:tabs>
        <w:ind w:left="2880" w:hanging="360"/>
      </w:pPr>
      <w:rPr>
        <w:rFonts w:ascii="Arial" w:hAnsi="Arial" w:hint="default"/>
      </w:rPr>
    </w:lvl>
    <w:lvl w:ilvl="4" w:tplc="9A6ED5FE" w:tentative="1">
      <w:start w:val="1"/>
      <w:numFmt w:val="bullet"/>
      <w:lvlText w:val="•"/>
      <w:lvlJc w:val="left"/>
      <w:pPr>
        <w:tabs>
          <w:tab w:val="num" w:pos="3600"/>
        </w:tabs>
        <w:ind w:left="3600" w:hanging="360"/>
      </w:pPr>
      <w:rPr>
        <w:rFonts w:ascii="Arial" w:hAnsi="Arial" w:hint="default"/>
      </w:rPr>
    </w:lvl>
    <w:lvl w:ilvl="5" w:tplc="248088DE" w:tentative="1">
      <w:start w:val="1"/>
      <w:numFmt w:val="bullet"/>
      <w:lvlText w:val="•"/>
      <w:lvlJc w:val="left"/>
      <w:pPr>
        <w:tabs>
          <w:tab w:val="num" w:pos="4320"/>
        </w:tabs>
        <w:ind w:left="4320" w:hanging="360"/>
      </w:pPr>
      <w:rPr>
        <w:rFonts w:ascii="Arial" w:hAnsi="Arial" w:hint="default"/>
      </w:rPr>
    </w:lvl>
    <w:lvl w:ilvl="6" w:tplc="0F52F9A2" w:tentative="1">
      <w:start w:val="1"/>
      <w:numFmt w:val="bullet"/>
      <w:lvlText w:val="•"/>
      <w:lvlJc w:val="left"/>
      <w:pPr>
        <w:tabs>
          <w:tab w:val="num" w:pos="5040"/>
        </w:tabs>
        <w:ind w:left="5040" w:hanging="360"/>
      </w:pPr>
      <w:rPr>
        <w:rFonts w:ascii="Arial" w:hAnsi="Arial" w:hint="default"/>
      </w:rPr>
    </w:lvl>
    <w:lvl w:ilvl="7" w:tplc="545EFF6C" w:tentative="1">
      <w:start w:val="1"/>
      <w:numFmt w:val="bullet"/>
      <w:lvlText w:val="•"/>
      <w:lvlJc w:val="left"/>
      <w:pPr>
        <w:tabs>
          <w:tab w:val="num" w:pos="5760"/>
        </w:tabs>
        <w:ind w:left="5760" w:hanging="360"/>
      </w:pPr>
      <w:rPr>
        <w:rFonts w:ascii="Arial" w:hAnsi="Arial" w:hint="default"/>
      </w:rPr>
    </w:lvl>
    <w:lvl w:ilvl="8" w:tplc="804A0E8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35F06C0"/>
    <w:multiLevelType w:val="multilevel"/>
    <w:tmpl w:val="537A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F83B92"/>
    <w:multiLevelType w:val="multilevel"/>
    <w:tmpl w:val="336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3B470B"/>
    <w:multiLevelType w:val="hybridMultilevel"/>
    <w:tmpl w:val="5B6CB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B7B22C2"/>
    <w:multiLevelType w:val="hybridMultilevel"/>
    <w:tmpl w:val="2594F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DC02AA1"/>
    <w:multiLevelType w:val="multilevel"/>
    <w:tmpl w:val="4ABC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8A7749"/>
    <w:multiLevelType w:val="hybridMultilevel"/>
    <w:tmpl w:val="1BC6C6E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71C550A9"/>
    <w:multiLevelType w:val="multilevel"/>
    <w:tmpl w:val="3BCA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17000E"/>
    <w:multiLevelType w:val="hybridMultilevel"/>
    <w:tmpl w:val="8AA8CD72"/>
    <w:lvl w:ilvl="0" w:tplc="736C689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78F7B8B"/>
    <w:multiLevelType w:val="hybridMultilevel"/>
    <w:tmpl w:val="3464471A"/>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3" w15:restartNumberingAfterBreak="0">
    <w:nsid w:val="78A46CBC"/>
    <w:multiLevelType w:val="hybridMultilevel"/>
    <w:tmpl w:val="6D70C53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4" w15:restartNumberingAfterBreak="0">
    <w:nsid w:val="7B3912F5"/>
    <w:multiLevelType w:val="multilevel"/>
    <w:tmpl w:val="E322384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B7F7B5C"/>
    <w:multiLevelType w:val="hybridMultilevel"/>
    <w:tmpl w:val="87FAECD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17"/>
  </w:num>
  <w:num w:numId="2">
    <w:abstractNumId w:val="35"/>
  </w:num>
  <w:num w:numId="3">
    <w:abstractNumId w:val="0"/>
  </w:num>
  <w:num w:numId="4">
    <w:abstractNumId w:val="32"/>
  </w:num>
  <w:num w:numId="5">
    <w:abstractNumId w:val="28"/>
  </w:num>
  <w:num w:numId="6">
    <w:abstractNumId w:val="26"/>
  </w:num>
  <w:num w:numId="7">
    <w:abstractNumId w:val="11"/>
  </w:num>
  <w:num w:numId="8">
    <w:abstractNumId w:val="3"/>
  </w:num>
  <w:num w:numId="9">
    <w:abstractNumId w:val="42"/>
  </w:num>
  <w:num w:numId="10">
    <w:abstractNumId w:val="9"/>
  </w:num>
  <w:num w:numId="11">
    <w:abstractNumId w:val="10"/>
  </w:num>
  <w:num w:numId="12">
    <w:abstractNumId w:val="5"/>
  </w:num>
  <w:num w:numId="13">
    <w:abstractNumId w:val="45"/>
  </w:num>
  <w:num w:numId="14">
    <w:abstractNumId w:val="20"/>
  </w:num>
  <w:num w:numId="15">
    <w:abstractNumId w:val="19"/>
  </w:num>
  <w:num w:numId="16">
    <w:abstractNumId w:val="16"/>
  </w:num>
  <w:num w:numId="17">
    <w:abstractNumId w:val="44"/>
  </w:num>
  <w:num w:numId="18">
    <w:abstractNumId w:val="4"/>
  </w:num>
  <w:num w:numId="19">
    <w:abstractNumId w:val="33"/>
  </w:num>
  <w:num w:numId="20">
    <w:abstractNumId w:val="1"/>
  </w:num>
  <w:num w:numId="21">
    <w:abstractNumId w:val="29"/>
  </w:num>
  <w:num w:numId="22">
    <w:abstractNumId w:val="8"/>
  </w:num>
  <w:num w:numId="23">
    <w:abstractNumId w:val="18"/>
  </w:num>
  <w:num w:numId="24">
    <w:abstractNumId w:val="37"/>
  </w:num>
  <w:num w:numId="25">
    <w:abstractNumId w:val="12"/>
  </w:num>
  <w:num w:numId="26">
    <w:abstractNumId w:val="30"/>
  </w:num>
  <w:num w:numId="27">
    <w:abstractNumId w:val="36"/>
  </w:num>
  <w:num w:numId="28">
    <w:abstractNumId w:val="13"/>
  </w:num>
  <w:num w:numId="29">
    <w:abstractNumId w:val="15"/>
  </w:num>
  <w:num w:numId="30">
    <w:abstractNumId w:val="41"/>
  </w:num>
  <w:num w:numId="31">
    <w:abstractNumId w:val="34"/>
  </w:num>
  <w:num w:numId="32">
    <w:abstractNumId w:val="31"/>
  </w:num>
  <w:num w:numId="33">
    <w:abstractNumId w:val="21"/>
  </w:num>
  <w:num w:numId="34">
    <w:abstractNumId w:val="22"/>
  </w:num>
  <w:num w:numId="35">
    <w:abstractNumId w:val="27"/>
  </w:num>
  <w:num w:numId="36">
    <w:abstractNumId w:val="24"/>
  </w:num>
  <w:num w:numId="37">
    <w:abstractNumId w:val="2"/>
  </w:num>
  <w:num w:numId="38">
    <w:abstractNumId w:val="6"/>
  </w:num>
  <w:num w:numId="39">
    <w:abstractNumId w:val="40"/>
  </w:num>
  <w:num w:numId="40">
    <w:abstractNumId w:val="38"/>
  </w:num>
  <w:num w:numId="41">
    <w:abstractNumId w:val="23"/>
  </w:num>
  <w:num w:numId="42">
    <w:abstractNumId w:val="43"/>
  </w:num>
  <w:num w:numId="43">
    <w:abstractNumId w:val="25"/>
  </w:num>
  <w:num w:numId="44">
    <w:abstractNumId w:val="39"/>
  </w:num>
  <w:num w:numId="45">
    <w:abstractNumId w:val="14"/>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81"/>
  <w:drawingGridVerticalSpacing w:val="181"/>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A7"/>
    <w:rsid w:val="000046B7"/>
    <w:rsid w:val="00004A2F"/>
    <w:rsid w:val="000070A3"/>
    <w:rsid w:val="00015187"/>
    <w:rsid w:val="0002239E"/>
    <w:rsid w:val="000332B4"/>
    <w:rsid w:val="00036FD4"/>
    <w:rsid w:val="00052C74"/>
    <w:rsid w:val="000538D9"/>
    <w:rsid w:val="000611D8"/>
    <w:rsid w:val="00063DA5"/>
    <w:rsid w:val="00066C43"/>
    <w:rsid w:val="00066D40"/>
    <w:rsid w:val="00070519"/>
    <w:rsid w:val="00071277"/>
    <w:rsid w:val="000746DE"/>
    <w:rsid w:val="00081308"/>
    <w:rsid w:val="00081575"/>
    <w:rsid w:val="000835AB"/>
    <w:rsid w:val="0008539A"/>
    <w:rsid w:val="00085FB6"/>
    <w:rsid w:val="0009217B"/>
    <w:rsid w:val="000B0CC9"/>
    <w:rsid w:val="000B0DFB"/>
    <w:rsid w:val="000B2A5B"/>
    <w:rsid w:val="000C05A8"/>
    <w:rsid w:val="000C4661"/>
    <w:rsid w:val="000C760A"/>
    <w:rsid w:val="000D2CA4"/>
    <w:rsid w:val="000D304D"/>
    <w:rsid w:val="000D5A33"/>
    <w:rsid w:val="000D7A14"/>
    <w:rsid w:val="000E600F"/>
    <w:rsid w:val="000E7A4C"/>
    <w:rsid w:val="000F24D3"/>
    <w:rsid w:val="00102EE2"/>
    <w:rsid w:val="00104A05"/>
    <w:rsid w:val="00116581"/>
    <w:rsid w:val="0012254C"/>
    <w:rsid w:val="00125795"/>
    <w:rsid w:val="00130D85"/>
    <w:rsid w:val="001329E5"/>
    <w:rsid w:val="00135596"/>
    <w:rsid w:val="00135E71"/>
    <w:rsid w:val="001361F9"/>
    <w:rsid w:val="00137674"/>
    <w:rsid w:val="00143D1C"/>
    <w:rsid w:val="00146B22"/>
    <w:rsid w:val="00157AB0"/>
    <w:rsid w:val="001607B6"/>
    <w:rsid w:val="00185EC5"/>
    <w:rsid w:val="001A29F9"/>
    <w:rsid w:val="001B02F5"/>
    <w:rsid w:val="001B09A2"/>
    <w:rsid w:val="001B5773"/>
    <w:rsid w:val="001C4D58"/>
    <w:rsid w:val="001C57CD"/>
    <w:rsid w:val="001C748E"/>
    <w:rsid w:val="001D1FCB"/>
    <w:rsid w:val="001D7035"/>
    <w:rsid w:val="001E5B42"/>
    <w:rsid w:val="001F694C"/>
    <w:rsid w:val="002025B6"/>
    <w:rsid w:val="00204BA1"/>
    <w:rsid w:val="002157D2"/>
    <w:rsid w:val="00215A4E"/>
    <w:rsid w:val="0022322A"/>
    <w:rsid w:val="00227105"/>
    <w:rsid w:val="002318A4"/>
    <w:rsid w:val="00232D28"/>
    <w:rsid w:val="00237B6D"/>
    <w:rsid w:val="0024124C"/>
    <w:rsid w:val="00241FD7"/>
    <w:rsid w:val="002455E0"/>
    <w:rsid w:val="00254127"/>
    <w:rsid w:val="00254C5A"/>
    <w:rsid w:val="00257ED7"/>
    <w:rsid w:val="00270611"/>
    <w:rsid w:val="00271CB3"/>
    <w:rsid w:val="00274D9C"/>
    <w:rsid w:val="00276C1D"/>
    <w:rsid w:val="00277336"/>
    <w:rsid w:val="00277E32"/>
    <w:rsid w:val="002818B5"/>
    <w:rsid w:val="00284358"/>
    <w:rsid w:val="00286E04"/>
    <w:rsid w:val="0029087B"/>
    <w:rsid w:val="002925C8"/>
    <w:rsid w:val="002C3D03"/>
    <w:rsid w:val="002D6FA7"/>
    <w:rsid w:val="002E14CB"/>
    <w:rsid w:val="002F2544"/>
    <w:rsid w:val="002F2DC8"/>
    <w:rsid w:val="002F38D3"/>
    <w:rsid w:val="002F39AE"/>
    <w:rsid w:val="002F652B"/>
    <w:rsid w:val="003006D0"/>
    <w:rsid w:val="00302CFF"/>
    <w:rsid w:val="00303C9D"/>
    <w:rsid w:val="003070CD"/>
    <w:rsid w:val="00310B91"/>
    <w:rsid w:val="003132FD"/>
    <w:rsid w:val="0032478F"/>
    <w:rsid w:val="0032622F"/>
    <w:rsid w:val="00331631"/>
    <w:rsid w:val="003368CA"/>
    <w:rsid w:val="003425A5"/>
    <w:rsid w:val="00344A29"/>
    <w:rsid w:val="00355932"/>
    <w:rsid w:val="00357BDE"/>
    <w:rsid w:val="00363261"/>
    <w:rsid w:val="00363CAF"/>
    <w:rsid w:val="00364185"/>
    <w:rsid w:val="00372EA1"/>
    <w:rsid w:val="00376722"/>
    <w:rsid w:val="00382689"/>
    <w:rsid w:val="00384EEA"/>
    <w:rsid w:val="003936AA"/>
    <w:rsid w:val="003A1535"/>
    <w:rsid w:val="003A47AC"/>
    <w:rsid w:val="003A7EFC"/>
    <w:rsid w:val="003B5598"/>
    <w:rsid w:val="003B5E4B"/>
    <w:rsid w:val="003B6AA4"/>
    <w:rsid w:val="003B789B"/>
    <w:rsid w:val="003C0F20"/>
    <w:rsid w:val="003C3EFC"/>
    <w:rsid w:val="003C4439"/>
    <w:rsid w:val="003D588A"/>
    <w:rsid w:val="003D7D75"/>
    <w:rsid w:val="003E54D3"/>
    <w:rsid w:val="003E6521"/>
    <w:rsid w:val="003F1E98"/>
    <w:rsid w:val="003F287F"/>
    <w:rsid w:val="003F4A22"/>
    <w:rsid w:val="003F4B6B"/>
    <w:rsid w:val="003F4D23"/>
    <w:rsid w:val="00402855"/>
    <w:rsid w:val="00404CD1"/>
    <w:rsid w:val="004157C5"/>
    <w:rsid w:val="00416B3C"/>
    <w:rsid w:val="00437E92"/>
    <w:rsid w:val="0044300A"/>
    <w:rsid w:val="004455FB"/>
    <w:rsid w:val="00452461"/>
    <w:rsid w:val="00457CB8"/>
    <w:rsid w:val="00460F4C"/>
    <w:rsid w:val="004643CD"/>
    <w:rsid w:val="00466865"/>
    <w:rsid w:val="004731B4"/>
    <w:rsid w:val="0047693E"/>
    <w:rsid w:val="004801E0"/>
    <w:rsid w:val="0048393F"/>
    <w:rsid w:val="00490905"/>
    <w:rsid w:val="00494032"/>
    <w:rsid w:val="004A1F6C"/>
    <w:rsid w:val="004A21FE"/>
    <w:rsid w:val="004A482C"/>
    <w:rsid w:val="004A63B5"/>
    <w:rsid w:val="004B172F"/>
    <w:rsid w:val="004B1E1B"/>
    <w:rsid w:val="004C0CEF"/>
    <w:rsid w:val="004C6AE8"/>
    <w:rsid w:val="004D3AF0"/>
    <w:rsid w:val="004E75B4"/>
    <w:rsid w:val="004F1995"/>
    <w:rsid w:val="004F2317"/>
    <w:rsid w:val="00507971"/>
    <w:rsid w:val="005126DD"/>
    <w:rsid w:val="00513E8C"/>
    <w:rsid w:val="00532204"/>
    <w:rsid w:val="005341AE"/>
    <w:rsid w:val="0054776F"/>
    <w:rsid w:val="0055788E"/>
    <w:rsid w:val="00560F82"/>
    <w:rsid w:val="005730DC"/>
    <w:rsid w:val="005757C1"/>
    <w:rsid w:val="00591EDF"/>
    <w:rsid w:val="00592E61"/>
    <w:rsid w:val="00593EF7"/>
    <w:rsid w:val="005A0E08"/>
    <w:rsid w:val="005A22D6"/>
    <w:rsid w:val="005B1460"/>
    <w:rsid w:val="005B4816"/>
    <w:rsid w:val="005B5D62"/>
    <w:rsid w:val="005C1EB5"/>
    <w:rsid w:val="005C6DFE"/>
    <w:rsid w:val="005C7DA8"/>
    <w:rsid w:val="005E2F4F"/>
    <w:rsid w:val="005F76CE"/>
    <w:rsid w:val="005F790A"/>
    <w:rsid w:val="00607DA2"/>
    <w:rsid w:val="00610706"/>
    <w:rsid w:val="0061401E"/>
    <w:rsid w:val="0061413D"/>
    <w:rsid w:val="006264A6"/>
    <w:rsid w:val="00630BC4"/>
    <w:rsid w:val="006323EE"/>
    <w:rsid w:val="0065337D"/>
    <w:rsid w:val="00663793"/>
    <w:rsid w:val="0066676E"/>
    <w:rsid w:val="00687D65"/>
    <w:rsid w:val="006A03C3"/>
    <w:rsid w:val="006A03E8"/>
    <w:rsid w:val="006A1AE6"/>
    <w:rsid w:val="006B1436"/>
    <w:rsid w:val="006B314D"/>
    <w:rsid w:val="006B3B3F"/>
    <w:rsid w:val="006B4BE8"/>
    <w:rsid w:val="006B4ECA"/>
    <w:rsid w:val="006B579F"/>
    <w:rsid w:val="006B725B"/>
    <w:rsid w:val="006D5864"/>
    <w:rsid w:val="006E64C6"/>
    <w:rsid w:val="006F5FB6"/>
    <w:rsid w:val="00705385"/>
    <w:rsid w:val="00716A28"/>
    <w:rsid w:val="00724AA7"/>
    <w:rsid w:val="00726D28"/>
    <w:rsid w:val="00733034"/>
    <w:rsid w:val="00733DC2"/>
    <w:rsid w:val="007341EE"/>
    <w:rsid w:val="007346EB"/>
    <w:rsid w:val="0074633F"/>
    <w:rsid w:val="00753244"/>
    <w:rsid w:val="0075779E"/>
    <w:rsid w:val="00766CB5"/>
    <w:rsid w:val="007712ED"/>
    <w:rsid w:val="0077331B"/>
    <w:rsid w:val="0079193C"/>
    <w:rsid w:val="007B1252"/>
    <w:rsid w:val="007B29DA"/>
    <w:rsid w:val="007C26D4"/>
    <w:rsid w:val="007C4689"/>
    <w:rsid w:val="007C5EC5"/>
    <w:rsid w:val="007D7FBB"/>
    <w:rsid w:val="007E1C3E"/>
    <w:rsid w:val="007E2354"/>
    <w:rsid w:val="007E4AA9"/>
    <w:rsid w:val="007E6D2C"/>
    <w:rsid w:val="007F2474"/>
    <w:rsid w:val="007F6A6D"/>
    <w:rsid w:val="008003A8"/>
    <w:rsid w:val="008250B7"/>
    <w:rsid w:val="008415A3"/>
    <w:rsid w:val="0084200A"/>
    <w:rsid w:val="0084264F"/>
    <w:rsid w:val="00842A10"/>
    <w:rsid w:val="00842AD4"/>
    <w:rsid w:val="0084654E"/>
    <w:rsid w:val="0085255B"/>
    <w:rsid w:val="00866EF7"/>
    <w:rsid w:val="00873C10"/>
    <w:rsid w:val="0087490A"/>
    <w:rsid w:val="00876E3D"/>
    <w:rsid w:val="00885CDB"/>
    <w:rsid w:val="00886EB7"/>
    <w:rsid w:val="008A482A"/>
    <w:rsid w:val="008A6656"/>
    <w:rsid w:val="008A72EB"/>
    <w:rsid w:val="008B033B"/>
    <w:rsid w:val="008B324E"/>
    <w:rsid w:val="008E4B8F"/>
    <w:rsid w:val="008F169B"/>
    <w:rsid w:val="008F19C3"/>
    <w:rsid w:val="008F1A36"/>
    <w:rsid w:val="008F2A98"/>
    <w:rsid w:val="008F649B"/>
    <w:rsid w:val="0090192C"/>
    <w:rsid w:val="00903AFA"/>
    <w:rsid w:val="00904EA6"/>
    <w:rsid w:val="00927525"/>
    <w:rsid w:val="00932F88"/>
    <w:rsid w:val="00940A67"/>
    <w:rsid w:val="00944EB3"/>
    <w:rsid w:val="00945BA7"/>
    <w:rsid w:val="009505E1"/>
    <w:rsid w:val="009523E2"/>
    <w:rsid w:val="00965DA1"/>
    <w:rsid w:val="00967AFD"/>
    <w:rsid w:val="00971B3D"/>
    <w:rsid w:val="009728C2"/>
    <w:rsid w:val="00977486"/>
    <w:rsid w:val="0099285C"/>
    <w:rsid w:val="009949B9"/>
    <w:rsid w:val="009974B7"/>
    <w:rsid w:val="00997B57"/>
    <w:rsid w:val="009A0D7F"/>
    <w:rsid w:val="009A103D"/>
    <w:rsid w:val="009B4D38"/>
    <w:rsid w:val="009B6CB9"/>
    <w:rsid w:val="009D672F"/>
    <w:rsid w:val="009D685D"/>
    <w:rsid w:val="009E7B3E"/>
    <w:rsid w:val="009F4EC9"/>
    <w:rsid w:val="00A00C02"/>
    <w:rsid w:val="00A0270A"/>
    <w:rsid w:val="00A0326A"/>
    <w:rsid w:val="00A032AE"/>
    <w:rsid w:val="00A0544C"/>
    <w:rsid w:val="00A11852"/>
    <w:rsid w:val="00A13109"/>
    <w:rsid w:val="00A24C9D"/>
    <w:rsid w:val="00A25CEA"/>
    <w:rsid w:val="00A36835"/>
    <w:rsid w:val="00A44B33"/>
    <w:rsid w:val="00A52044"/>
    <w:rsid w:val="00A52954"/>
    <w:rsid w:val="00A66F83"/>
    <w:rsid w:val="00A85831"/>
    <w:rsid w:val="00A92DD7"/>
    <w:rsid w:val="00A956BB"/>
    <w:rsid w:val="00A959B2"/>
    <w:rsid w:val="00AA137C"/>
    <w:rsid w:val="00AA34D5"/>
    <w:rsid w:val="00AA3EC8"/>
    <w:rsid w:val="00AA567A"/>
    <w:rsid w:val="00AA7109"/>
    <w:rsid w:val="00AB0AD5"/>
    <w:rsid w:val="00AB2438"/>
    <w:rsid w:val="00AB2787"/>
    <w:rsid w:val="00AC31C1"/>
    <w:rsid w:val="00AD4E3E"/>
    <w:rsid w:val="00AD54D7"/>
    <w:rsid w:val="00AE73F5"/>
    <w:rsid w:val="00AF0263"/>
    <w:rsid w:val="00AF6F5A"/>
    <w:rsid w:val="00B02EFF"/>
    <w:rsid w:val="00B069D7"/>
    <w:rsid w:val="00B10DF3"/>
    <w:rsid w:val="00B3150D"/>
    <w:rsid w:val="00B34C3A"/>
    <w:rsid w:val="00B47B29"/>
    <w:rsid w:val="00B574B8"/>
    <w:rsid w:val="00B62238"/>
    <w:rsid w:val="00B63F91"/>
    <w:rsid w:val="00B64BFD"/>
    <w:rsid w:val="00B71B61"/>
    <w:rsid w:val="00B73238"/>
    <w:rsid w:val="00B8107E"/>
    <w:rsid w:val="00B85D07"/>
    <w:rsid w:val="00B93B41"/>
    <w:rsid w:val="00B94009"/>
    <w:rsid w:val="00BB0BC3"/>
    <w:rsid w:val="00BB17FC"/>
    <w:rsid w:val="00BB21EA"/>
    <w:rsid w:val="00BC6A6C"/>
    <w:rsid w:val="00BD3E13"/>
    <w:rsid w:val="00BE3EE8"/>
    <w:rsid w:val="00BE7278"/>
    <w:rsid w:val="00BF2718"/>
    <w:rsid w:val="00C01347"/>
    <w:rsid w:val="00C06EAA"/>
    <w:rsid w:val="00C07D95"/>
    <w:rsid w:val="00C10F3A"/>
    <w:rsid w:val="00C1242A"/>
    <w:rsid w:val="00C234A1"/>
    <w:rsid w:val="00C2405F"/>
    <w:rsid w:val="00C24800"/>
    <w:rsid w:val="00C30BD5"/>
    <w:rsid w:val="00C372E6"/>
    <w:rsid w:val="00C44F21"/>
    <w:rsid w:val="00C52197"/>
    <w:rsid w:val="00C52BDB"/>
    <w:rsid w:val="00C531D2"/>
    <w:rsid w:val="00C62445"/>
    <w:rsid w:val="00C65BC7"/>
    <w:rsid w:val="00C7367C"/>
    <w:rsid w:val="00C74C16"/>
    <w:rsid w:val="00C76378"/>
    <w:rsid w:val="00C8380D"/>
    <w:rsid w:val="00C86CD7"/>
    <w:rsid w:val="00C87855"/>
    <w:rsid w:val="00C87E22"/>
    <w:rsid w:val="00C91B6F"/>
    <w:rsid w:val="00C93BE1"/>
    <w:rsid w:val="00C97034"/>
    <w:rsid w:val="00CA60B0"/>
    <w:rsid w:val="00CB0A61"/>
    <w:rsid w:val="00CB29B2"/>
    <w:rsid w:val="00CC204C"/>
    <w:rsid w:val="00CD1A59"/>
    <w:rsid w:val="00CE5025"/>
    <w:rsid w:val="00CE669E"/>
    <w:rsid w:val="00D008A4"/>
    <w:rsid w:val="00D03876"/>
    <w:rsid w:val="00D16FE5"/>
    <w:rsid w:val="00D20997"/>
    <w:rsid w:val="00D35DB1"/>
    <w:rsid w:val="00D37B05"/>
    <w:rsid w:val="00D37DA8"/>
    <w:rsid w:val="00D51292"/>
    <w:rsid w:val="00D51945"/>
    <w:rsid w:val="00D5562B"/>
    <w:rsid w:val="00D61D9E"/>
    <w:rsid w:val="00D62293"/>
    <w:rsid w:val="00D71D88"/>
    <w:rsid w:val="00D756CB"/>
    <w:rsid w:val="00D76307"/>
    <w:rsid w:val="00D93661"/>
    <w:rsid w:val="00D941C1"/>
    <w:rsid w:val="00D9449A"/>
    <w:rsid w:val="00DA15AB"/>
    <w:rsid w:val="00DA31AF"/>
    <w:rsid w:val="00DA41CA"/>
    <w:rsid w:val="00DA4ABD"/>
    <w:rsid w:val="00DB6351"/>
    <w:rsid w:val="00DB6CA5"/>
    <w:rsid w:val="00DC0BB7"/>
    <w:rsid w:val="00DE3DDF"/>
    <w:rsid w:val="00DE71B9"/>
    <w:rsid w:val="00DF0AD4"/>
    <w:rsid w:val="00E0058A"/>
    <w:rsid w:val="00E04969"/>
    <w:rsid w:val="00E0509C"/>
    <w:rsid w:val="00E13D61"/>
    <w:rsid w:val="00E15DA1"/>
    <w:rsid w:val="00E31DC0"/>
    <w:rsid w:val="00E37DC2"/>
    <w:rsid w:val="00E4025D"/>
    <w:rsid w:val="00E44161"/>
    <w:rsid w:val="00E44B22"/>
    <w:rsid w:val="00E55A35"/>
    <w:rsid w:val="00E566C2"/>
    <w:rsid w:val="00E57641"/>
    <w:rsid w:val="00E73DF6"/>
    <w:rsid w:val="00E81DBF"/>
    <w:rsid w:val="00E9446C"/>
    <w:rsid w:val="00EA31B2"/>
    <w:rsid w:val="00EA6026"/>
    <w:rsid w:val="00EC0AC0"/>
    <w:rsid w:val="00EE11B1"/>
    <w:rsid w:val="00EE52D7"/>
    <w:rsid w:val="00EF351B"/>
    <w:rsid w:val="00F03906"/>
    <w:rsid w:val="00F12D3F"/>
    <w:rsid w:val="00F22237"/>
    <w:rsid w:val="00F3227A"/>
    <w:rsid w:val="00F35719"/>
    <w:rsid w:val="00F400BF"/>
    <w:rsid w:val="00F4220D"/>
    <w:rsid w:val="00F50C25"/>
    <w:rsid w:val="00F53CF9"/>
    <w:rsid w:val="00F56642"/>
    <w:rsid w:val="00F72431"/>
    <w:rsid w:val="00F76AB0"/>
    <w:rsid w:val="00F7766A"/>
    <w:rsid w:val="00F87A93"/>
    <w:rsid w:val="00F87E38"/>
    <w:rsid w:val="00F87F3B"/>
    <w:rsid w:val="00F9124C"/>
    <w:rsid w:val="00F912E9"/>
    <w:rsid w:val="00F950CA"/>
    <w:rsid w:val="00F962D3"/>
    <w:rsid w:val="00FA79F5"/>
    <w:rsid w:val="00FB52E0"/>
    <w:rsid w:val="00FC2D5A"/>
    <w:rsid w:val="00FC5814"/>
    <w:rsid w:val="00FD26EA"/>
    <w:rsid w:val="00FD7DB7"/>
    <w:rsid w:val="00FE2145"/>
    <w:rsid w:val="00FE32F4"/>
    <w:rsid w:val="00FE46C6"/>
    <w:rsid w:val="00FE695C"/>
    <w:rsid w:val="00FE69D6"/>
    <w:rsid w:val="00FF55E3"/>
    <w:rsid w:val="00FF6262"/>
    <w:rsid w:val="00FF66F0"/>
  </w:rsids>
  <m:mathPr>
    <m:mathFont m:val="Cambria Math"/>
    <m:brkBin m:val="before"/>
    <m:brkBinSub m:val="--"/>
    <m:smallFrac m:val="0"/>
    <m:dispDef/>
    <m:lMargin m:val="0"/>
    <m:rMargin m:val="0"/>
    <m:defJc m:val="centerGroup"/>
    <m:wrapIndent m:val="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5760A2"/>
  <w15:chartTrackingRefBased/>
  <w15:docId w15:val="{E5B12B45-A8B5-4A11-B9D4-04712AF7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0CA"/>
    <w:pPr>
      <w:suppressAutoHyphens/>
      <w:spacing w:line="360" w:lineRule="exact"/>
      <w:ind w:firstLine="680"/>
      <w:contextualSpacing/>
      <w:jc w:val="both"/>
    </w:pPr>
    <w:rPr>
      <w:rFonts w:ascii="Times New Roman" w:hAnsi="Times New Roman"/>
      <w:sz w:val="28"/>
    </w:rPr>
  </w:style>
  <w:style w:type="paragraph" w:styleId="1">
    <w:name w:val="heading 1"/>
    <w:basedOn w:val="a"/>
    <w:next w:val="a"/>
    <w:link w:val="10"/>
    <w:uiPriority w:val="9"/>
    <w:qFormat/>
    <w:rsid w:val="00A52954"/>
    <w:pPr>
      <w:pageBreakBefore/>
      <w:spacing w:after="72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A52954"/>
    <w:pPr>
      <w:keepNext/>
      <w:keepLines/>
      <w:spacing w:before="360" w:after="360"/>
      <w:outlineLvl w:val="1"/>
    </w:pPr>
    <w:rPr>
      <w:rFonts w:eastAsiaTheme="majorEastAsia" w:cstheme="majorBidi"/>
      <w:b/>
      <w:szCs w:val="26"/>
    </w:rPr>
  </w:style>
  <w:style w:type="paragraph" w:styleId="3">
    <w:name w:val="heading 3"/>
    <w:basedOn w:val="a"/>
    <w:next w:val="a"/>
    <w:link w:val="30"/>
    <w:uiPriority w:val="9"/>
    <w:semiHidden/>
    <w:unhideWhenUsed/>
    <w:qFormat/>
    <w:rsid w:val="00D35D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4AA7"/>
    <w:pPr>
      <w:spacing w:before="100" w:beforeAutospacing="1" w:after="100" w:afterAutospacing="1" w:line="240" w:lineRule="auto"/>
    </w:pPr>
    <w:rPr>
      <w:rFonts w:eastAsia="Times New Roman" w:cs="Times New Roman"/>
      <w:sz w:val="24"/>
      <w:szCs w:val="24"/>
      <w:lang w:eastAsia="ru-RU"/>
    </w:rPr>
  </w:style>
  <w:style w:type="paragraph" w:styleId="a4">
    <w:name w:val="Body Text"/>
    <w:basedOn w:val="a"/>
    <w:link w:val="a5"/>
    <w:uiPriority w:val="1"/>
    <w:qFormat/>
    <w:rsid w:val="00724AA7"/>
    <w:pPr>
      <w:widowControl w:val="0"/>
      <w:autoSpaceDE w:val="0"/>
      <w:autoSpaceDN w:val="0"/>
      <w:spacing w:after="0" w:line="240" w:lineRule="auto"/>
    </w:pPr>
    <w:rPr>
      <w:rFonts w:ascii="Calibri" w:eastAsia="Calibri" w:hAnsi="Calibri" w:cs="Calibri"/>
      <w:sz w:val="24"/>
      <w:szCs w:val="24"/>
    </w:rPr>
  </w:style>
  <w:style w:type="character" w:customStyle="1" w:styleId="a5">
    <w:name w:val="Основной текст Знак"/>
    <w:basedOn w:val="a0"/>
    <w:link w:val="a4"/>
    <w:uiPriority w:val="1"/>
    <w:rsid w:val="00724AA7"/>
    <w:rPr>
      <w:rFonts w:ascii="Calibri" w:eastAsia="Calibri" w:hAnsi="Calibri" w:cs="Calibri"/>
      <w:sz w:val="24"/>
      <w:szCs w:val="24"/>
    </w:rPr>
  </w:style>
  <w:style w:type="paragraph" w:styleId="a6">
    <w:name w:val="List Paragraph"/>
    <w:basedOn w:val="a"/>
    <w:uiPriority w:val="1"/>
    <w:qFormat/>
    <w:rsid w:val="00724AA7"/>
    <w:pPr>
      <w:ind w:left="720"/>
    </w:pPr>
  </w:style>
  <w:style w:type="character" w:styleId="a7">
    <w:name w:val="Hyperlink"/>
    <w:basedOn w:val="a0"/>
    <w:uiPriority w:val="99"/>
    <w:unhideWhenUsed/>
    <w:rsid w:val="00303C9D"/>
    <w:rPr>
      <w:color w:val="0563C1" w:themeColor="hyperlink"/>
      <w:u w:val="single"/>
    </w:rPr>
  </w:style>
  <w:style w:type="character" w:customStyle="1" w:styleId="11">
    <w:name w:val="Неразрешенное упоминание1"/>
    <w:basedOn w:val="a0"/>
    <w:uiPriority w:val="99"/>
    <w:semiHidden/>
    <w:unhideWhenUsed/>
    <w:rsid w:val="00303C9D"/>
    <w:rPr>
      <w:color w:val="605E5C"/>
      <w:shd w:val="clear" w:color="auto" w:fill="E1DFDD"/>
    </w:rPr>
  </w:style>
  <w:style w:type="paragraph" w:styleId="a8">
    <w:name w:val="header"/>
    <w:basedOn w:val="a"/>
    <w:link w:val="a9"/>
    <w:uiPriority w:val="99"/>
    <w:unhideWhenUsed/>
    <w:rsid w:val="009A0D7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A0D7F"/>
  </w:style>
  <w:style w:type="paragraph" w:styleId="aa">
    <w:name w:val="footer"/>
    <w:basedOn w:val="a"/>
    <w:link w:val="ab"/>
    <w:uiPriority w:val="99"/>
    <w:unhideWhenUsed/>
    <w:rsid w:val="009A0D7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A0D7F"/>
  </w:style>
  <w:style w:type="character" w:styleId="ac">
    <w:name w:val="annotation reference"/>
    <w:basedOn w:val="a0"/>
    <w:uiPriority w:val="99"/>
    <w:semiHidden/>
    <w:unhideWhenUsed/>
    <w:rsid w:val="007D7FBB"/>
    <w:rPr>
      <w:sz w:val="16"/>
      <w:szCs w:val="16"/>
    </w:rPr>
  </w:style>
  <w:style w:type="paragraph" w:styleId="ad">
    <w:name w:val="annotation text"/>
    <w:basedOn w:val="a"/>
    <w:link w:val="ae"/>
    <w:uiPriority w:val="99"/>
    <w:semiHidden/>
    <w:unhideWhenUsed/>
    <w:rsid w:val="007D7FBB"/>
    <w:pPr>
      <w:spacing w:line="240" w:lineRule="auto"/>
    </w:pPr>
    <w:rPr>
      <w:sz w:val="20"/>
      <w:szCs w:val="20"/>
    </w:rPr>
  </w:style>
  <w:style w:type="character" w:customStyle="1" w:styleId="ae">
    <w:name w:val="Текст примечания Знак"/>
    <w:basedOn w:val="a0"/>
    <w:link w:val="ad"/>
    <w:uiPriority w:val="99"/>
    <w:semiHidden/>
    <w:rsid w:val="007D7FBB"/>
    <w:rPr>
      <w:sz w:val="20"/>
      <w:szCs w:val="20"/>
    </w:rPr>
  </w:style>
  <w:style w:type="paragraph" w:styleId="af">
    <w:name w:val="annotation subject"/>
    <w:basedOn w:val="ad"/>
    <w:next w:val="ad"/>
    <w:link w:val="af0"/>
    <w:uiPriority w:val="99"/>
    <w:semiHidden/>
    <w:unhideWhenUsed/>
    <w:rsid w:val="007D7FBB"/>
    <w:rPr>
      <w:b/>
      <w:bCs/>
    </w:rPr>
  </w:style>
  <w:style w:type="character" w:customStyle="1" w:styleId="af0">
    <w:name w:val="Тема примечания Знак"/>
    <w:basedOn w:val="ae"/>
    <w:link w:val="af"/>
    <w:uiPriority w:val="99"/>
    <w:semiHidden/>
    <w:rsid w:val="007D7FBB"/>
    <w:rPr>
      <w:b/>
      <w:bCs/>
      <w:sz w:val="20"/>
      <w:szCs w:val="20"/>
    </w:rPr>
  </w:style>
  <w:style w:type="paragraph" w:styleId="af1">
    <w:name w:val="Balloon Text"/>
    <w:basedOn w:val="a"/>
    <w:link w:val="af2"/>
    <w:uiPriority w:val="99"/>
    <w:semiHidden/>
    <w:unhideWhenUsed/>
    <w:rsid w:val="007D7FBB"/>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7D7FBB"/>
    <w:rPr>
      <w:rFonts w:ascii="Segoe UI" w:hAnsi="Segoe UI" w:cs="Segoe UI"/>
      <w:sz w:val="18"/>
      <w:szCs w:val="18"/>
    </w:rPr>
  </w:style>
  <w:style w:type="paragraph" w:styleId="HTML">
    <w:name w:val="HTML Preformatted"/>
    <w:basedOn w:val="a"/>
    <w:link w:val="HTML0"/>
    <w:uiPriority w:val="99"/>
    <w:semiHidden/>
    <w:unhideWhenUsed/>
    <w:rsid w:val="00CD1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1A59"/>
    <w:rPr>
      <w:rFonts w:ascii="Courier New" w:eastAsia="Times New Roman" w:hAnsi="Courier New" w:cs="Courier New"/>
      <w:sz w:val="20"/>
      <w:szCs w:val="20"/>
      <w:lang w:eastAsia="ru-RU"/>
    </w:rPr>
  </w:style>
  <w:style w:type="character" w:styleId="HTML1">
    <w:name w:val="HTML Code"/>
    <w:basedOn w:val="a0"/>
    <w:uiPriority w:val="99"/>
    <w:semiHidden/>
    <w:unhideWhenUsed/>
    <w:rsid w:val="00CD1A59"/>
    <w:rPr>
      <w:rFonts w:ascii="Courier New" w:eastAsia="Times New Roman" w:hAnsi="Courier New" w:cs="Courier New"/>
      <w:sz w:val="20"/>
      <w:szCs w:val="20"/>
    </w:rPr>
  </w:style>
  <w:style w:type="character" w:customStyle="1" w:styleId="hljs-string">
    <w:name w:val="hljs-string"/>
    <w:basedOn w:val="a0"/>
    <w:rsid w:val="00CD1A59"/>
  </w:style>
  <w:style w:type="character" w:customStyle="1" w:styleId="hljs-keyword">
    <w:name w:val="hljs-keyword"/>
    <w:basedOn w:val="a0"/>
    <w:rsid w:val="00CD1A59"/>
  </w:style>
  <w:style w:type="character" w:customStyle="1" w:styleId="hljs-number">
    <w:name w:val="hljs-number"/>
    <w:basedOn w:val="a0"/>
    <w:rsid w:val="00CD1A59"/>
  </w:style>
  <w:style w:type="character" w:styleId="af3">
    <w:name w:val="Strong"/>
    <w:basedOn w:val="a0"/>
    <w:uiPriority w:val="22"/>
    <w:qFormat/>
    <w:rsid w:val="00CD1A59"/>
    <w:rPr>
      <w:b/>
      <w:bCs/>
    </w:rPr>
  </w:style>
  <w:style w:type="character" w:styleId="af4">
    <w:name w:val="Placeholder Text"/>
    <w:basedOn w:val="a0"/>
    <w:uiPriority w:val="99"/>
    <w:semiHidden/>
    <w:rsid w:val="009523E2"/>
    <w:rPr>
      <w:color w:val="808080"/>
    </w:rPr>
  </w:style>
  <w:style w:type="character" w:customStyle="1" w:styleId="21">
    <w:name w:val="Неразрешенное упоминание2"/>
    <w:basedOn w:val="a0"/>
    <w:uiPriority w:val="99"/>
    <w:semiHidden/>
    <w:unhideWhenUsed/>
    <w:rsid w:val="0032622F"/>
    <w:rPr>
      <w:color w:val="605E5C"/>
      <w:shd w:val="clear" w:color="auto" w:fill="E1DFDD"/>
    </w:rPr>
  </w:style>
  <w:style w:type="character" w:customStyle="1" w:styleId="10">
    <w:name w:val="Заголовок 1 Знак"/>
    <w:basedOn w:val="a0"/>
    <w:link w:val="1"/>
    <w:uiPriority w:val="9"/>
    <w:rsid w:val="00A52954"/>
    <w:rPr>
      <w:rFonts w:ascii="Times New Roman" w:eastAsiaTheme="majorEastAsia" w:hAnsi="Times New Roman" w:cstheme="majorBidi"/>
      <w:b/>
      <w:sz w:val="32"/>
      <w:szCs w:val="32"/>
    </w:rPr>
  </w:style>
  <w:style w:type="paragraph" w:styleId="af5">
    <w:name w:val="Title"/>
    <w:basedOn w:val="a"/>
    <w:next w:val="a"/>
    <w:link w:val="af6"/>
    <w:uiPriority w:val="10"/>
    <w:qFormat/>
    <w:rsid w:val="00F950CA"/>
    <w:pPr>
      <w:spacing w:after="0" w:line="240" w:lineRule="auto"/>
    </w:pPr>
    <w:rPr>
      <w:rFonts w:asciiTheme="majorHAnsi" w:eastAsiaTheme="majorEastAsia" w:hAnsiTheme="majorHAnsi" w:cstheme="majorBidi"/>
      <w:spacing w:val="-10"/>
      <w:kern w:val="28"/>
      <w:sz w:val="56"/>
      <w:szCs w:val="56"/>
    </w:rPr>
  </w:style>
  <w:style w:type="character" w:customStyle="1" w:styleId="af6">
    <w:name w:val="Заголовок Знак"/>
    <w:basedOn w:val="a0"/>
    <w:link w:val="af5"/>
    <w:uiPriority w:val="10"/>
    <w:rsid w:val="00F950CA"/>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A52954"/>
    <w:rPr>
      <w:rFonts w:ascii="Times New Roman" w:eastAsiaTheme="majorEastAsia" w:hAnsi="Times New Roman" w:cstheme="majorBidi"/>
      <w:b/>
      <w:sz w:val="28"/>
      <w:szCs w:val="26"/>
    </w:rPr>
  </w:style>
  <w:style w:type="paragraph" w:styleId="af7">
    <w:name w:val="TOC Heading"/>
    <w:basedOn w:val="1"/>
    <w:next w:val="a"/>
    <w:uiPriority w:val="39"/>
    <w:unhideWhenUsed/>
    <w:qFormat/>
    <w:rsid w:val="00F950CA"/>
    <w:pPr>
      <w:keepNext/>
      <w:keepLines/>
      <w:pageBreakBefore w:val="0"/>
      <w:suppressAutoHyphens w:val="0"/>
      <w:spacing w:before="240" w:after="0" w:line="259" w:lineRule="auto"/>
      <w:contextualSpacing w:val="0"/>
      <w:jc w:val="left"/>
      <w:outlineLvl w:val="9"/>
    </w:pPr>
    <w:rPr>
      <w:rFonts w:asciiTheme="majorHAnsi" w:hAnsiTheme="majorHAnsi"/>
      <w:b w:val="0"/>
      <w:color w:val="2F5496" w:themeColor="accent1" w:themeShade="BF"/>
      <w:lang w:eastAsia="ru-RU"/>
    </w:rPr>
  </w:style>
  <w:style w:type="paragraph" w:styleId="12">
    <w:name w:val="toc 1"/>
    <w:basedOn w:val="a"/>
    <w:next w:val="a"/>
    <w:autoRedefine/>
    <w:uiPriority w:val="39"/>
    <w:unhideWhenUsed/>
    <w:rsid w:val="00EE52D7"/>
    <w:pPr>
      <w:tabs>
        <w:tab w:val="right" w:leader="dot" w:pos="9628"/>
      </w:tabs>
      <w:spacing w:after="100"/>
      <w:ind w:firstLine="0"/>
    </w:pPr>
  </w:style>
  <w:style w:type="paragraph" w:styleId="22">
    <w:name w:val="toc 2"/>
    <w:basedOn w:val="a"/>
    <w:next w:val="a"/>
    <w:autoRedefine/>
    <w:uiPriority w:val="39"/>
    <w:unhideWhenUsed/>
    <w:rsid w:val="00EE52D7"/>
    <w:pPr>
      <w:tabs>
        <w:tab w:val="right" w:leader="dot" w:pos="9628"/>
      </w:tabs>
      <w:spacing w:after="100"/>
      <w:ind w:firstLine="426"/>
    </w:pPr>
  </w:style>
  <w:style w:type="character" w:customStyle="1" w:styleId="31">
    <w:name w:val="Неразрешенное упоминание3"/>
    <w:basedOn w:val="a0"/>
    <w:uiPriority w:val="99"/>
    <w:semiHidden/>
    <w:unhideWhenUsed/>
    <w:rsid w:val="00A13109"/>
    <w:rPr>
      <w:color w:val="605E5C"/>
      <w:shd w:val="clear" w:color="auto" w:fill="E1DFDD"/>
    </w:rPr>
  </w:style>
  <w:style w:type="character" w:customStyle="1" w:styleId="30">
    <w:name w:val="Заголовок 3 Знак"/>
    <w:basedOn w:val="a0"/>
    <w:link w:val="3"/>
    <w:uiPriority w:val="9"/>
    <w:semiHidden/>
    <w:rsid w:val="00D35DB1"/>
    <w:rPr>
      <w:rFonts w:asciiTheme="majorHAnsi" w:eastAsiaTheme="majorEastAsia" w:hAnsiTheme="majorHAnsi" w:cstheme="majorBidi"/>
      <w:color w:val="1F3763" w:themeColor="accent1" w:themeShade="7F"/>
      <w:sz w:val="24"/>
      <w:szCs w:val="24"/>
    </w:rPr>
  </w:style>
  <w:style w:type="table" w:styleId="af8">
    <w:name w:val="Table Grid"/>
    <w:basedOn w:val="a1"/>
    <w:uiPriority w:val="39"/>
    <w:rsid w:val="00E57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1946">
      <w:bodyDiv w:val="1"/>
      <w:marLeft w:val="0"/>
      <w:marRight w:val="0"/>
      <w:marTop w:val="0"/>
      <w:marBottom w:val="0"/>
      <w:divBdr>
        <w:top w:val="none" w:sz="0" w:space="0" w:color="auto"/>
        <w:left w:val="none" w:sz="0" w:space="0" w:color="auto"/>
        <w:bottom w:val="none" w:sz="0" w:space="0" w:color="auto"/>
        <w:right w:val="none" w:sz="0" w:space="0" w:color="auto"/>
      </w:divBdr>
      <w:divsChild>
        <w:div w:id="171377725">
          <w:marLeft w:val="150"/>
          <w:marRight w:val="0"/>
          <w:marTop w:val="0"/>
          <w:marBottom w:val="0"/>
          <w:divBdr>
            <w:top w:val="single" w:sz="6" w:space="4" w:color="ABCDEF"/>
            <w:left w:val="single" w:sz="6" w:space="0" w:color="ABCDEF"/>
            <w:bottom w:val="single" w:sz="6" w:space="4" w:color="ABCDEF"/>
            <w:right w:val="single" w:sz="6" w:space="0" w:color="ABCDEF"/>
          </w:divBdr>
        </w:div>
      </w:divsChild>
    </w:div>
    <w:div w:id="104735555">
      <w:bodyDiv w:val="1"/>
      <w:marLeft w:val="0"/>
      <w:marRight w:val="0"/>
      <w:marTop w:val="0"/>
      <w:marBottom w:val="0"/>
      <w:divBdr>
        <w:top w:val="none" w:sz="0" w:space="0" w:color="auto"/>
        <w:left w:val="none" w:sz="0" w:space="0" w:color="auto"/>
        <w:bottom w:val="none" w:sz="0" w:space="0" w:color="auto"/>
        <w:right w:val="none" w:sz="0" w:space="0" w:color="auto"/>
      </w:divBdr>
    </w:div>
    <w:div w:id="376390781">
      <w:bodyDiv w:val="1"/>
      <w:marLeft w:val="0"/>
      <w:marRight w:val="0"/>
      <w:marTop w:val="0"/>
      <w:marBottom w:val="0"/>
      <w:divBdr>
        <w:top w:val="none" w:sz="0" w:space="0" w:color="auto"/>
        <w:left w:val="none" w:sz="0" w:space="0" w:color="auto"/>
        <w:bottom w:val="none" w:sz="0" w:space="0" w:color="auto"/>
        <w:right w:val="none" w:sz="0" w:space="0" w:color="auto"/>
      </w:divBdr>
      <w:divsChild>
        <w:div w:id="1024551634">
          <w:marLeft w:val="0"/>
          <w:marRight w:val="0"/>
          <w:marTop w:val="0"/>
          <w:marBottom w:val="0"/>
          <w:divBdr>
            <w:top w:val="none" w:sz="0" w:space="0" w:color="auto"/>
            <w:left w:val="none" w:sz="0" w:space="0" w:color="auto"/>
            <w:bottom w:val="none" w:sz="0" w:space="0" w:color="auto"/>
            <w:right w:val="none" w:sz="0" w:space="0" w:color="auto"/>
          </w:divBdr>
        </w:div>
      </w:divsChild>
    </w:div>
    <w:div w:id="415514317">
      <w:bodyDiv w:val="1"/>
      <w:marLeft w:val="0"/>
      <w:marRight w:val="0"/>
      <w:marTop w:val="0"/>
      <w:marBottom w:val="0"/>
      <w:divBdr>
        <w:top w:val="none" w:sz="0" w:space="0" w:color="auto"/>
        <w:left w:val="none" w:sz="0" w:space="0" w:color="auto"/>
        <w:bottom w:val="none" w:sz="0" w:space="0" w:color="auto"/>
        <w:right w:val="none" w:sz="0" w:space="0" w:color="auto"/>
      </w:divBdr>
    </w:div>
    <w:div w:id="473832310">
      <w:bodyDiv w:val="1"/>
      <w:marLeft w:val="0"/>
      <w:marRight w:val="0"/>
      <w:marTop w:val="0"/>
      <w:marBottom w:val="0"/>
      <w:divBdr>
        <w:top w:val="none" w:sz="0" w:space="0" w:color="auto"/>
        <w:left w:val="none" w:sz="0" w:space="0" w:color="auto"/>
        <w:bottom w:val="none" w:sz="0" w:space="0" w:color="auto"/>
        <w:right w:val="none" w:sz="0" w:space="0" w:color="auto"/>
      </w:divBdr>
    </w:div>
    <w:div w:id="564533625">
      <w:bodyDiv w:val="1"/>
      <w:marLeft w:val="0"/>
      <w:marRight w:val="0"/>
      <w:marTop w:val="0"/>
      <w:marBottom w:val="0"/>
      <w:divBdr>
        <w:top w:val="none" w:sz="0" w:space="0" w:color="auto"/>
        <w:left w:val="none" w:sz="0" w:space="0" w:color="auto"/>
        <w:bottom w:val="none" w:sz="0" w:space="0" w:color="auto"/>
        <w:right w:val="none" w:sz="0" w:space="0" w:color="auto"/>
      </w:divBdr>
    </w:div>
    <w:div w:id="585918347">
      <w:bodyDiv w:val="1"/>
      <w:marLeft w:val="0"/>
      <w:marRight w:val="0"/>
      <w:marTop w:val="0"/>
      <w:marBottom w:val="0"/>
      <w:divBdr>
        <w:top w:val="none" w:sz="0" w:space="0" w:color="auto"/>
        <w:left w:val="none" w:sz="0" w:space="0" w:color="auto"/>
        <w:bottom w:val="none" w:sz="0" w:space="0" w:color="auto"/>
        <w:right w:val="none" w:sz="0" w:space="0" w:color="auto"/>
      </w:divBdr>
    </w:div>
    <w:div w:id="617638157">
      <w:bodyDiv w:val="1"/>
      <w:marLeft w:val="0"/>
      <w:marRight w:val="0"/>
      <w:marTop w:val="0"/>
      <w:marBottom w:val="0"/>
      <w:divBdr>
        <w:top w:val="none" w:sz="0" w:space="0" w:color="auto"/>
        <w:left w:val="none" w:sz="0" w:space="0" w:color="auto"/>
        <w:bottom w:val="none" w:sz="0" w:space="0" w:color="auto"/>
        <w:right w:val="none" w:sz="0" w:space="0" w:color="auto"/>
      </w:divBdr>
    </w:div>
    <w:div w:id="623775379">
      <w:bodyDiv w:val="1"/>
      <w:marLeft w:val="0"/>
      <w:marRight w:val="0"/>
      <w:marTop w:val="0"/>
      <w:marBottom w:val="0"/>
      <w:divBdr>
        <w:top w:val="none" w:sz="0" w:space="0" w:color="auto"/>
        <w:left w:val="none" w:sz="0" w:space="0" w:color="auto"/>
        <w:bottom w:val="none" w:sz="0" w:space="0" w:color="auto"/>
        <w:right w:val="none" w:sz="0" w:space="0" w:color="auto"/>
      </w:divBdr>
      <w:divsChild>
        <w:div w:id="1605306423">
          <w:blockQuote w:val="1"/>
          <w:marLeft w:val="0"/>
          <w:marRight w:val="0"/>
          <w:marTop w:val="480"/>
          <w:marBottom w:val="180"/>
          <w:divBdr>
            <w:top w:val="none" w:sz="0" w:space="0" w:color="auto"/>
            <w:left w:val="single" w:sz="24" w:space="9" w:color="548EAA"/>
            <w:bottom w:val="none" w:sz="0" w:space="0" w:color="auto"/>
            <w:right w:val="none" w:sz="0" w:space="0" w:color="auto"/>
          </w:divBdr>
        </w:div>
        <w:div w:id="735738308">
          <w:blockQuote w:val="1"/>
          <w:marLeft w:val="0"/>
          <w:marRight w:val="0"/>
          <w:marTop w:val="480"/>
          <w:marBottom w:val="180"/>
          <w:divBdr>
            <w:top w:val="none" w:sz="0" w:space="0" w:color="auto"/>
            <w:left w:val="single" w:sz="24" w:space="9" w:color="548EAA"/>
            <w:bottom w:val="none" w:sz="0" w:space="0" w:color="auto"/>
            <w:right w:val="none" w:sz="0" w:space="0" w:color="auto"/>
          </w:divBdr>
        </w:div>
        <w:div w:id="224998835">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 w:id="632171153">
      <w:bodyDiv w:val="1"/>
      <w:marLeft w:val="0"/>
      <w:marRight w:val="0"/>
      <w:marTop w:val="0"/>
      <w:marBottom w:val="0"/>
      <w:divBdr>
        <w:top w:val="none" w:sz="0" w:space="0" w:color="auto"/>
        <w:left w:val="none" w:sz="0" w:space="0" w:color="auto"/>
        <w:bottom w:val="none" w:sz="0" w:space="0" w:color="auto"/>
        <w:right w:val="none" w:sz="0" w:space="0" w:color="auto"/>
      </w:divBdr>
    </w:div>
    <w:div w:id="650138164">
      <w:bodyDiv w:val="1"/>
      <w:marLeft w:val="0"/>
      <w:marRight w:val="0"/>
      <w:marTop w:val="0"/>
      <w:marBottom w:val="0"/>
      <w:divBdr>
        <w:top w:val="none" w:sz="0" w:space="0" w:color="auto"/>
        <w:left w:val="none" w:sz="0" w:space="0" w:color="auto"/>
        <w:bottom w:val="none" w:sz="0" w:space="0" w:color="auto"/>
        <w:right w:val="none" w:sz="0" w:space="0" w:color="auto"/>
      </w:divBdr>
    </w:div>
    <w:div w:id="725420798">
      <w:bodyDiv w:val="1"/>
      <w:marLeft w:val="0"/>
      <w:marRight w:val="0"/>
      <w:marTop w:val="0"/>
      <w:marBottom w:val="0"/>
      <w:divBdr>
        <w:top w:val="none" w:sz="0" w:space="0" w:color="auto"/>
        <w:left w:val="none" w:sz="0" w:space="0" w:color="auto"/>
        <w:bottom w:val="none" w:sz="0" w:space="0" w:color="auto"/>
        <w:right w:val="none" w:sz="0" w:space="0" w:color="auto"/>
      </w:divBdr>
    </w:div>
    <w:div w:id="758452451">
      <w:bodyDiv w:val="1"/>
      <w:marLeft w:val="0"/>
      <w:marRight w:val="0"/>
      <w:marTop w:val="0"/>
      <w:marBottom w:val="0"/>
      <w:divBdr>
        <w:top w:val="none" w:sz="0" w:space="0" w:color="auto"/>
        <w:left w:val="none" w:sz="0" w:space="0" w:color="auto"/>
        <w:bottom w:val="none" w:sz="0" w:space="0" w:color="auto"/>
        <w:right w:val="none" w:sz="0" w:space="0" w:color="auto"/>
      </w:divBdr>
      <w:divsChild>
        <w:div w:id="2050757031">
          <w:blockQuote w:val="1"/>
          <w:marLeft w:val="0"/>
          <w:marRight w:val="0"/>
          <w:marTop w:val="480"/>
          <w:marBottom w:val="180"/>
          <w:divBdr>
            <w:top w:val="none" w:sz="0" w:space="0" w:color="auto"/>
            <w:left w:val="single" w:sz="24" w:space="9" w:color="548EAA"/>
            <w:bottom w:val="none" w:sz="0" w:space="0" w:color="auto"/>
            <w:right w:val="none" w:sz="0" w:space="0" w:color="auto"/>
          </w:divBdr>
        </w:div>
        <w:div w:id="1041369910">
          <w:blockQuote w:val="1"/>
          <w:marLeft w:val="0"/>
          <w:marRight w:val="0"/>
          <w:marTop w:val="480"/>
          <w:marBottom w:val="180"/>
          <w:divBdr>
            <w:top w:val="none" w:sz="0" w:space="0" w:color="auto"/>
            <w:left w:val="single" w:sz="24" w:space="9" w:color="548EAA"/>
            <w:bottom w:val="none" w:sz="0" w:space="0" w:color="auto"/>
            <w:right w:val="none" w:sz="0" w:space="0" w:color="auto"/>
          </w:divBdr>
        </w:div>
        <w:div w:id="384379351">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 w:id="940835960">
      <w:bodyDiv w:val="1"/>
      <w:marLeft w:val="0"/>
      <w:marRight w:val="0"/>
      <w:marTop w:val="0"/>
      <w:marBottom w:val="0"/>
      <w:divBdr>
        <w:top w:val="none" w:sz="0" w:space="0" w:color="auto"/>
        <w:left w:val="none" w:sz="0" w:space="0" w:color="auto"/>
        <w:bottom w:val="none" w:sz="0" w:space="0" w:color="auto"/>
        <w:right w:val="none" w:sz="0" w:space="0" w:color="auto"/>
      </w:divBdr>
    </w:div>
    <w:div w:id="948312606">
      <w:bodyDiv w:val="1"/>
      <w:marLeft w:val="0"/>
      <w:marRight w:val="0"/>
      <w:marTop w:val="0"/>
      <w:marBottom w:val="0"/>
      <w:divBdr>
        <w:top w:val="none" w:sz="0" w:space="0" w:color="auto"/>
        <w:left w:val="none" w:sz="0" w:space="0" w:color="auto"/>
        <w:bottom w:val="none" w:sz="0" w:space="0" w:color="auto"/>
        <w:right w:val="none" w:sz="0" w:space="0" w:color="auto"/>
      </w:divBdr>
    </w:div>
    <w:div w:id="996880855">
      <w:bodyDiv w:val="1"/>
      <w:marLeft w:val="0"/>
      <w:marRight w:val="0"/>
      <w:marTop w:val="0"/>
      <w:marBottom w:val="0"/>
      <w:divBdr>
        <w:top w:val="none" w:sz="0" w:space="0" w:color="auto"/>
        <w:left w:val="none" w:sz="0" w:space="0" w:color="auto"/>
        <w:bottom w:val="none" w:sz="0" w:space="0" w:color="auto"/>
        <w:right w:val="none" w:sz="0" w:space="0" w:color="auto"/>
      </w:divBdr>
    </w:div>
    <w:div w:id="1035160127">
      <w:bodyDiv w:val="1"/>
      <w:marLeft w:val="0"/>
      <w:marRight w:val="0"/>
      <w:marTop w:val="0"/>
      <w:marBottom w:val="0"/>
      <w:divBdr>
        <w:top w:val="none" w:sz="0" w:space="0" w:color="auto"/>
        <w:left w:val="none" w:sz="0" w:space="0" w:color="auto"/>
        <w:bottom w:val="none" w:sz="0" w:space="0" w:color="auto"/>
        <w:right w:val="none" w:sz="0" w:space="0" w:color="auto"/>
      </w:divBdr>
    </w:div>
    <w:div w:id="1039478302">
      <w:bodyDiv w:val="1"/>
      <w:marLeft w:val="0"/>
      <w:marRight w:val="0"/>
      <w:marTop w:val="0"/>
      <w:marBottom w:val="0"/>
      <w:divBdr>
        <w:top w:val="none" w:sz="0" w:space="0" w:color="auto"/>
        <w:left w:val="none" w:sz="0" w:space="0" w:color="auto"/>
        <w:bottom w:val="none" w:sz="0" w:space="0" w:color="auto"/>
        <w:right w:val="none" w:sz="0" w:space="0" w:color="auto"/>
      </w:divBdr>
    </w:div>
    <w:div w:id="1067075128">
      <w:bodyDiv w:val="1"/>
      <w:marLeft w:val="0"/>
      <w:marRight w:val="0"/>
      <w:marTop w:val="0"/>
      <w:marBottom w:val="0"/>
      <w:divBdr>
        <w:top w:val="none" w:sz="0" w:space="0" w:color="auto"/>
        <w:left w:val="none" w:sz="0" w:space="0" w:color="auto"/>
        <w:bottom w:val="none" w:sz="0" w:space="0" w:color="auto"/>
        <w:right w:val="none" w:sz="0" w:space="0" w:color="auto"/>
      </w:divBdr>
      <w:divsChild>
        <w:div w:id="1819493050">
          <w:blockQuote w:val="1"/>
          <w:marLeft w:val="0"/>
          <w:marRight w:val="0"/>
          <w:marTop w:val="480"/>
          <w:marBottom w:val="180"/>
          <w:divBdr>
            <w:top w:val="none" w:sz="0" w:space="0" w:color="auto"/>
            <w:left w:val="single" w:sz="24" w:space="9" w:color="548EAA"/>
            <w:bottom w:val="none" w:sz="0" w:space="0" w:color="auto"/>
            <w:right w:val="none" w:sz="0" w:space="0" w:color="auto"/>
          </w:divBdr>
        </w:div>
        <w:div w:id="17854968">
          <w:blockQuote w:val="1"/>
          <w:marLeft w:val="0"/>
          <w:marRight w:val="0"/>
          <w:marTop w:val="480"/>
          <w:marBottom w:val="180"/>
          <w:divBdr>
            <w:top w:val="none" w:sz="0" w:space="0" w:color="auto"/>
            <w:left w:val="single" w:sz="24" w:space="9" w:color="548EAA"/>
            <w:bottom w:val="none" w:sz="0" w:space="0" w:color="auto"/>
            <w:right w:val="none" w:sz="0" w:space="0" w:color="auto"/>
          </w:divBdr>
        </w:div>
        <w:div w:id="1322273345">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 w:id="1073626922">
      <w:bodyDiv w:val="1"/>
      <w:marLeft w:val="0"/>
      <w:marRight w:val="0"/>
      <w:marTop w:val="0"/>
      <w:marBottom w:val="0"/>
      <w:divBdr>
        <w:top w:val="none" w:sz="0" w:space="0" w:color="auto"/>
        <w:left w:val="none" w:sz="0" w:space="0" w:color="auto"/>
        <w:bottom w:val="none" w:sz="0" w:space="0" w:color="auto"/>
        <w:right w:val="none" w:sz="0" w:space="0" w:color="auto"/>
      </w:divBdr>
    </w:div>
    <w:div w:id="1100222452">
      <w:bodyDiv w:val="1"/>
      <w:marLeft w:val="0"/>
      <w:marRight w:val="0"/>
      <w:marTop w:val="0"/>
      <w:marBottom w:val="0"/>
      <w:divBdr>
        <w:top w:val="none" w:sz="0" w:space="0" w:color="auto"/>
        <w:left w:val="none" w:sz="0" w:space="0" w:color="auto"/>
        <w:bottom w:val="none" w:sz="0" w:space="0" w:color="auto"/>
        <w:right w:val="none" w:sz="0" w:space="0" w:color="auto"/>
      </w:divBdr>
    </w:div>
    <w:div w:id="1156728453">
      <w:bodyDiv w:val="1"/>
      <w:marLeft w:val="0"/>
      <w:marRight w:val="0"/>
      <w:marTop w:val="0"/>
      <w:marBottom w:val="0"/>
      <w:divBdr>
        <w:top w:val="none" w:sz="0" w:space="0" w:color="auto"/>
        <w:left w:val="none" w:sz="0" w:space="0" w:color="auto"/>
        <w:bottom w:val="none" w:sz="0" w:space="0" w:color="auto"/>
        <w:right w:val="none" w:sz="0" w:space="0" w:color="auto"/>
      </w:divBdr>
    </w:div>
    <w:div w:id="1519541518">
      <w:bodyDiv w:val="1"/>
      <w:marLeft w:val="0"/>
      <w:marRight w:val="0"/>
      <w:marTop w:val="0"/>
      <w:marBottom w:val="0"/>
      <w:divBdr>
        <w:top w:val="none" w:sz="0" w:space="0" w:color="auto"/>
        <w:left w:val="none" w:sz="0" w:space="0" w:color="auto"/>
        <w:bottom w:val="none" w:sz="0" w:space="0" w:color="auto"/>
        <w:right w:val="none" w:sz="0" w:space="0" w:color="auto"/>
      </w:divBdr>
      <w:divsChild>
        <w:div w:id="1510171547">
          <w:marLeft w:val="446"/>
          <w:marRight w:val="0"/>
          <w:marTop w:val="0"/>
          <w:marBottom w:val="360"/>
          <w:divBdr>
            <w:top w:val="none" w:sz="0" w:space="0" w:color="auto"/>
            <w:left w:val="none" w:sz="0" w:space="0" w:color="auto"/>
            <w:bottom w:val="none" w:sz="0" w:space="0" w:color="auto"/>
            <w:right w:val="none" w:sz="0" w:space="0" w:color="auto"/>
          </w:divBdr>
        </w:div>
        <w:div w:id="1290278429">
          <w:marLeft w:val="446"/>
          <w:marRight w:val="0"/>
          <w:marTop w:val="0"/>
          <w:marBottom w:val="360"/>
          <w:divBdr>
            <w:top w:val="none" w:sz="0" w:space="0" w:color="auto"/>
            <w:left w:val="none" w:sz="0" w:space="0" w:color="auto"/>
            <w:bottom w:val="none" w:sz="0" w:space="0" w:color="auto"/>
            <w:right w:val="none" w:sz="0" w:space="0" w:color="auto"/>
          </w:divBdr>
        </w:div>
      </w:divsChild>
    </w:div>
    <w:div w:id="1530147873">
      <w:bodyDiv w:val="1"/>
      <w:marLeft w:val="0"/>
      <w:marRight w:val="0"/>
      <w:marTop w:val="0"/>
      <w:marBottom w:val="0"/>
      <w:divBdr>
        <w:top w:val="none" w:sz="0" w:space="0" w:color="auto"/>
        <w:left w:val="none" w:sz="0" w:space="0" w:color="auto"/>
        <w:bottom w:val="none" w:sz="0" w:space="0" w:color="auto"/>
        <w:right w:val="none" w:sz="0" w:space="0" w:color="auto"/>
      </w:divBdr>
      <w:divsChild>
        <w:div w:id="2011253348">
          <w:marLeft w:val="150"/>
          <w:marRight w:val="0"/>
          <w:marTop w:val="0"/>
          <w:marBottom w:val="0"/>
          <w:divBdr>
            <w:top w:val="single" w:sz="6" w:space="4" w:color="ABCDEF"/>
            <w:left w:val="single" w:sz="6" w:space="0" w:color="ABCDEF"/>
            <w:bottom w:val="single" w:sz="6" w:space="4" w:color="ABCDEF"/>
            <w:right w:val="single" w:sz="6" w:space="0" w:color="ABCDEF"/>
          </w:divBdr>
        </w:div>
      </w:divsChild>
    </w:div>
    <w:div w:id="1564372693">
      <w:bodyDiv w:val="1"/>
      <w:marLeft w:val="0"/>
      <w:marRight w:val="0"/>
      <w:marTop w:val="0"/>
      <w:marBottom w:val="0"/>
      <w:divBdr>
        <w:top w:val="none" w:sz="0" w:space="0" w:color="auto"/>
        <w:left w:val="none" w:sz="0" w:space="0" w:color="auto"/>
        <w:bottom w:val="none" w:sz="0" w:space="0" w:color="auto"/>
        <w:right w:val="none" w:sz="0" w:space="0" w:color="auto"/>
      </w:divBdr>
    </w:div>
    <w:div w:id="1697807433">
      <w:bodyDiv w:val="1"/>
      <w:marLeft w:val="0"/>
      <w:marRight w:val="0"/>
      <w:marTop w:val="0"/>
      <w:marBottom w:val="0"/>
      <w:divBdr>
        <w:top w:val="none" w:sz="0" w:space="0" w:color="auto"/>
        <w:left w:val="none" w:sz="0" w:space="0" w:color="auto"/>
        <w:bottom w:val="none" w:sz="0" w:space="0" w:color="auto"/>
        <w:right w:val="none" w:sz="0" w:space="0" w:color="auto"/>
      </w:divBdr>
      <w:divsChild>
        <w:div w:id="216823775">
          <w:marLeft w:val="150"/>
          <w:marRight w:val="0"/>
          <w:marTop w:val="0"/>
          <w:marBottom w:val="0"/>
          <w:divBdr>
            <w:top w:val="single" w:sz="6" w:space="4" w:color="ABCDEF"/>
            <w:left w:val="single" w:sz="6" w:space="0" w:color="ABCDEF"/>
            <w:bottom w:val="single" w:sz="6" w:space="4" w:color="ABCDEF"/>
            <w:right w:val="single" w:sz="6" w:space="0" w:color="ABCDEF"/>
          </w:divBdr>
        </w:div>
      </w:divsChild>
    </w:div>
    <w:div w:id="1825464854">
      <w:bodyDiv w:val="1"/>
      <w:marLeft w:val="0"/>
      <w:marRight w:val="0"/>
      <w:marTop w:val="0"/>
      <w:marBottom w:val="0"/>
      <w:divBdr>
        <w:top w:val="none" w:sz="0" w:space="0" w:color="auto"/>
        <w:left w:val="none" w:sz="0" w:space="0" w:color="auto"/>
        <w:bottom w:val="none" w:sz="0" w:space="0" w:color="auto"/>
        <w:right w:val="none" w:sz="0" w:space="0" w:color="auto"/>
      </w:divBdr>
    </w:div>
    <w:div w:id="1852065901">
      <w:bodyDiv w:val="1"/>
      <w:marLeft w:val="0"/>
      <w:marRight w:val="0"/>
      <w:marTop w:val="0"/>
      <w:marBottom w:val="0"/>
      <w:divBdr>
        <w:top w:val="none" w:sz="0" w:space="0" w:color="auto"/>
        <w:left w:val="none" w:sz="0" w:space="0" w:color="auto"/>
        <w:bottom w:val="none" w:sz="0" w:space="0" w:color="auto"/>
        <w:right w:val="none" w:sz="0" w:space="0" w:color="auto"/>
      </w:divBdr>
    </w:div>
    <w:div w:id="1955939484">
      <w:bodyDiv w:val="1"/>
      <w:marLeft w:val="0"/>
      <w:marRight w:val="0"/>
      <w:marTop w:val="0"/>
      <w:marBottom w:val="0"/>
      <w:divBdr>
        <w:top w:val="none" w:sz="0" w:space="0" w:color="auto"/>
        <w:left w:val="none" w:sz="0" w:space="0" w:color="auto"/>
        <w:bottom w:val="none" w:sz="0" w:space="0" w:color="auto"/>
        <w:right w:val="none" w:sz="0" w:space="0" w:color="auto"/>
      </w:divBdr>
      <w:divsChild>
        <w:div w:id="486750963">
          <w:marLeft w:val="446"/>
          <w:marRight w:val="0"/>
          <w:marTop w:val="0"/>
          <w:marBottom w:val="360"/>
          <w:divBdr>
            <w:top w:val="none" w:sz="0" w:space="0" w:color="auto"/>
            <w:left w:val="none" w:sz="0" w:space="0" w:color="auto"/>
            <w:bottom w:val="none" w:sz="0" w:space="0" w:color="auto"/>
            <w:right w:val="none" w:sz="0" w:space="0" w:color="auto"/>
          </w:divBdr>
        </w:div>
        <w:div w:id="956062436">
          <w:marLeft w:val="446"/>
          <w:marRight w:val="0"/>
          <w:marTop w:val="0"/>
          <w:marBottom w:val="360"/>
          <w:divBdr>
            <w:top w:val="none" w:sz="0" w:space="0" w:color="auto"/>
            <w:left w:val="none" w:sz="0" w:space="0" w:color="auto"/>
            <w:bottom w:val="none" w:sz="0" w:space="0" w:color="auto"/>
            <w:right w:val="none" w:sz="0" w:space="0" w:color="auto"/>
          </w:divBdr>
        </w:div>
      </w:divsChild>
    </w:div>
    <w:div w:id="1969623622">
      <w:bodyDiv w:val="1"/>
      <w:marLeft w:val="0"/>
      <w:marRight w:val="0"/>
      <w:marTop w:val="0"/>
      <w:marBottom w:val="0"/>
      <w:divBdr>
        <w:top w:val="none" w:sz="0" w:space="0" w:color="auto"/>
        <w:left w:val="none" w:sz="0" w:space="0" w:color="auto"/>
        <w:bottom w:val="none" w:sz="0" w:space="0" w:color="auto"/>
        <w:right w:val="none" w:sz="0" w:space="0" w:color="auto"/>
      </w:divBdr>
    </w:div>
    <w:div w:id="1993633158">
      <w:bodyDiv w:val="1"/>
      <w:marLeft w:val="0"/>
      <w:marRight w:val="0"/>
      <w:marTop w:val="0"/>
      <w:marBottom w:val="0"/>
      <w:divBdr>
        <w:top w:val="none" w:sz="0" w:space="0" w:color="auto"/>
        <w:left w:val="none" w:sz="0" w:space="0" w:color="auto"/>
        <w:bottom w:val="none" w:sz="0" w:space="0" w:color="auto"/>
        <w:right w:val="none" w:sz="0" w:space="0" w:color="auto"/>
      </w:divBdr>
    </w:div>
    <w:div w:id="2033916901">
      <w:bodyDiv w:val="1"/>
      <w:marLeft w:val="0"/>
      <w:marRight w:val="0"/>
      <w:marTop w:val="0"/>
      <w:marBottom w:val="0"/>
      <w:divBdr>
        <w:top w:val="none" w:sz="0" w:space="0" w:color="auto"/>
        <w:left w:val="none" w:sz="0" w:space="0" w:color="auto"/>
        <w:bottom w:val="none" w:sz="0" w:space="0" w:color="auto"/>
        <w:right w:val="none" w:sz="0" w:space="0" w:color="auto"/>
      </w:divBdr>
    </w:div>
    <w:div w:id="2134126689">
      <w:bodyDiv w:val="1"/>
      <w:marLeft w:val="0"/>
      <w:marRight w:val="0"/>
      <w:marTop w:val="0"/>
      <w:marBottom w:val="0"/>
      <w:divBdr>
        <w:top w:val="none" w:sz="0" w:space="0" w:color="auto"/>
        <w:left w:val="none" w:sz="0" w:space="0" w:color="auto"/>
        <w:bottom w:val="none" w:sz="0" w:space="0" w:color="auto"/>
        <w:right w:val="none" w:sz="0" w:space="0" w:color="auto"/>
      </w:divBdr>
    </w:div>
    <w:div w:id="2136873659">
      <w:bodyDiv w:val="1"/>
      <w:marLeft w:val="0"/>
      <w:marRight w:val="0"/>
      <w:marTop w:val="0"/>
      <w:marBottom w:val="0"/>
      <w:divBdr>
        <w:top w:val="none" w:sz="0" w:space="0" w:color="auto"/>
        <w:left w:val="none" w:sz="0" w:space="0" w:color="auto"/>
        <w:bottom w:val="none" w:sz="0" w:space="0" w:color="auto"/>
        <w:right w:val="none" w:sz="0" w:space="0" w:color="auto"/>
      </w:divBdr>
      <w:divsChild>
        <w:div w:id="385833469">
          <w:marLeft w:val="150"/>
          <w:marRight w:val="0"/>
          <w:marTop w:val="0"/>
          <w:marBottom w:val="0"/>
          <w:divBdr>
            <w:top w:val="single" w:sz="6" w:space="4" w:color="ABCDEF"/>
            <w:left w:val="single" w:sz="6" w:space="0" w:color="ABCDEF"/>
            <w:bottom w:val="single" w:sz="6" w:space="4" w:color="ABCDEF"/>
            <w:right w:val="single" w:sz="6" w:space="0" w:color="ABCDEF"/>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AF147-6FB0-4AEF-B79D-73E8E9B6B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7060</TotalTime>
  <Pages>58</Pages>
  <Words>13837</Words>
  <Characters>78874</Characters>
  <Application>Microsoft Office Word</Application>
  <DocSecurity>0</DocSecurity>
  <Lines>657</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Андрей Раковец</cp:lastModifiedBy>
  <cp:revision>100</cp:revision>
  <dcterms:created xsi:type="dcterms:W3CDTF">2021-05-24T15:04:00Z</dcterms:created>
  <dcterms:modified xsi:type="dcterms:W3CDTF">2022-06-13T18:09:00Z</dcterms:modified>
</cp:coreProperties>
</file>