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079" w:rsidRPr="00CB6079" w:rsidRDefault="00CB6079" w:rsidP="00CB6079">
      <w:pPr>
        <w:pBdr>
          <w:bottom w:val="single" w:sz="6" w:space="8" w:color="CCCCCC"/>
        </w:pBdr>
        <w:shd w:val="clear" w:color="auto" w:fill="FFFFFF"/>
        <w:spacing w:after="450" w:line="240" w:lineRule="auto"/>
        <w:outlineLvl w:val="0"/>
        <w:rPr>
          <w:rFonts w:ascii="Arial" w:eastAsia="Times New Roman" w:hAnsi="Arial" w:cs="Arial"/>
          <w:color w:val="000000"/>
          <w:kern w:val="36"/>
          <w:sz w:val="48"/>
          <w:szCs w:val="48"/>
          <w:lang w:eastAsia="es-AR"/>
        </w:rPr>
      </w:pPr>
      <w:r w:rsidRPr="00CB6079">
        <w:rPr>
          <w:rFonts w:ascii="Arial" w:eastAsia="Times New Roman" w:hAnsi="Arial" w:cs="Arial"/>
          <w:color w:val="000000"/>
          <w:kern w:val="36"/>
          <w:sz w:val="48"/>
          <w:szCs w:val="48"/>
          <w:lang w:eastAsia="es-AR"/>
        </w:rPr>
        <w:t>Volumes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On-disk files in a Container are ephemeral, which presents some problems for non-trivial applications when running in Containers. First, when a Container crashes, kubelet will restart it, but the files will be lost - the Container starts with a clean state. Second, when running Containers together in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Pod</w:t>
      </w:r>
      <w:r w:rsidRPr="00CB6079">
        <w:rPr>
          <w:rFonts w:ascii="Arial" w:eastAsia="Times New Roman" w:hAnsi="Arial" w:cs="Arial"/>
          <w:color w:val="000000"/>
          <w:spacing w:val="2"/>
          <w:sz w:val="24"/>
          <w:szCs w:val="24"/>
          <w:lang w:eastAsia="es-AR"/>
        </w:rPr>
        <w:t> it is often necessary to share files between those Containers. The Kubernetes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w:t>
      </w:r>
      <w:r w:rsidRPr="00CB6079">
        <w:rPr>
          <w:rFonts w:ascii="Arial" w:eastAsia="Times New Roman" w:hAnsi="Arial" w:cs="Arial"/>
          <w:color w:val="000000"/>
          <w:spacing w:val="2"/>
          <w:sz w:val="24"/>
          <w:szCs w:val="24"/>
          <w:lang w:eastAsia="es-AR"/>
        </w:rPr>
        <w:t> abstraction solves both of these problems.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Familiarity with </w:t>
      </w:r>
      <w:hyperlink r:id="rId5" w:history="1">
        <w:r w:rsidRPr="00CB6079">
          <w:rPr>
            <w:rFonts w:ascii="Arial" w:eastAsia="Times New Roman" w:hAnsi="Arial" w:cs="Arial"/>
            <w:color w:val="0000FF"/>
            <w:spacing w:val="2"/>
            <w:sz w:val="24"/>
            <w:szCs w:val="24"/>
            <w:u w:val="single"/>
            <w:bdr w:val="none" w:sz="0" w:space="0" w:color="auto" w:frame="1"/>
            <w:lang w:eastAsia="es-AR"/>
          </w:rPr>
          <w:t>Pods</w:t>
        </w:r>
      </w:hyperlink>
      <w:r w:rsidRPr="00CB6079">
        <w:rPr>
          <w:rFonts w:ascii="Arial" w:eastAsia="Times New Roman" w:hAnsi="Arial" w:cs="Arial"/>
          <w:color w:val="000000"/>
          <w:spacing w:val="2"/>
          <w:sz w:val="24"/>
          <w:szCs w:val="24"/>
          <w:lang w:eastAsia="es-AR"/>
        </w:rPr>
        <w:t> is suggested.</w:t>
      </w:r>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6" w:anchor="background" w:history="1">
        <w:r w:rsidRPr="00CB6079">
          <w:rPr>
            <w:rFonts w:ascii="Arial" w:eastAsia="Times New Roman" w:hAnsi="Arial" w:cs="Arial"/>
            <w:b/>
            <w:bCs/>
            <w:color w:val="3371E3"/>
            <w:sz w:val="24"/>
            <w:szCs w:val="24"/>
            <w:u w:val="single"/>
            <w:bdr w:val="none" w:sz="0" w:space="0" w:color="auto" w:frame="1"/>
            <w:lang w:eastAsia="es-AR"/>
          </w:rPr>
          <w:t>Background</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7" w:anchor="types-of-volumes" w:history="1">
        <w:r w:rsidRPr="00CB6079">
          <w:rPr>
            <w:rFonts w:ascii="Arial" w:eastAsia="Times New Roman" w:hAnsi="Arial" w:cs="Arial"/>
            <w:b/>
            <w:bCs/>
            <w:color w:val="3371E3"/>
            <w:sz w:val="24"/>
            <w:szCs w:val="24"/>
            <w:u w:val="single"/>
            <w:bdr w:val="none" w:sz="0" w:space="0" w:color="auto" w:frame="1"/>
            <w:lang w:eastAsia="es-AR"/>
          </w:rPr>
          <w:t>Types of Volumes</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8" w:anchor="using-subpath" w:history="1">
        <w:r w:rsidRPr="00CB6079">
          <w:rPr>
            <w:rFonts w:ascii="Arial" w:eastAsia="Times New Roman" w:hAnsi="Arial" w:cs="Arial"/>
            <w:b/>
            <w:bCs/>
            <w:color w:val="3371E3"/>
            <w:sz w:val="24"/>
            <w:szCs w:val="24"/>
            <w:u w:val="single"/>
            <w:bdr w:val="none" w:sz="0" w:space="0" w:color="auto" w:frame="1"/>
            <w:lang w:eastAsia="es-AR"/>
          </w:rPr>
          <w:t>Using subPath</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9" w:anchor="resources" w:history="1">
        <w:r w:rsidRPr="00CB6079">
          <w:rPr>
            <w:rFonts w:ascii="Arial" w:eastAsia="Times New Roman" w:hAnsi="Arial" w:cs="Arial"/>
            <w:b/>
            <w:bCs/>
            <w:color w:val="3371E3"/>
            <w:sz w:val="24"/>
            <w:szCs w:val="24"/>
            <w:u w:val="single"/>
            <w:bdr w:val="none" w:sz="0" w:space="0" w:color="auto" w:frame="1"/>
            <w:lang w:eastAsia="es-AR"/>
          </w:rPr>
          <w:t>Resources</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0" w:anchor="out-of-tree-volume-plugins" w:history="1">
        <w:r w:rsidRPr="00CB6079">
          <w:rPr>
            <w:rFonts w:ascii="Arial" w:eastAsia="Times New Roman" w:hAnsi="Arial" w:cs="Arial"/>
            <w:b/>
            <w:bCs/>
            <w:color w:val="3371E3"/>
            <w:sz w:val="24"/>
            <w:szCs w:val="24"/>
            <w:u w:val="single"/>
            <w:bdr w:val="none" w:sz="0" w:space="0" w:color="auto" w:frame="1"/>
            <w:lang w:eastAsia="es-AR"/>
          </w:rPr>
          <w:t>Out-of-Tree Volume Plugins</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1" w:anchor="mount-propagation" w:history="1">
        <w:r w:rsidRPr="00CB6079">
          <w:rPr>
            <w:rFonts w:ascii="Arial" w:eastAsia="Times New Roman" w:hAnsi="Arial" w:cs="Arial"/>
            <w:b/>
            <w:bCs/>
            <w:color w:val="3371E3"/>
            <w:sz w:val="24"/>
            <w:szCs w:val="24"/>
            <w:u w:val="single"/>
            <w:bdr w:val="none" w:sz="0" w:space="0" w:color="auto" w:frame="1"/>
            <w:lang w:eastAsia="es-AR"/>
          </w:rPr>
          <w:t>Mount propagation</w:t>
        </w:r>
      </w:hyperlink>
    </w:p>
    <w:p w:rsidR="00CB6079" w:rsidRPr="00CB6079" w:rsidRDefault="00CB6079" w:rsidP="00CB6079">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2" w:anchor="what-s-next" w:history="1">
        <w:r w:rsidRPr="00CB6079">
          <w:rPr>
            <w:rFonts w:ascii="Arial" w:eastAsia="Times New Roman" w:hAnsi="Arial" w:cs="Arial"/>
            <w:b/>
            <w:bCs/>
            <w:color w:val="3371E3"/>
            <w:sz w:val="24"/>
            <w:szCs w:val="24"/>
            <w:u w:val="single"/>
            <w:bdr w:val="none" w:sz="0" w:space="0" w:color="auto" w:frame="1"/>
            <w:lang w:eastAsia="es-AR"/>
          </w:rPr>
          <w:t>What's next</w:t>
        </w:r>
      </w:hyperlink>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Background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Docker also has a concept of </w:t>
      </w:r>
      <w:hyperlink r:id="rId13" w:tgtFrame="_blank" w:history="1">
        <w:r w:rsidRPr="00CB6079">
          <w:rPr>
            <w:rFonts w:ascii="Arial" w:eastAsia="Times New Roman" w:hAnsi="Arial" w:cs="Arial"/>
            <w:color w:val="0000FF"/>
            <w:spacing w:val="2"/>
            <w:sz w:val="24"/>
            <w:szCs w:val="24"/>
            <w:u w:val="single"/>
            <w:bdr w:val="none" w:sz="0" w:space="0" w:color="auto" w:frame="1"/>
            <w:lang w:eastAsia="es-AR"/>
          </w:rPr>
          <w:t>volumes</w:t>
        </w:r>
      </w:hyperlink>
      <w:r w:rsidRPr="00CB6079">
        <w:rPr>
          <w:rFonts w:ascii="Arial" w:eastAsia="Times New Roman" w:hAnsi="Arial" w:cs="Arial"/>
          <w:color w:val="000000"/>
          <w:spacing w:val="2"/>
          <w:sz w:val="24"/>
          <w:szCs w:val="24"/>
          <w:lang w:eastAsia="es-AR"/>
        </w:rPr>
        <w:t>, though it is somewhat looser and less managed. In Docker, a volume is simply a directory on disk or in another Container. Lifetimes are not managed and until very recently there were only local-disk-backed volumes. Docker now provides volume drivers, but the functionality is very limited for now (e.g. as of Docker 1.7 only one volume driver is allowed per Container and there is no way to pass parameters to volumes).</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Kubernetes volume, on the other hand, has an explicit lifetime - the same as the Pod that encloses it. Consequently, a volume outlives any Containers that run within the Pod, and data is preserved across Container restarts. Of course, when a Pod ceases to exist, the volume will cease to exist, too. Perhaps more importantly than this, Kubernetes supports many types of volumes, and a Pod can use any number of them simultaneously.</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 xml:space="preserve">At its core, a volume is just a directory, possibly with some data in it, which is accessible to the Containers in a Pod. How that directory comes to be, the </w:t>
      </w:r>
      <w:r w:rsidRPr="00CB6079">
        <w:rPr>
          <w:rFonts w:ascii="Arial" w:eastAsia="Times New Roman" w:hAnsi="Arial" w:cs="Arial"/>
          <w:color w:val="000000"/>
          <w:spacing w:val="2"/>
          <w:sz w:val="24"/>
          <w:szCs w:val="24"/>
          <w:lang w:eastAsia="es-AR"/>
        </w:rPr>
        <w:lastRenderedPageBreak/>
        <w:t>medium that backs it, and the contents of it are determined by the particular volume type used.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To use a volume, a Pod specifies what volumes to provide for the Pod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.spec.volumes</w:t>
      </w:r>
      <w:r w:rsidRPr="00CB6079">
        <w:rPr>
          <w:rFonts w:ascii="Arial" w:eastAsia="Times New Roman" w:hAnsi="Arial" w:cs="Arial"/>
          <w:color w:val="000000"/>
          <w:spacing w:val="2"/>
          <w:sz w:val="24"/>
          <w:szCs w:val="24"/>
          <w:lang w:eastAsia="es-AR"/>
        </w:rPr>
        <w:t> field) and where to mount those into Containers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.spec.containers[*].volumeMounts</w:t>
      </w:r>
      <w:r w:rsidRPr="00CB6079">
        <w:rPr>
          <w:rFonts w:ascii="Arial" w:eastAsia="Times New Roman" w:hAnsi="Arial" w:cs="Arial"/>
          <w:color w:val="000000"/>
          <w:spacing w:val="2"/>
          <w:sz w:val="24"/>
          <w:szCs w:val="24"/>
          <w:lang w:eastAsia="es-AR"/>
        </w:rPr>
        <w:t> field).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process in a container sees a filesystem view composed from their Docker image and volumes. The </w:t>
      </w:r>
      <w:hyperlink r:id="rId14" w:tgtFrame="_blank" w:history="1">
        <w:r w:rsidRPr="00CB6079">
          <w:rPr>
            <w:rFonts w:ascii="Arial" w:eastAsia="Times New Roman" w:hAnsi="Arial" w:cs="Arial"/>
            <w:color w:val="0000FF"/>
            <w:spacing w:val="2"/>
            <w:sz w:val="24"/>
            <w:szCs w:val="24"/>
            <w:u w:val="single"/>
            <w:bdr w:val="none" w:sz="0" w:space="0" w:color="auto" w:frame="1"/>
            <w:lang w:eastAsia="es-AR"/>
          </w:rPr>
          <w:t>Docker image</w:t>
        </w:r>
      </w:hyperlink>
      <w:r w:rsidRPr="00CB6079">
        <w:rPr>
          <w:rFonts w:ascii="Arial" w:eastAsia="Times New Roman" w:hAnsi="Arial" w:cs="Arial"/>
          <w:color w:val="000000"/>
          <w:spacing w:val="2"/>
          <w:sz w:val="24"/>
          <w:szCs w:val="24"/>
          <w:lang w:eastAsia="es-AR"/>
        </w:rPr>
        <w:t> is at the root of the filesystem hierarchy, and any volumes are mounted at the specified paths within the image. Volumes can not mount onto other volumes or have hard links to other volumes. Each Container in the Pod must independently specify where to mount each volume.</w:t>
      </w:r>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Types of Volumes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Kubernetes supports several types of Volumes:</w:t>
      </w:r>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5" w:anchor="awselasticblockstore" w:history="1">
        <w:r w:rsidRPr="00CB6079">
          <w:rPr>
            <w:rFonts w:ascii="Arial" w:eastAsia="Times New Roman" w:hAnsi="Arial" w:cs="Arial"/>
            <w:color w:val="0000FF"/>
            <w:sz w:val="24"/>
            <w:szCs w:val="24"/>
            <w:u w:val="single"/>
            <w:bdr w:val="none" w:sz="0" w:space="0" w:color="auto" w:frame="1"/>
            <w:lang w:eastAsia="es-AR"/>
          </w:rPr>
          <w:t>awsElasticBlockStore</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6" w:anchor="azuredisk" w:history="1">
        <w:r w:rsidRPr="00CB6079">
          <w:rPr>
            <w:rFonts w:ascii="Arial" w:eastAsia="Times New Roman" w:hAnsi="Arial" w:cs="Arial"/>
            <w:color w:val="0000FF"/>
            <w:sz w:val="24"/>
            <w:szCs w:val="24"/>
            <w:u w:val="single"/>
            <w:bdr w:val="none" w:sz="0" w:space="0" w:color="auto" w:frame="1"/>
            <w:lang w:eastAsia="es-AR"/>
          </w:rPr>
          <w:t>azureDisk</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7" w:anchor="azurefile" w:history="1">
        <w:r w:rsidRPr="00CB6079">
          <w:rPr>
            <w:rFonts w:ascii="Arial" w:eastAsia="Times New Roman" w:hAnsi="Arial" w:cs="Arial"/>
            <w:color w:val="0000FF"/>
            <w:sz w:val="24"/>
            <w:szCs w:val="24"/>
            <w:u w:val="single"/>
            <w:bdr w:val="none" w:sz="0" w:space="0" w:color="auto" w:frame="1"/>
            <w:lang w:eastAsia="es-AR"/>
          </w:rPr>
          <w:t>azureFile</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8" w:anchor="cephfs" w:history="1">
        <w:r w:rsidRPr="00CB6079">
          <w:rPr>
            <w:rFonts w:ascii="Arial" w:eastAsia="Times New Roman" w:hAnsi="Arial" w:cs="Arial"/>
            <w:color w:val="0000FF"/>
            <w:sz w:val="24"/>
            <w:szCs w:val="24"/>
            <w:u w:val="single"/>
            <w:bdr w:val="none" w:sz="0" w:space="0" w:color="auto" w:frame="1"/>
            <w:lang w:eastAsia="es-AR"/>
          </w:rPr>
          <w:t>cephfs</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9" w:anchor="cinder" w:history="1">
        <w:r w:rsidRPr="00CB6079">
          <w:rPr>
            <w:rFonts w:ascii="Arial" w:eastAsia="Times New Roman" w:hAnsi="Arial" w:cs="Arial"/>
            <w:color w:val="0000FF"/>
            <w:sz w:val="24"/>
            <w:szCs w:val="24"/>
            <w:u w:val="single"/>
            <w:bdr w:val="none" w:sz="0" w:space="0" w:color="auto" w:frame="1"/>
            <w:lang w:eastAsia="es-AR"/>
          </w:rPr>
          <w:t>cinder</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0" w:anchor="configmap" w:history="1">
        <w:r w:rsidRPr="00CB6079">
          <w:rPr>
            <w:rFonts w:ascii="Arial" w:eastAsia="Times New Roman" w:hAnsi="Arial" w:cs="Arial"/>
            <w:color w:val="0000FF"/>
            <w:sz w:val="24"/>
            <w:szCs w:val="24"/>
            <w:u w:val="single"/>
            <w:bdr w:val="none" w:sz="0" w:space="0" w:color="auto" w:frame="1"/>
            <w:lang w:eastAsia="es-AR"/>
          </w:rPr>
          <w:t>configMap</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1" w:anchor="csi" w:history="1">
        <w:r w:rsidRPr="00CB6079">
          <w:rPr>
            <w:rFonts w:ascii="Arial" w:eastAsia="Times New Roman" w:hAnsi="Arial" w:cs="Arial"/>
            <w:color w:val="0000FF"/>
            <w:sz w:val="24"/>
            <w:szCs w:val="24"/>
            <w:u w:val="single"/>
            <w:bdr w:val="none" w:sz="0" w:space="0" w:color="auto" w:frame="1"/>
            <w:lang w:eastAsia="es-AR"/>
          </w:rPr>
          <w:t>csi</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2" w:anchor="downwardapi" w:history="1">
        <w:r w:rsidRPr="00CB6079">
          <w:rPr>
            <w:rFonts w:ascii="Arial" w:eastAsia="Times New Roman" w:hAnsi="Arial" w:cs="Arial"/>
            <w:color w:val="0000FF"/>
            <w:sz w:val="24"/>
            <w:szCs w:val="24"/>
            <w:u w:val="single"/>
            <w:bdr w:val="none" w:sz="0" w:space="0" w:color="auto" w:frame="1"/>
            <w:lang w:eastAsia="es-AR"/>
          </w:rPr>
          <w:t>downwardAPI</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3" w:anchor="emptydir" w:history="1">
        <w:r w:rsidRPr="00CB6079">
          <w:rPr>
            <w:rFonts w:ascii="Arial" w:eastAsia="Times New Roman" w:hAnsi="Arial" w:cs="Arial"/>
            <w:color w:val="0000FF"/>
            <w:sz w:val="24"/>
            <w:szCs w:val="24"/>
            <w:u w:val="single"/>
            <w:bdr w:val="none" w:sz="0" w:space="0" w:color="auto" w:frame="1"/>
            <w:lang w:eastAsia="es-AR"/>
          </w:rPr>
          <w:t>emptyDir</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4" w:anchor="fc" w:history="1">
        <w:r w:rsidRPr="00CB6079">
          <w:rPr>
            <w:rFonts w:ascii="Arial" w:eastAsia="Times New Roman" w:hAnsi="Arial" w:cs="Arial"/>
            <w:color w:val="0000FF"/>
            <w:sz w:val="24"/>
            <w:szCs w:val="24"/>
            <w:u w:val="single"/>
            <w:bdr w:val="none" w:sz="0" w:space="0" w:color="auto" w:frame="1"/>
            <w:lang w:eastAsia="es-AR"/>
          </w:rPr>
          <w:t>fc (fibre channel)</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5" w:anchor="flexVolume" w:history="1">
        <w:r w:rsidRPr="00CB6079">
          <w:rPr>
            <w:rFonts w:ascii="Arial" w:eastAsia="Times New Roman" w:hAnsi="Arial" w:cs="Arial"/>
            <w:color w:val="0000FF"/>
            <w:sz w:val="24"/>
            <w:szCs w:val="24"/>
            <w:u w:val="single"/>
            <w:bdr w:val="none" w:sz="0" w:space="0" w:color="auto" w:frame="1"/>
            <w:lang w:eastAsia="es-AR"/>
          </w:rPr>
          <w:t>flexVolume</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6" w:anchor="flocker" w:history="1">
        <w:r w:rsidRPr="00CB6079">
          <w:rPr>
            <w:rFonts w:ascii="Arial" w:eastAsia="Times New Roman" w:hAnsi="Arial" w:cs="Arial"/>
            <w:color w:val="0000FF"/>
            <w:sz w:val="24"/>
            <w:szCs w:val="24"/>
            <w:u w:val="single"/>
            <w:bdr w:val="none" w:sz="0" w:space="0" w:color="auto" w:frame="1"/>
            <w:lang w:eastAsia="es-AR"/>
          </w:rPr>
          <w:t>flocker</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7" w:anchor="gcepersistentdisk" w:history="1">
        <w:r w:rsidRPr="00CB6079">
          <w:rPr>
            <w:rFonts w:ascii="Arial" w:eastAsia="Times New Roman" w:hAnsi="Arial" w:cs="Arial"/>
            <w:color w:val="0000FF"/>
            <w:sz w:val="24"/>
            <w:szCs w:val="24"/>
            <w:u w:val="single"/>
            <w:bdr w:val="none" w:sz="0" w:space="0" w:color="auto" w:frame="1"/>
            <w:lang w:eastAsia="es-AR"/>
          </w:rPr>
          <w:t>gcePersistentDisk</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8" w:anchor="gitrepo" w:history="1">
        <w:r w:rsidRPr="00CB6079">
          <w:rPr>
            <w:rFonts w:ascii="Arial" w:eastAsia="Times New Roman" w:hAnsi="Arial" w:cs="Arial"/>
            <w:color w:val="0000FF"/>
            <w:sz w:val="24"/>
            <w:szCs w:val="24"/>
            <w:u w:val="single"/>
            <w:bdr w:val="none" w:sz="0" w:space="0" w:color="auto" w:frame="1"/>
            <w:lang w:eastAsia="es-AR"/>
          </w:rPr>
          <w:t>gitRepo (deprecated)</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29" w:anchor="glusterfs" w:history="1">
        <w:r w:rsidRPr="00CB6079">
          <w:rPr>
            <w:rFonts w:ascii="Arial" w:eastAsia="Times New Roman" w:hAnsi="Arial" w:cs="Arial"/>
            <w:color w:val="0000FF"/>
            <w:sz w:val="24"/>
            <w:szCs w:val="24"/>
            <w:u w:val="single"/>
            <w:bdr w:val="none" w:sz="0" w:space="0" w:color="auto" w:frame="1"/>
            <w:lang w:eastAsia="es-AR"/>
          </w:rPr>
          <w:t>glusterfs</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0" w:anchor="hostpath" w:history="1">
        <w:r w:rsidRPr="00CB6079">
          <w:rPr>
            <w:rFonts w:ascii="Arial" w:eastAsia="Times New Roman" w:hAnsi="Arial" w:cs="Arial"/>
            <w:color w:val="0000FF"/>
            <w:sz w:val="24"/>
            <w:szCs w:val="24"/>
            <w:u w:val="single"/>
            <w:bdr w:val="none" w:sz="0" w:space="0" w:color="auto" w:frame="1"/>
            <w:lang w:eastAsia="es-AR"/>
          </w:rPr>
          <w:t>hostPath</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1" w:anchor="iscsi" w:history="1">
        <w:r w:rsidRPr="00CB6079">
          <w:rPr>
            <w:rFonts w:ascii="Arial" w:eastAsia="Times New Roman" w:hAnsi="Arial" w:cs="Arial"/>
            <w:color w:val="0000FF"/>
            <w:sz w:val="24"/>
            <w:szCs w:val="24"/>
            <w:u w:val="single"/>
            <w:bdr w:val="none" w:sz="0" w:space="0" w:color="auto" w:frame="1"/>
            <w:lang w:eastAsia="es-AR"/>
          </w:rPr>
          <w:t>iscsi</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2" w:anchor="local" w:history="1">
        <w:r w:rsidRPr="00CB6079">
          <w:rPr>
            <w:rFonts w:ascii="Arial" w:eastAsia="Times New Roman" w:hAnsi="Arial" w:cs="Arial"/>
            <w:color w:val="0000FF"/>
            <w:sz w:val="24"/>
            <w:szCs w:val="24"/>
            <w:u w:val="single"/>
            <w:bdr w:val="none" w:sz="0" w:space="0" w:color="auto" w:frame="1"/>
            <w:lang w:eastAsia="es-AR"/>
          </w:rPr>
          <w:t>local</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3" w:anchor="nfs" w:history="1">
        <w:r w:rsidRPr="00CB6079">
          <w:rPr>
            <w:rFonts w:ascii="Arial" w:eastAsia="Times New Roman" w:hAnsi="Arial" w:cs="Arial"/>
            <w:color w:val="0000FF"/>
            <w:sz w:val="24"/>
            <w:szCs w:val="24"/>
            <w:u w:val="single"/>
            <w:bdr w:val="none" w:sz="0" w:space="0" w:color="auto" w:frame="1"/>
            <w:lang w:eastAsia="es-AR"/>
          </w:rPr>
          <w:t>nfs</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4" w:anchor="persistentvolumeclaim" w:history="1">
        <w:r w:rsidRPr="00CB6079">
          <w:rPr>
            <w:rFonts w:ascii="Arial" w:eastAsia="Times New Roman" w:hAnsi="Arial" w:cs="Arial"/>
            <w:color w:val="0000FF"/>
            <w:sz w:val="24"/>
            <w:szCs w:val="24"/>
            <w:u w:val="single"/>
            <w:bdr w:val="none" w:sz="0" w:space="0" w:color="auto" w:frame="1"/>
            <w:lang w:eastAsia="es-AR"/>
          </w:rPr>
          <w:t>persistentVolumeClaim</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5" w:anchor="projected" w:history="1">
        <w:r w:rsidRPr="00CB6079">
          <w:rPr>
            <w:rFonts w:ascii="Arial" w:eastAsia="Times New Roman" w:hAnsi="Arial" w:cs="Arial"/>
            <w:color w:val="0000FF"/>
            <w:sz w:val="24"/>
            <w:szCs w:val="24"/>
            <w:u w:val="single"/>
            <w:bdr w:val="none" w:sz="0" w:space="0" w:color="auto" w:frame="1"/>
            <w:lang w:eastAsia="es-AR"/>
          </w:rPr>
          <w:t>projected</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6" w:anchor="portworxvolume" w:history="1">
        <w:r w:rsidRPr="00CB6079">
          <w:rPr>
            <w:rFonts w:ascii="Arial" w:eastAsia="Times New Roman" w:hAnsi="Arial" w:cs="Arial"/>
            <w:color w:val="0000FF"/>
            <w:sz w:val="24"/>
            <w:szCs w:val="24"/>
            <w:u w:val="single"/>
            <w:bdr w:val="none" w:sz="0" w:space="0" w:color="auto" w:frame="1"/>
            <w:lang w:eastAsia="es-AR"/>
          </w:rPr>
          <w:t>portworxVolume</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7" w:anchor="quobyte" w:history="1">
        <w:r w:rsidRPr="00CB6079">
          <w:rPr>
            <w:rFonts w:ascii="Arial" w:eastAsia="Times New Roman" w:hAnsi="Arial" w:cs="Arial"/>
            <w:color w:val="0000FF"/>
            <w:sz w:val="24"/>
            <w:szCs w:val="24"/>
            <w:u w:val="single"/>
            <w:bdr w:val="none" w:sz="0" w:space="0" w:color="auto" w:frame="1"/>
            <w:lang w:eastAsia="es-AR"/>
          </w:rPr>
          <w:t>quobyte</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8" w:anchor="rbd" w:history="1">
        <w:r w:rsidRPr="00CB6079">
          <w:rPr>
            <w:rFonts w:ascii="Arial" w:eastAsia="Times New Roman" w:hAnsi="Arial" w:cs="Arial"/>
            <w:color w:val="0000FF"/>
            <w:sz w:val="24"/>
            <w:szCs w:val="24"/>
            <w:u w:val="single"/>
            <w:bdr w:val="none" w:sz="0" w:space="0" w:color="auto" w:frame="1"/>
            <w:lang w:eastAsia="es-AR"/>
          </w:rPr>
          <w:t>rbd</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39" w:anchor="scaleio" w:history="1">
        <w:r w:rsidRPr="00CB6079">
          <w:rPr>
            <w:rFonts w:ascii="Arial" w:eastAsia="Times New Roman" w:hAnsi="Arial" w:cs="Arial"/>
            <w:color w:val="0000FF"/>
            <w:sz w:val="24"/>
            <w:szCs w:val="24"/>
            <w:u w:val="single"/>
            <w:bdr w:val="none" w:sz="0" w:space="0" w:color="auto" w:frame="1"/>
            <w:lang w:eastAsia="es-AR"/>
          </w:rPr>
          <w:t>scaleIO</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40" w:anchor="secret" w:history="1">
        <w:r w:rsidRPr="00CB6079">
          <w:rPr>
            <w:rFonts w:ascii="Arial" w:eastAsia="Times New Roman" w:hAnsi="Arial" w:cs="Arial"/>
            <w:color w:val="0000FF"/>
            <w:sz w:val="24"/>
            <w:szCs w:val="24"/>
            <w:u w:val="single"/>
            <w:bdr w:val="none" w:sz="0" w:space="0" w:color="auto" w:frame="1"/>
            <w:lang w:eastAsia="es-AR"/>
          </w:rPr>
          <w:t>secret</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41" w:anchor="storageos" w:history="1">
        <w:r w:rsidRPr="00CB6079">
          <w:rPr>
            <w:rFonts w:ascii="Arial" w:eastAsia="Times New Roman" w:hAnsi="Arial" w:cs="Arial"/>
            <w:color w:val="0000FF"/>
            <w:sz w:val="24"/>
            <w:szCs w:val="24"/>
            <w:u w:val="single"/>
            <w:bdr w:val="none" w:sz="0" w:space="0" w:color="auto" w:frame="1"/>
            <w:lang w:eastAsia="es-AR"/>
          </w:rPr>
          <w:t>storageos</w:t>
        </w:r>
      </w:hyperlink>
    </w:p>
    <w:p w:rsidR="00CB6079" w:rsidRPr="00CB6079" w:rsidRDefault="00CB6079" w:rsidP="00CB6079">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42" w:anchor="vspherevolume" w:history="1">
        <w:r w:rsidRPr="00CB6079">
          <w:rPr>
            <w:rFonts w:ascii="Arial" w:eastAsia="Times New Roman" w:hAnsi="Arial" w:cs="Arial"/>
            <w:color w:val="0000FF"/>
            <w:sz w:val="24"/>
            <w:szCs w:val="24"/>
            <w:u w:val="single"/>
            <w:bdr w:val="none" w:sz="0" w:space="0" w:color="auto" w:frame="1"/>
            <w:lang w:eastAsia="es-AR"/>
          </w:rPr>
          <w:t>vsphereVolume</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We welcome additional contributions.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awsElasticBlockStore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awsElasticBlockStore</w:t>
      </w:r>
      <w:r w:rsidRPr="00CB6079">
        <w:rPr>
          <w:rFonts w:ascii="Arial" w:eastAsia="Times New Roman" w:hAnsi="Arial" w:cs="Arial"/>
          <w:color w:val="000000"/>
          <w:spacing w:val="2"/>
          <w:sz w:val="24"/>
          <w:szCs w:val="24"/>
          <w:lang w:eastAsia="es-AR"/>
        </w:rPr>
        <w:t> volume mounts an Amazon Web Services (AWS) </w:t>
      </w:r>
      <w:hyperlink r:id="rId43" w:tgtFrame="_blank" w:history="1">
        <w:r w:rsidRPr="00CB6079">
          <w:rPr>
            <w:rFonts w:ascii="Arial" w:eastAsia="Times New Roman" w:hAnsi="Arial" w:cs="Arial"/>
            <w:color w:val="0000FF"/>
            <w:spacing w:val="2"/>
            <w:sz w:val="24"/>
            <w:szCs w:val="24"/>
            <w:u w:val="single"/>
            <w:bdr w:val="none" w:sz="0" w:space="0" w:color="auto" w:frame="1"/>
            <w:lang w:eastAsia="es-AR"/>
          </w:rPr>
          <w:t>EBS Volume</w:t>
        </w:r>
      </w:hyperlink>
      <w:r w:rsidRPr="00CB6079">
        <w:rPr>
          <w:rFonts w:ascii="Arial" w:eastAsia="Times New Roman" w:hAnsi="Arial" w:cs="Arial"/>
          <w:color w:val="000000"/>
          <w:spacing w:val="2"/>
          <w:sz w:val="24"/>
          <w:szCs w:val="24"/>
          <w:lang w:eastAsia="es-AR"/>
        </w:rPr>
        <w:t>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an EBS volume are preserved and the volume is merely unmounted. This means that an EBS volume can be pre-populated with data, and that data can be “handed off” between Pods.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create an EBS volume using </w:t>
      </w:r>
      <w:r w:rsidRPr="00CB6079">
        <w:rPr>
          <w:rFonts w:ascii="Courier New" w:eastAsia="Times New Roman" w:hAnsi="Courier New" w:cs="Courier New"/>
          <w:color w:val="303030"/>
          <w:sz w:val="21"/>
          <w:szCs w:val="21"/>
          <w:bdr w:val="none" w:sz="0" w:space="0" w:color="auto" w:frame="1"/>
          <w:shd w:val="clear" w:color="auto" w:fill="F7F7F7"/>
          <w:lang w:eastAsia="es-AR"/>
        </w:rPr>
        <w:t>aws ec2 create-volume</w:t>
      </w:r>
      <w:r w:rsidRPr="00CB6079">
        <w:rPr>
          <w:rFonts w:ascii="Arial" w:eastAsia="Times New Roman" w:hAnsi="Arial" w:cs="Arial"/>
          <w:color w:val="000000"/>
          <w:sz w:val="21"/>
          <w:szCs w:val="21"/>
          <w:lang w:eastAsia="es-AR"/>
        </w:rPr>
        <w:t> or the AWS API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There are some restrictions when using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awsElasticBlockStore</w:t>
      </w:r>
      <w:r w:rsidRPr="00CB6079">
        <w:rPr>
          <w:rFonts w:ascii="Arial" w:eastAsia="Times New Roman" w:hAnsi="Arial" w:cs="Arial"/>
          <w:color w:val="000000"/>
          <w:spacing w:val="2"/>
          <w:sz w:val="24"/>
          <w:szCs w:val="24"/>
          <w:lang w:eastAsia="es-AR"/>
        </w:rPr>
        <w:t> volume:</w:t>
      </w:r>
    </w:p>
    <w:p w:rsidR="00CB6079" w:rsidRPr="00CB6079" w:rsidRDefault="00CB6079" w:rsidP="00CB6079">
      <w:pPr>
        <w:numPr>
          <w:ilvl w:val="0"/>
          <w:numId w:val="3"/>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the nodes on which Pods are running must be AWS EC2 instances</w:t>
      </w:r>
    </w:p>
    <w:p w:rsidR="00CB6079" w:rsidRPr="00CB6079" w:rsidRDefault="00CB6079" w:rsidP="00CB6079">
      <w:pPr>
        <w:numPr>
          <w:ilvl w:val="0"/>
          <w:numId w:val="3"/>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those instances need to be in the same region and availability-zone as the EBS volume</w:t>
      </w:r>
    </w:p>
    <w:p w:rsidR="00CB6079" w:rsidRPr="00CB6079" w:rsidRDefault="00CB6079" w:rsidP="00CB6079">
      <w:pPr>
        <w:numPr>
          <w:ilvl w:val="0"/>
          <w:numId w:val="3"/>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EBS only supports a single EC2 instance mounting a volume</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Creating an EBS 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Before you can use an EBS volume with a Pod, you need to create it.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aws ec2 create-volume --availability-zone</w:t>
      </w:r>
      <w:r w:rsidRPr="00CB6079">
        <w:rPr>
          <w:rFonts w:ascii="Courier New" w:eastAsia="Times New Roman" w:hAnsi="Courier New" w:cs="Courier New"/>
          <w:color w:val="666666"/>
          <w:sz w:val="21"/>
          <w:szCs w:val="21"/>
          <w:bdr w:val="none" w:sz="0" w:space="0" w:color="auto" w:frame="1"/>
          <w:shd w:val="clear" w:color="auto" w:fill="F7F7F7"/>
          <w:lang w:eastAsia="es-AR"/>
        </w:rPr>
        <w:t>=</w:t>
      </w:r>
      <w:r w:rsidRPr="00CB6079">
        <w:rPr>
          <w:rFonts w:ascii="Courier New" w:eastAsia="Times New Roman" w:hAnsi="Courier New" w:cs="Courier New"/>
          <w:color w:val="303030"/>
          <w:sz w:val="21"/>
          <w:szCs w:val="21"/>
          <w:bdr w:val="none" w:sz="0" w:space="0" w:color="auto" w:frame="1"/>
          <w:shd w:val="clear" w:color="auto" w:fill="F7F7F7"/>
          <w:lang w:eastAsia="es-AR"/>
        </w:rPr>
        <w:t>eu-west-1a --size</w:t>
      </w:r>
      <w:r w:rsidRPr="00CB6079">
        <w:rPr>
          <w:rFonts w:ascii="Courier New" w:eastAsia="Times New Roman" w:hAnsi="Courier New" w:cs="Courier New"/>
          <w:color w:val="666666"/>
          <w:sz w:val="21"/>
          <w:szCs w:val="21"/>
          <w:bdr w:val="none" w:sz="0" w:space="0" w:color="auto" w:frame="1"/>
          <w:shd w:val="clear" w:color="auto" w:fill="F7F7F7"/>
          <w:lang w:eastAsia="es-AR"/>
        </w:rPr>
        <w:t>=10</w:t>
      </w:r>
      <w:r w:rsidRPr="00CB6079">
        <w:rPr>
          <w:rFonts w:ascii="Courier New" w:eastAsia="Times New Roman" w:hAnsi="Courier New" w:cs="Courier New"/>
          <w:color w:val="303030"/>
          <w:sz w:val="21"/>
          <w:szCs w:val="21"/>
          <w:bdr w:val="none" w:sz="0" w:space="0" w:color="auto" w:frame="1"/>
          <w:shd w:val="clear" w:color="auto" w:fill="F7F7F7"/>
          <w:lang w:eastAsia="es-AR"/>
        </w:rPr>
        <w:t xml:space="preserve"> --volume-type</w:t>
      </w:r>
      <w:r w:rsidRPr="00CB6079">
        <w:rPr>
          <w:rFonts w:ascii="Courier New" w:eastAsia="Times New Roman" w:hAnsi="Courier New" w:cs="Courier New"/>
          <w:color w:val="666666"/>
          <w:sz w:val="21"/>
          <w:szCs w:val="21"/>
          <w:bdr w:val="none" w:sz="0" w:space="0" w:color="auto" w:frame="1"/>
          <w:shd w:val="clear" w:color="auto" w:fill="F7F7F7"/>
          <w:lang w:eastAsia="es-AR"/>
        </w:rPr>
        <w:t>=</w:t>
      </w:r>
      <w:r w:rsidRPr="00CB6079">
        <w:rPr>
          <w:rFonts w:ascii="Courier New" w:eastAsia="Times New Roman" w:hAnsi="Courier New" w:cs="Courier New"/>
          <w:color w:val="303030"/>
          <w:sz w:val="21"/>
          <w:szCs w:val="21"/>
          <w:bdr w:val="none" w:sz="0" w:space="0" w:color="auto" w:frame="1"/>
          <w:shd w:val="clear" w:color="auto" w:fill="F7F7F7"/>
          <w:lang w:eastAsia="es-AR"/>
        </w:rPr>
        <w:t>gp2</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Make sure the zone matches the zone you brought up your cluster in. (And also check that the size and EBS volume type are suitable for your use!)</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AWS EBS Example configuration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test-ebs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lastRenderedPageBreak/>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/test-ebs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AWS EBS volume must already exist.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awsElasticBlockStore: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B4444"/>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volumeID: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&lt;volume-id</w:t>
      </w:r>
      <w:r w:rsidRPr="00CB6079">
        <w:rPr>
          <w:rFonts w:ascii="Courier New" w:eastAsia="Times New Roman" w:hAnsi="Courier New" w:cs="Courier New"/>
          <w:i/>
          <w:iCs/>
          <w:color w:val="BB4444"/>
          <w:sz w:val="21"/>
          <w:szCs w:val="21"/>
          <w:bdr w:val="none" w:sz="0" w:space="0" w:color="auto" w:frame="1"/>
          <w:shd w:val="clear" w:color="auto" w:fill="F7F7F7"/>
          <w:lang w:eastAsia="es-AR"/>
        </w:rPr>
        <w:t>&gt;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i/>
          <w:iCs/>
          <w:color w:val="BB4444"/>
          <w:sz w:val="21"/>
          <w:szCs w:val="21"/>
          <w:bdr w:val="none" w:sz="0" w:space="0" w:color="auto" w:frame="1"/>
          <w:shd w:val="clear" w:color="auto" w:fill="F7F7F7"/>
          <w:lang w:eastAsia="es-AR"/>
        </w:rPr>
        <w:t xml:space="preserve">      fsType: ext4</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Migration</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44"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for awsElasticBlockStore, when enabled, shims all plugin operations from the existing in-tree plugin to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ebs.csi.aws.com</w:t>
      </w:r>
      <w:r w:rsidRPr="00CB6079">
        <w:rPr>
          <w:rFonts w:ascii="Arial" w:eastAsia="Times New Roman" w:hAnsi="Arial" w:cs="Arial"/>
          <w:color w:val="000000"/>
          <w:spacing w:val="2"/>
          <w:sz w:val="24"/>
          <w:szCs w:val="24"/>
          <w:lang w:eastAsia="es-AR"/>
        </w:rPr>
        <w:t> Container Storage Interface (CSI) Driver. In order to use this feature, the </w:t>
      </w:r>
      <w:hyperlink r:id="rId45" w:tgtFrame="_blank" w:history="1">
        <w:r w:rsidRPr="00CB6079">
          <w:rPr>
            <w:rFonts w:ascii="Arial" w:eastAsia="Times New Roman" w:hAnsi="Arial" w:cs="Arial"/>
            <w:color w:val="0000FF"/>
            <w:spacing w:val="2"/>
            <w:sz w:val="24"/>
            <w:szCs w:val="24"/>
            <w:u w:val="single"/>
            <w:bdr w:val="none" w:sz="0" w:space="0" w:color="auto" w:frame="1"/>
            <w:lang w:eastAsia="es-AR"/>
          </w:rPr>
          <w:t>AWS EBS CSI Driver</w:t>
        </w:r>
      </w:hyperlink>
      <w:r w:rsidRPr="00CB6079">
        <w:rPr>
          <w:rFonts w:ascii="Arial" w:eastAsia="Times New Roman" w:hAnsi="Arial" w:cs="Arial"/>
          <w:color w:val="000000"/>
          <w:spacing w:val="2"/>
          <w:sz w:val="24"/>
          <w:szCs w:val="24"/>
          <w:lang w:eastAsia="es-AR"/>
        </w:rPr>
        <w:t> must be installed on the cluster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CSIMigrationAWS</w:t>
      </w:r>
      <w:r w:rsidRPr="00CB6079">
        <w:rPr>
          <w:rFonts w:ascii="Arial" w:eastAsia="Times New Roman" w:hAnsi="Arial" w:cs="Arial"/>
          <w:color w:val="000000"/>
          <w:spacing w:val="2"/>
          <w:sz w:val="24"/>
          <w:szCs w:val="24"/>
          <w:lang w:eastAsia="es-AR"/>
        </w:rPr>
        <w:t> Alpha features must be enabled.</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azureDisk</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azureDisk</w:t>
      </w:r>
      <w:r w:rsidRPr="00CB6079">
        <w:rPr>
          <w:rFonts w:ascii="Arial" w:eastAsia="Times New Roman" w:hAnsi="Arial" w:cs="Arial"/>
          <w:color w:val="000000"/>
          <w:spacing w:val="2"/>
          <w:sz w:val="24"/>
          <w:szCs w:val="24"/>
          <w:lang w:eastAsia="es-AR"/>
        </w:rPr>
        <w:t> is used to mount a Microsoft Azure </w:t>
      </w:r>
      <w:hyperlink r:id="rId46" w:tgtFrame="_blank" w:history="1">
        <w:r w:rsidRPr="00CB6079">
          <w:rPr>
            <w:rFonts w:ascii="Arial" w:eastAsia="Times New Roman" w:hAnsi="Arial" w:cs="Arial"/>
            <w:color w:val="0000FF"/>
            <w:spacing w:val="2"/>
            <w:sz w:val="24"/>
            <w:szCs w:val="24"/>
            <w:u w:val="single"/>
            <w:bdr w:val="none" w:sz="0" w:space="0" w:color="auto" w:frame="1"/>
            <w:lang w:eastAsia="es-AR"/>
          </w:rPr>
          <w:t>Data Disk</w:t>
        </w:r>
      </w:hyperlink>
      <w:r w:rsidRPr="00CB6079">
        <w:rPr>
          <w:rFonts w:ascii="Arial" w:eastAsia="Times New Roman" w:hAnsi="Arial" w:cs="Arial"/>
          <w:color w:val="000000"/>
          <w:spacing w:val="2"/>
          <w:sz w:val="24"/>
          <w:szCs w:val="24"/>
          <w:lang w:eastAsia="es-AR"/>
        </w:rPr>
        <w:t> into a Pod.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More details can be found </w:t>
      </w:r>
      <w:hyperlink r:id="rId47"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Migration</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v1.15</w:t>
      </w:r>
      <w:r w:rsidRPr="00CB6079">
        <w:rPr>
          <w:rFonts w:ascii="Arial" w:eastAsia="Times New Roman" w:hAnsi="Arial" w:cs="Arial"/>
          <w:color w:val="000000"/>
          <w:sz w:val="21"/>
          <w:szCs w:val="21"/>
          <w:lang w:eastAsia="es-AR"/>
        </w:rPr>
        <w:t> </w:t>
      </w:r>
      <w:hyperlink r:id="rId48"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for azureDisk, when enabled, shims all plugin operations from the existing in-tree plugin to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disk.csi.azure.com</w:t>
      </w:r>
      <w:r w:rsidRPr="00CB6079">
        <w:rPr>
          <w:rFonts w:ascii="Arial" w:eastAsia="Times New Roman" w:hAnsi="Arial" w:cs="Arial"/>
          <w:color w:val="000000"/>
          <w:spacing w:val="2"/>
          <w:sz w:val="24"/>
          <w:szCs w:val="24"/>
          <w:lang w:eastAsia="es-AR"/>
        </w:rPr>
        <w:t> Container Storage Interface (CSI) Driver. In order to use this feature, the </w:t>
      </w:r>
      <w:hyperlink r:id="rId49" w:tgtFrame="_blank" w:history="1">
        <w:r w:rsidRPr="00CB6079">
          <w:rPr>
            <w:rFonts w:ascii="Arial" w:eastAsia="Times New Roman" w:hAnsi="Arial" w:cs="Arial"/>
            <w:color w:val="0000FF"/>
            <w:spacing w:val="2"/>
            <w:sz w:val="24"/>
            <w:szCs w:val="24"/>
            <w:u w:val="single"/>
            <w:bdr w:val="none" w:sz="0" w:space="0" w:color="auto" w:frame="1"/>
            <w:lang w:eastAsia="es-AR"/>
          </w:rPr>
          <w:t>Azure Disk CSI Driver</w:t>
        </w:r>
      </w:hyperlink>
      <w:r w:rsidRPr="00CB6079">
        <w:rPr>
          <w:rFonts w:ascii="Arial" w:eastAsia="Times New Roman" w:hAnsi="Arial" w:cs="Arial"/>
          <w:color w:val="000000"/>
          <w:spacing w:val="2"/>
          <w:sz w:val="24"/>
          <w:szCs w:val="24"/>
          <w:lang w:eastAsia="es-AR"/>
        </w:rPr>
        <w:t> must be installed on the cluster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CSIMigrationAzureDisk</w:t>
      </w:r>
      <w:r w:rsidRPr="00CB6079">
        <w:rPr>
          <w:rFonts w:ascii="Arial" w:eastAsia="Times New Roman" w:hAnsi="Arial" w:cs="Arial"/>
          <w:color w:val="000000"/>
          <w:spacing w:val="2"/>
          <w:sz w:val="24"/>
          <w:szCs w:val="24"/>
          <w:lang w:eastAsia="es-AR"/>
        </w:rPr>
        <w:t> Alpha features must be enabled.</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azureFile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azureFile</w:t>
      </w:r>
      <w:r w:rsidRPr="00CB6079">
        <w:rPr>
          <w:rFonts w:ascii="Arial" w:eastAsia="Times New Roman" w:hAnsi="Arial" w:cs="Arial"/>
          <w:color w:val="000000"/>
          <w:spacing w:val="2"/>
          <w:sz w:val="24"/>
          <w:szCs w:val="24"/>
          <w:lang w:eastAsia="es-AR"/>
        </w:rPr>
        <w:t> is used to mount a Microsoft Azure File Volume (SMB 2.1 and 3.0) into a Pod.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More details can be found </w:t>
      </w:r>
      <w:hyperlink r:id="rId50"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Migration</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v1.15</w:t>
      </w:r>
      <w:r w:rsidRPr="00CB6079">
        <w:rPr>
          <w:rFonts w:ascii="Arial" w:eastAsia="Times New Roman" w:hAnsi="Arial" w:cs="Arial"/>
          <w:color w:val="000000"/>
          <w:sz w:val="21"/>
          <w:szCs w:val="21"/>
          <w:lang w:eastAsia="es-AR"/>
        </w:rPr>
        <w:t> </w:t>
      </w:r>
      <w:hyperlink r:id="rId51"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for azureFile, when enabled, shims all plugin operations from the existing in-tree plugin to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file.csi.azure.com</w:t>
      </w:r>
      <w:r w:rsidRPr="00CB6079">
        <w:rPr>
          <w:rFonts w:ascii="Arial" w:eastAsia="Times New Roman" w:hAnsi="Arial" w:cs="Arial"/>
          <w:color w:val="000000"/>
          <w:spacing w:val="2"/>
          <w:sz w:val="24"/>
          <w:szCs w:val="24"/>
          <w:lang w:eastAsia="es-AR"/>
        </w:rPr>
        <w:t xml:space="preserve"> Container Storage Interface (CSI) Driver. In order to </w:t>
      </w:r>
      <w:r w:rsidRPr="00CB6079">
        <w:rPr>
          <w:rFonts w:ascii="Arial" w:eastAsia="Times New Roman" w:hAnsi="Arial" w:cs="Arial"/>
          <w:color w:val="000000"/>
          <w:spacing w:val="2"/>
          <w:sz w:val="24"/>
          <w:szCs w:val="24"/>
          <w:lang w:eastAsia="es-AR"/>
        </w:rPr>
        <w:lastRenderedPageBreak/>
        <w:t>use this feature, the </w:t>
      </w:r>
      <w:hyperlink r:id="rId52" w:tgtFrame="_blank" w:history="1">
        <w:r w:rsidRPr="00CB6079">
          <w:rPr>
            <w:rFonts w:ascii="Arial" w:eastAsia="Times New Roman" w:hAnsi="Arial" w:cs="Arial"/>
            <w:color w:val="0000FF"/>
            <w:spacing w:val="2"/>
            <w:sz w:val="24"/>
            <w:szCs w:val="24"/>
            <w:u w:val="single"/>
            <w:bdr w:val="none" w:sz="0" w:space="0" w:color="auto" w:frame="1"/>
            <w:lang w:eastAsia="es-AR"/>
          </w:rPr>
          <w:t>Azure File CSI Driver</w:t>
        </w:r>
      </w:hyperlink>
      <w:r w:rsidRPr="00CB6079">
        <w:rPr>
          <w:rFonts w:ascii="Arial" w:eastAsia="Times New Roman" w:hAnsi="Arial" w:cs="Arial"/>
          <w:color w:val="000000"/>
          <w:spacing w:val="2"/>
          <w:sz w:val="24"/>
          <w:szCs w:val="24"/>
          <w:lang w:eastAsia="es-AR"/>
        </w:rPr>
        <w:t> must be installed on the cluster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CSIMigrationAzureFile</w:t>
      </w:r>
      <w:r w:rsidRPr="00CB6079">
        <w:rPr>
          <w:rFonts w:ascii="Arial" w:eastAsia="Times New Roman" w:hAnsi="Arial" w:cs="Arial"/>
          <w:color w:val="000000"/>
          <w:spacing w:val="2"/>
          <w:sz w:val="24"/>
          <w:szCs w:val="24"/>
          <w:lang w:eastAsia="es-AR"/>
        </w:rPr>
        <w:t> Alpha features must be enabled.</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cephfs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cephfs</w:t>
      </w:r>
      <w:r w:rsidRPr="00CB6079">
        <w:rPr>
          <w:rFonts w:ascii="Arial" w:eastAsia="Times New Roman" w:hAnsi="Arial" w:cs="Arial"/>
          <w:color w:val="000000"/>
          <w:spacing w:val="2"/>
          <w:sz w:val="24"/>
          <w:szCs w:val="24"/>
          <w:lang w:eastAsia="es-AR"/>
        </w:rPr>
        <w:t> volume allows an existing CephFS volume to be mounted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cephfs</w:t>
      </w:r>
      <w:r w:rsidRPr="00CB6079">
        <w:rPr>
          <w:rFonts w:ascii="Arial" w:eastAsia="Times New Roman" w:hAnsi="Arial" w:cs="Arial"/>
          <w:color w:val="000000"/>
          <w:spacing w:val="2"/>
          <w:sz w:val="24"/>
          <w:szCs w:val="24"/>
          <w:lang w:eastAsia="es-AR"/>
        </w:rPr>
        <w:t> volume are preserved and the volume is merely unmounted. This means that a CephFS volume can be pre-populated with data, and that data can be “handed off” between Pods. CephFS can be mounted by multiple writers simultaneously.</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Ceph server running with the share exported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53" w:tgtFrame="_blank" w:history="1">
        <w:r w:rsidRPr="00CB6079">
          <w:rPr>
            <w:rFonts w:ascii="Arial" w:eastAsia="Times New Roman" w:hAnsi="Arial" w:cs="Arial"/>
            <w:color w:val="0000FF"/>
            <w:spacing w:val="2"/>
            <w:sz w:val="24"/>
            <w:szCs w:val="24"/>
            <w:u w:val="single"/>
            <w:bdr w:val="none" w:sz="0" w:space="0" w:color="auto" w:frame="1"/>
            <w:lang w:eastAsia="es-AR"/>
          </w:rPr>
          <w:t>CephFS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cinder</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Prerequisite: Kubernetes with OpenStack Cloud Provider configured. For cloudprovider configuration please refer </w:t>
      </w:r>
      <w:hyperlink r:id="rId54" w:anchor="openstack" w:history="1">
        <w:r w:rsidRPr="00CB6079">
          <w:rPr>
            <w:rFonts w:ascii="Arial" w:eastAsia="Times New Roman" w:hAnsi="Arial" w:cs="Arial"/>
            <w:color w:val="0000FF"/>
            <w:sz w:val="21"/>
            <w:szCs w:val="21"/>
            <w:u w:val="single"/>
            <w:bdr w:val="none" w:sz="0" w:space="0" w:color="auto" w:frame="1"/>
            <w:lang w:eastAsia="es-AR"/>
          </w:rPr>
          <w:t>cloud provider openstack</w:t>
        </w:r>
      </w:hyperlink>
      <w:r w:rsidRPr="00CB6079">
        <w:rPr>
          <w:rFonts w:ascii="Arial" w:eastAsia="Times New Roman" w:hAnsi="Arial" w:cs="Arial"/>
          <w:color w:val="000000"/>
          <w:sz w:val="21"/>
          <w:szCs w:val="21"/>
          <w:lang w:eastAsia="es-AR"/>
        </w:rPr>
        <w: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cinder</w:t>
      </w:r>
      <w:r w:rsidRPr="00CB6079">
        <w:rPr>
          <w:rFonts w:ascii="Arial" w:eastAsia="Times New Roman" w:hAnsi="Arial" w:cs="Arial"/>
          <w:color w:val="000000"/>
          <w:spacing w:val="2"/>
          <w:sz w:val="24"/>
          <w:szCs w:val="24"/>
          <w:lang w:eastAsia="es-AR"/>
        </w:rPr>
        <w:t> is used to mount OpenStack Cinder Volume into your Pod.</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Cinder Volume Example configuration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test-cinder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test-cinder-container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/test-cinder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OpenStack volume must already exist.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cinder: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B4444"/>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volumeID: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&lt;volume-id</w:t>
      </w:r>
      <w:r w:rsidRPr="00CB6079">
        <w:rPr>
          <w:rFonts w:ascii="Courier New" w:eastAsia="Times New Roman" w:hAnsi="Courier New" w:cs="Courier New"/>
          <w:i/>
          <w:iCs/>
          <w:color w:val="BB4444"/>
          <w:sz w:val="21"/>
          <w:szCs w:val="21"/>
          <w:bdr w:val="none" w:sz="0" w:space="0" w:color="auto" w:frame="1"/>
          <w:shd w:val="clear" w:color="auto" w:fill="F7F7F7"/>
          <w:lang w:eastAsia="es-AR"/>
        </w:rPr>
        <w:t>&gt;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i/>
          <w:iCs/>
          <w:color w:val="BB4444"/>
          <w:sz w:val="21"/>
          <w:szCs w:val="21"/>
          <w:bdr w:val="none" w:sz="0" w:space="0" w:color="auto" w:frame="1"/>
          <w:shd w:val="clear" w:color="auto" w:fill="F7F7F7"/>
          <w:lang w:eastAsia="es-AR"/>
        </w:rPr>
        <w:t xml:space="preserve">      fsType: ext4</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Migration</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55"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for Cinder, when enabled, shims all plugin operations from the existing in-tree plugin to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cinder.csi.openstack.org</w:t>
      </w:r>
      <w:r w:rsidRPr="00CB6079">
        <w:rPr>
          <w:rFonts w:ascii="Arial" w:eastAsia="Times New Roman" w:hAnsi="Arial" w:cs="Arial"/>
          <w:color w:val="000000"/>
          <w:spacing w:val="2"/>
          <w:sz w:val="24"/>
          <w:szCs w:val="24"/>
          <w:lang w:eastAsia="es-AR"/>
        </w:rPr>
        <w:t> Container Storage Interface (CSI) Driver. In order to use this feature, the </w:t>
      </w:r>
      <w:hyperlink r:id="rId56" w:tgtFrame="_blank" w:history="1">
        <w:r w:rsidRPr="00CB6079">
          <w:rPr>
            <w:rFonts w:ascii="Arial" w:eastAsia="Times New Roman" w:hAnsi="Arial" w:cs="Arial"/>
            <w:color w:val="0000FF"/>
            <w:spacing w:val="2"/>
            <w:sz w:val="24"/>
            <w:szCs w:val="24"/>
            <w:u w:val="single"/>
            <w:bdr w:val="none" w:sz="0" w:space="0" w:color="auto" w:frame="1"/>
            <w:lang w:eastAsia="es-AR"/>
          </w:rPr>
          <w:t>Openstack Cinder CSI Driver</w:t>
        </w:r>
      </w:hyperlink>
      <w:r w:rsidRPr="00CB6079">
        <w:rPr>
          <w:rFonts w:ascii="Arial" w:eastAsia="Times New Roman" w:hAnsi="Arial" w:cs="Arial"/>
          <w:color w:val="000000"/>
          <w:spacing w:val="2"/>
          <w:sz w:val="24"/>
          <w:szCs w:val="24"/>
          <w:lang w:eastAsia="es-AR"/>
        </w:rPr>
        <w:t xml:space="preserve"> must be installed </w:t>
      </w:r>
      <w:r w:rsidRPr="00CB6079">
        <w:rPr>
          <w:rFonts w:ascii="Arial" w:eastAsia="Times New Roman" w:hAnsi="Arial" w:cs="Arial"/>
          <w:color w:val="000000"/>
          <w:spacing w:val="2"/>
          <w:sz w:val="24"/>
          <w:szCs w:val="24"/>
          <w:lang w:eastAsia="es-AR"/>
        </w:rPr>
        <w:lastRenderedPageBreak/>
        <w:t>on the cluster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CSIMigrationOpenStack</w:t>
      </w:r>
      <w:r w:rsidRPr="00CB6079">
        <w:rPr>
          <w:rFonts w:ascii="Arial" w:eastAsia="Times New Roman" w:hAnsi="Arial" w:cs="Arial"/>
          <w:color w:val="000000"/>
          <w:spacing w:val="2"/>
          <w:sz w:val="24"/>
          <w:szCs w:val="24"/>
          <w:lang w:eastAsia="es-AR"/>
        </w:rPr>
        <w:t> Alpha features must be enabled.</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configMap</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w:t>
      </w:r>
      <w:hyperlink r:id="rId57" w:history="1">
        <w:r w:rsidRPr="00CB6079">
          <w:rPr>
            <w:rFonts w:ascii="Courier New" w:eastAsia="Times New Roman" w:hAnsi="Courier New" w:cs="Courier New"/>
            <w:color w:val="3371E3"/>
            <w:spacing w:val="2"/>
            <w:sz w:val="21"/>
            <w:szCs w:val="21"/>
            <w:u w:val="single"/>
            <w:bdr w:val="none" w:sz="0" w:space="0" w:color="auto" w:frame="1"/>
            <w:shd w:val="clear" w:color="auto" w:fill="F7F7F7"/>
            <w:lang w:eastAsia="es-AR"/>
          </w:rPr>
          <w:t>configMap</w:t>
        </w:r>
      </w:hyperlink>
      <w:r w:rsidRPr="00CB6079">
        <w:rPr>
          <w:rFonts w:ascii="Arial" w:eastAsia="Times New Roman" w:hAnsi="Arial" w:cs="Arial"/>
          <w:color w:val="000000"/>
          <w:spacing w:val="2"/>
          <w:sz w:val="24"/>
          <w:szCs w:val="24"/>
          <w:lang w:eastAsia="es-AR"/>
        </w:rPr>
        <w:t> resource provides a way to inject configuration data into Pods. The data stored in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ConfigMap</w:t>
      </w:r>
      <w:r w:rsidRPr="00CB6079">
        <w:rPr>
          <w:rFonts w:ascii="Arial" w:eastAsia="Times New Roman" w:hAnsi="Arial" w:cs="Arial"/>
          <w:color w:val="000000"/>
          <w:spacing w:val="2"/>
          <w:sz w:val="24"/>
          <w:szCs w:val="24"/>
          <w:lang w:eastAsia="es-AR"/>
        </w:rPr>
        <w:t> object can be referenced in a volume of type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configMap</w:t>
      </w:r>
      <w:r w:rsidRPr="00CB6079">
        <w:rPr>
          <w:rFonts w:ascii="Arial" w:eastAsia="Times New Roman" w:hAnsi="Arial" w:cs="Arial"/>
          <w:color w:val="000000"/>
          <w:spacing w:val="2"/>
          <w:sz w:val="24"/>
          <w:szCs w:val="24"/>
          <w:lang w:eastAsia="es-AR"/>
        </w:rPr>
        <w:t> and then consumed by containerized applications running in a Pod.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When referencing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configMap</w:t>
      </w:r>
      <w:r w:rsidRPr="00CB6079">
        <w:rPr>
          <w:rFonts w:ascii="Arial" w:eastAsia="Times New Roman" w:hAnsi="Arial" w:cs="Arial"/>
          <w:color w:val="000000"/>
          <w:spacing w:val="2"/>
          <w:sz w:val="24"/>
          <w:szCs w:val="24"/>
          <w:lang w:eastAsia="es-AR"/>
        </w:rPr>
        <w:t> object, you can simply provide its name in the volume to reference it. You can also customize the path to use for a specific entry in the ConfigMap. For example, to mount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log-config</w:t>
      </w:r>
      <w:r w:rsidRPr="00CB6079">
        <w:rPr>
          <w:rFonts w:ascii="Arial" w:eastAsia="Times New Roman" w:hAnsi="Arial" w:cs="Arial"/>
          <w:color w:val="000000"/>
          <w:spacing w:val="2"/>
          <w:sz w:val="24"/>
          <w:szCs w:val="24"/>
          <w:lang w:eastAsia="es-AR"/>
        </w:rPr>
        <w:t> ConfigMap onto a Pod called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configmap-pod</w:t>
      </w:r>
      <w:r w:rsidRPr="00CB6079">
        <w:rPr>
          <w:rFonts w:ascii="Arial" w:eastAsia="Times New Roman" w:hAnsi="Arial" w:cs="Arial"/>
          <w:color w:val="000000"/>
          <w:spacing w:val="2"/>
          <w:sz w:val="24"/>
          <w:szCs w:val="24"/>
          <w:lang w:eastAsia="es-AR"/>
        </w:rPr>
        <w:t>, you might use the YAML below:</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configmap-pod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/etc/config</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configMap: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log-config</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log_level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log_level</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log-config</w:t>
      </w:r>
      <w:r w:rsidRPr="00CB6079">
        <w:rPr>
          <w:rFonts w:ascii="Arial" w:eastAsia="Times New Roman" w:hAnsi="Arial" w:cs="Arial"/>
          <w:color w:val="000000"/>
          <w:spacing w:val="2"/>
          <w:sz w:val="24"/>
          <w:szCs w:val="24"/>
          <w:lang w:eastAsia="es-AR"/>
        </w:rPr>
        <w:t> ConfigMap is mounted as a volume, and all contents stored in its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log_level</w:t>
      </w:r>
      <w:r w:rsidRPr="00CB6079">
        <w:rPr>
          <w:rFonts w:ascii="Arial" w:eastAsia="Times New Roman" w:hAnsi="Arial" w:cs="Arial"/>
          <w:color w:val="000000"/>
          <w:spacing w:val="2"/>
          <w:sz w:val="24"/>
          <w:szCs w:val="24"/>
          <w:lang w:eastAsia="es-AR"/>
        </w:rPr>
        <w:t> entry are mounted into the Pod at path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/etc/config/log_level</w:t>
      </w:r>
      <w:r w:rsidRPr="00CB6079">
        <w:rPr>
          <w:rFonts w:ascii="Arial" w:eastAsia="Times New Roman" w:hAnsi="Arial" w:cs="Arial"/>
          <w:color w:val="000000"/>
          <w:spacing w:val="2"/>
          <w:sz w:val="24"/>
          <w:szCs w:val="24"/>
          <w:lang w:eastAsia="es-AR"/>
        </w:rPr>
        <w:t>”. Note that this path is derived from the volume’s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mountPath</w:t>
      </w:r>
      <w:r w:rsidRPr="00CB6079">
        <w:rPr>
          <w:rFonts w:ascii="Arial" w:eastAsia="Times New Roman" w:hAnsi="Arial" w:cs="Arial"/>
          <w:color w:val="000000"/>
          <w:spacing w:val="2"/>
          <w:sz w:val="24"/>
          <w:szCs w:val="24"/>
          <w:lang w:eastAsia="es-AR"/>
        </w:rPr>
        <w:t>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path</w:t>
      </w:r>
      <w:r w:rsidRPr="00CB6079">
        <w:rPr>
          <w:rFonts w:ascii="Arial" w:eastAsia="Times New Roman" w:hAnsi="Arial" w:cs="Arial"/>
          <w:color w:val="000000"/>
          <w:spacing w:val="2"/>
          <w:sz w:val="24"/>
          <w:szCs w:val="24"/>
          <w:lang w:eastAsia="es-AR"/>
        </w:rPr>
        <w:t> keyed with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log_level</w:t>
      </w:r>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create a </w:t>
      </w:r>
      <w:hyperlink r:id="rId58" w:history="1">
        <w:r w:rsidRPr="00CB6079">
          <w:rPr>
            <w:rFonts w:ascii="Arial" w:eastAsia="Times New Roman" w:hAnsi="Arial" w:cs="Arial"/>
            <w:color w:val="0000FF"/>
            <w:sz w:val="21"/>
            <w:szCs w:val="21"/>
            <w:u w:val="single"/>
            <w:bdr w:val="none" w:sz="0" w:space="0" w:color="auto" w:frame="1"/>
            <w:lang w:eastAsia="es-AR"/>
          </w:rPr>
          <w:t>ConfigMap</w:t>
        </w:r>
      </w:hyperlink>
      <w:r w:rsidRPr="00CB6079">
        <w:rPr>
          <w:rFonts w:ascii="Arial" w:eastAsia="Times New Roman" w:hAnsi="Arial" w:cs="Arial"/>
          <w:color w:val="000000"/>
          <w:sz w:val="21"/>
          <w:szCs w:val="21"/>
          <w:lang w:eastAsia="es-AR"/>
        </w:rPr>
        <w:t> before you can use it.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A Container using a ConfigMap as a </w:t>
      </w:r>
      <w:hyperlink r:id="rId59" w:anchor="using-subpath" w:history="1">
        <w:r w:rsidRPr="00CB6079">
          <w:rPr>
            <w:rFonts w:ascii="Arial" w:eastAsia="Times New Roman" w:hAnsi="Arial" w:cs="Arial"/>
            <w:color w:val="0000FF"/>
            <w:sz w:val="21"/>
            <w:szCs w:val="21"/>
            <w:u w:val="single"/>
            <w:bdr w:val="none" w:sz="0" w:space="0" w:color="auto" w:frame="1"/>
            <w:lang w:eastAsia="es-AR"/>
          </w:rPr>
          <w:t>subPath</w:t>
        </w:r>
      </w:hyperlink>
      <w:r w:rsidRPr="00CB6079">
        <w:rPr>
          <w:rFonts w:ascii="Arial" w:eastAsia="Times New Roman" w:hAnsi="Arial" w:cs="Arial"/>
          <w:color w:val="000000"/>
          <w:sz w:val="21"/>
          <w:szCs w:val="21"/>
          <w:lang w:eastAsia="es-AR"/>
        </w:rPr>
        <w:t> volume mount will not receive ConfigMap updates.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downwardAPI</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downwardAPI</w:t>
      </w:r>
      <w:r w:rsidRPr="00CB6079">
        <w:rPr>
          <w:rFonts w:ascii="Arial" w:eastAsia="Times New Roman" w:hAnsi="Arial" w:cs="Arial"/>
          <w:color w:val="000000"/>
          <w:spacing w:val="2"/>
          <w:sz w:val="24"/>
          <w:szCs w:val="24"/>
          <w:lang w:eastAsia="es-AR"/>
        </w:rPr>
        <w:t> volume is used to make downward API data available to applications. It mounts a directory and writes the requested data in plain text files.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A Container using Downward API as a </w:t>
      </w:r>
      <w:hyperlink r:id="rId60" w:anchor="using-subpath" w:history="1">
        <w:r w:rsidRPr="00CB6079">
          <w:rPr>
            <w:rFonts w:ascii="Arial" w:eastAsia="Times New Roman" w:hAnsi="Arial" w:cs="Arial"/>
            <w:color w:val="0000FF"/>
            <w:sz w:val="21"/>
            <w:szCs w:val="21"/>
            <w:u w:val="single"/>
            <w:bdr w:val="none" w:sz="0" w:space="0" w:color="auto" w:frame="1"/>
            <w:lang w:eastAsia="es-AR"/>
          </w:rPr>
          <w:t>subPath</w:t>
        </w:r>
      </w:hyperlink>
      <w:r w:rsidRPr="00CB6079">
        <w:rPr>
          <w:rFonts w:ascii="Arial" w:eastAsia="Times New Roman" w:hAnsi="Arial" w:cs="Arial"/>
          <w:color w:val="000000"/>
          <w:sz w:val="21"/>
          <w:szCs w:val="21"/>
          <w:lang w:eastAsia="es-AR"/>
        </w:rPr>
        <w:t> volume mount will not receive Downward API updates.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See the </w:t>
      </w:r>
      <w:hyperlink r:id="rId61" w:history="1">
        <w:r w:rsidRPr="00CB6079">
          <w:rPr>
            <w:rFonts w:ascii="Courier New" w:eastAsia="Times New Roman" w:hAnsi="Courier New" w:cs="Courier New"/>
            <w:color w:val="3371E3"/>
            <w:spacing w:val="2"/>
            <w:sz w:val="21"/>
            <w:szCs w:val="21"/>
            <w:u w:val="single"/>
            <w:bdr w:val="none" w:sz="0" w:space="0" w:color="auto" w:frame="1"/>
            <w:shd w:val="clear" w:color="auto" w:fill="F7F7F7"/>
            <w:lang w:eastAsia="es-AR"/>
          </w:rPr>
          <w:t>downwardAPI</w:t>
        </w:r>
        <w:r w:rsidRPr="00CB6079">
          <w:rPr>
            <w:rFonts w:ascii="Arial" w:eastAsia="Times New Roman" w:hAnsi="Arial" w:cs="Arial"/>
            <w:color w:val="0000FF"/>
            <w:spacing w:val="2"/>
            <w:sz w:val="24"/>
            <w:szCs w:val="24"/>
            <w:u w:val="single"/>
            <w:bdr w:val="none" w:sz="0" w:space="0" w:color="auto" w:frame="1"/>
            <w:lang w:eastAsia="es-AR"/>
          </w:rPr>
          <w:t> volume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emptyDir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volume is first created when a Pod is assigned to a Node, and exists as long as that Pod is running on that node. As the name says, it is initially empty. Containers in the Pod can all read and write the same files in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volume, though that volume can be mounted at the same or different paths in each Container. When a Pod is removed from a node for any reason, the data in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is deleted forever.</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A Container crashing does </w:t>
      </w:r>
      <w:r w:rsidRPr="00CB6079">
        <w:rPr>
          <w:rFonts w:ascii="Arial" w:eastAsia="Times New Roman" w:hAnsi="Arial" w:cs="Arial"/>
          <w:i/>
          <w:iCs/>
          <w:color w:val="000000"/>
          <w:sz w:val="21"/>
          <w:szCs w:val="21"/>
          <w:bdr w:val="none" w:sz="0" w:space="0" w:color="auto" w:frame="1"/>
          <w:lang w:eastAsia="es-AR"/>
        </w:rPr>
        <w:t>NOT</w:t>
      </w:r>
      <w:r w:rsidRPr="00CB6079">
        <w:rPr>
          <w:rFonts w:ascii="Arial" w:eastAsia="Times New Roman" w:hAnsi="Arial" w:cs="Arial"/>
          <w:color w:val="000000"/>
          <w:sz w:val="21"/>
          <w:szCs w:val="21"/>
          <w:lang w:eastAsia="es-AR"/>
        </w:rPr>
        <w:t> remove a Pod from a node, so the data in an </w:t>
      </w:r>
      <w:r w:rsidRPr="00CB6079">
        <w:rPr>
          <w:rFonts w:ascii="Courier New" w:eastAsia="Times New Roman" w:hAnsi="Courier New" w:cs="Courier New"/>
          <w:color w:val="303030"/>
          <w:sz w:val="21"/>
          <w:szCs w:val="21"/>
          <w:bdr w:val="none" w:sz="0" w:space="0" w:color="auto" w:frame="1"/>
          <w:shd w:val="clear" w:color="auto" w:fill="F7F7F7"/>
          <w:lang w:eastAsia="es-AR"/>
        </w:rPr>
        <w:t>emptyDir</w:t>
      </w:r>
      <w:r w:rsidRPr="00CB6079">
        <w:rPr>
          <w:rFonts w:ascii="Arial" w:eastAsia="Times New Roman" w:hAnsi="Arial" w:cs="Arial"/>
          <w:color w:val="000000"/>
          <w:sz w:val="21"/>
          <w:szCs w:val="21"/>
          <w:lang w:eastAsia="es-AR"/>
        </w:rPr>
        <w:t> volume is safe across Container crashes.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Some uses for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are:</w:t>
      </w:r>
    </w:p>
    <w:p w:rsidR="00CB6079" w:rsidRPr="00CB6079" w:rsidRDefault="00CB6079" w:rsidP="00CB6079">
      <w:pPr>
        <w:numPr>
          <w:ilvl w:val="0"/>
          <w:numId w:val="4"/>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scratch space, such as for a disk-based merge sort</w:t>
      </w:r>
    </w:p>
    <w:p w:rsidR="00CB6079" w:rsidRPr="00CB6079" w:rsidRDefault="00CB6079" w:rsidP="00CB6079">
      <w:pPr>
        <w:numPr>
          <w:ilvl w:val="0"/>
          <w:numId w:val="4"/>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checkpointing a long computation for recovery from crashes</w:t>
      </w:r>
    </w:p>
    <w:p w:rsidR="00CB6079" w:rsidRPr="00CB6079" w:rsidRDefault="00CB6079" w:rsidP="00CB6079">
      <w:pPr>
        <w:numPr>
          <w:ilvl w:val="0"/>
          <w:numId w:val="4"/>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holding files that a content-manager Container fetches while a webserver Container serves the data</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By default,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volumes are stored on whatever medium is backing the node - that might be disk or SSD or network storage, depending on your environment. However, you can set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emptyDir.medium</w:t>
      </w:r>
      <w:r w:rsidRPr="00CB6079">
        <w:rPr>
          <w:rFonts w:ascii="Arial" w:eastAsia="Times New Roman" w:hAnsi="Arial" w:cs="Arial"/>
          <w:color w:val="000000"/>
          <w:spacing w:val="2"/>
          <w:sz w:val="24"/>
          <w:szCs w:val="24"/>
          <w:lang w:eastAsia="es-AR"/>
        </w:rPr>
        <w:t> field to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"Memory"</w:t>
      </w:r>
      <w:r w:rsidRPr="00CB6079">
        <w:rPr>
          <w:rFonts w:ascii="Arial" w:eastAsia="Times New Roman" w:hAnsi="Arial" w:cs="Arial"/>
          <w:color w:val="000000"/>
          <w:spacing w:val="2"/>
          <w:sz w:val="24"/>
          <w:szCs w:val="24"/>
          <w:lang w:eastAsia="es-AR"/>
        </w:rPr>
        <w:t> to tell Kubernetes to mount a tmpfs (RAM-backed filesystem) for you instead. While tmpfs is very fast, be aware that unlike disks, tmpfs is cleared on node reboot and any files you write will count against your Container’s memory limit.</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Example 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/cache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cache-volume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cache-volume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emptyDir:</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fc (fibre channel)</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fc</w:t>
      </w:r>
      <w:r w:rsidRPr="00CB6079">
        <w:rPr>
          <w:rFonts w:ascii="Arial" w:eastAsia="Times New Roman" w:hAnsi="Arial" w:cs="Arial"/>
          <w:color w:val="000000"/>
          <w:spacing w:val="2"/>
          <w:sz w:val="24"/>
          <w:szCs w:val="24"/>
          <w:lang w:eastAsia="es-AR"/>
        </w:rPr>
        <w:t> volume allows an existing fibre channel volume to be mounted in a Pod. You can specify single or multiple target World Wide Names using the parameter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targetWWNs</w:t>
      </w:r>
      <w:r w:rsidRPr="00CB6079">
        <w:rPr>
          <w:rFonts w:ascii="Arial" w:eastAsia="Times New Roman" w:hAnsi="Arial" w:cs="Arial"/>
          <w:color w:val="000000"/>
          <w:spacing w:val="2"/>
          <w:sz w:val="24"/>
          <w:szCs w:val="24"/>
          <w:lang w:eastAsia="es-AR"/>
        </w:rPr>
        <w:t> in your volume configuration. If multiple WWNs are specified, targetWWNs expect that those WWNs are from multi-path connections.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configure FC SAN Zoning to allocate and mask those LUNs (volumes) to the target WWNs beforehand so that Kubernetes hosts can access them.</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62" w:tgtFrame="_blank" w:history="1">
        <w:r w:rsidRPr="00CB6079">
          <w:rPr>
            <w:rFonts w:ascii="Arial" w:eastAsia="Times New Roman" w:hAnsi="Arial" w:cs="Arial"/>
            <w:color w:val="0000FF"/>
            <w:spacing w:val="2"/>
            <w:sz w:val="24"/>
            <w:szCs w:val="24"/>
            <w:u w:val="single"/>
            <w:bdr w:val="none" w:sz="0" w:space="0" w:color="auto" w:frame="1"/>
            <w:lang w:eastAsia="es-AR"/>
          </w:rPr>
          <w:t>FC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flocker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hyperlink r:id="rId63" w:tgtFrame="_blank" w:history="1">
        <w:r w:rsidRPr="00CB6079">
          <w:rPr>
            <w:rFonts w:ascii="Arial" w:eastAsia="Times New Roman" w:hAnsi="Arial" w:cs="Arial"/>
            <w:color w:val="0000FF"/>
            <w:spacing w:val="2"/>
            <w:sz w:val="24"/>
            <w:szCs w:val="24"/>
            <w:u w:val="single"/>
            <w:bdr w:val="none" w:sz="0" w:space="0" w:color="auto" w:frame="1"/>
            <w:lang w:eastAsia="es-AR"/>
          </w:rPr>
          <w:t>Flocker</w:t>
        </w:r>
      </w:hyperlink>
      <w:r w:rsidRPr="00CB6079">
        <w:rPr>
          <w:rFonts w:ascii="Arial" w:eastAsia="Times New Roman" w:hAnsi="Arial" w:cs="Arial"/>
          <w:color w:val="000000"/>
          <w:spacing w:val="2"/>
          <w:sz w:val="24"/>
          <w:szCs w:val="24"/>
          <w:lang w:eastAsia="es-AR"/>
        </w:rPr>
        <w:t> is an open-source clustered Container data volume manager. It provides management and orchestration of data volumes backed by a variety of storage backends.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flocker</w:t>
      </w:r>
      <w:r w:rsidRPr="00CB6079">
        <w:rPr>
          <w:rFonts w:ascii="Arial" w:eastAsia="Times New Roman" w:hAnsi="Arial" w:cs="Arial"/>
          <w:color w:val="000000"/>
          <w:spacing w:val="2"/>
          <w:sz w:val="24"/>
          <w:szCs w:val="24"/>
          <w:lang w:eastAsia="es-AR"/>
        </w:rPr>
        <w:t> volume allows a Flocker dataset to be mounted into a Pod. If the dataset does not already exist in Flocker, it needs to be first created with the Flocker CLI or by using the Flocker API. If the dataset already exists it will be reattached by Flocker to the node that the Pod is scheduled. This means data can be “handed off” between Pods as required.</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Flocker installation running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64" w:tgtFrame="_blank" w:history="1">
        <w:r w:rsidRPr="00CB6079">
          <w:rPr>
            <w:rFonts w:ascii="Arial" w:eastAsia="Times New Roman" w:hAnsi="Arial" w:cs="Arial"/>
            <w:color w:val="0000FF"/>
            <w:spacing w:val="2"/>
            <w:sz w:val="24"/>
            <w:szCs w:val="24"/>
            <w:u w:val="single"/>
            <w:bdr w:val="none" w:sz="0" w:space="0" w:color="auto" w:frame="1"/>
            <w:lang w:eastAsia="es-AR"/>
          </w:rPr>
          <w:t>Flocker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gcePersistentDisk</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gcePersistentDisk</w:t>
      </w:r>
      <w:r w:rsidRPr="00CB6079">
        <w:rPr>
          <w:rFonts w:ascii="Arial" w:eastAsia="Times New Roman" w:hAnsi="Arial" w:cs="Arial"/>
          <w:color w:val="000000"/>
          <w:spacing w:val="2"/>
          <w:sz w:val="24"/>
          <w:szCs w:val="24"/>
          <w:lang w:eastAsia="es-AR"/>
        </w:rPr>
        <w:t> volume mounts a Google Compute Engine (GCE) </w:t>
      </w:r>
      <w:hyperlink r:id="rId65" w:tgtFrame="_blank" w:history="1">
        <w:r w:rsidRPr="00CB6079">
          <w:rPr>
            <w:rFonts w:ascii="Arial" w:eastAsia="Times New Roman" w:hAnsi="Arial" w:cs="Arial"/>
            <w:color w:val="0000FF"/>
            <w:spacing w:val="2"/>
            <w:sz w:val="24"/>
            <w:szCs w:val="24"/>
            <w:u w:val="single"/>
            <w:bdr w:val="none" w:sz="0" w:space="0" w:color="auto" w:frame="1"/>
            <w:lang w:eastAsia="es-AR"/>
          </w:rPr>
          <w:t>Persistent Disk</w:t>
        </w:r>
      </w:hyperlink>
      <w:r w:rsidRPr="00CB6079">
        <w:rPr>
          <w:rFonts w:ascii="Arial" w:eastAsia="Times New Roman" w:hAnsi="Arial" w:cs="Arial"/>
          <w:color w:val="000000"/>
          <w:spacing w:val="2"/>
          <w:sz w:val="24"/>
          <w:szCs w:val="24"/>
          <w:lang w:eastAsia="es-AR"/>
        </w:rPr>
        <w:t>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 PD are preserved and the volume is merely unmounted. This means that a PD can be pre-populated with data, and that data can be “handed off” between Pods.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create a PD using </w:t>
      </w:r>
      <w:r w:rsidRPr="00CB6079">
        <w:rPr>
          <w:rFonts w:ascii="Courier New" w:eastAsia="Times New Roman" w:hAnsi="Courier New" w:cs="Courier New"/>
          <w:color w:val="303030"/>
          <w:sz w:val="21"/>
          <w:szCs w:val="21"/>
          <w:bdr w:val="none" w:sz="0" w:space="0" w:color="auto" w:frame="1"/>
          <w:shd w:val="clear" w:color="auto" w:fill="F7F7F7"/>
          <w:lang w:eastAsia="es-AR"/>
        </w:rPr>
        <w:t>gcloud</w:t>
      </w:r>
      <w:r w:rsidRPr="00CB6079">
        <w:rPr>
          <w:rFonts w:ascii="Arial" w:eastAsia="Times New Roman" w:hAnsi="Arial" w:cs="Arial"/>
          <w:color w:val="000000"/>
          <w:sz w:val="21"/>
          <w:szCs w:val="21"/>
          <w:lang w:eastAsia="es-AR"/>
        </w:rPr>
        <w:t> or the GCE API or UI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There are some restrictions when using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gcePersistentDisk</w:t>
      </w:r>
      <w:r w:rsidRPr="00CB6079">
        <w:rPr>
          <w:rFonts w:ascii="Arial" w:eastAsia="Times New Roman" w:hAnsi="Arial" w:cs="Arial"/>
          <w:color w:val="000000"/>
          <w:spacing w:val="2"/>
          <w:sz w:val="24"/>
          <w:szCs w:val="24"/>
          <w:lang w:eastAsia="es-AR"/>
        </w:rPr>
        <w:t>:</w:t>
      </w:r>
    </w:p>
    <w:p w:rsidR="00CB6079" w:rsidRPr="00CB6079" w:rsidRDefault="00CB6079" w:rsidP="00CB6079">
      <w:pPr>
        <w:numPr>
          <w:ilvl w:val="0"/>
          <w:numId w:val="5"/>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the nodes on which Pods are running must be GCE VMs</w:t>
      </w:r>
    </w:p>
    <w:p w:rsidR="00CB6079" w:rsidRPr="00CB6079" w:rsidRDefault="00CB6079" w:rsidP="00CB6079">
      <w:pPr>
        <w:numPr>
          <w:ilvl w:val="0"/>
          <w:numId w:val="5"/>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those VMs need to be in the same GCE project and zone as the PD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 xml:space="preserve">A feature of PD is that they can be mounted as read-only by multiple consumers simultaneously. This means that you can pre-populate a PD with your dataset and then serve it in parallel from as many Pods as you need. </w:t>
      </w:r>
      <w:r w:rsidRPr="00CB6079">
        <w:rPr>
          <w:rFonts w:ascii="Arial" w:eastAsia="Times New Roman" w:hAnsi="Arial" w:cs="Arial"/>
          <w:color w:val="000000"/>
          <w:spacing w:val="2"/>
          <w:sz w:val="24"/>
          <w:szCs w:val="24"/>
          <w:lang w:eastAsia="es-AR"/>
        </w:rPr>
        <w:lastRenderedPageBreak/>
        <w:t>Unfortunately, PDs can only be mounted by a single consumer in read-write mode - no simultaneous writers allowed.</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Using a PD on a Pod controlled by a ReplicationController will fail unless the PD is read-only or the replica count is 0 or 1.</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Creating a PD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Before you can use a GCE PD with a Pod, you need to create it.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gcloud compute disks create --size</w:t>
      </w:r>
      <w:r w:rsidRPr="00CB6079">
        <w:rPr>
          <w:rFonts w:ascii="Courier New" w:eastAsia="Times New Roman" w:hAnsi="Courier New" w:cs="Courier New"/>
          <w:color w:val="666666"/>
          <w:sz w:val="21"/>
          <w:szCs w:val="21"/>
          <w:bdr w:val="none" w:sz="0" w:space="0" w:color="auto" w:frame="1"/>
          <w:shd w:val="clear" w:color="auto" w:fill="F7F7F7"/>
          <w:lang w:eastAsia="es-AR"/>
        </w:rPr>
        <w:t>=</w:t>
      </w:r>
      <w:r w:rsidRPr="00CB6079">
        <w:rPr>
          <w:rFonts w:ascii="Courier New" w:eastAsia="Times New Roman" w:hAnsi="Courier New" w:cs="Courier New"/>
          <w:color w:val="303030"/>
          <w:sz w:val="21"/>
          <w:szCs w:val="21"/>
          <w:bdr w:val="none" w:sz="0" w:space="0" w:color="auto" w:frame="1"/>
          <w:shd w:val="clear" w:color="auto" w:fill="F7F7F7"/>
          <w:lang w:eastAsia="es-AR"/>
        </w:rPr>
        <w:t>500GB --zone</w:t>
      </w:r>
      <w:r w:rsidRPr="00CB6079">
        <w:rPr>
          <w:rFonts w:ascii="Courier New" w:eastAsia="Times New Roman" w:hAnsi="Courier New" w:cs="Courier New"/>
          <w:color w:val="666666"/>
          <w:sz w:val="21"/>
          <w:szCs w:val="21"/>
          <w:bdr w:val="none" w:sz="0" w:space="0" w:color="auto" w:frame="1"/>
          <w:shd w:val="clear" w:color="auto" w:fill="F7F7F7"/>
          <w:lang w:eastAsia="es-AR"/>
        </w:rPr>
        <w:t>=</w:t>
      </w:r>
      <w:r w:rsidRPr="00CB6079">
        <w:rPr>
          <w:rFonts w:ascii="Courier New" w:eastAsia="Times New Roman" w:hAnsi="Courier New" w:cs="Courier New"/>
          <w:color w:val="303030"/>
          <w:sz w:val="21"/>
          <w:szCs w:val="21"/>
          <w:bdr w:val="none" w:sz="0" w:space="0" w:color="auto" w:frame="1"/>
          <w:shd w:val="clear" w:color="auto" w:fill="F7F7F7"/>
          <w:lang w:eastAsia="es-AR"/>
        </w:rPr>
        <w:t>us-central1-a my-data-disk</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Example 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GCE PD must already exist.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gcePersistentDisk: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pdName: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my-data-disk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ext4</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Regional Persistent Disks</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v1.10</w:t>
      </w:r>
      <w:r w:rsidRPr="00CB6079">
        <w:rPr>
          <w:rFonts w:ascii="Arial" w:eastAsia="Times New Roman" w:hAnsi="Arial" w:cs="Arial"/>
          <w:color w:val="000000"/>
          <w:sz w:val="21"/>
          <w:szCs w:val="21"/>
          <w:lang w:eastAsia="es-AR"/>
        </w:rPr>
        <w:t> </w:t>
      </w:r>
      <w:hyperlink r:id="rId66" w:history="1">
        <w:r w:rsidRPr="00CB6079">
          <w:rPr>
            <w:rFonts w:ascii="Arial" w:eastAsia="Times New Roman" w:hAnsi="Arial" w:cs="Arial"/>
            <w:color w:val="555555"/>
            <w:sz w:val="21"/>
            <w:szCs w:val="21"/>
            <w:u w:val="single"/>
            <w:bdr w:val="single" w:sz="6" w:space="0" w:color="D3D3D3" w:frame="1"/>
            <w:shd w:val="clear" w:color="auto" w:fill="E6E6E6"/>
            <w:lang w:eastAsia="es-AR"/>
          </w:rPr>
          <w:t>beta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w:t>
      </w:r>
      <w:hyperlink r:id="rId67" w:anchor="repds" w:tgtFrame="_blank" w:history="1">
        <w:r w:rsidRPr="00CB6079">
          <w:rPr>
            <w:rFonts w:ascii="Arial" w:eastAsia="Times New Roman" w:hAnsi="Arial" w:cs="Arial"/>
            <w:color w:val="0000FF"/>
            <w:spacing w:val="2"/>
            <w:sz w:val="24"/>
            <w:szCs w:val="24"/>
            <w:u w:val="single"/>
            <w:bdr w:val="none" w:sz="0" w:space="0" w:color="auto" w:frame="1"/>
            <w:lang w:eastAsia="es-AR"/>
          </w:rPr>
          <w:t>Regional Persistent Disks</w:t>
        </w:r>
      </w:hyperlink>
      <w:r w:rsidRPr="00CB6079">
        <w:rPr>
          <w:rFonts w:ascii="Arial" w:eastAsia="Times New Roman" w:hAnsi="Arial" w:cs="Arial"/>
          <w:color w:val="000000"/>
          <w:spacing w:val="2"/>
          <w:sz w:val="24"/>
          <w:szCs w:val="24"/>
          <w:lang w:eastAsia="es-AR"/>
        </w:rPr>
        <w:t> feature allows the creation of Persistent Disks that are available in two zones within the same region. In order to use this feature, the volume must be provisioned as a PersistentVolume; referencing the volume directly from a pod is not supported.</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Manually provisioning a Regional PD PersistentVolume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Dynamic provisioning is possible using a </w:t>
      </w:r>
      <w:hyperlink r:id="rId68" w:anchor="gce" w:history="1">
        <w:r w:rsidRPr="00CB6079">
          <w:rPr>
            <w:rFonts w:ascii="Arial" w:eastAsia="Times New Roman" w:hAnsi="Arial" w:cs="Arial"/>
            <w:color w:val="0000FF"/>
            <w:spacing w:val="2"/>
            <w:sz w:val="24"/>
            <w:szCs w:val="24"/>
            <w:u w:val="single"/>
            <w:bdr w:val="none" w:sz="0" w:space="0" w:color="auto" w:frame="1"/>
            <w:lang w:eastAsia="es-AR"/>
          </w:rPr>
          <w:t>StorageClass for GCE PD</w:t>
        </w:r>
      </w:hyperlink>
      <w:r w:rsidRPr="00CB6079">
        <w:rPr>
          <w:rFonts w:ascii="Arial" w:eastAsia="Times New Roman" w:hAnsi="Arial" w:cs="Arial"/>
          <w:color w:val="000000"/>
          <w:spacing w:val="2"/>
          <w:sz w:val="24"/>
          <w:szCs w:val="24"/>
          <w:lang w:eastAsia="es-AR"/>
        </w:rPr>
        <w:t>. Before creating a PersistentVolume, you must create the 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gcloud beta compute disks create --size</w:t>
      </w:r>
      <w:r w:rsidRPr="00CB6079">
        <w:rPr>
          <w:rFonts w:ascii="Courier New" w:eastAsia="Times New Roman" w:hAnsi="Courier New" w:cs="Courier New"/>
          <w:color w:val="666666"/>
          <w:sz w:val="21"/>
          <w:szCs w:val="21"/>
          <w:bdr w:val="none" w:sz="0" w:space="0" w:color="auto" w:frame="1"/>
          <w:shd w:val="clear" w:color="auto" w:fill="F7F7F7"/>
          <w:lang w:eastAsia="es-AR"/>
        </w:rPr>
        <w:t>=</w:t>
      </w:r>
      <w:r w:rsidRPr="00CB6079">
        <w:rPr>
          <w:rFonts w:ascii="Courier New" w:eastAsia="Times New Roman" w:hAnsi="Courier New" w:cs="Courier New"/>
          <w:color w:val="303030"/>
          <w:sz w:val="21"/>
          <w:szCs w:val="21"/>
          <w:bdr w:val="none" w:sz="0" w:space="0" w:color="auto" w:frame="1"/>
          <w:shd w:val="clear" w:color="auto" w:fill="F7F7F7"/>
          <w:lang w:eastAsia="es-AR"/>
        </w:rPr>
        <w:t>500GB my-data-disk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 xml:space="preserve">    --region us-central1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 xml:space="preserve">    --replica-zones us-central1-a,us-central1-b</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Example PersistentVolume 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PersistentVolume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labels: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failure-domain.beta.kubernetes.io/zone: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us-central1-a__us-central1-b</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lastRenderedPageBreak/>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capacity:</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storage: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400Gi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accessModes: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ReadWriteOnce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gcePersistentDisk: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pdName: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my-data-disk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ext4</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Migration</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69"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for GCE PD, when enabled, shims all plugin operations from the existing in-tree plugin to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pd.csi.storage.gke.io</w:t>
      </w:r>
      <w:r w:rsidRPr="00CB6079">
        <w:rPr>
          <w:rFonts w:ascii="Arial" w:eastAsia="Times New Roman" w:hAnsi="Arial" w:cs="Arial"/>
          <w:color w:val="000000"/>
          <w:spacing w:val="2"/>
          <w:sz w:val="24"/>
          <w:szCs w:val="24"/>
          <w:lang w:eastAsia="es-AR"/>
        </w:rPr>
        <w:t> Container Storage Interface (CSI) Driver. In order to use this feature, the </w:t>
      </w:r>
      <w:hyperlink r:id="rId70" w:tgtFrame="_blank" w:history="1">
        <w:r w:rsidRPr="00CB6079">
          <w:rPr>
            <w:rFonts w:ascii="Arial" w:eastAsia="Times New Roman" w:hAnsi="Arial" w:cs="Arial"/>
            <w:color w:val="0000FF"/>
            <w:spacing w:val="2"/>
            <w:sz w:val="24"/>
            <w:szCs w:val="24"/>
            <w:u w:val="single"/>
            <w:bdr w:val="none" w:sz="0" w:space="0" w:color="auto" w:frame="1"/>
            <w:lang w:eastAsia="es-AR"/>
          </w:rPr>
          <w:t>GCE PD CSI Driver</w:t>
        </w:r>
      </w:hyperlink>
      <w:r w:rsidRPr="00CB6079">
        <w:rPr>
          <w:rFonts w:ascii="Arial" w:eastAsia="Times New Roman" w:hAnsi="Arial" w:cs="Arial"/>
          <w:color w:val="000000"/>
          <w:spacing w:val="2"/>
          <w:sz w:val="24"/>
          <w:szCs w:val="24"/>
          <w:lang w:eastAsia="es-AR"/>
        </w:rPr>
        <w:t> must be installed on the cluster and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CSIMigrationGCE</w:t>
      </w:r>
      <w:r w:rsidRPr="00CB6079">
        <w:rPr>
          <w:rFonts w:ascii="Arial" w:eastAsia="Times New Roman" w:hAnsi="Arial" w:cs="Arial"/>
          <w:color w:val="000000"/>
          <w:spacing w:val="2"/>
          <w:sz w:val="24"/>
          <w:szCs w:val="24"/>
          <w:lang w:eastAsia="es-AR"/>
        </w:rPr>
        <w:t> Alpha features must be enabled.</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gitRepo (deprecated)</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Warning:</w:t>
      </w:r>
      <w:r w:rsidRPr="00CB6079">
        <w:rPr>
          <w:rFonts w:ascii="Arial" w:eastAsia="Times New Roman" w:hAnsi="Arial" w:cs="Arial"/>
          <w:color w:val="000000"/>
          <w:sz w:val="21"/>
          <w:szCs w:val="21"/>
          <w:lang w:eastAsia="es-AR"/>
        </w:rPr>
        <w:t> The gitRepo volume type is deprecated. To provision a container with a git repo, mount an </w:t>
      </w:r>
      <w:hyperlink r:id="rId71" w:anchor="emptydir" w:history="1">
        <w:r w:rsidRPr="00CB6079">
          <w:rPr>
            <w:rFonts w:ascii="Arial" w:eastAsia="Times New Roman" w:hAnsi="Arial" w:cs="Arial"/>
            <w:color w:val="0000FF"/>
            <w:sz w:val="21"/>
            <w:szCs w:val="21"/>
            <w:u w:val="single"/>
            <w:bdr w:val="none" w:sz="0" w:space="0" w:color="auto" w:frame="1"/>
            <w:lang w:eastAsia="es-AR"/>
          </w:rPr>
          <w:t>EmptyDir</w:t>
        </w:r>
      </w:hyperlink>
      <w:r w:rsidRPr="00CB6079">
        <w:rPr>
          <w:rFonts w:ascii="Arial" w:eastAsia="Times New Roman" w:hAnsi="Arial" w:cs="Arial"/>
          <w:color w:val="000000"/>
          <w:sz w:val="21"/>
          <w:szCs w:val="21"/>
          <w:lang w:eastAsia="es-AR"/>
        </w:rPr>
        <w:t> into an InitContainer that clones the repo using git, then mount the </w:t>
      </w:r>
      <w:hyperlink r:id="rId72" w:anchor="emptydir" w:history="1">
        <w:r w:rsidRPr="00CB6079">
          <w:rPr>
            <w:rFonts w:ascii="Arial" w:eastAsia="Times New Roman" w:hAnsi="Arial" w:cs="Arial"/>
            <w:color w:val="0000FF"/>
            <w:sz w:val="21"/>
            <w:szCs w:val="21"/>
            <w:u w:val="single"/>
            <w:bdr w:val="none" w:sz="0" w:space="0" w:color="auto" w:frame="1"/>
            <w:lang w:eastAsia="es-AR"/>
          </w:rPr>
          <w:t>EmptyDir</w:t>
        </w:r>
      </w:hyperlink>
      <w:r w:rsidRPr="00CB6079">
        <w:rPr>
          <w:rFonts w:ascii="Arial" w:eastAsia="Times New Roman" w:hAnsi="Arial" w:cs="Arial"/>
          <w:color w:val="000000"/>
          <w:sz w:val="21"/>
          <w:szCs w:val="21"/>
          <w:lang w:eastAsia="es-AR"/>
        </w:rPr>
        <w:t> into the Pod’s container.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gitRepo</w:t>
      </w:r>
      <w:r w:rsidRPr="00CB6079">
        <w:rPr>
          <w:rFonts w:ascii="Arial" w:eastAsia="Times New Roman" w:hAnsi="Arial" w:cs="Arial"/>
          <w:color w:val="000000"/>
          <w:spacing w:val="2"/>
          <w:sz w:val="24"/>
          <w:szCs w:val="24"/>
          <w:lang w:eastAsia="es-AR"/>
        </w:rPr>
        <w:t> volume is an example of what can be done as a volume plugin. It mounts an empty directory and clones a git repository into it for your Pod to use. In the future, such volumes may be moved to an even more decoupled model, rather than extending the Kubernetes API for every such use case.</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Here is an example of gitRepo 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nginx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nginx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/mypath</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git-volume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git-volume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gitRepo:</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repository: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"git@somewhere:me/my-git-repository.git"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revision: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"22f1d8406d464b0c0874075539c1f2e96c253775"</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glusterfs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glusterfs</w:t>
      </w:r>
      <w:r w:rsidRPr="00CB6079">
        <w:rPr>
          <w:rFonts w:ascii="Arial" w:eastAsia="Times New Roman" w:hAnsi="Arial" w:cs="Arial"/>
          <w:color w:val="000000"/>
          <w:spacing w:val="2"/>
          <w:sz w:val="24"/>
          <w:szCs w:val="24"/>
          <w:lang w:eastAsia="es-AR"/>
        </w:rPr>
        <w:t> volume allows a </w:t>
      </w:r>
      <w:hyperlink r:id="rId73" w:tgtFrame="_blank" w:history="1">
        <w:r w:rsidRPr="00CB6079">
          <w:rPr>
            <w:rFonts w:ascii="Arial" w:eastAsia="Times New Roman" w:hAnsi="Arial" w:cs="Arial"/>
            <w:color w:val="0000FF"/>
            <w:spacing w:val="2"/>
            <w:sz w:val="24"/>
            <w:szCs w:val="24"/>
            <w:u w:val="single"/>
            <w:bdr w:val="none" w:sz="0" w:space="0" w:color="auto" w:frame="1"/>
            <w:lang w:eastAsia="es-AR"/>
          </w:rPr>
          <w:t>Glusterfs</w:t>
        </w:r>
      </w:hyperlink>
      <w:r w:rsidRPr="00CB6079">
        <w:rPr>
          <w:rFonts w:ascii="Arial" w:eastAsia="Times New Roman" w:hAnsi="Arial" w:cs="Arial"/>
          <w:color w:val="000000"/>
          <w:spacing w:val="2"/>
          <w:sz w:val="24"/>
          <w:szCs w:val="24"/>
          <w:lang w:eastAsia="es-AR"/>
        </w:rPr>
        <w:t> (an open source networked filesystem) volume to be mounted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xml:space="preserve">, which is erased when </w:t>
      </w:r>
      <w:r w:rsidRPr="00CB6079">
        <w:rPr>
          <w:rFonts w:ascii="Arial" w:eastAsia="Times New Roman" w:hAnsi="Arial" w:cs="Arial"/>
          <w:color w:val="000000"/>
          <w:spacing w:val="2"/>
          <w:sz w:val="24"/>
          <w:szCs w:val="24"/>
          <w:lang w:eastAsia="es-AR"/>
        </w:rPr>
        <w:lastRenderedPageBreak/>
        <w:t>a Pod is removed, the contents of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glusterfs</w:t>
      </w:r>
      <w:r w:rsidRPr="00CB6079">
        <w:rPr>
          <w:rFonts w:ascii="Arial" w:eastAsia="Times New Roman" w:hAnsi="Arial" w:cs="Arial"/>
          <w:color w:val="000000"/>
          <w:spacing w:val="2"/>
          <w:sz w:val="24"/>
          <w:szCs w:val="24"/>
          <w:lang w:eastAsia="es-AR"/>
        </w:rPr>
        <w:t> volume are preserved and the volume is merely unmounted. This means that a glusterfs volume can be pre-populated with data, and that data can be “handed off” between Pods. GlusterFS can be mounted by multiple writers simultaneously.</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GlusterFS installation running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74" w:tgtFrame="_blank" w:history="1">
        <w:r w:rsidRPr="00CB6079">
          <w:rPr>
            <w:rFonts w:ascii="Arial" w:eastAsia="Times New Roman" w:hAnsi="Arial" w:cs="Arial"/>
            <w:color w:val="0000FF"/>
            <w:spacing w:val="2"/>
            <w:sz w:val="24"/>
            <w:szCs w:val="24"/>
            <w:u w:val="single"/>
            <w:bdr w:val="none" w:sz="0" w:space="0" w:color="auto" w:frame="1"/>
            <w:lang w:eastAsia="es-AR"/>
          </w:rPr>
          <w:t>GlusterFS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hostPath</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volume mounts a file or directory from the host node’s filesystem into your Pod. This is not something that most Pods will need, but it offers a powerful escape hatch for some applications.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For example, some uses for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are:</w:t>
      </w:r>
    </w:p>
    <w:p w:rsidR="00CB6079" w:rsidRPr="00CB6079" w:rsidRDefault="00CB6079" w:rsidP="00CB6079">
      <w:pPr>
        <w:numPr>
          <w:ilvl w:val="0"/>
          <w:numId w:val="6"/>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running a Container that needs access to Docker internals; use a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r w:rsidRPr="00CB6079">
        <w:rPr>
          <w:rFonts w:ascii="Arial" w:eastAsia="Times New Roman" w:hAnsi="Arial" w:cs="Arial"/>
          <w:color w:val="000000"/>
          <w:sz w:val="24"/>
          <w:szCs w:val="24"/>
          <w:lang w:eastAsia="es-AR"/>
        </w:rPr>
        <w:t> of </w:t>
      </w:r>
      <w:r w:rsidRPr="00CB6079">
        <w:rPr>
          <w:rFonts w:ascii="Courier New" w:eastAsia="Times New Roman" w:hAnsi="Courier New" w:cs="Courier New"/>
          <w:color w:val="303030"/>
          <w:sz w:val="21"/>
          <w:szCs w:val="21"/>
          <w:bdr w:val="none" w:sz="0" w:space="0" w:color="auto" w:frame="1"/>
          <w:shd w:val="clear" w:color="auto" w:fill="F7F7F7"/>
          <w:lang w:eastAsia="es-AR"/>
        </w:rPr>
        <w:t>/var/lib/docker</w:t>
      </w:r>
    </w:p>
    <w:p w:rsidR="00CB6079" w:rsidRPr="00CB6079" w:rsidRDefault="00CB6079" w:rsidP="00CB6079">
      <w:pPr>
        <w:numPr>
          <w:ilvl w:val="0"/>
          <w:numId w:val="6"/>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running cAdvisor in a Container; use a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r w:rsidRPr="00CB6079">
        <w:rPr>
          <w:rFonts w:ascii="Arial" w:eastAsia="Times New Roman" w:hAnsi="Arial" w:cs="Arial"/>
          <w:color w:val="000000"/>
          <w:sz w:val="24"/>
          <w:szCs w:val="24"/>
          <w:lang w:eastAsia="es-AR"/>
        </w:rPr>
        <w:t> of </w:t>
      </w:r>
      <w:r w:rsidRPr="00CB6079">
        <w:rPr>
          <w:rFonts w:ascii="Courier New" w:eastAsia="Times New Roman" w:hAnsi="Courier New" w:cs="Courier New"/>
          <w:color w:val="303030"/>
          <w:sz w:val="21"/>
          <w:szCs w:val="21"/>
          <w:bdr w:val="none" w:sz="0" w:space="0" w:color="auto" w:frame="1"/>
          <w:shd w:val="clear" w:color="auto" w:fill="F7F7F7"/>
          <w:lang w:eastAsia="es-AR"/>
        </w:rPr>
        <w:t>/sys</w:t>
      </w:r>
    </w:p>
    <w:p w:rsidR="00CB6079" w:rsidRPr="00CB6079" w:rsidRDefault="00CB6079" w:rsidP="00CB6079">
      <w:pPr>
        <w:numPr>
          <w:ilvl w:val="0"/>
          <w:numId w:val="6"/>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allowing a Pod to specify whether a given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r w:rsidRPr="00CB6079">
        <w:rPr>
          <w:rFonts w:ascii="Arial" w:eastAsia="Times New Roman" w:hAnsi="Arial" w:cs="Arial"/>
          <w:color w:val="000000"/>
          <w:sz w:val="24"/>
          <w:szCs w:val="24"/>
          <w:lang w:eastAsia="es-AR"/>
        </w:rPr>
        <w:t> should exist prior to the Pod running, whether it should be created, and what it should exist as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In addition to the required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path</w:t>
      </w:r>
      <w:r w:rsidRPr="00CB6079">
        <w:rPr>
          <w:rFonts w:ascii="Arial" w:eastAsia="Times New Roman" w:hAnsi="Arial" w:cs="Arial"/>
          <w:color w:val="000000"/>
          <w:spacing w:val="2"/>
          <w:sz w:val="24"/>
          <w:szCs w:val="24"/>
          <w:lang w:eastAsia="es-AR"/>
        </w:rPr>
        <w:t> property, user can optionally specify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type</w:t>
      </w:r>
      <w:r w:rsidRPr="00CB6079">
        <w:rPr>
          <w:rFonts w:ascii="Arial" w:eastAsia="Times New Roman" w:hAnsi="Arial" w:cs="Arial"/>
          <w:color w:val="000000"/>
          <w:spacing w:val="2"/>
          <w:sz w:val="24"/>
          <w:szCs w:val="24"/>
          <w:lang w:eastAsia="es-AR"/>
        </w:rPr>
        <w:t> for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supported values for field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type</w:t>
      </w:r>
      <w:r w:rsidRPr="00CB6079">
        <w:rPr>
          <w:rFonts w:ascii="Arial" w:eastAsia="Times New Roman" w:hAnsi="Arial" w:cs="Arial"/>
          <w:color w:val="000000"/>
          <w:spacing w:val="2"/>
          <w:sz w:val="24"/>
          <w:szCs w:val="24"/>
          <w:lang w:eastAsia="es-AR"/>
        </w:rPr>
        <w:t> are:</w:t>
      </w:r>
    </w:p>
    <w:tbl>
      <w:tblPr>
        <w:tblW w:w="99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8"/>
        <w:gridCol w:w="7517"/>
      </w:tblGrid>
      <w:tr w:rsidR="00CB6079" w:rsidRPr="00CB6079" w:rsidTr="00CB6079">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FFFFFF"/>
                <w:sz w:val="21"/>
                <w:szCs w:val="21"/>
                <w:lang w:eastAsia="es-AR"/>
              </w:rPr>
            </w:pPr>
            <w:r w:rsidRPr="00CB6079">
              <w:rPr>
                <w:rFonts w:ascii="Arial" w:eastAsia="Times New Roman" w:hAnsi="Arial" w:cs="Arial"/>
                <w:color w:val="FFFFFF"/>
                <w:sz w:val="21"/>
                <w:szCs w:val="21"/>
                <w:lang w:eastAsia="es-AR"/>
              </w:rPr>
              <w:t>Value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FFFFFF"/>
                <w:sz w:val="21"/>
                <w:szCs w:val="21"/>
                <w:lang w:eastAsia="es-AR"/>
              </w:rPr>
            </w:pPr>
            <w:r w:rsidRPr="00CB6079">
              <w:rPr>
                <w:rFonts w:ascii="Arial" w:eastAsia="Times New Roman" w:hAnsi="Arial" w:cs="Arial"/>
                <w:color w:val="FFFFFF"/>
                <w:sz w:val="21"/>
                <w:szCs w:val="21"/>
                <w:lang w:eastAsia="es-AR"/>
              </w:rPr>
              <w:t>Behavior</w:t>
            </w:r>
          </w:p>
        </w:tc>
      </w:tr>
      <w:tr w:rsidR="00CB6079" w:rsidRPr="00CB6079" w:rsidTr="00CB6079">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FFFFFF"/>
                <w:sz w:val="21"/>
                <w:szCs w:val="21"/>
                <w:lang w:eastAsia="es-AR"/>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Empty string (default) is for backward compatibility, which means that no checks will be performed before mounting the hostPath volume.</w:t>
            </w:r>
          </w:p>
        </w:tc>
      </w:tr>
      <w:tr w:rsidR="00CB6079" w:rsidRPr="00CB6079" w:rsidTr="00CB6079">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DirectoryOrCreate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If nothing exists at the given path, an empty directory will be created there as needed with permission set to 0755, having the same group and ownership with Kubelet.</w:t>
            </w:r>
          </w:p>
        </w:tc>
      </w:tr>
      <w:tr w:rsidR="00CB6079" w:rsidRPr="00CB6079" w:rsidTr="00CB6079">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Directory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A directory must exist at the given path</w:t>
            </w:r>
          </w:p>
        </w:tc>
      </w:tr>
      <w:tr w:rsidR="00CB6079" w:rsidRPr="00CB6079" w:rsidTr="00CB6079">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FileOrCreate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If nothing exists at the given path, an empty file will be created there as needed with permission set to 0644, having the same group and ownership with Kubelet.</w:t>
            </w:r>
          </w:p>
        </w:tc>
      </w:tr>
      <w:tr w:rsidR="00CB6079" w:rsidRPr="00CB6079" w:rsidTr="00CB6079">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File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A file must exist at the given path</w:t>
            </w:r>
          </w:p>
        </w:tc>
      </w:tr>
      <w:tr w:rsidR="00CB6079" w:rsidRPr="00CB6079" w:rsidTr="00CB6079">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Socket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A UNIX socket must exist at the given path</w:t>
            </w:r>
          </w:p>
        </w:tc>
      </w:tr>
      <w:tr w:rsidR="00CB6079" w:rsidRPr="00CB6079" w:rsidTr="00CB6079">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CharDevice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A character device must exist at the given path</w:t>
            </w:r>
          </w:p>
        </w:tc>
      </w:tr>
      <w:tr w:rsidR="00CB6079" w:rsidRPr="00CB6079" w:rsidTr="00CB6079">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BlockDevice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CB6079" w:rsidRPr="00CB6079" w:rsidRDefault="00CB6079" w:rsidP="00CB6079">
            <w:pPr>
              <w:spacing w:after="0" w:line="240" w:lineRule="auto"/>
              <w:rPr>
                <w:rFonts w:ascii="Arial" w:eastAsia="Times New Roman" w:hAnsi="Arial" w:cs="Arial"/>
                <w:color w:val="000000"/>
                <w:sz w:val="18"/>
                <w:szCs w:val="18"/>
                <w:lang w:eastAsia="es-AR"/>
              </w:rPr>
            </w:pPr>
            <w:r w:rsidRPr="00CB6079">
              <w:rPr>
                <w:rFonts w:ascii="Arial" w:eastAsia="Times New Roman" w:hAnsi="Arial" w:cs="Arial"/>
                <w:color w:val="000000"/>
                <w:sz w:val="18"/>
                <w:szCs w:val="18"/>
                <w:lang w:eastAsia="es-AR"/>
              </w:rPr>
              <w:t>A block device must exist at the given path</w:t>
            </w:r>
          </w:p>
        </w:tc>
      </w:tr>
    </w:tbl>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Watch out when using this type of volume, because:</w:t>
      </w:r>
    </w:p>
    <w:p w:rsidR="00CB6079" w:rsidRPr="00CB6079" w:rsidRDefault="00CB6079" w:rsidP="00CB6079">
      <w:pPr>
        <w:numPr>
          <w:ilvl w:val="0"/>
          <w:numId w:val="7"/>
        </w:numPr>
        <w:shd w:val="clear" w:color="auto" w:fill="FFFFFF"/>
        <w:spacing w:after="18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lastRenderedPageBreak/>
        <w:t>Pods with identical configuration (such as created from a podTemplate) may behave differently on different nodes due to different files on the nodes</w:t>
      </w:r>
    </w:p>
    <w:p w:rsidR="00CB6079" w:rsidRPr="00CB6079" w:rsidRDefault="00CB6079" w:rsidP="00CB6079">
      <w:pPr>
        <w:numPr>
          <w:ilvl w:val="0"/>
          <w:numId w:val="7"/>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when Kubernetes adds resource-aware scheduling, as is planned, it will not be able to account for resources used by a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p>
    <w:p w:rsidR="00CB6079" w:rsidRPr="00CB6079" w:rsidRDefault="00CB6079" w:rsidP="00CB6079">
      <w:pPr>
        <w:numPr>
          <w:ilvl w:val="0"/>
          <w:numId w:val="7"/>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the files or directories created on the underlying hosts are only writable by root. You either need to run your process as root in a </w:t>
      </w:r>
      <w:hyperlink r:id="rId75" w:history="1">
        <w:r w:rsidRPr="00CB6079">
          <w:rPr>
            <w:rFonts w:ascii="Arial" w:eastAsia="Times New Roman" w:hAnsi="Arial" w:cs="Arial"/>
            <w:color w:val="0000FF"/>
            <w:sz w:val="24"/>
            <w:szCs w:val="24"/>
            <w:u w:val="single"/>
            <w:bdr w:val="none" w:sz="0" w:space="0" w:color="auto" w:frame="1"/>
            <w:lang w:eastAsia="es-AR"/>
          </w:rPr>
          <w:t>privileged Container</w:t>
        </w:r>
      </w:hyperlink>
      <w:r w:rsidRPr="00CB6079">
        <w:rPr>
          <w:rFonts w:ascii="Arial" w:eastAsia="Times New Roman" w:hAnsi="Arial" w:cs="Arial"/>
          <w:color w:val="000000"/>
          <w:sz w:val="24"/>
          <w:szCs w:val="24"/>
          <w:lang w:eastAsia="es-AR"/>
        </w:rPr>
        <w:t> or modify the file permissions on the host to be able to write to a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r w:rsidRPr="00CB6079">
        <w:rPr>
          <w:rFonts w:ascii="Arial" w:eastAsia="Times New Roman" w:hAnsi="Arial" w:cs="Arial"/>
          <w:color w:val="000000"/>
          <w:sz w:val="24"/>
          <w:szCs w:val="24"/>
          <w:lang w:eastAsia="es-AR"/>
        </w:rPr>
        <w:t> volume</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Example 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directory location on host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field is optional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Directory</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iscsi</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iscsi</w:t>
      </w:r>
      <w:r w:rsidRPr="00CB6079">
        <w:rPr>
          <w:rFonts w:ascii="Arial" w:eastAsia="Times New Roman" w:hAnsi="Arial" w:cs="Arial"/>
          <w:color w:val="000000"/>
          <w:spacing w:val="2"/>
          <w:sz w:val="24"/>
          <w:szCs w:val="24"/>
          <w:lang w:eastAsia="es-AR"/>
        </w:rPr>
        <w:t> volume allows an existing iSCSI (SCSI over IP) volume to be mounted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iscsi</w:t>
      </w:r>
      <w:r w:rsidRPr="00CB6079">
        <w:rPr>
          <w:rFonts w:ascii="Arial" w:eastAsia="Times New Roman" w:hAnsi="Arial" w:cs="Arial"/>
          <w:color w:val="000000"/>
          <w:spacing w:val="2"/>
          <w:sz w:val="24"/>
          <w:szCs w:val="24"/>
          <w:lang w:eastAsia="es-AR"/>
        </w:rPr>
        <w:t> volume are preserved and the volume is merely unmounted. This means that an iscsi volume can be pre-populated with data, and that data can be “handed off” between Pods.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iSCSI server running with the volume created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feature of iSCSI is that it can be mounted as read-only by multiple consumers simultaneously. This means that you can pre-populate a volume with your dataset and then serve it in parallel from as many Pods as you need. Unfortunately, iSCSI volumes can only be mounted by a single consumer in read-write mode - no simultaneous writers allowed.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76" w:tgtFrame="_blank" w:history="1">
        <w:r w:rsidRPr="00CB6079">
          <w:rPr>
            <w:rFonts w:ascii="Arial" w:eastAsia="Times New Roman" w:hAnsi="Arial" w:cs="Arial"/>
            <w:color w:val="0000FF"/>
            <w:spacing w:val="2"/>
            <w:sz w:val="24"/>
            <w:szCs w:val="24"/>
            <w:u w:val="single"/>
            <w:bdr w:val="none" w:sz="0" w:space="0" w:color="auto" w:frame="1"/>
            <w:lang w:eastAsia="es-AR"/>
          </w:rPr>
          <w:t>iSCSI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local</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lastRenderedPageBreak/>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77" w:history="1">
        <w:r w:rsidRPr="00CB6079">
          <w:rPr>
            <w:rFonts w:ascii="Arial" w:eastAsia="Times New Roman" w:hAnsi="Arial" w:cs="Arial"/>
            <w:color w:val="555555"/>
            <w:sz w:val="21"/>
            <w:szCs w:val="21"/>
            <w:u w:val="single"/>
            <w:bdr w:val="single" w:sz="6" w:space="0" w:color="D3D3D3" w:frame="1"/>
            <w:shd w:val="clear" w:color="auto" w:fill="E6E6E6"/>
            <w:lang w:eastAsia="es-AR"/>
          </w:rPr>
          <w:t>stable</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local</w:t>
      </w:r>
      <w:r w:rsidRPr="00CB6079">
        <w:rPr>
          <w:rFonts w:ascii="Arial" w:eastAsia="Times New Roman" w:hAnsi="Arial" w:cs="Arial"/>
          <w:color w:val="000000"/>
          <w:spacing w:val="2"/>
          <w:sz w:val="24"/>
          <w:szCs w:val="24"/>
          <w:lang w:eastAsia="es-AR"/>
        </w:rPr>
        <w:t> volume represents a mounted local storage device such as a disk, partition or directory.</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Local volumes can only be used as a statically created PersistentVolume. Dynamic provisioning is not supported yet.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Compared to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volumes, local volumes can be used in a durable and portable manner without manually scheduling Pods to nodes, as the system is aware of the volume’s node constraints by looking at the node affinity on the PersistentVolume.</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However, local volumes are still subject to the availability of the underlying node and are not suitable for all applications. If a node becomes unhealthy, then the local volume will also become inaccessible, and a Pod using it will not be able to run. Applications using local volumes must be able to tolerate this reduced availability, as well as potential data loss, depending on the durability characteristics of the underlying disk.</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following is an example of PersistentVolume spec using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local</w:t>
      </w:r>
      <w:r w:rsidRPr="00CB6079">
        <w:rPr>
          <w:rFonts w:ascii="Arial" w:eastAsia="Times New Roman" w:hAnsi="Arial" w:cs="Arial"/>
          <w:color w:val="000000"/>
          <w:spacing w:val="2"/>
          <w:sz w:val="24"/>
          <w:szCs w:val="24"/>
          <w:lang w:eastAsia="es-AR"/>
        </w:rPr>
        <w:t> volume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nodeAffinity</w:t>
      </w:r>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PersistentVolume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example-pv</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capacity:</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storage: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100Gi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volumeMode field requires BlockVolume Alpha feature gate to be enabled.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volumeMode: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Filesystem</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accessModes: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ReadWriteOnce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persistentVolumeReclaimPolicy: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Delete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storageClassName: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local-storage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local: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/mnt/disks/ssd1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nodeAffinity:</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required: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nodeSelectorTerms: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matchExpressions: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kubernetes.io/hostname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operator:</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values: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example-node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PersistentVolume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nodeAffinity</w:t>
      </w:r>
      <w:r w:rsidRPr="00CB6079">
        <w:rPr>
          <w:rFonts w:ascii="Arial" w:eastAsia="Times New Roman" w:hAnsi="Arial" w:cs="Arial"/>
          <w:color w:val="000000"/>
          <w:spacing w:val="2"/>
          <w:sz w:val="24"/>
          <w:szCs w:val="24"/>
          <w:lang w:eastAsia="es-AR"/>
        </w:rPr>
        <w:t> is required when using local volumes. It enables the Kubernetes scheduler to correctly schedule Pods using local volumes to the correct node.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PersistentVolume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volumeMode</w:t>
      </w:r>
      <w:r w:rsidRPr="00CB6079">
        <w:rPr>
          <w:rFonts w:ascii="Arial" w:eastAsia="Times New Roman" w:hAnsi="Arial" w:cs="Arial"/>
          <w:color w:val="000000"/>
          <w:spacing w:val="2"/>
          <w:sz w:val="24"/>
          <w:szCs w:val="24"/>
          <w:lang w:eastAsia="es-AR"/>
        </w:rPr>
        <w:t> can now be set to “Block” (instead of the default value “Filesystem”) to expose the local volume as a raw block device.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volumeMode</w:t>
      </w:r>
      <w:r w:rsidRPr="00CB6079">
        <w:rPr>
          <w:rFonts w:ascii="Arial" w:eastAsia="Times New Roman" w:hAnsi="Arial" w:cs="Arial"/>
          <w:color w:val="000000"/>
          <w:spacing w:val="2"/>
          <w:sz w:val="24"/>
          <w:szCs w:val="24"/>
          <w:lang w:eastAsia="es-AR"/>
        </w:rPr>
        <w:t> field requires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BlockVolume</w:t>
      </w:r>
      <w:r w:rsidRPr="00CB6079">
        <w:rPr>
          <w:rFonts w:ascii="Arial" w:eastAsia="Times New Roman" w:hAnsi="Arial" w:cs="Arial"/>
          <w:color w:val="000000"/>
          <w:spacing w:val="2"/>
          <w:sz w:val="24"/>
          <w:szCs w:val="24"/>
          <w:lang w:eastAsia="es-AR"/>
        </w:rPr>
        <w:t> Alpha feature gate to be enabled.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When using local volumes, it is recommended to create a StorageClass with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volumeBindingMode</w:t>
      </w:r>
      <w:r w:rsidRPr="00CB6079">
        <w:rPr>
          <w:rFonts w:ascii="Arial" w:eastAsia="Times New Roman" w:hAnsi="Arial" w:cs="Arial"/>
          <w:color w:val="000000"/>
          <w:spacing w:val="2"/>
          <w:sz w:val="24"/>
          <w:szCs w:val="24"/>
          <w:lang w:eastAsia="es-AR"/>
        </w:rPr>
        <w:t> set to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WaitForFirstConsumer</w:t>
      </w:r>
      <w:r w:rsidRPr="00CB6079">
        <w:rPr>
          <w:rFonts w:ascii="Arial" w:eastAsia="Times New Roman" w:hAnsi="Arial" w:cs="Arial"/>
          <w:color w:val="000000"/>
          <w:spacing w:val="2"/>
          <w:sz w:val="24"/>
          <w:szCs w:val="24"/>
          <w:lang w:eastAsia="es-AR"/>
        </w:rPr>
        <w:t>. See the </w:t>
      </w:r>
      <w:hyperlink r:id="rId78" w:anchor="local" w:history="1">
        <w:r w:rsidRPr="00CB6079">
          <w:rPr>
            <w:rFonts w:ascii="Arial" w:eastAsia="Times New Roman" w:hAnsi="Arial" w:cs="Arial"/>
            <w:color w:val="0000FF"/>
            <w:spacing w:val="2"/>
            <w:sz w:val="24"/>
            <w:szCs w:val="24"/>
            <w:u w:val="single"/>
            <w:bdr w:val="none" w:sz="0" w:space="0" w:color="auto" w:frame="1"/>
            <w:lang w:eastAsia="es-AR"/>
          </w:rPr>
          <w:t>example</w:t>
        </w:r>
      </w:hyperlink>
      <w:r w:rsidRPr="00CB6079">
        <w:rPr>
          <w:rFonts w:ascii="Arial" w:eastAsia="Times New Roman" w:hAnsi="Arial" w:cs="Arial"/>
          <w:color w:val="000000"/>
          <w:spacing w:val="2"/>
          <w:sz w:val="24"/>
          <w:szCs w:val="24"/>
          <w:lang w:eastAsia="es-AR"/>
        </w:rPr>
        <w:t>. Delaying volume binding ensures that the PersistentVolumeClaim binding decision will also be evaluated with any other node constraints the Pod may have, such as node resource requirements, node selectors, Pod affinity, and Pod anti-affinity.</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external static provisioner can be run separately for improved management of the local volume lifecycle. Note that this provisioner does not support dynamic provisioning yet. For an example on how to run an external local provisioner, see the </w:t>
      </w:r>
      <w:hyperlink r:id="rId79" w:tgtFrame="_blank" w:history="1">
        <w:r w:rsidRPr="00CB6079">
          <w:rPr>
            <w:rFonts w:ascii="Arial" w:eastAsia="Times New Roman" w:hAnsi="Arial" w:cs="Arial"/>
            <w:color w:val="0000FF"/>
            <w:spacing w:val="2"/>
            <w:sz w:val="24"/>
            <w:szCs w:val="24"/>
            <w:u w:val="single"/>
            <w:bdr w:val="none" w:sz="0" w:space="0" w:color="auto" w:frame="1"/>
            <w:lang w:eastAsia="es-AR"/>
          </w:rPr>
          <w:t>local volume provisioner user guide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The local PersistentVolume requires manual cleanup and deletion by the user if the external static provisioner is not used to manage the volume lifecycle.</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nfs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nfs</w:t>
      </w:r>
      <w:r w:rsidRPr="00CB6079">
        <w:rPr>
          <w:rFonts w:ascii="Arial" w:eastAsia="Times New Roman" w:hAnsi="Arial" w:cs="Arial"/>
          <w:color w:val="000000"/>
          <w:spacing w:val="2"/>
          <w:sz w:val="24"/>
          <w:szCs w:val="24"/>
          <w:lang w:eastAsia="es-AR"/>
        </w:rPr>
        <w:t> volume allows an existing NFS (Network File System) share to be mounted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nfs</w:t>
      </w:r>
      <w:r w:rsidRPr="00CB6079">
        <w:rPr>
          <w:rFonts w:ascii="Arial" w:eastAsia="Times New Roman" w:hAnsi="Arial" w:cs="Arial"/>
          <w:color w:val="000000"/>
          <w:spacing w:val="2"/>
          <w:sz w:val="24"/>
          <w:szCs w:val="24"/>
          <w:lang w:eastAsia="es-AR"/>
        </w:rPr>
        <w:t> volume are preserved and the volume is merely unmounted. This means that an NFS volume can be pre-populated with data, and that data can be “handed off” between Pods. NFS can be mounted by multiple writers simultaneously.</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NFS server running with the share exported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80" w:tgtFrame="_blank" w:history="1">
        <w:r w:rsidRPr="00CB6079">
          <w:rPr>
            <w:rFonts w:ascii="Arial" w:eastAsia="Times New Roman" w:hAnsi="Arial" w:cs="Arial"/>
            <w:color w:val="0000FF"/>
            <w:spacing w:val="2"/>
            <w:sz w:val="24"/>
            <w:szCs w:val="24"/>
            <w:u w:val="single"/>
            <w:bdr w:val="none" w:sz="0" w:space="0" w:color="auto" w:frame="1"/>
            <w:lang w:eastAsia="es-AR"/>
          </w:rPr>
          <w:t>NFS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persistentVolumeClaim</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persistentVolumeClaim</w:t>
      </w:r>
      <w:r w:rsidRPr="00CB6079">
        <w:rPr>
          <w:rFonts w:ascii="Arial" w:eastAsia="Times New Roman" w:hAnsi="Arial" w:cs="Arial"/>
          <w:color w:val="000000"/>
          <w:spacing w:val="2"/>
          <w:sz w:val="24"/>
          <w:szCs w:val="24"/>
          <w:lang w:eastAsia="es-AR"/>
        </w:rPr>
        <w:t> volume is used to mount a </w:t>
      </w:r>
      <w:hyperlink r:id="rId81" w:history="1">
        <w:r w:rsidRPr="00CB6079">
          <w:rPr>
            <w:rFonts w:ascii="Arial" w:eastAsia="Times New Roman" w:hAnsi="Arial" w:cs="Arial"/>
            <w:color w:val="0000FF"/>
            <w:spacing w:val="2"/>
            <w:sz w:val="24"/>
            <w:szCs w:val="24"/>
            <w:u w:val="single"/>
            <w:bdr w:val="none" w:sz="0" w:space="0" w:color="auto" w:frame="1"/>
            <w:lang w:eastAsia="es-AR"/>
          </w:rPr>
          <w:t>PersistentVolume</w:t>
        </w:r>
      </w:hyperlink>
      <w:r w:rsidRPr="00CB6079">
        <w:rPr>
          <w:rFonts w:ascii="Arial" w:eastAsia="Times New Roman" w:hAnsi="Arial" w:cs="Arial"/>
          <w:color w:val="000000"/>
          <w:spacing w:val="2"/>
          <w:sz w:val="24"/>
          <w:szCs w:val="24"/>
          <w:lang w:eastAsia="es-AR"/>
        </w:rPr>
        <w:t> into a Pod. PersistentVolumes are a way for users to “claim” durable storage (such as a GCE PersistentDisk or an iSCSI volume) without knowing the details of the particular cloud environment.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82" w:history="1">
        <w:r w:rsidRPr="00CB6079">
          <w:rPr>
            <w:rFonts w:ascii="Arial" w:eastAsia="Times New Roman" w:hAnsi="Arial" w:cs="Arial"/>
            <w:color w:val="0000FF"/>
            <w:spacing w:val="2"/>
            <w:sz w:val="24"/>
            <w:szCs w:val="24"/>
            <w:u w:val="single"/>
            <w:bdr w:val="none" w:sz="0" w:space="0" w:color="auto" w:frame="1"/>
            <w:lang w:eastAsia="es-AR"/>
          </w:rPr>
          <w:t>PersistentVolumes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lastRenderedPageBreak/>
        <w:t>projected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projected</w:t>
      </w:r>
      <w:r w:rsidRPr="00CB6079">
        <w:rPr>
          <w:rFonts w:ascii="Arial" w:eastAsia="Times New Roman" w:hAnsi="Arial" w:cs="Arial"/>
          <w:color w:val="000000"/>
          <w:spacing w:val="2"/>
          <w:sz w:val="24"/>
          <w:szCs w:val="24"/>
          <w:lang w:eastAsia="es-AR"/>
        </w:rPr>
        <w:t> volume maps several existing volume sources into the same directory.</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Currently, the following types of volume sources can be projected:</w:t>
      </w:r>
    </w:p>
    <w:p w:rsidR="00CB6079" w:rsidRPr="00CB6079" w:rsidRDefault="00CB6079" w:rsidP="00CB6079">
      <w:pPr>
        <w:numPr>
          <w:ilvl w:val="0"/>
          <w:numId w:val="8"/>
        </w:numPr>
        <w:shd w:val="clear" w:color="auto" w:fill="FFFFFF"/>
        <w:spacing w:after="0" w:line="420" w:lineRule="atLeast"/>
        <w:ind w:left="0"/>
        <w:rPr>
          <w:rFonts w:ascii="Arial" w:eastAsia="Times New Roman" w:hAnsi="Arial" w:cs="Arial"/>
          <w:color w:val="000000"/>
          <w:sz w:val="24"/>
          <w:szCs w:val="24"/>
          <w:lang w:eastAsia="es-AR"/>
        </w:rPr>
      </w:pPr>
      <w:hyperlink r:id="rId83" w:anchor="secret" w:history="1">
        <w:r w:rsidRPr="00CB6079">
          <w:rPr>
            <w:rFonts w:ascii="Courier New" w:eastAsia="Times New Roman" w:hAnsi="Courier New" w:cs="Courier New"/>
            <w:color w:val="3371E3"/>
            <w:sz w:val="21"/>
            <w:szCs w:val="21"/>
            <w:u w:val="single"/>
            <w:bdr w:val="none" w:sz="0" w:space="0" w:color="auto" w:frame="1"/>
            <w:shd w:val="clear" w:color="auto" w:fill="F7F7F7"/>
            <w:lang w:eastAsia="es-AR"/>
          </w:rPr>
          <w:t>secret</w:t>
        </w:r>
      </w:hyperlink>
    </w:p>
    <w:p w:rsidR="00CB6079" w:rsidRPr="00CB6079" w:rsidRDefault="00CB6079" w:rsidP="00CB6079">
      <w:pPr>
        <w:numPr>
          <w:ilvl w:val="0"/>
          <w:numId w:val="8"/>
        </w:numPr>
        <w:shd w:val="clear" w:color="auto" w:fill="FFFFFF"/>
        <w:spacing w:after="0" w:line="420" w:lineRule="atLeast"/>
        <w:ind w:left="0"/>
        <w:rPr>
          <w:rFonts w:ascii="Arial" w:eastAsia="Times New Roman" w:hAnsi="Arial" w:cs="Arial"/>
          <w:color w:val="000000"/>
          <w:sz w:val="24"/>
          <w:szCs w:val="24"/>
          <w:lang w:eastAsia="es-AR"/>
        </w:rPr>
      </w:pPr>
      <w:hyperlink r:id="rId84" w:anchor="downwardapi" w:history="1">
        <w:r w:rsidRPr="00CB6079">
          <w:rPr>
            <w:rFonts w:ascii="Courier New" w:eastAsia="Times New Roman" w:hAnsi="Courier New" w:cs="Courier New"/>
            <w:color w:val="3371E3"/>
            <w:sz w:val="21"/>
            <w:szCs w:val="21"/>
            <w:u w:val="single"/>
            <w:bdr w:val="none" w:sz="0" w:space="0" w:color="auto" w:frame="1"/>
            <w:shd w:val="clear" w:color="auto" w:fill="F7F7F7"/>
            <w:lang w:eastAsia="es-AR"/>
          </w:rPr>
          <w:t>downwardAPI</w:t>
        </w:r>
      </w:hyperlink>
    </w:p>
    <w:p w:rsidR="00CB6079" w:rsidRPr="00CB6079" w:rsidRDefault="00CB6079" w:rsidP="00CB6079">
      <w:pPr>
        <w:numPr>
          <w:ilvl w:val="0"/>
          <w:numId w:val="8"/>
        </w:numPr>
        <w:shd w:val="clear" w:color="auto" w:fill="FFFFFF"/>
        <w:spacing w:after="0" w:line="420" w:lineRule="atLeast"/>
        <w:ind w:left="0"/>
        <w:rPr>
          <w:rFonts w:ascii="Arial" w:eastAsia="Times New Roman" w:hAnsi="Arial" w:cs="Arial"/>
          <w:color w:val="000000"/>
          <w:sz w:val="24"/>
          <w:szCs w:val="24"/>
          <w:lang w:eastAsia="es-AR"/>
        </w:rPr>
      </w:pPr>
      <w:hyperlink r:id="rId85" w:anchor="configmap" w:history="1">
        <w:r w:rsidRPr="00CB6079">
          <w:rPr>
            <w:rFonts w:ascii="Courier New" w:eastAsia="Times New Roman" w:hAnsi="Courier New" w:cs="Courier New"/>
            <w:color w:val="3371E3"/>
            <w:sz w:val="21"/>
            <w:szCs w:val="21"/>
            <w:u w:val="single"/>
            <w:bdr w:val="none" w:sz="0" w:space="0" w:color="auto" w:frame="1"/>
            <w:shd w:val="clear" w:color="auto" w:fill="F7F7F7"/>
            <w:lang w:eastAsia="es-AR"/>
          </w:rPr>
          <w:t>configMap</w:t>
        </w:r>
      </w:hyperlink>
    </w:p>
    <w:p w:rsidR="00CB6079" w:rsidRPr="00CB6079" w:rsidRDefault="00CB6079" w:rsidP="00CB6079">
      <w:pPr>
        <w:numPr>
          <w:ilvl w:val="0"/>
          <w:numId w:val="8"/>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serviceAccountToken</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All sources are required to be in the same namespace as the Pod. For more details, see the </w:t>
      </w:r>
      <w:hyperlink r:id="rId86" w:tgtFrame="_blank" w:history="1">
        <w:r w:rsidRPr="00CB6079">
          <w:rPr>
            <w:rFonts w:ascii="Arial" w:eastAsia="Times New Roman" w:hAnsi="Arial" w:cs="Arial"/>
            <w:color w:val="0000FF"/>
            <w:spacing w:val="2"/>
            <w:sz w:val="24"/>
            <w:szCs w:val="24"/>
            <w:u w:val="single"/>
            <w:bdr w:val="none" w:sz="0" w:space="0" w:color="auto" w:frame="1"/>
            <w:lang w:eastAsia="es-AR"/>
          </w:rPr>
          <w:t>all-in-one volume design document</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projection of service account tokens is a feature introduced in Kubernetes 1.11 and promoted to Beta in 1.12. To enable this feature on 1.11, you need to explicitly set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TokenRequestProjection</w:t>
      </w:r>
      <w:r w:rsidRPr="00CB6079">
        <w:rPr>
          <w:rFonts w:ascii="Arial" w:eastAsia="Times New Roman" w:hAnsi="Arial" w:cs="Arial"/>
          <w:color w:val="000000"/>
          <w:spacing w:val="2"/>
          <w:sz w:val="24"/>
          <w:szCs w:val="24"/>
          <w:lang w:eastAsia="es-AR"/>
        </w:rPr>
        <w:t> </w:t>
      </w:r>
      <w:hyperlink r:id="rId87" w:history="1">
        <w:r w:rsidRPr="00CB6079">
          <w:rPr>
            <w:rFonts w:ascii="Arial" w:eastAsia="Times New Roman" w:hAnsi="Arial" w:cs="Arial"/>
            <w:color w:val="0000FF"/>
            <w:spacing w:val="2"/>
            <w:sz w:val="24"/>
            <w:szCs w:val="24"/>
            <w:u w:val="single"/>
            <w:bdr w:val="none" w:sz="0" w:space="0" w:color="auto" w:frame="1"/>
            <w:lang w:eastAsia="es-AR"/>
          </w:rPr>
          <w:t>feature gate</w:t>
        </w:r>
      </w:hyperlink>
      <w:r w:rsidRPr="00CB6079">
        <w:rPr>
          <w:rFonts w:ascii="Arial" w:eastAsia="Times New Roman" w:hAnsi="Arial" w:cs="Arial"/>
          <w:color w:val="000000"/>
          <w:spacing w:val="2"/>
          <w:sz w:val="24"/>
          <w:szCs w:val="24"/>
          <w:lang w:eastAsia="es-AR"/>
        </w:rPr>
        <w:t> to True.</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Example Pod with a secret, a downward API, and a configmap.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all-in-one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"/projected-volume"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readOnly: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b/>
          <w:bCs/>
          <w:color w:val="AA22FF"/>
          <w:sz w:val="21"/>
          <w:szCs w:val="21"/>
          <w:bdr w:val="none" w:sz="0" w:space="0" w:color="auto" w:frame="1"/>
          <w:shd w:val="clear" w:color="auto" w:fill="F7F7F7"/>
          <w:lang w:eastAsia="es-AR"/>
        </w:rPr>
        <w:t>true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all-in-one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projected: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sources: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username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my-group/my-username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downwardAPI: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"labels"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fieldRef:</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fieldPath: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metadata.labels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"cpu_limit"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resourceFieldRef:</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resource: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limits.cpu</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configMap: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myconfigmap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lastRenderedPageBreak/>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config</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my-group/my-config</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Example Pod with multiple secrets with a non-default permission mode set.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all-in-one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"/projected-volume"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readOnly: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b/>
          <w:bCs/>
          <w:color w:val="AA22FF"/>
          <w:sz w:val="21"/>
          <w:szCs w:val="21"/>
          <w:bdr w:val="none" w:sz="0" w:space="0" w:color="auto" w:frame="1"/>
          <w:shd w:val="clear" w:color="auto" w:fill="F7F7F7"/>
          <w:lang w:eastAsia="es-AR"/>
        </w:rPr>
        <w:t>true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all-in-one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projected: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sources: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username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my-group/my-username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mysecret2</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items: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key: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password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my-group/my-password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mode: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666666"/>
          <w:sz w:val="21"/>
          <w:szCs w:val="21"/>
          <w:bdr w:val="none" w:sz="0" w:space="0" w:color="auto" w:frame="1"/>
          <w:shd w:val="clear" w:color="auto" w:fill="F7F7F7"/>
          <w:lang w:eastAsia="es-AR"/>
        </w:rPr>
        <w:t>511</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Each projected volume source is listed in the spec under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sources</w:t>
      </w:r>
      <w:r w:rsidRPr="00CB6079">
        <w:rPr>
          <w:rFonts w:ascii="Arial" w:eastAsia="Times New Roman" w:hAnsi="Arial" w:cs="Arial"/>
          <w:color w:val="000000"/>
          <w:spacing w:val="2"/>
          <w:sz w:val="24"/>
          <w:szCs w:val="24"/>
          <w:lang w:eastAsia="es-AR"/>
        </w:rPr>
        <w:t>. The parameters are nearly the same with two exceptions:</w:t>
      </w:r>
    </w:p>
    <w:p w:rsidR="00CB6079" w:rsidRPr="00CB6079" w:rsidRDefault="00CB6079" w:rsidP="00CB6079">
      <w:pPr>
        <w:numPr>
          <w:ilvl w:val="0"/>
          <w:numId w:val="9"/>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For secrets, the </w:t>
      </w:r>
      <w:r w:rsidRPr="00CB6079">
        <w:rPr>
          <w:rFonts w:ascii="Courier New" w:eastAsia="Times New Roman" w:hAnsi="Courier New" w:cs="Courier New"/>
          <w:color w:val="303030"/>
          <w:sz w:val="21"/>
          <w:szCs w:val="21"/>
          <w:bdr w:val="none" w:sz="0" w:space="0" w:color="auto" w:frame="1"/>
          <w:shd w:val="clear" w:color="auto" w:fill="F7F7F7"/>
          <w:lang w:eastAsia="es-AR"/>
        </w:rPr>
        <w:t>secretName</w:t>
      </w:r>
      <w:r w:rsidRPr="00CB6079">
        <w:rPr>
          <w:rFonts w:ascii="Arial" w:eastAsia="Times New Roman" w:hAnsi="Arial" w:cs="Arial"/>
          <w:color w:val="000000"/>
          <w:sz w:val="24"/>
          <w:szCs w:val="24"/>
          <w:lang w:eastAsia="es-AR"/>
        </w:rPr>
        <w:t> field has been changed to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Arial" w:eastAsia="Times New Roman" w:hAnsi="Arial" w:cs="Arial"/>
          <w:color w:val="000000"/>
          <w:sz w:val="24"/>
          <w:szCs w:val="24"/>
          <w:lang w:eastAsia="es-AR"/>
        </w:rPr>
        <w:t> to be consistent with ConfigMap naming.</w:t>
      </w:r>
    </w:p>
    <w:p w:rsidR="00CB6079" w:rsidRPr="00CB6079" w:rsidRDefault="00CB6079" w:rsidP="00CB6079">
      <w:pPr>
        <w:numPr>
          <w:ilvl w:val="0"/>
          <w:numId w:val="9"/>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Arial" w:eastAsia="Times New Roman" w:hAnsi="Arial" w:cs="Arial"/>
          <w:color w:val="000000"/>
          <w:sz w:val="24"/>
          <w:szCs w:val="24"/>
          <w:lang w:eastAsia="es-AR"/>
        </w:rPr>
        <w:t>The </w:t>
      </w:r>
      <w:r w:rsidRPr="00CB6079">
        <w:rPr>
          <w:rFonts w:ascii="Courier New" w:eastAsia="Times New Roman" w:hAnsi="Courier New" w:cs="Courier New"/>
          <w:color w:val="303030"/>
          <w:sz w:val="21"/>
          <w:szCs w:val="21"/>
          <w:bdr w:val="none" w:sz="0" w:space="0" w:color="auto" w:frame="1"/>
          <w:shd w:val="clear" w:color="auto" w:fill="F7F7F7"/>
          <w:lang w:eastAsia="es-AR"/>
        </w:rPr>
        <w:t>defaultMode</w:t>
      </w:r>
      <w:r w:rsidRPr="00CB6079">
        <w:rPr>
          <w:rFonts w:ascii="Arial" w:eastAsia="Times New Roman" w:hAnsi="Arial" w:cs="Arial"/>
          <w:color w:val="000000"/>
          <w:sz w:val="24"/>
          <w:szCs w:val="24"/>
          <w:lang w:eastAsia="es-AR"/>
        </w:rPr>
        <w:t> can only be specified at the projected level and not for each volume source. However, as illustrated above, you can explicitly set the </w:t>
      </w:r>
      <w:r w:rsidRPr="00CB6079">
        <w:rPr>
          <w:rFonts w:ascii="Courier New" w:eastAsia="Times New Roman" w:hAnsi="Courier New" w:cs="Courier New"/>
          <w:color w:val="303030"/>
          <w:sz w:val="21"/>
          <w:szCs w:val="21"/>
          <w:bdr w:val="none" w:sz="0" w:space="0" w:color="auto" w:frame="1"/>
          <w:shd w:val="clear" w:color="auto" w:fill="F7F7F7"/>
          <w:lang w:eastAsia="es-AR"/>
        </w:rPr>
        <w:t>mode</w:t>
      </w:r>
      <w:r w:rsidRPr="00CB6079">
        <w:rPr>
          <w:rFonts w:ascii="Arial" w:eastAsia="Times New Roman" w:hAnsi="Arial" w:cs="Arial"/>
          <w:color w:val="000000"/>
          <w:sz w:val="24"/>
          <w:szCs w:val="24"/>
          <w:lang w:eastAsia="es-AR"/>
        </w:rPr>
        <w:t> for each individual projection.</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When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TokenRequestProjection</w:t>
      </w:r>
      <w:r w:rsidRPr="00CB6079">
        <w:rPr>
          <w:rFonts w:ascii="Arial" w:eastAsia="Times New Roman" w:hAnsi="Arial" w:cs="Arial"/>
          <w:color w:val="000000"/>
          <w:spacing w:val="2"/>
          <w:sz w:val="24"/>
          <w:szCs w:val="24"/>
          <w:lang w:eastAsia="es-AR"/>
        </w:rPr>
        <w:t> feature is enabled, you can inject the token for the current </w:t>
      </w:r>
      <w:hyperlink r:id="rId88" w:anchor="service-account-tokens" w:history="1">
        <w:r w:rsidRPr="00CB6079">
          <w:rPr>
            <w:rFonts w:ascii="Arial" w:eastAsia="Times New Roman" w:hAnsi="Arial" w:cs="Arial"/>
            <w:color w:val="0000FF"/>
            <w:spacing w:val="2"/>
            <w:sz w:val="24"/>
            <w:szCs w:val="24"/>
            <w:u w:val="single"/>
            <w:bdr w:val="none" w:sz="0" w:space="0" w:color="auto" w:frame="1"/>
            <w:lang w:eastAsia="es-AR"/>
          </w:rPr>
          <w:t>service account</w:t>
        </w:r>
      </w:hyperlink>
      <w:r w:rsidRPr="00CB6079">
        <w:rPr>
          <w:rFonts w:ascii="Arial" w:eastAsia="Times New Roman" w:hAnsi="Arial" w:cs="Arial"/>
          <w:color w:val="000000"/>
          <w:spacing w:val="2"/>
          <w:sz w:val="24"/>
          <w:szCs w:val="24"/>
          <w:lang w:eastAsia="es-AR"/>
        </w:rPr>
        <w:t> into a Pod at a specified path. Below is an example: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sa-token-test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container-test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lastRenderedPageBreak/>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token-vol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"/service-account"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readOnly: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b/>
          <w:bCs/>
          <w:color w:val="AA22FF"/>
          <w:sz w:val="21"/>
          <w:szCs w:val="21"/>
          <w:bdr w:val="none" w:sz="0" w:space="0" w:color="auto" w:frame="1"/>
          <w:shd w:val="clear" w:color="auto" w:fill="F7F7F7"/>
          <w:lang w:eastAsia="es-AR"/>
        </w:rPr>
        <w:t>true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token-vol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projected: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sources: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serviceAccountToken: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audience: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api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expirationSeconds:</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666666"/>
          <w:sz w:val="21"/>
          <w:szCs w:val="21"/>
          <w:bdr w:val="none" w:sz="0" w:space="0" w:color="auto" w:frame="1"/>
          <w:shd w:val="clear" w:color="auto" w:fill="F7F7F7"/>
          <w:lang w:eastAsia="es-AR"/>
        </w:rPr>
        <w:t>3600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token</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example Pod has a projected volume containing the injected service account token. This token can be used by Pod containers to access the Kubernetes API server, for example.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audience</w:t>
      </w:r>
      <w:r w:rsidRPr="00CB6079">
        <w:rPr>
          <w:rFonts w:ascii="Arial" w:eastAsia="Times New Roman" w:hAnsi="Arial" w:cs="Arial"/>
          <w:color w:val="000000"/>
          <w:spacing w:val="2"/>
          <w:sz w:val="24"/>
          <w:szCs w:val="24"/>
          <w:lang w:eastAsia="es-AR"/>
        </w:rPr>
        <w:t> field contains the intended audience of the token. A recipient of the token must identify itself with an identifier specified in the audience of the token, and otherwise should reject the token. This field is optional and it defaults to the identifier of the API server.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expirationSeconds</w:t>
      </w:r>
      <w:r w:rsidRPr="00CB6079">
        <w:rPr>
          <w:rFonts w:ascii="Arial" w:eastAsia="Times New Roman" w:hAnsi="Arial" w:cs="Arial"/>
          <w:color w:val="000000"/>
          <w:spacing w:val="2"/>
          <w:sz w:val="24"/>
          <w:szCs w:val="24"/>
          <w:lang w:eastAsia="es-AR"/>
        </w:rPr>
        <w:t> is the expected duration of validity of the service account token. It defaults to 1 hour and must be at least 10 minutes (600 seconds). An administrator can also limit its maximum value by specifying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--service-account-max-token-expiration</w:t>
      </w:r>
      <w:r w:rsidRPr="00CB6079">
        <w:rPr>
          <w:rFonts w:ascii="Arial" w:eastAsia="Times New Roman" w:hAnsi="Arial" w:cs="Arial"/>
          <w:color w:val="000000"/>
          <w:spacing w:val="2"/>
          <w:sz w:val="24"/>
          <w:szCs w:val="24"/>
          <w:lang w:eastAsia="es-AR"/>
        </w:rPr>
        <w:t> option for the API server.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path</w:t>
      </w:r>
      <w:r w:rsidRPr="00CB6079">
        <w:rPr>
          <w:rFonts w:ascii="Arial" w:eastAsia="Times New Roman" w:hAnsi="Arial" w:cs="Arial"/>
          <w:color w:val="000000"/>
          <w:spacing w:val="2"/>
          <w:sz w:val="24"/>
          <w:szCs w:val="24"/>
          <w:lang w:eastAsia="es-AR"/>
        </w:rPr>
        <w:t> field specifies a relative path to the mount point of the projected volume.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A Container using a projected volume source as a </w:t>
      </w:r>
      <w:hyperlink r:id="rId89" w:anchor="using-subpath" w:history="1">
        <w:r w:rsidRPr="00CB6079">
          <w:rPr>
            <w:rFonts w:ascii="Arial" w:eastAsia="Times New Roman" w:hAnsi="Arial" w:cs="Arial"/>
            <w:color w:val="0000FF"/>
            <w:sz w:val="21"/>
            <w:szCs w:val="21"/>
            <w:u w:val="single"/>
            <w:bdr w:val="none" w:sz="0" w:space="0" w:color="auto" w:frame="1"/>
            <w:lang w:eastAsia="es-AR"/>
          </w:rPr>
          <w:t>subPath</w:t>
        </w:r>
      </w:hyperlink>
      <w:r w:rsidRPr="00CB6079">
        <w:rPr>
          <w:rFonts w:ascii="Arial" w:eastAsia="Times New Roman" w:hAnsi="Arial" w:cs="Arial"/>
          <w:color w:val="000000"/>
          <w:sz w:val="21"/>
          <w:szCs w:val="21"/>
          <w:lang w:eastAsia="es-AR"/>
        </w:rPr>
        <w:t> volume mount will not receive updates for those volume sources.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portworxVolume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portworxVolume</w:t>
      </w:r>
      <w:r w:rsidRPr="00CB6079">
        <w:rPr>
          <w:rFonts w:ascii="Arial" w:eastAsia="Times New Roman" w:hAnsi="Arial" w:cs="Arial"/>
          <w:color w:val="000000"/>
          <w:spacing w:val="2"/>
          <w:sz w:val="24"/>
          <w:szCs w:val="24"/>
          <w:lang w:eastAsia="es-AR"/>
        </w:rPr>
        <w:t> is an elastic block storage layer that runs hyperconverged with Kubernetes. </w:t>
      </w:r>
      <w:hyperlink r:id="rId90" w:tgtFrame="_blank" w:history="1">
        <w:r w:rsidRPr="00CB6079">
          <w:rPr>
            <w:rFonts w:ascii="Arial" w:eastAsia="Times New Roman" w:hAnsi="Arial" w:cs="Arial"/>
            <w:color w:val="0000FF"/>
            <w:spacing w:val="2"/>
            <w:sz w:val="24"/>
            <w:szCs w:val="24"/>
            <w:u w:val="single"/>
            <w:bdr w:val="none" w:sz="0" w:space="0" w:color="auto" w:frame="1"/>
            <w:lang w:eastAsia="es-AR"/>
          </w:rPr>
          <w:t>Portworx</w:t>
        </w:r>
      </w:hyperlink>
      <w:r w:rsidRPr="00CB6079">
        <w:rPr>
          <w:rFonts w:ascii="Arial" w:eastAsia="Times New Roman" w:hAnsi="Arial" w:cs="Arial"/>
          <w:color w:val="000000"/>
          <w:spacing w:val="2"/>
          <w:sz w:val="24"/>
          <w:szCs w:val="24"/>
          <w:lang w:eastAsia="es-AR"/>
        </w:rPr>
        <w:t> fingerprints storage in a server, tiers based on capabilities, and aggregates capacity across multiple servers. Portworx runs in-guest in virtual machines or on bare metal Linux nodes.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portworxVolume</w:t>
      </w:r>
      <w:r w:rsidRPr="00CB6079">
        <w:rPr>
          <w:rFonts w:ascii="Arial" w:eastAsia="Times New Roman" w:hAnsi="Arial" w:cs="Arial"/>
          <w:color w:val="000000"/>
          <w:spacing w:val="2"/>
          <w:sz w:val="24"/>
          <w:szCs w:val="24"/>
          <w:lang w:eastAsia="es-AR"/>
        </w:rPr>
        <w:t> can be dynamically created through Kubernetes or it can also be pre-provisioned and referenced inside a Kubernetes Pod. Here is an example Pod referencing a pre-provisioned PortworxVolume: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test-portworx-volume-pod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lastRenderedPageBreak/>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/mnt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pxvol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pxvol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Portworx volume must already exist.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portworxVolume: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volumeID: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"pxvol"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"&lt;fs-type&gt;"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Make sure you have an existing PortworxVolume with name </w:t>
      </w:r>
      <w:r w:rsidRPr="00CB6079">
        <w:rPr>
          <w:rFonts w:ascii="Courier New" w:eastAsia="Times New Roman" w:hAnsi="Courier New" w:cs="Courier New"/>
          <w:color w:val="303030"/>
          <w:sz w:val="21"/>
          <w:szCs w:val="21"/>
          <w:bdr w:val="none" w:sz="0" w:space="0" w:color="auto" w:frame="1"/>
          <w:shd w:val="clear" w:color="auto" w:fill="F7F7F7"/>
          <w:lang w:eastAsia="es-AR"/>
        </w:rPr>
        <w:t>pxvol</w:t>
      </w:r>
      <w:r w:rsidRPr="00CB6079">
        <w:rPr>
          <w:rFonts w:ascii="Arial" w:eastAsia="Times New Roman" w:hAnsi="Arial" w:cs="Arial"/>
          <w:color w:val="000000"/>
          <w:sz w:val="21"/>
          <w:szCs w:val="21"/>
          <w:lang w:eastAsia="es-AR"/>
        </w:rPr>
        <w:t> before using it in the Pod.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More details and examples can be found </w:t>
      </w:r>
      <w:hyperlink r:id="rId91"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quobyte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quobyte</w:t>
      </w:r>
      <w:r w:rsidRPr="00CB6079">
        <w:rPr>
          <w:rFonts w:ascii="Arial" w:eastAsia="Times New Roman" w:hAnsi="Arial" w:cs="Arial"/>
          <w:color w:val="000000"/>
          <w:spacing w:val="2"/>
          <w:sz w:val="24"/>
          <w:szCs w:val="24"/>
          <w:lang w:eastAsia="es-AR"/>
        </w:rPr>
        <w:t> volume allows an existing </w:t>
      </w:r>
      <w:hyperlink r:id="rId92" w:tgtFrame="_blank" w:history="1">
        <w:r w:rsidRPr="00CB6079">
          <w:rPr>
            <w:rFonts w:ascii="Arial" w:eastAsia="Times New Roman" w:hAnsi="Arial" w:cs="Arial"/>
            <w:color w:val="0000FF"/>
            <w:spacing w:val="2"/>
            <w:sz w:val="24"/>
            <w:szCs w:val="24"/>
            <w:u w:val="single"/>
            <w:bdr w:val="none" w:sz="0" w:space="0" w:color="auto" w:frame="1"/>
            <w:lang w:eastAsia="es-AR"/>
          </w:rPr>
          <w:t>Quobyte</w:t>
        </w:r>
      </w:hyperlink>
      <w:r w:rsidRPr="00CB6079">
        <w:rPr>
          <w:rFonts w:ascii="Arial" w:eastAsia="Times New Roman" w:hAnsi="Arial" w:cs="Arial"/>
          <w:color w:val="000000"/>
          <w:spacing w:val="2"/>
          <w:sz w:val="24"/>
          <w:szCs w:val="24"/>
          <w:lang w:eastAsia="es-AR"/>
        </w:rPr>
        <w:t> volume to be mounted into your Pod.</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Quobyte setup running with the volumes created before you can use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Quobyte supports the </w:t>
      </w:r>
      <w:hyperlink r:id="rId93" w:anchor="csi" w:tgtFrame="_blank" w:history="1">
        <w:r w:rsidRPr="00CB6079">
          <w:rPr>
            <w:rFonts w:ascii="Arial" w:eastAsia="Times New Roman" w:hAnsi="Arial" w:cs="Arial"/>
            <w:color w:val="000000"/>
            <w:spacing w:val="2"/>
            <w:sz w:val="24"/>
            <w:szCs w:val="24"/>
            <w:u w:val="single"/>
            <w:bdr w:val="none" w:sz="0" w:space="0" w:color="auto" w:frame="1"/>
            <w:lang w:eastAsia="es-AR"/>
          </w:rPr>
          <w:t>Container Storage Interface</w:t>
        </w:r>
      </w:hyperlink>
      <w:r w:rsidRPr="00CB6079">
        <w:rPr>
          <w:rFonts w:ascii="Arial" w:eastAsia="Times New Roman" w:hAnsi="Arial" w:cs="Arial"/>
          <w:color w:val="000000"/>
          <w:spacing w:val="2"/>
          <w:sz w:val="24"/>
          <w:szCs w:val="24"/>
          <w:lang w:eastAsia="es-AR"/>
        </w:rPr>
        <w:t>. CSI is the recommended plugin to use Quobyte volumes inside Kubernetes. Quobyte’s GitHub project has </w:t>
      </w:r>
      <w:hyperlink r:id="rId94" w:anchor="quobyte-csi" w:tgtFrame="_blank" w:history="1">
        <w:r w:rsidRPr="00CB6079">
          <w:rPr>
            <w:rFonts w:ascii="Arial" w:eastAsia="Times New Roman" w:hAnsi="Arial" w:cs="Arial"/>
            <w:color w:val="0000FF"/>
            <w:spacing w:val="2"/>
            <w:sz w:val="24"/>
            <w:szCs w:val="24"/>
            <w:u w:val="single"/>
            <w:bdr w:val="none" w:sz="0" w:space="0" w:color="auto" w:frame="1"/>
            <w:lang w:eastAsia="es-AR"/>
          </w:rPr>
          <w:t>instructions</w:t>
        </w:r>
      </w:hyperlink>
      <w:r w:rsidRPr="00CB6079">
        <w:rPr>
          <w:rFonts w:ascii="Arial" w:eastAsia="Times New Roman" w:hAnsi="Arial" w:cs="Arial"/>
          <w:color w:val="000000"/>
          <w:spacing w:val="2"/>
          <w:sz w:val="24"/>
          <w:szCs w:val="24"/>
          <w:lang w:eastAsia="es-AR"/>
        </w:rPr>
        <w:t> for deploying Quobyte using CSI, along with examples.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rbd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rbd</w:t>
      </w:r>
      <w:r w:rsidRPr="00CB6079">
        <w:rPr>
          <w:rFonts w:ascii="Arial" w:eastAsia="Times New Roman" w:hAnsi="Arial" w:cs="Arial"/>
          <w:color w:val="000000"/>
          <w:spacing w:val="2"/>
          <w:sz w:val="24"/>
          <w:szCs w:val="24"/>
          <w:lang w:eastAsia="es-AR"/>
        </w:rPr>
        <w:t> volume allows a </w:t>
      </w:r>
      <w:hyperlink r:id="rId95" w:tgtFrame="_blank" w:history="1">
        <w:r w:rsidRPr="00CB6079">
          <w:rPr>
            <w:rFonts w:ascii="Arial" w:eastAsia="Times New Roman" w:hAnsi="Arial" w:cs="Arial"/>
            <w:color w:val="0000FF"/>
            <w:spacing w:val="2"/>
            <w:sz w:val="24"/>
            <w:szCs w:val="24"/>
            <w:u w:val="single"/>
            <w:bdr w:val="none" w:sz="0" w:space="0" w:color="auto" w:frame="1"/>
            <w:lang w:eastAsia="es-AR"/>
          </w:rPr>
          <w:t>Rados Block Device</w:t>
        </w:r>
      </w:hyperlink>
      <w:r w:rsidRPr="00CB6079">
        <w:rPr>
          <w:rFonts w:ascii="Arial" w:eastAsia="Times New Roman" w:hAnsi="Arial" w:cs="Arial"/>
          <w:color w:val="000000"/>
          <w:spacing w:val="2"/>
          <w:sz w:val="24"/>
          <w:szCs w:val="24"/>
          <w:lang w:eastAsia="es-AR"/>
        </w:rPr>
        <w:t> volume to be mounted into your Pod. Unlike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which is erased when a Pod is removed, the contents of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rbd</w:t>
      </w:r>
      <w:r w:rsidRPr="00CB6079">
        <w:rPr>
          <w:rFonts w:ascii="Arial" w:eastAsia="Times New Roman" w:hAnsi="Arial" w:cs="Arial"/>
          <w:color w:val="000000"/>
          <w:spacing w:val="2"/>
          <w:sz w:val="24"/>
          <w:szCs w:val="24"/>
          <w:lang w:eastAsia="es-AR"/>
        </w:rPr>
        <w:t> volume are preserved and the volume is merely unmounted. This means that a RBD volume can be pre-populated with data, and that data can be “handed off” between Pods.</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your own Ceph installation running before you can use RBD.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feature of RBD is that it can be mounted as read-only by multiple consumers simultaneously. This means that you can pre-populate a volume with your dataset and then serve it in parallel from as many Pods as you need. Unfortunately, RBD volumes can only be mounted by a single consumer in read-write mode - no simultaneous writers allowed.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See the </w:t>
      </w:r>
      <w:hyperlink r:id="rId96" w:tgtFrame="_blank" w:history="1">
        <w:r w:rsidRPr="00CB6079">
          <w:rPr>
            <w:rFonts w:ascii="Arial" w:eastAsia="Times New Roman" w:hAnsi="Arial" w:cs="Arial"/>
            <w:color w:val="0000FF"/>
            <w:spacing w:val="2"/>
            <w:sz w:val="24"/>
            <w:szCs w:val="24"/>
            <w:u w:val="single"/>
            <w:bdr w:val="none" w:sz="0" w:space="0" w:color="auto" w:frame="1"/>
            <w:lang w:eastAsia="es-AR"/>
          </w:rPr>
          <w:t>RBD example</w:t>
        </w:r>
      </w:hyperlink>
      <w:r w:rsidRPr="00CB6079">
        <w:rPr>
          <w:rFonts w:ascii="Arial" w:eastAsia="Times New Roman" w:hAnsi="Arial" w:cs="Arial"/>
          <w:color w:val="000000"/>
          <w:spacing w:val="2"/>
          <w:sz w:val="24"/>
          <w:szCs w:val="24"/>
          <w:lang w:eastAsia="es-AR"/>
        </w:rPr>
        <w:t> for more details.</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scaleIO</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ScaleIO is a software-based storage platform that can use existing hardware to create clusters of scalable shared block networked storage.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scaleIO</w:t>
      </w:r>
      <w:r w:rsidRPr="00CB6079">
        <w:rPr>
          <w:rFonts w:ascii="Arial" w:eastAsia="Times New Roman" w:hAnsi="Arial" w:cs="Arial"/>
          <w:color w:val="000000"/>
          <w:spacing w:val="2"/>
          <w:sz w:val="24"/>
          <w:szCs w:val="24"/>
          <w:lang w:eastAsia="es-AR"/>
        </w:rPr>
        <w:t xml:space="preserve"> volume plugin allows deployed Pods to access existing ScaleIO </w:t>
      </w:r>
      <w:r w:rsidRPr="00CB6079">
        <w:rPr>
          <w:rFonts w:ascii="Arial" w:eastAsia="Times New Roman" w:hAnsi="Arial" w:cs="Arial"/>
          <w:color w:val="000000"/>
          <w:spacing w:val="2"/>
          <w:sz w:val="24"/>
          <w:szCs w:val="24"/>
          <w:lang w:eastAsia="es-AR"/>
        </w:rPr>
        <w:lastRenderedPageBreak/>
        <w:t>volumes (or it can dynamically provision new volumes for persistent volume claims, see </w:t>
      </w:r>
      <w:hyperlink r:id="rId97" w:anchor="scaleio" w:history="1">
        <w:r w:rsidRPr="00CB6079">
          <w:rPr>
            <w:rFonts w:ascii="Arial" w:eastAsia="Times New Roman" w:hAnsi="Arial" w:cs="Arial"/>
            <w:color w:val="0000FF"/>
            <w:spacing w:val="2"/>
            <w:sz w:val="24"/>
            <w:szCs w:val="24"/>
            <w:u w:val="single"/>
            <w:bdr w:val="none" w:sz="0" w:space="0" w:color="auto" w:frame="1"/>
            <w:lang w:eastAsia="es-AR"/>
          </w:rPr>
          <w:t>ScaleIO Persistent Volumes</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have an existing ScaleIO cluster already setup and running with the volumes created before you can use them.</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following is an example of Pod configuration with ScaleIO:</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r w:rsidRPr="00CB6079">
        <w:rPr>
          <w:rFonts w:ascii="Courier New" w:eastAsia="Times New Roman" w:hAnsi="Courier New" w:cs="Courier New"/>
          <w:color w:val="666666"/>
          <w:sz w:val="21"/>
          <w:szCs w:val="21"/>
          <w:bdr w:val="none" w:sz="0" w:space="0" w:color="auto" w:frame="1"/>
          <w:shd w:val="clear" w:color="auto" w:fill="F7F7F7"/>
          <w:lang w:eastAsia="es-AR"/>
        </w:rPr>
        <w:t>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r w:rsidRPr="00CB6079">
        <w:rPr>
          <w:rFonts w:ascii="Courier New" w:eastAsia="Times New Roman" w:hAnsi="Courier New" w:cs="Courier New"/>
          <w:color w:val="666666"/>
          <w:sz w:val="21"/>
          <w:szCs w:val="21"/>
          <w:bdr w:val="none" w:sz="0" w:space="0" w:color="auto" w:frame="1"/>
          <w:shd w:val="clear" w:color="auto" w:fill="F7F7F7"/>
          <w:lang w:eastAsia="es-AR"/>
        </w:rPr>
        <w:t>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/test-pd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w:t>
      </w:r>
      <w:r w:rsidRPr="00CB6079">
        <w:rPr>
          <w:rFonts w:ascii="Courier New" w:eastAsia="Times New Roman" w:hAnsi="Courier New" w:cs="Courier New"/>
          <w:color w:val="666666"/>
          <w:sz w:val="21"/>
          <w:szCs w:val="21"/>
          <w:bdr w:val="none" w:sz="0" w:space="0" w:color="auto" w:frame="1"/>
          <w:shd w:val="clear" w:color="auto" w:fill="F7F7F7"/>
          <w:lang w:eastAsia="es-AR"/>
        </w:rPr>
        <w:t>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w:t>
      </w:r>
      <w:r w:rsidRPr="00CB6079">
        <w:rPr>
          <w:rFonts w:ascii="Courier New" w:eastAsia="Times New Roman" w:hAnsi="Courier New" w:cs="Courier New"/>
          <w:color w:val="666666"/>
          <w:sz w:val="21"/>
          <w:szCs w:val="21"/>
          <w:bdr w:val="none" w:sz="0" w:space="0" w:color="auto" w:frame="1"/>
          <w:shd w:val="clear" w:color="auto" w:fill="F7F7F7"/>
          <w:lang w:eastAsia="es-AR"/>
        </w:rPr>
        <w:t>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scaleIO:</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gateway: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https://localhost:</w:t>
      </w:r>
      <w:r w:rsidRPr="00CB6079">
        <w:rPr>
          <w:rFonts w:ascii="Courier New" w:eastAsia="Times New Roman" w:hAnsi="Courier New" w:cs="Courier New"/>
          <w:color w:val="666666"/>
          <w:sz w:val="21"/>
          <w:szCs w:val="21"/>
          <w:bdr w:val="none" w:sz="0" w:space="0" w:color="auto" w:frame="1"/>
          <w:shd w:val="clear" w:color="auto" w:fill="F7F7F7"/>
          <w:lang w:eastAsia="es-AR"/>
        </w:rPr>
        <w:t>443</w:t>
      </w:r>
      <w:r w:rsidRPr="00CB6079">
        <w:rPr>
          <w:rFonts w:ascii="Courier New" w:eastAsia="Times New Roman" w:hAnsi="Courier New" w:cs="Courier New"/>
          <w:color w:val="303030"/>
          <w:sz w:val="21"/>
          <w:szCs w:val="21"/>
          <w:bdr w:val="none" w:sz="0" w:space="0" w:color="auto" w:frame="1"/>
          <w:shd w:val="clear" w:color="auto" w:fill="F7F7F7"/>
          <w:lang w:eastAsia="es-AR"/>
        </w:rPr>
        <w:t>/api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system:</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scaleio</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protectionDomain: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sd0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storagePool:</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sp1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w:t>
      </w:r>
      <w:r w:rsidRPr="00CB6079">
        <w:rPr>
          <w:rFonts w:ascii="Courier New" w:eastAsia="Times New Roman" w:hAnsi="Courier New" w:cs="Courier New"/>
          <w:color w:val="666666"/>
          <w:sz w:val="21"/>
          <w:szCs w:val="21"/>
          <w:bdr w:val="none" w:sz="0" w:space="0" w:color="auto" w:frame="1"/>
          <w:shd w:val="clear" w:color="auto" w:fill="F7F7F7"/>
          <w:lang w:eastAsia="es-AR"/>
        </w:rPr>
        <w:t>0</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secretRef:</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sio-secret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xfs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For further detail, please see the </w:t>
      </w:r>
      <w:hyperlink r:id="rId98" w:tgtFrame="_blank" w:history="1">
        <w:r w:rsidRPr="00CB6079">
          <w:rPr>
            <w:rFonts w:ascii="Arial" w:eastAsia="Times New Roman" w:hAnsi="Arial" w:cs="Arial"/>
            <w:color w:val="0000FF"/>
            <w:spacing w:val="2"/>
            <w:sz w:val="24"/>
            <w:szCs w:val="24"/>
            <w:u w:val="single"/>
            <w:bdr w:val="none" w:sz="0" w:space="0" w:color="auto" w:frame="1"/>
            <w:lang w:eastAsia="es-AR"/>
          </w:rPr>
          <w:t>ScaleIO examples</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secret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secret</w:t>
      </w:r>
      <w:r w:rsidRPr="00CB6079">
        <w:rPr>
          <w:rFonts w:ascii="Arial" w:eastAsia="Times New Roman" w:hAnsi="Arial" w:cs="Arial"/>
          <w:color w:val="000000"/>
          <w:spacing w:val="2"/>
          <w:sz w:val="24"/>
          <w:szCs w:val="24"/>
          <w:lang w:eastAsia="es-AR"/>
        </w:rPr>
        <w:t> volume is used to pass sensitive information, such as passwords, to Pods. You can store secrets in the Kubernetes API and mount them as files for use by Pods without coupling to Kubernetes directly.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secret</w:t>
      </w:r>
      <w:r w:rsidRPr="00CB6079">
        <w:rPr>
          <w:rFonts w:ascii="Arial" w:eastAsia="Times New Roman" w:hAnsi="Arial" w:cs="Arial"/>
          <w:color w:val="000000"/>
          <w:spacing w:val="2"/>
          <w:sz w:val="24"/>
          <w:szCs w:val="24"/>
          <w:lang w:eastAsia="es-AR"/>
        </w:rPr>
        <w:t> volumes are backed by tmpfs (a RAM-backed filesystem) so they are never written to non-volatile storage.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create a secret in the Kubernetes API before you can use it.</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A Container using a Secret as a </w:t>
      </w:r>
      <w:hyperlink r:id="rId99" w:anchor="using-subpath" w:history="1">
        <w:r w:rsidRPr="00CB6079">
          <w:rPr>
            <w:rFonts w:ascii="Arial" w:eastAsia="Times New Roman" w:hAnsi="Arial" w:cs="Arial"/>
            <w:color w:val="0000FF"/>
            <w:sz w:val="21"/>
            <w:szCs w:val="21"/>
            <w:u w:val="single"/>
            <w:bdr w:val="none" w:sz="0" w:space="0" w:color="auto" w:frame="1"/>
            <w:lang w:eastAsia="es-AR"/>
          </w:rPr>
          <w:t>subPath</w:t>
        </w:r>
      </w:hyperlink>
      <w:r w:rsidRPr="00CB6079">
        <w:rPr>
          <w:rFonts w:ascii="Arial" w:eastAsia="Times New Roman" w:hAnsi="Arial" w:cs="Arial"/>
          <w:color w:val="000000"/>
          <w:sz w:val="21"/>
          <w:szCs w:val="21"/>
          <w:lang w:eastAsia="es-AR"/>
        </w:rPr>
        <w:t> volume mount will not receive Secret updates.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Secrets are described in more detail </w:t>
      </w:r>
      <w:hyperlink r:id="rId100"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storageOS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storageos</w:t>
      </w:r>
      <w:r w:rsidRPr="00CB6079">
        <w:rPr>
          <w:rFonts w:ascii="Arial" w:eastAsia="Times New Roman" w:hAnsi="Arial" w:cs="Arial"/>
          <w:color w:val="000000"/>
          <w:spacing w:val="2"/>
          <w:sz w:val="24"/>
          <w:szCs w:val="24"/>
          <w:lang w:eastAsia="es-AR"/>
        </w:rPr>
        <w:t> volume allows an existing </w:t>
      </w:r>
      <w:hyperlink r:id="rId101" w:tgtFrame="_blank" w:history="1">
        <w:r w:rsidRPr="00CB6079">
          <w:rPr>
            <w:rFonts w:ascii="Arial" w:eastAsia="Times New Roman" w:hAnsi="Arial" w:cs="Arial"/>
            <w:color w:val="0000FF"/>
            <w:spacing w:val="2"/>
            <w:sz w:val="24"/>
            <w:szCs w:val="24"/>
            <w:u w:val="single"/>
            <w:bdr w:val="none" w:sz="0" w:space="0" w:color="auto" w:frame="1"/>
            <w:lang w:eastAsia="es-AR"/>
          </w:rPr>
          <w:t>StorageOS</w:t>
        </w:r>
      </w:hyperlink>
      <w:r w:rsidRPr="00CB6079">
        <w:rPr>
          <w:rFonts w:ascii="Arial" w:eastAsia="Times New Roman" w:hAnsi="Arial" w:cs="Arial"/>
          <w:color w:val="000000"/>
          <w:spacing w:val="2"/>
          <w:sz w:val="24"/>
          <w:szCs w:val="24"/>
          <w:lang w:eastAsia="es-AR"/>
        </w:rPr>
        <w:t> volume to be mounted into your Pod.</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 xml:space="preserve">StorageOS runs as a Container within your Kubernetes environment, making local or attached storage accessible from any node within the Kubernetes </w:t>
      </w:r>
      <w:r w:rsidRPr="00CB6079">
        <w:rPr>
          <w:rFonts w:ascii="Arial" w:eastAsia="Times New Roman" w:hAnsi="Arial" w:cs="Arial"/>
          <w:color w:val="000000"/>
          <w:spacing w:val="2"/>
          <w:sz w:val="24"/>
          <w:szCs w:val="24"/>
          <w:lang w:eastAsia="es-AR"/>
        </w:rPr>
        <w:lastRenderedPageBreak/>
        <w:t>cluster. Data can be replicated to protect against node failure. Thin provisioning and compression can improve utilization and reduce cost.</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At its core, StorageOS provides block storage to Containers, accessible via a file system.</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StorageOS Container requires 64-bit Linux and has no additional dependencies. A free developer license is available.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run the StorageOS Container on each node that wants to access StorageOS volumes or that will contribute storage capacity to the pool. For installation instructions, consult the </w:t>
      </w:r>
      <w:hyperlink r:id="rId102" w:tgtFrame="_blank" w:history="1">
        <w:r w:rsidRPr="00CB6079">
          <w:rPr>
            <w:rFonts w:ascii="Arial" w:eastAsia="Times New Roman" w:hAnsi="Arial" w:cs="Arial"/>
            <w:color w:val="0000FF"/>
            <w:sz w:val="21"/>
            <w:szCs w:val="21"/>
            <w:u w:val="single"/>
            <w:bdr w:val="none" w:sz="0" w:space="0" w:color="auto" w:frame="1"/>
            <w:lang w:eastAsia="es-AR"/>
          </w:rPr>
          <w:t>StorageOS documentation</w:t>
        </w:r>
      </w:hyperlink>
      <w:r w:rsidRPr="00CB6079">
        <w:rPr>
          <w:rFonts w:ascii="Arial" w:eastAsia="Times New Roman" w:hAnsi="Arial" w:cs="Arial"/>
          <w:color w:val="000000"/>
          <w:sz w:val="21"/>
          <w:szCs w:val="21"/>
          <w:lang w:eastAsia="es-AR"/>
        </w:rPr>
        <w: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labels: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redis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role: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master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test-storageos-redis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master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kubernetes/redis:v1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env:</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MASTER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value: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"true"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ports: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containerPort: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666666"/>
          <w:sz w:val="21"/>
          <w:szCs w:val="21"/>
          <w:bdr w:val="none" w:sz="0" w:space="0" w:color="auto" w:frame="1"/>
          <w:shd w:val="clear" w:color="auto" w:fill="F7F7F7"/>
          <w:lang w:eastAsia="es-AR"/>
        </w:rPr>
        <w:t>6379</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/redis-master-data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redis-data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redis-data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storageos: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The `redis-vol01` volume must already exist within StorageOS in the `default` namespace.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redis-vol01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ext4</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For more information including Dynamic Provisioning and Persistent Volume Claims, please see the </w:t>
      </w:r>
      <w:hyperlink r:id="rId103" w:tgtFrame="_blank" w:history="1">
        <w:r w:rsidRPr="00CB6079">
          <w:rPr>
            <w:rFonts w:ascii="Arial" w:eastAsia="Times New Roman" w:hAnsi="Arial" w:cs="Arial"/>
            <w:color w:val="0000FF"/>
            <w:spacing w:val="2"/>
            <w:sz w:val="24"/>
            <w:szCs w:val="24"/>
            <w:u w:val="single"/>
            <w:bdr w:val="none" w:sz="0" w:space="0" w:color="auto" w:frame="1"/>
            <w:lang w:eastAsia="es-AR"/>
          </w:rPr>
          <w:t>StorageOS examples</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vsphereVolume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Prerequisite: Kubernetes with vSphere Cloud Provider configured. For cloudprovider configuration please refer </w:t>
      </w:r>
      <w:hyperlink r:id="rId104" w:tgtFrame="_blank" w:history="1">
        <w:r w:rsidRPr="00CB6079">
          <w:rPr>
            <w:rFonts w:ascii="Arial" w:eastAsia="Times New Roman" w:hAnsi="Arial" w:cs="Arial"/>
            <w:color w:val="0000FF"/>
            <w:sz w:val="21"/>
            <w:szCs w:val="21"/>
            <w:u w:val="single"/>
            <w:bdr w:val="none" w:sz="0" w:space="0" w:color="auto" w:frame="1"/>
            <w:lang w:eastAsia="es-AR"/>
          </w:rPr>
          <w:t>vSphere getting started guide</w:t>
        </w:r>
      </w:hyperlink>
      <w:r w:rsidRPr="00CB6079">
        <w:rPr>
          <w:rFonts w:ascii="Arial" w:eastAsia="Times New Roman" w:hAnsi="Arial" w:cs="Arial"/>
          <w:color w:val="000000"/>
          <w:sz w:val="21"/>
          <w:szCs w:val="21"/>
          <w:lang w:eastAsia="es-AR"/>
        </w:rPr>
        <w: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vsphereVolume</w:t>
      </w:r>
      <w:r w:rsidRPr="00CB6079">
        <w:rPr>
          <w:rFonts w:ascii="Arial" w:eastAsia="Times New Roman" w:hAnsi="Arial" w:cs="Arial"/>
          <w:color w:val="000000"/>
          <w:spacing w:val="2"/>
          <w:sz w:val="24"/>
          <w:szCs w:val="24"/>
          <w:lang w:eastAsia="es-AR"/>
        </w:rPr>
        <w:t> is used to mount a vSphere VMDK Volume into your Pod. The contents of a volume are preserved when it is unmounted. It supports both VMFS and VSAN datastore.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Caution:</w:t>
      </w:r>
      <w:r w:rsidRPr="00CB6079">
        <w:rPr>
          <w:rFonts w:ascii="Arial" w:eastAsia="Times New Roman" w:hAnsi="Arial" w:cs="Arial"/>
          <w:color w:val="000000"/>
          <w:sz w:val="21"/>
          <w:szCs w:val="21"/>
          <w:lang w:eastAsia="es-AR"/>
        </w:rPr>
        <w:t> You must create VMDK using one of the following methods before using with Pod.</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lastRenderedPageBreak/>
        <w:t>Creating a VMDK 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Choose one of the following methods to create a VMDK.</w:t>
      </w:r>
    </w:p>
    <w:p w:rsidR="00CB6079" w:rsidRPr="00CB6079" w:rsidRDefault="00CB6079" w:rsidP="00CB6079">
      <w:pPr>
        <w:numPr>
          <w:ilvl w:val="0"/>
          <w:numId w:val="10"/>
        </w:numPr>
        <w:pBdr>
          <w:top w:val="single" w:sz="6" w:space="0" w:color="AAAAAA"/>
          <w:left w:val="single" w:sz="6" w:space="0" w:color="AAAAAA"/>
          <w:bottom w:val="single" w:sz="2" w:space="1" w:color="AAAAAA"/>
          <w:right w:val="single" w:sz="6" w:space="0" w:color="AAAAAA"/>
        </w:pBdr>
        <w:shd w:val="clear" w:color="auto" w:fill="FFFFFF"/>
        <w:spacing w:after="0" w:line="420" w:lineRule="atLeast"/>
        <w:ind w:left="0" w:right="48"/>
        <w:rPr>
          <w:rFonts w:ascii="Arial" w:eastAsia="Times New Roman" w:hAnsi="Arial" w:cs="Arial"/>
          <w:color w:val="212121"/>
          <w:sz w:val="24"/>
          <w:szCs w:val="24"/>
          <w:lang w:eastAsia="es-AR"/>
        </w:rPr>
      </w:pPr>
      <w:hyperlink r:id="rId105" w:anchor="tabs-volumes-0" w:history="1">
        <w:r w:rsidRPr="00CB6079">
          <w:rPr>
            <w:rFonts w:ascii="Arial" w:eastAsia="Times New Roman" w:hAnsi="Arial" w:cs="Arial"/>
            <w:color w:val="212121"/>
            <w:sz w:val="24"/>
            <w:szCs w:val="24"/>
            <w:u w:val="single"/>
            <w:bdr w:val="none" w:sz="0" w:space="0" w:color="auto" w:frame="1"/>
            <w:lang w:eastAsia="es-AR"/>
          </w:rPr>
          <w:t>Create using vmkfstools</w:t>
        </w:r>
      </w:hyperlink>
    </w:p>
    <w:p w:rsidR="00CB6079" w:rsidRPr="00CB6079" w:rsidRDefault="00CB6079" w:rsidP="00CB6079">
      <w:pPr>
        <w:numPr>
          <w:ilvl w:val="0"/>
          <w:numId w:val="10"/>
        </w:numPr>
        <w:pBdr>
          <w:top w:val="single" w:sz="6" w:space="0" w:color="D3D3D3"/>
          <w:left w:val="single" w:sz="6" w:space="0" w:color="D3D3D3"/>
          <w:bottom w:val="single" w:sz="2" w:space="0" w:color="D3D3D3"/>
          <w:right w:val="single" w:sz="6" w:space="0" w:color="D3D3D3"/>
        </w:pBdr>
        <w:shd w:val="clear" w:color="auto" w:fill="E6E6E6"/>
        <w:spacing w:after="0" w:line="420" w:lineRule="atLeast"/>
        <w:ind w:left="0" w:right="48"/>
        <w:rPr>
          <w:rFonts w:ascii="Arial" w:eastAsia="Times New Roman" w:hAnsi="Arial" w:cs="Arial"/>
          <w:color w:val="555555"/>
          <w:sz w:val="24"/>
          <w:szCs w:val="24"/>
          <w:lang w:eastAsia="es-AR"/>
        </w:rPr>
      </w:pPr>
      <w:hyperlink r:id="rId106" w:anchor="tabs-volumes-1" w:history="1">
        <w:r w:rsidRPr="00CB6079">
          <w:rPr>
            <w:rFonts w:ascii="Arial" w:eastAsia="Times New Roman" w:hAnsi="Arial" w:cs="Arial"/>
            <w:color w:val="555555"/>
            <w:sz w:val="24"/>
            <w:szCs w:val="24"/>
            <w:u w:val="single"/>
            <w:bdr w:val="none" w:sz="0" w:space="0" w:color="auto" w:frame="1"/>
            <w:lang w:eastAsia="es-AR"/>
          </w:rPr>
          <w:t>Create using vmware-vdiskmanager</w:t>
        </w:r>
      </w:hyperlink>
    </w:p>
    <w:p w:rsidR="00CB6079" w:rsidRPr="00CB6079" w:rsidRDefault="00CB6079" w:rsidP="00CB6079">
      <w:pPr>
        <w:shd w:val="clear" w:color="auto" w:fill="FFFFFF"/>
        <w:spacing w:after="0" w:line="420" w:lineRule="atLeast"/>
        <w:rPr>
          <w:rFonts w:ascii="Arial" w:eastAsia="Times New Roman" w:hAnsi="Arial" w:cs="Arial"/>
          <w:color w:val="222222"/>
          <w:spacing w:val="2"/>
          <w:sz w:val="24"/>
          <w:szCs w:val="24"/>
          <w:lang w:eastAsia="es-AR"/>
        </w:rPr>
      </w:pPr>
      <w:r w:rsidRPr="00CB6079">
        <w:rPr>
          <w:rFonts w:ascii="Arial" w:eastAsia="Times New Roman" w:hAnsi="Arial" w:cs="Arial"/>
          <w:color w:val="222222"/>
          <w:spacing w:val="2"/>
          <w:sz w:val="24"/>
          <w:szCs w:val="24"/>
          <w:lang w:eastAsia="es-AR"/>
        </w:rPr>
        <w:t>First ssh into ESX, then use the following command to create a VMDK: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vmkfstools -c 2G /vmfs/volumes/DatastoreName/volumes/myDisk.vmdk</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vSphere VMDK Example configuration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test-vmdk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k8s.gcr.io/test-webserver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/test-vmdk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test-volume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i/>
          <w:iCs/>
          <w:color w:val="008800"/>
          <w:sz w:val="21"/>
          <w:szCs w:val="21"/>
          <w:bdr w:val="none" w:sz="0" w:space="0" w:color="auto" w:frame="1"/>
          <w:shd w:val="clear" w:color="auto" w:fill="F7F7F7"/>
          <w:lang w:eastAsia="es-AR"/>
        </w:rPr>
        <w:t># This VMDK volume must already exist.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vsphereVolume: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"[DatastoreName] volumes/myDisk"</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ext4</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More examples can be found </w:t>
      </w:r>
      <w:hyperlink r:id="rId107"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Using subPath</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Sometimes, it is useful to share one volume for multiple uses in a single Pod.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volumeMounts.subPath</w:t>
      </w:r>
      <w:r w:rsidRPr="00CB6079">
        <w:rPr>
          <w:rFonts w:ascii="Arial" w:eastAsia="Times New Roman" w:hAnsi="Arial" w:cs="Arial"/>
          <w:color w:val="000000"/>
          <w:spacing w:val="2"/>
          <w:sz w:val="24"/>
          <w:szCs w:val="24"/>
          <w:lang w:eastAsia="es-AR"/>
        </w:rPr>
        <w:t> property can be used to specify a sub-path inside the referenced volume instead of its root.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Here is an example of a Pod with a LAMP stack (Linux Apache Mysql PHP) using a single, shared volume. The HTML contents are mapped to its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html</w:t>
      </w:r>
      <w:r w:rsidRPr="00CB6079">
        <w:rPr>
          <w:rFonts w:ascii="Arial" w:eastAsia="Times New Roman" w:hAnsi="Arial" w:cs="Arial"/>
          <w:color w:val="000000"/>
          <w:spacing w:val="2"/>
          <w:sz w:val="24"/>
          <w:szCs w:val="24"/>
          <w:lang w:eastAsia="es-AR"/>
        </w:rPr>
        <w:t> folder, and the databases will be stored in its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mysql</w:t>
      </w:r>
      <w:r w:rsidRPr="00CB6079">
        <w:rPr>
          <w:rFonts w:ascii="Arial" w:eastAsia="Times New Roman" w:hAnsi="Arial" w:cs="Arial"/>
          <w:color w:val="000000"/>
          <w:spacing w:val="2"/>
          <w:sz w:val="24"/>
          <w:szCs w:val="24"/>
          <w:lang w:eastAsia="es-AR"/>
        </w:rPr>
        <w:t> folder: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my-lamp-site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mysql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mysql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env:</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MYSQL_ROOT_PASSWORD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value: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"rootpasswd"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/var/lib/mysql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site-data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subPath: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mysql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lastRenderedPageBreak/>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php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php:</w:t>
      </w:r>
      <w:r w:rsidRPr="00CB6079">
        <w:rPr>
          <w:rFonts w:ascii="Courier New" w:eastAsia="Times New Roman" w:hAnsi="Courier New" w:cs="Courier New"/>
          <w:color w:val="666666"/>
          <w:sz w:val="21"/>
          <w:szCs w:val="21"/>
          <w:bdr w:val="none" w:sz="0" w:space="0" w:color="auto" w:frame="1"/>
          <w:shd w:val="clear" w:color="auto" w:fill="F7F7F7"/>
          <w:lang w:eastAsia="es-AR"/>
        </w:rPr>
        <w:t>7.0</w:t>
      </w:r>
      <w:r w:rsidRPr="00CB6079">
        <w:rPr>
          <w:rFonts w:ascii="Courier New" w:eastAsia="Times New Roman" w:hAnsi="Courier New" w:cs="Courier New"/>
          <w:color w:val="303030"/>
          <w:sz w:val="21"/>
          <w:szCs w:val="21"/>
          <w:bdr w:val="none" w:sz="0" w:space="0" w:color="auto" w:frame="1"/>
          <w:shd w:val="clear" w:color="auto" w:fill="F7F7F7"/>
          <w:lang w:eastAsia="es-AR"/>
        </w:rPr>
        <w:t>-apache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/var/www/html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site-data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subPath: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html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site-data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persistentVolumeClaim:</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claimName: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my-lamp-site-data</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Using subPath with expanded environment variables</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v1.15</w:t>
      </w:r>
      <w:r w:rsidRPr="00CB6079">
        <w:rPr>
          <w:rFonts w:ascii="Arial" w:eastAsia="Times New Roman" w:hAnsi="Arial" w:cs="Arial"/>
          <w:color w:val="000000"/>
          <w:sz w:val="21"/>
          <w:szCs w:val="21"/>
          <w:lang w:eastAsia="es-AR"/>
        </w:rPr>
        <w:t> </w:t>
      </w:r>
      <w:hyperlink r:id="rId108" w:history="1">
        <w:r w:rsidRPr="00CB6079">
          <w:rPr>
            <w:rFonts w:ascii="Arial" w:eastAsia="Times New Roman" w:hAnsi="Arial" w:cs="Arial"/>
            <w:color w:val="555555"/>
            <w:sz w:val="21"/>
            <w:szCs w:val="21"/>
            <w:u w:val="single"/>
            <w:bdr w:val="single" w:sz="6" w:space="0" w:color="D3D3D3" w:frame="1"/>
            <w:shd w:val="clear" w:color="auto" w:fill="E6E6E6"/>
            <w:lang w:eastAsia="es-AR"/>
          </w:rPr>
          <w:t>beta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Use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subPathExpr</w:t>
      </w:r>
      <w:r w:rsidRPr="00CB6079">
        <w:rPr>
          <w:rFonts w:ascii="Arial" w:eastAsia="Times New Roman" w:hAnsi="Arial" w:cs="Arial"/>
          <w:color w:val="000000"/>
          <w:spacing w:val="2"/>
          <w:sz w:val="24"/>
          <w:szCs w:val="24"/>
          <w:lang w:eastAsia="es-AR"/>
        </w:rPr>
        <w:t> field to construct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subPath</w:t>
      </w:r>
      <w:r w:rsidRPr="00CB6079">
        <w:rPr>
          <w:rFonts w:ascii="Arial" w:eastAsia="Times New Roman" w:hAnsi="Arial" w:cs="Arial"/>
          <w:color w:val="000000"/>
          <w:spacing w:val="2"/>
          <w:sz w:val="24"/>
          <w:szCs w:val="24"/>
          <w:lang w:eastAsia="es-AR"/>
        </w:rPr>
        <w:t> directory names from Downward API environment variables. This feature requires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VolumeSubpathEnvExpansion</w:t>
      </w:r>
      <w:r w:rsidRPr="00CB6079">
        <w:rPr>
          <w:rFonts w:ascii="Arial" w:eastAsia="Times New Roman" w:hAnsi="Arial" w:cs="Arial"/>
          <w:color w:val="000000"/>
          <w:spacing w:val="2"/>
          <w:sz w:val="24"/>
          <w:szCs w:val="24"/>
          <w:lang w:eastAsia="es-AR"/>
        </w:rPr>
        <w:t> </w:t>
      </w:r>
      <w:hyperlink r:id="rId109" w:history="1">
        <w:r w:rsidRPr="00CB6079">
          <w:rPr>
            <w:rFonts w:ascii="Arial" w:eastAsia="Times New Roman" w:hAnsi="Arial" w:cs="Arial"/>
            <w:color w:val="0000FF"/>
            <w:spacing w:val="2"/>
            <w:sz w:val="24"/>
            <w:szCs w:val="24"/>
            <w:u w:val="single"/>
            <w:bdr w:val="none" w:sz="0" w:space="0" w:color="auto" w:frame="1"/>
            <w:lang w:eastAsia="es-AR"/>
          </w:rPr>
          <w:t>feature gate</w:t>
        </w:r>
      </w:hyperlink>
      <w:r w:rsidRPr="00CB6079">
        <w:rPr>
          <w:rFonts w:ascii="Arial" w:eastAsia="Times New Roman" w:hAnsi="Arial" w:cs="Arial"/>
          <w:color w:val="000000"/>
          <w:spacing w:val="2"/>
          <w:sz w:val="24"/>
          <w:szCs w:val="24"/>
          <w:lang w:eastAsia="es-AR"/>
        </w:rPr>
        <w:t> to be enabled. It is enabled by default starting with Kubernetes 1.15.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subPath</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subPathExpr</w:t>
      </w:r>
      <w:r w:rsidRPr="00CB6079">
        <w:rPr>
          <w:rFonts w:ascii="Arial" w:eastAsia="Times New Roman" w:hAnsi="Arial" w:cs="Arial"/>
          <w:color w:val="000000"/>
          <w:spacing w:val="2"/>
          <w:sz w:val="24"/>
          <w:szCs w:val="24"/>
          <w:lang w:eastAsia="es-AR"/>
        </w:rPr>
        <w:t> properties are mutually exclusive.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In this example, a Pod uses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subPathExpr</w:t>
      </w:r>
      <w:r w:rsidRPr="00CB6079">
        <w:rPr>
          <w:rFonts w:ascii="Arial" w:eastAsia="Times New Roman" w:hAnsi="Arial" w:cs="Arial"/>
          <w:color w:val="000000"/>
          <w:spacing w:val="2"/>
          <w:sz w:val="24"/>
          <w:szCs w:val="24"/>
          <w:lang w:eastAsia="es-AR"/>
        </w:rPr>
        <w:t> to create a directory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pod1</w:t>
      </w:r>
      <w:r w:rsidRPr="00CB6079">
        <w:rPr>
          <w:rFonts w:ascii="Arial" w:eastAsia="Times New Roman" w:hAnsi="Arial" w:cs="Arial"/>
          <w:color w:val="000000"/>
          <w:spacing w:val="2"/>
          <w:sz w:val="24"/>
          <w:szCs w:val="24"/>
          <w:lang w:eastAsia="es-AR"/>
        </w:rPr>
        <w:t> within the hostPath volume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/var/log/pods</w:t>
      </w:r>
      <w:r w:rsidRPr="00CB6079">
        <w:rPr>
          <w:rFonts w:ascii="Arial" w:eastAsia="Times New Roman" w:hAnsi="Arial" w:cs="Arial"/>
          <w:color w:val="000000"/>
          <w:spacing w:val="2"/>
          <w:sz w:val="24"/>
          <w:szCs w:val="24"/>
          <w:lang w:eastAsia="es-AR"/>
        </w:rPr>
        <w:t>, using the pod name from the Downward API. The host directory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/var/log/pods/pod1</w:t>
      </w:r>
      <w:r w:rsidRPr="00CB6079">
        <w:rPr>
          <w:rFonts w:ascii="Arial" w:eastAsia="Times New Roman" w:hAnsi="Arial" w:cs="Arial"/>
          <w:color w:val="000000"/>
          <w:spacing w:val="2"/>
          <w:sz w:val="24"/>
          <w:szCs w:val="24"/>
          <w:lang w:eastAsia="es-AR"/>
        </w:rPr>
        <w:t> is mounted at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/logs</w:t>
      </w:r>
      <w:r w:rsidRPr="00CB6079">
        <w:rPr>
          <w:rFonts w:ascii="Arial" w:eastAsia="Times New Roman" w:hAnsi="Arial" w:cs="Arial"/>
          <w:color w:val="000000"/>
          <w:spacing w:val="2"/>
          <w:sz w:val="24"/>
          <w:szCs w:val="24"/>
          <w:lang w:eastAsia="es-AR"/>
        </w:rPr>
        <w:t> in the container.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env:</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POD_NAME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valueFrom:</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fieldRef:</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fieldPath: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metadata.name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command: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"sh"</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"-c"</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"while [ true ]; do echo 'Hello'; sleep 10; done | tee -a /logs/hello.txt"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workdir1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/logs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subPathExpr:</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$(POD_NAME)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restartPolicy:</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Never</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workdir1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hostPath:</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/var/log/pods</w:t>
      </w:r>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Resources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The storage media (Disk, SSD, etc.) of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volume is determined by the medium of the filesystem holding the kubelet root dir (typically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/var/lib/kubelet</w:t>
      </w:r>
      <w:r w:rsidRPr="00CB6079">
        <w:rPr>
          <w:rFonts w:ascii="Arial" w:eastAsia="Times New Roman" w:hAnsi="Arial" w:cs="Arial"/>
          <w:color w:val="000000"/>
          <w:spacing w:val="2"/>
          <w:sz w:val="24"/>
          <w:szCs w:val="24"/>
          <w:lang w:eastAsia="es-AR"/>
        </w:rPr>
        <w:t>). There is no limit on how much space an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or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volume can consume, and no isolation between Containers or between Pods.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In the future, we expect that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emptyDir</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hostPath</w:t>
      </w:r>
      <w:r w:rsidRPr="00CB6079">
        <w:rPr>
          <w:rFonts w:ascii="Arial" w:eastAsia="Times New Roman" w:hAnsi="Arial" w:cs="Arial"/>
          <w:color w:val="000000"/>
          <w:spacing w:val="2"/>
          <w:sz w:val="24"/>
          <w:szCs w:val="24"/>
          <w:lang w:eastAsia="es-AR"/>
        </w:rPr>
        <w:t> volumes will be able to request a certain amount of space using a </w:t>
      </w:r>
      <w:hyperlink r:id="rId110" w:history="1">
        <w:r w:rsidRPr="00CB6079">
          <w:rPr>
            <w:rFonts w:ascii="Arial" w:eastAsia="Times New Roman" w:hAnsi="Arial" w:cs="Arial"/>
            <w:color w:val="0000FF"/>
            <w:spacing w:val="2"/>
            <w:sz w:val="24"/>
            <w:szCs w:val="24"/>
            <w:u w:val="single"/>
            <w:bdr w:val="none" w:sz="0" w:space="0" w:color="auto" w:frame="1"/>
            <w:lang w:eastAsia="es-AR"/>
          </w:rPr>
          <w:t>resource</w:t>
        </w:r>
      </w:hyperlink>
      <w:r w:rsidRPr="00CB6079">
        <w:rPr>
          <w:rFonts w:ascii="Arial" w:eastAsia="Times New Roman" w:hAnsi="Arial" w:cs="Arial"/>
          <w:color w:val="000000"/>
          <w:spacing w:val="2"/>
          <w:sz w:val="24"/>
          <w:szCs w:val="24"/>
          <w:lang w:eastAsia="es-AR"/>
        </w:rPr>
        <w:t> specification, and to select the type of media to use, for clusters that have several media types.</w:t>
      </w:r>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Out-of-Tree Volume Plugins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Out-of-tree volume plugins include the Container Storage Interface (CSI) and FlexVolume. They enable storage vendors to create custom storage plugins without adding them to the Kubernetes repository.</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Before the introduction of CSI and FlexVolume, all volume plugins (like volume types listed above) were “in-tree” meaning they were built, linked, compiled, and shipped with the core Kubernetes binaries and extend the core Kubernetes API. This meant that adding a new storage system to Kubernetes (a volume plugin) required checking code into the core Kubernetes code repository.</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Both CSI and FlexVolume allow volume plugins to be developed independent of the Kubernetes code base, and deployed (installed) on Kubernetes clusters as extensions.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For storage vendors looking to create an out-of-tree volume plugin, please refer to </w:t>
      </w:r>
      <w:hyperlink r:id="rId111" w:tgtFrame="_blank" w:history="1">
        <w:r w:rsidRPr="00CB6079">
          <w:rPr>
            <w:rFonts w:ascii="Arial" w:eastAsia="Times New Roman" w:hAnsi="Arial" w:cs="Arial"/>
            <w:color w:val="0000FF"/>
            <w:spacing w:val="2"/>
            <w:sz w:val="24"/>
            <w:szCs w:val="24"/>
            <w:u w:val="single"/>
            <w:bdr w:val="none" w:sz="0" w:space="0" w:color="auto" w:frame="1"/>
            <w:lang w:eastAsia="es-AR"/>
          </w:rPr>
          <w:t>this FAQ</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CSI</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hyperlink r:id="rId112" w:tgtFrame="_blank" w:history="1">
        <w:r w:rsidRPr="00CB6079">
          <w:rPr>
            <w:rFonts w:ascii="Arial" w:eastAsia="Times New Roman" w:hAnsi="Arial" w:cs="Arial"/>
            <w:color w:val="0000FF"/>
            <w:spacing w:val="2"/>
            <w:sz w:val="24"/>
            <w:szCs w:val="24"/>
            <w:u w:val="single"/>
            <w:bdr w:val="none" w:sz="0" w:space="0" w:color="auto" w:frame="1"/>
            <w:lang w:eastAsia="es-AR"/>
          </w:rPr>
          <w:t>Container Storage Interface</w:t>
        </w:r>
      </w:hyperlink>
      <w:r w:rsidRPr="00CB6079">
        <w:rPr>
          <w:rFonts w:ascii="Arial" w:eastAsia="Times New Roman" w:hAnsi="Arial" w:cs="Arial"/>
          <w:color w:val="000000"/>
          <w:spacing w:val="2"/>
          <w:sz w:val="24"/>
          <w:szCs w:val="24"/>
          <w:lang w:eastAsia="es-AR"/>
        </w:rPr>
        <w:t> (CSI) defines a standard interface for container orchestration systems (like Kubernetes) to expose arbitrary storage systems to their container workloads.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Please read the </w:t>
      </w:r>
      <w:hyperlink r:id="rId113" w:tgtFrame="_blank" w:history="1">
        <w:r w:rsidRPr="00CB6079">
          <w:rPr>
            <w:rFonts w:ascii="Arial" w:eastAsia="Times New Roman" w:hAnsi="Arial" w:cs="Arial"/>
            <w:color w:val="0000FF"/>
            <w:spacing w:val="2"/>
            <w:sz w:val="24"/>
            <w:szCs w:val="24"/>
            <w:u w:val="single"/>
            <w:bdr w:val="none" w:sz="0" w:space="0" w:color="auto" w:frame="1"/>
            <w:lang w:eastAsia="es-AR"/>
          </w:rPr>
          <w:t>CSI design proposal</w:t>
        </w:r>
      </w:hyperlink>
      <w:r w:rsidRPr="00CB6079">
        <w:rPr>
          <w:rFonts w:ascii="Arial" w:eastAsia="Times New Roman" w:hAnsi="Arial" w:cs="Arial"/>
          <w:color w:val="000000"/>
          <w:spacing w:val="2"/>
          <w:sz w:val="24"/>
          <w:szCs w:val="24"/>
          <w:lang w:eastAsia="es-AR"/>
        </w:rPr>
        <w:t> for more information.</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CSI support was introduced as alpha in Kubernetes v1.9, moved to beta in Kubernetes v1.10, and is GA in Kubernetes v1.13.</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Note:</w:t>
      </w:r>
      <w:r w:rsidRPr="00CB6079">
        <w:rPr>
          <w:rFonts w:ascii="Arial" w:eastAsia="Times New Roman" w:hAnsi="Arial" w:cs="Arial"/>
          <w:color w:val="000000"/>
          <w:sz w:val="21"/>
          <w:szCs w:val="21"/>
          <w:lang w:eastAsia="es-AR"/>
        </w:rPr>
        <w:t> Support for CSI spec versions 0.2 and 0.3 are deprecated in Kubernetes v1.13 and will be removed in a future release.</w:t>
      </w:r>
    </w:p>
    <w:p w:rsidR="00CB6079" w:rsidRPr="00CB6079" w:rsidRDefault="00CB6079" w:rsidP="00CB6079">
      <w:pPr>
        <w:shd w:val="clear" w:color="auto" w:fill="FFFFFF"/>
        <w:spacing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lastRenderedPageBreak/>
        <w:t>Note:</w:t>
      </w:r>
      <w:r w:rsidRPr="00CB6079">
        <w:rPr>
          <w:rFonts w:ascii="Arial" w:eastAsia="Times New Roman" w:hAnsi="Arial" w:cs="Arial"/>
          <w:color w:val="000000"/>
          <w:sz w:val="21"/>
          <w:szCs w:val="21"/>
          <w:lang w:eastAsia="es-AR"/>
        </w:rPr>
        <w:t> CSI drivers may not be compatible across all Kubernetes releases. Please check the specific CSI driver’s documentation for supported deployments steps for each Kubernetes release and a compatibility matrix.</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Once a CSI compatible volume driver is deployed on a Kubernetes cluster, users may use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w:t>
      </w:r>
      <w:r w:rsidRPr="00CB6079">
        <w:rPr>
          <w:rFonts w:ascii="Arial" w:eastAsia="Times New Roman" w:hAnsi="Arial" w:cs="Arial"/>
          <w:color w:val="000000"/>
          <w:spacing w:val="2"/>
          <w:sz w:val="24"/>
          <w:szCs w:val="24"/>
          <w:lang w:eastAsia="es-AR"/>
        </w:rPr>
        <w:t> volume type to attach, mount, etc. the volumes exposed by the CSI driver.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w:t>
      </w:r>
      <w:r w:rsidRPr="00CB6079">
        <w:rPr>
          <w:rFonts w:ascii="Arial" w:eastAsia="Times New Roman" w:hAnsi="Arial" w:cs="Arial"/>
          <w:color w:val="000000"/>
          <w:spacing w:val="2"/>
          <w:sz w:val="24"/>
          <w:szCs w:val="24"/>
          <w:lang w:eastAsia="es-AR"/>
        </w:rPr>
        <w:t> volume type does not support direct reference from Pod and may only be referenced in a Pod via a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PersistentVolumeClaim</w:t>
      </w:r>
      <w:r w:rsidRPr="00CB6079">
        <w:rPr>
          <w:rFonts w:ascii="Arial" w:eastAsia="Times New Roman" w:hAnsi="Arial" w:cs="Arial"/>
          <w:color w:val="000000"/>
          <w:spacing w:val="2"/>
          <w:sz w:val="24"/>
          <w:szCs w:val="24"/>
          <w:lang w:eastAsia="es-AR"/>
        </w:rPr>
        <w:t> object.</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following fields are available to storage administrators to configure a CSI persistent volume:</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driver</w:t>
      </w:r>
      <w:r w:rsidRPr="00CB6079">
        <w:rPr>
          <w:rFonts w:ascii="Arial" w:eastAsia="Times New Roman" w:hAnsi="Arial" w:cs="Arial"/>
          <w:color w:val="000000"/>
          <w:sz w:val="24"/>
          <w:szCs w:val="24"/>
          <w:lang w:eastAsia="es-AR"/>
        </w:rPr>
        <w:t>: A string value that specifies the name of the volume driver to use. This value must correspond to the value returned in the </w:t>
      </w:r>
      <w:r w:rsidRPr="00CB6079">
        <w:rPr>
          <w:rFonts w:ascii="Courier New" w:eastAsia="Times New Roman" w:hAnsi="Courier New" w:cs="Courier New"/>
          <w:color w:val="303030"/>
          <w:sz w:val="21"/>
          <w:szCs w:val="21"/>
          <w:bdr w:val="none" w:sz="0" w:space="0" w:color="auto" w:frame="1"/>
          <w:shd w:val="clear" w:color="auto" w:fill="F7F7F7"/>
          <w:lang w:eastAsia="es-AR"/>
        </w:rPr>
        <w:t>GetPluginInfoResponse</w:t>
      </w:r>
      <w:r w:rsidRPr="00CB6079">
        <w:rPr>
          <w:rFonts w:ascii="Arial" w:eastAsia="Times New Roman" w:hAnsi="Arial" w:cs="Arial"/>
          <w:color w:val="000000"/>
          <w:sz w:val="24"/>
          <w:szCs w:val="24"/>
          <w:lang w:eastAsia="es-AR"/>
        </w:rPr>
        <w:t> by the CSI driver as defined in the </w:t>
      </w:r>
      <w:hyperlink r:id="rId114" w:anchor="getplugininfo" w:tgtFrame="_blank" w:history="1">
        <w:r w:rsidRPr="00CB6079">
          <w:rPr>
            <w:rFonts w:ascii="Arial" w:eastAsia="Times New Roman" w:hAnsi="Arial" w:cs="Arial"/>
            <w:color w:val="0000FF"/>
            <w:sz w:val="24"/>
            <w:szCs w:val="24"/>
            <w:u w:val="single"/>
            <w:bdr w:val="none" w:sz="0" w:space="0" w:color="auto" w:frame="1"/>
            <w:lang w:eastAsia="es-AR"/>
          </w:rPr>
          <w:t>CSI spec</w:t>
        </w:r>
      </w:hyperlink>
      <w:r w:rsidRPr="00CB6079">
        <w:rPr>
          <w:rFonts w:ascii="Arial" w:eastAsia="Times New Roman" w:hAnsi="Arial" w:cs="Arial"/>
          <w:color w:val="000000"/>
          <w:sz w:val="24"/>
          <w:szCs w:val="24"/>
          <w:lang w:eastAsia="es-AR"/>
        </w:rPr>
        <w:t>. It is used by Kubernetes to identify which CSI driver to call out to, and by CSI driver components to identify which PV objects belong to the CSI driver.</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volumeHandle</w:t>
      </w:r>
      <w:r w:rsidRPr="00CB6079">
        <w:rPr>
          <w:rFonts w:ascii="Arial" w:eastAsia="Times New Roman" w:hAnsi="Arial" w:cs="Arial"/>
          <w:color w:val="000000"/>
          <w:sz w:val="24"/>
          <w:szCs w:val="24"/>
          <w:lang w:eastAsia="es-AR"/>
        </w:rPr>
        <w:t>: A string value that uniquely identifies the volume. This value must correspond to the value returned in the </w:t>
      </w:r>
      <w:r w:rsidRPr="00CB6079">
        <w:rPr>
          <w:rFonts w:ascii="Courier New" w:eastAsia="Times New Roman" w:hAnsi="Courier New" w:cs="Courier New"/>
          <w:color w:val="303030"/>
          <w:sz w:val="21"/>
          <w:szCs w:val="21"/>
          <w:bdr w:val="none" w:sz="0" w:space="0" w:color="auto" w:frame="1"/>
          <w:shd w:val="clear" w:color="auto" w:fill="F7F7F7"/>
          <w:lang w:eastAsia="es-AR"/>
        </w:rPr>
        <w:t>volume.id</w:t>
      </w:r>
      <w:r w:rsidRPr="00CB6079">
        <w:rPr>
          <w:rFonts w:ascii="Arial" w:eastAsia="Times New Roman" w:hAnsi="Arial" w:cs="Arial"/>
          <w:color w:val="000000"/>
          <w:sz w:val="24"/>
          <w:szCs w:val="24"/>
          <w:lang w:eastAsia="es-AR"/>
        </w:rPr>
        <w:t> field of the </w:t>
      </w:r>
      <w:r w:rsidRPr="00CB6079">
        <w:rPr>
          <w:rFonts w:ascii="Courier New" w:eastAsia="Times New Roman" w:hAnsi="Courier New" w:cs="Courier New"/>
          <w:color w:val="303030"/>
          <w:sz w:val="21"/>
          <w:szCs w:val="21"/>
          <w:bdr w:val="none" w:sz="0" w:space="0" w:color="auto" w:frame="1"/>
          <w:shd w:val="clear" w:color="auto" w:fill="F7F7F7"/>
          <w:lang w:eastAsia="es-AR"/>
        </w:rPr>
        <w:t>CreateVolumeResponse</w:t>
      </w:r>
      <w:r w:rsidRPr="00CB6079">
        <w:rPr>
          <w:rFonts w:ascii="Arial" w:eastAsia="Times New Roman" w:hAnsi="Arial" w:cs="Arial"/>
          <w:color w:val="000000"/>
          <w:sz w:val="24"/>
          <w:szCs w:val="24"/>
          <w:lang w:eastAsia="es-AR"/>
        </w:rPr>
        <w:t> by the CSI driver as defined in the </w:t>
      </w:r>
      <w:hyperlink r:id="rId115" w:anchor="createvolume" w:tgtFrame="_blank" w:history="1">
        <w:r w:rsidRPr="00CB6079">
          <w:rPr>
            <w:rFonts w:ascii="Arial" w:eastAsia="Times New Roman" w:hAnsi="Arial" w:cs="Arial"/>
            <w:color w:val="0000FF"/>
            <w:sz w:val="24"/>
            <w:szCs w:val="24"/>
            <w:u w:val="single"/>
            <w:bdr w:val="none" w:sz="0" w:space="0" w:color="auto" w:frame="1"/>
            <w:lang w:eastAsia="es-AR"/>
          </w:rPr>
          <w:t>CSI spec</w:t>
        </w:r>
      </w:hyperlink>
      <w:r w:rsidRPr="00CB6079">
        <w:rPr>
          <w:rFonts w:ascii="Arial" w:eastAsia="Times New Roman" w:hAnsi="Arial" w:cs="Arial"/>
          <w:color w:val="000000"/>
          <w:sz w:val="24"/>
          <w:szCs w:val="24"/>
          <w:lang w:eastAsia="es-AR"/>
        </w:rPr>
        <w:t>. The value is passed as </w:t>
      </w:r>
      <w:r w:rsidRPr="00CB6079">
        <w:rPr>
          <w:rFonts w:ascii="Courier New" w:eastAsia="Times New Roman" w:hAnsi="Courier New" w:cs="Courier New"/>
          <w:color w:val="303030"/>
          <w:sz w:val="21"/>
          <w:szCs w:val="21"/>
          <w:bdr w:val="none" w:sz="0" w:space="0" w:color="auto" w:frame="1"/>
          <w:shd w:val="clear" w:color="auto" w:fill="F7F7F7"/>
          <w:lang w:eastAsia="es-AR"/>
        </w:rPr>
        <w:t>volume_id</w:t>
      </w:r>
      <w:r w:rsidRPr="00CB6079">
        <w:rPr>
          <w:rFonts w:ascii="Arial" w:eastAsia="Times New Roman" w:hAnsi="Arial" w:cs="Arial"/>
          <w:color w:val="000000"/>
          <w:sz w:val="24"/>
          <w:szCs w:val="24"/>
          <w:lang w:eastAsia="es-AR"/>
        </w:rPr>
        <w:t> on all calls to the CSI volume driver when referencing the volume.</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readOnly</w:t>
      </w:r>
      <w:r w:rsidRPr="00CB6079">
        <w:rPr>
          <w:rFonts w:ascii="Arial" w:eastAsia="Times New Roman" w:hAnsi="Arial" w:cs="Arial"/>
          <w:color w:val="000000"/>
          <w:sz w:val="24"/>
          <w:szCs w:val="24"/>
          <w:lang w:eastAsia="es-AR"/>
        </w:rPr>
        <w:t>: An optional boolean value indicating whether the volume is to be “ControllerPublished” (attached) as read only. Default is false. This value is passed to the CSI driver via the </w:t>
      </w:r>
      <w:r w:rsidRPr="00CB6079">
        <w:rPr>
          <w:rFonts w:ascii="Courier New" w:eastAsia="Times New Roman" w:hAnsi="Courier New" w:cs="Courier New"/>
          <w:color w:val="303030"/>
          <w:sz w:val="21"/>
          <w:szCs w:val="21"/>
          <w:bdr w:val="none" w:sz="0" w:space="0" w:color="auto" w:frame="1"/>
          <w:shd w:val="clear" w:color="auto" w:fill="F7F7F7"/>
          <w:lang w:eastAsia="es-AR"/>
        </w:rPr>
        <w:t>readonly</w:t>
      </w:r>
      <w:r w:rsidRPr="00CB6079">
        <w:rPr>
          <w:rFonts w:ascii="Arial" w:eastAsia="Times New Roman" w:hAnsi="Arial" w:cs="Arial"/>
          <w:color w:val="000000"/>
          <w:sz w:val="24"/>
          <w:szCs w:val="24"/>
          <w:lang w:eastAsia="es-AR"/>
        </w:rPr>
        <w:t> field in the </w:t>
      </w:r>
      <w:r w:rsidRPr="00CB6079">
        <w:rPr>
          <w:rFonts w:ascii="Courier New" w:eastAsia="Times New Roman" w:hAnsi="Courier New" w:cs="Courier New"/>
          <w:color w:val="303030"/>
          <w:sz w:val="21"/>
          <w:szCs w:val="21"/>
          <w:bdr w:val="none" w:sz="0" w:space="0" w:color="auto" w:frame="1"/>
          <w:shd w:val="clear" w:color="auto" w:fill="F7F7F7"/>
          <w:lang w:eastAsia="es-AR"/>
        </w:rPr>
        <w:t>ControllerPublishVolumeRequest</w:t>
      </w:r>
      <w:r w:rsidRPr="00CB6079">
        <w:rPr>
          <w:rFonts w:ascii="Arial" w:eastAsia="Times New Roman" w:hAnsi="Arial" w:cs="Arial"/>
          <w:color w:val="000000"/>
          <w:sz w:val="24"/>
          <w:szCs w:val="24"/>
          <w:lang w:eastAsia="es-AR"/>
        </w:rPr>
        <w:t>.</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fsType</w:t>
      </w:r>
      <w:r w:rsidRPr="00CB6079">
        <w:rPr>
          <w:rFonts w:ascii="Arial" w:eastAsia="Times New Roman" w:hAnsi="Arial" w:cs="Arial"/>
          <w:color w:val="000000"/>
          <w:sz w:val="24"/>
          <w:szCs w:val="24"/>
          <w:lang w:eastAsia="es-AR"/>
        </w:rPr>
        <w:t>: If the PV’s </w:t>
      </w:r>
      <w:r w:rsidRPr="00CB6079">
        <w:rPr>
          <w:rFonts w:ascii="Courier New" w:eastAsia="Times New Roman" w:hAnsi="Courier New" w:cs="Courier New"/>
          <w:color w:val="303030"/>
          <w:sz w:val="21"/>
          <w:szCs w:val="21"/>
          <w:bdr w:val="none" w:sz="0" w:space="0" w:color="auto" w:frame="1"/>
          <w:shd w:val="clear" w:color="auto" w:fill="F7F7F7"/>
          <w:lang w:eastAsia="es-AR"/>
        </w:rPr>
        <w:t>VolumeMode</w:t>
      </w:r>
      <w:r w:rsidRPr="00CB6079">
        <w:rPr>
          <w:rFonts w:ascii="Arial" w:eastAsia="Times New Roman" w:hAnsi="Arial" w:cs="Arial"/>
          <w:color w:val="000000"/>
          <w:sz w:val="24"/>
          <w:szCs w:val="24"/>
          <w:lang w:eastAsia="es-AR"/>
        </w:rPr>
        <w:t> is </w:t>
      </w:r>
      <w:r w:rsidRPr="00CB6079">
        <w:rPr>
          <w:rFonts w:ascii="Courier New" w:eastAsia="Times New Roman" w:hAnsi="Courier New" w:cs="Courier New"/>
          <w:color w:val="303030"/>
          <w:sz w:val="21"/>
          <w:szCs w:val="21"/>
          <w:bdr w:val="none" w:sz="0" w:space="0" w:color="auto" w:frame="1"/>
          <w:shd w:val="clear" w:color="auto" w:fill="F7F7F7"/>
          <w:lang w:eastAsia="es-AR"/>
        </w:rPr>
        <w:t>Filesystem</w:t>
      </w:r>
      <w:r w:rsidRPr="00CB6079">
        <w:rPr>
          <w:rFonts w:ascii="Arial" w:eastAsia="Times New Roman" w:hAnsi="Arial" w:cs="Arial"/>
          <w:color w:val="000000"/>
          <w:sz w:val="24"/>
          <w:szCs w:val="24"/>
          <w:lang w:eastAsia="es-AR"/>
        </w:rPr>
        <w:t> then this field may be used to specify the filesystem that should be used to mount the volume. If the volume has not been formatted and formatting is supported, this value will be used to format the volume. This value is passed to the CSI driver via the </w:t>
      </w:r>
      <w:r w:rsidRPr="00CB6079">
        <w:rPr>
          <w:rFonts w:ascii="Courier New" w:eastAsia="Times New Roman" w:hAnsi="Courier New" w:cs="Courier New"/>
          <w:color w:val="303030"/>
          <w:sz w:val="21"/>
          <w:szCs w:val="21"/>
          <w:bdr w:val="none" w:sz="0" w:space="0" w:color="auto" w:frame="1"/>
          <w:shd w:val="clear" w:color="auto" w:fill="F7F7F7"/>
          <w:lang w:eastAsia="es-AR"/>
        </w:rPr>
        <w:t>VolumeCapability</w:t>
      </w:r>
      <w:r w:rsidRPr="00CB6079">
        <w:rPr>
          <w:rFonts w:ascii="Arial" w:eastAsia="Times New Roman" w:hAnsi="Arial" w:cs="Arial"/>
          <w:color w:val="000000"/>
          <w:sz w:val="24"/>
          <w:szCs w:val="24"/>
          <w:lang w:eastAsia="es-AR"/>
        </w:rPr>
        <w:t> field of </w:t>
      </w:r>
      <w:r w:rsidRPr="00CB6079">
        <w:rPr>
          <w:rFonts w:ascii="Courier New" w:eastAsia="Times New Roman" w:hAnsi="Courier New" w:cs="Courier New"/>
          <w:color w:val="303030"/>
          <w:sz w:val="21"/>
          <w:szCs w:val="21"/>
          <w:bdr w:val="none" w:sz="0" w:space="0" w:color="auto" w:frame="1"/>
          <w:shd w:val="clear" w:color="auto" w:fill="F7F7F7"/>
          <w:lang w:eastAsia="es-AR"/>
        </w:rPr>
        <w:t>ControllerPublishVolumeRequest</w:t>
      </w:r>
      <w:r w:rsidRPr="00CB6079">
        <w:rPr>
          <w:rFonts w:ascii="Arial" w:eastAsia="Times New Roman" w:hAnsi="Arial" w:cs="Arial"/>
          <w:color w:val="000000"/>
          <w:sz w:val="24"/>
          <w:szCs w:val="24"/>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NodeStageVolumeRequest</w:t>
      </w:r>
      <w:r w:rsidRPr="00CB6079">
        <w:rPr>
          <w:rFonts w:ascii="Arial" w:eastAsia="Times New Roman" w:hAnsi="Arial" w:cs="Arial"/>
          <w:color w:val="000000"/>
          <w:sz w:val="24"/>
          <w:szCs w:val="24"/>
          <w:lang w:eastAsia="es-AR"/>
        </w:rPr>
        <w:t>, and </w:t>
      </w:r>
      <w:r w:rsidRPr="00CB6079">
        <w:rPr>
          <w:rFonts w:ascii="Courier New" w:eastAsia="Times New Roman" w:hAnsi="Courier New" w:cs="Courier New"/>
          <w:color w:val="303030"/>
          <w:sz w:val="21"/>
          <w:szCs w:val="21"/>
          <w:bdr w:val="none" w:sz="0" w:space="0" w:color="auto" w:frame="1"/>
          <w:shd w:val="clear" w:color="auto" w:fill="F7F7F7"/>
          <w:lang w:eastAsia="es-AR"/>
        </w:rPr>
        <w:t>NodePublishVolumeRequest</w:t>
      </w:r>
      <w:r w:rsidRPr="00CB6079">
        <w:rPr>
          <w:rFonts w:ascii="Arial" w:eastAsia="Times New Roman" w:hAnsi="Arial" w:cs="Arial"/>
          <w:color w:val="000000"/>
          <w:sz w:val="24"/>
          <w:szCs w:val="24"/>
          <w:lang w:eastAsia="es-AR"/>
        </w:rPr>
        <w:t>.</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volumeAttributes</w:t>
      </w:r>
      <w:r w:rsidRPr="00CB6079">
        <w:rPr>
          <w:rFonts w:ascii="Arial" w:eastAsia="Times New Roman" w:hAnsi="Arial" w:cs="Arial"/>
          <w:color w:val="000000"/>
          <w:sz w:val="24"/>
          <w:szCs w:val="24"/>
          <w:lang w:eastAsia="es-AR"/>
        </w:rPr>
        <w:t xml:space="preserve">: A map of string to string that specifies static properties of a volume. This map must correspond to the map returned in </w:t>
      </w:r>
      <w:r w:rsidRPr="00CB6079">
        <w:rPr>
          <w:rFonts w:ascii="Arial" w:eastAsia="Times New Roman" w:hAnsi="Arial" w:cs="Arial"/>
          <w:color w:val="000000"/>
          <w:sz w:val="24"/>
          <w:szCs w:val="24"/>
          <w:lang w:eastAsia="es-AR"/>
        </w:rPr>
        <w:lastRenderedPageBreak/>
        <w:t>the </w:t>
      </w:r>
      <w:r w:rsidRPr="00CB6079">
        <w:rPr>
          <w:rFonts w:ascii="Courier New" w:eastAsia="Times New Roman" w:hAnsi="Courier New" w:cs="Courier New"/>
          <w:color w:val="303030"/>
          <w:sz w:val="21"/>
          <w:szCs w:val="21"/>
          <w:bdr w:val="none" w:sz="0" w:space="0" w:color="auto" w:frame="1"/>
          <w:shd w:val="clear" w:color="auto" w:fill="F7F7F7"/>
          <w:lang w:eastAsia="es-AR"/>
        </w:rPr>
        <w:t>volume.attributes</w:t>
      </w:r>
      <w:r w:rsidRPr="00CB6079">
        <w:rPr>
          <w:rFonts w:ascii="Arial" w:eastAsia="Times New Roman" w:hAnsi="Arial" w:cs="Arial"/>
          <w:color w:val="000000"/>
          <w:sz w:val="24"/>
          <w:szCs w:val="24"/>
          <w:lang w:eastAsia="es-AR"/>
        </w:rPr>
        <w:t> field of the </w:t>
      </w:r>
      <w:r w:rsidRPr="00CB6079">
        <w:rPr>
          <w:rFonts w:ascii="Courier New" w:eastAsia="Times New Roman" w:hAnsi="Courier New" w:cs="Courier New"/>
          <w:color w:val="303030"/>
          <w:sz w:val="21"/>
          <w:szCs w:val="21"/>
          <w:bdr w:val="none" w:sz="0" w:space="0" w:color="auto" w:frame="1"/>
          <w:shd w:val="clear" w:color="auto" w:fill="F7F7F7"/>
          <w:lang w:eastAsia="es-AR"/>
        </w:rPr>
        <w:t>CreateVolumeResponse</w:t>
      </w:r>
      <w:r w:rsidRPr="00CB6079">
        <w:rPr>
          <w:rFonts w:ascii="Arial" w:eastAsia="Times New Roman" w:hAnsi="Arial" w:cs="Arial"/>
          <w:color w:val="000000"/>
          <w:sz w:val="24"/>
          <w:szCs w:val="24"/>
          <w:lang w:eastAsia="es-AR"/>
        </w:rPr>
        <w:t> by the CSI driver as defined in the </w:t>
      </w:r>
      <w:hyperlink r:id="rId116" w:anchor="createvolume" w:tgtFrame="_blank" w:history="1">
        <w:r w:rsidRPr="00CB6079">
          <w:rPr>
            <w:rFonts w:ascii="Arial" w:eastAsia="Times New Roman" w:hAnsi="Arial" w:cs="Arial"/>
            <w:color w:val="0000FF"/>
            <w:sz w:val="24"/>
            <w:szCs w:val="24"/>
            <w:u w:val="single"/>
            <w:bdr w:val="none" w:sz="0" w:space="0" w:color="auto" w:frame="1"/>
            <w:lang w:eastAsia="es-AR"/>
          </w:rPr>
          <w:t>CSI spec</w:t>
        </w:r>
      </w:hyperlink>
      <w:r w:rsidRPr="00CB6079">
        <w:rPr>
          <w:rFonts w:ascii="Arial" w:eastAsia="Times New Roman" w:hAnsi="Arial" w:cs="Arial"/>
          <w:color w:val="000000"/>
          <w:sz w:val="24"/>
          <w:szCs w:val="24"/>
          <w:lang w:eastAsia="es-AR"/>
        </w:rPr>
        <w:t>. The map is passed to the CSI driver via the </w:t>
      </w:r>
      <w:r w:rsidRPr="00CB6079">
        <w:rPr>
          <w:rFonts w:ascii="Courier New" w:eastAsia="Times New Roman" w:hAnsi="Courier New" w:cs="Courier New"/>
          <w:color w:val="303030"/>
          <w:sz w:val="21"/>
          <w:szCs w:val="21"/>
          <w:bdr w:val="none" w:sz="0" w:space="0" w:color="auto" w:frame="1"/>
          <w:shd w:val="clear" w:color="auto" w:fill="F7F7F7"/>
          <w:lang w:eastAsia="es-AR"/>
        </w:rPr>
        <w:t>volume_attributes</w:t>
      </w:r>
      <w:r w:rsidRPr="00CB6079">
        <w:rPr>
          <w:rFonts w:ascii="Arial" w:eastAsia="Times New Roman" w:hAnsi="Arial" w:cs="Arial"/>
          <w:color w:val="000000"/>
          <w:sz w:val="24"/>
          <w:szCs w:val="24"/>
          <w:lang w:eastAsia="es-AR"/>
        </w:rPr>
        <w:t> field in the </w:t>
      </w:r>
      <w:r w:rsidRPr="00CB6079">
        <w:rPr>
          <w:rFonts w:ascii="Courier New" w:eastAsia="Times New Roman" w:hAnsi="Courier New" w:cs="Courier New"/>
          <w:color w:val="303030"/>
          <w:sz w:val="21"/>
          <w:szCs w:val="21"/>
          <w:bdr w:val="none" w:sz="0" w:space="0" w:color="auto" w:frame="1"/>
          <w:shd w:val="clear" w:color="auto" w:fill="F7F7F7"/>
          <w:lang w:eastAsia="es-AR"/>
        </w:rPr>
        <w:t>ControllerPublishVolumeRequest</w:t>
      </w:r>
      <w:r w:rsidRPr="00CB6079">
        <w:rPr>
          <w:rFonts w:ascii="Arial" w:eastAsia="Times New Roman" w:hAnsi="Arial" w:cs="Arial"/>
          <w:color w:val="000000"/>
          <w:sz w:val="24"/>
          <w:szCs w:val="24"/>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NodeStageVolumeRequest</w:t>
      </w:r>
      <w:r w:rsidRPr="00CB6079">
        <w:rPr>
          <w:rFonts w:ascii="Arial" w:eastAsia="Times New Roman" w:hAnsi="Arial" w:cs="Arial"/>
          <w:color w:val="000000"/>
          <w:sz w:val="24"/>
          <w:szCs w:val="24"/>
          <w:lang w:eastAsia="es-AR"/>
        </w:rPr>
        <w:t>, and </w:t>
      </w:r>
      <w:r w:rsidRPr="00CB6079">
        <w:rPr>
          <w:rFonts w:ascii="Courier New" w:eastAsia="Times New Roman" w:hAnsi="Courier New" w:cs="Courier New"/>
          <w:color w:val="303030"/>
          <w:sz w:val="21"/>
          <w:szCs w:val="21"/>
          <w:bdr w:val="none" w:sz="0" w:space="0" w:color="auto" w:frame="1"/>
          <w:shd w:val="clear" w:color="auto" w:fill="F7F7F7"/>
          <w:lang w:eastAsia="es-AR"/>
        </w:rPr>
        <w:t>NodePublishVolumeRequest</w:t>
      </w:r>
      <w:r w:rsidRPr="00CB6079">
        <w:rPr>
          <w:rFonts w:ascii="Arial" w:eastAsia="Times New Roman" w:hAnsi="Arial" w:cs="Arial"/>
          <w:color w:val="000000"/>
          <w:sz w:val="24"/>
          <w:szCs w:val="24"/>
          <w:lang w:eastAsia="es-AR"/>
        </w:rPr>
        <w:t>.</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controllerPublishSecretRef</w:t>
      </w:r>
      <w:r w:rsidRPr="00CB6079">
        <w:rPr>
          <w:rFonts w:ascii="Arial" w:eastAsia="Times New Roman" w:hAnsi="Arial" w:cs="Arial"/>
          <w:color w:val="000000"/>
          <w:sz w:val="24"/>
          <w:szCs w:val="24"/>
          <w:lang w:eastAsia="es-AR"/>
        </w:rPr>
        <w:t>: A reference to the secret object containing sensitive information to pass to the CSI driver to complete the CSI </w:t>
      </w:r>
      <w:r w:rsidRPr="00CB6079">
        <w:rPr>
          <w:rFonts w:ascii="Courier New" w:eastAsia="Times New Roman" w:hAnsi="Courier New" w:cs="Courier New"/>
          <w:color w:val="303030"/>
          <w:sz w:val="21"/>
          <w:szCs w:val="21"/>
          <w:bdr w:val="none" w:sz="0" w:space="0" w:color="auto" w:frame="1"/>
          <w:shd w:val="clear" w:color="auto" w:fill="F7F7F7"/>
          <w:lang w:eastAsia="es-AR"/>
        </w:rPr>
        <w:t>ControllerPublishVolume</w:t>
      </w:r>
      <w:r w:rsidRPr="00CB6079">
        <w:rPr>
          <w:rFonts w:ascii="Arial" w:eastAsia="Times New Roman" w:hAnsi="Arial" w:cs="Arial"/>
          <w:color w:val="000000"/>
          <w:sz w:val="24"/>
          <w:szCs w:val="24"/>
          <w:lang w:eastAsia="es-AR"/>
        </w:rPr>
        <w:t> and </w:t>
      </w:r>
      <w:r w:rsidRPr="00CB6079">
        <w:rPr>
          <w:rFonts w:ascii="Courier New" w:eastAsia="Times New Roman" w:hAnsi="Courier New" w:cs="Courier New"/>
          <w:color w:val="303030"/>
          <w:sz w:val="21"/>
          <w:szCs w:val="21"/>
          <w:bdr w:val="none" w:sz="0" w:space="0" w:color="auto" w:frame="1"/>
          <w:shd w:val="clear" w:color="auto" w:fill="F7F7F7"/>
          <w:lang w:eastAsia="es-AR"/>
        </w:rPr>
        <w:t>ControllerUnpublishVolume</w:t>
      </w:r>
      <w:r w:rsidRPr="00CB6079">
        <w:rPr>
          <w:rFonts w:ascii="Arial" w:eastAsia="Times New Roman" w:hAnsi="Arial" w:cs="Arial"/>
          <w:color w:val="000000"/>
          <w:sz w:val="24"/>
          <w:szCs w:val="24"/>
          <w:lang w:eastAsia="es-AR"/>
        </w:rPr>
        <w:t> calls. This field is optional, and may be empty if no secret is required. If the secret object contains more than one secret, all secrets are passed.</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nodeStageSecretRef</w:t>
      </w:r>
      <w:r w:rsidRPr="00CB6079">
        <w:rPr>
          <w:rFonts w:ascii="Arial" w:eastAsia="Times New Roman" w:hAnsi="Arial" w:cs="Arial"/>
          <w:color w:val="000000"/>
          <w:sz w:val="24"/>
          <w:szCs w:val="24"/>
          <w:lang w:eastAsia="es-AR"/>
        </w:rPr>
        <w:t>: A reference to the secret object containing sensitive information to pass to the CSI driver to complete the CSI </w:t>
      </w:r>
      <w:r w:rsidRPr="00CB6079">
        <w:rPr>
          <w:rFonts w:ascii="Courier New" w:eastAsia="Times New Roman" w:hAnsi="Courier New" w:cs="Courier New"/>
          <w:color w:val="303030"/>
          <w:sz w:val="21"/>
          <w:szCs w:val="21"/>
          <w:bdr w:val="none" w:sz="0" w:space="0" w:color="auto" w:frame="1"/>
          <w:shd w:val="clear" w:color="auto" w:fill="F7F7F7"/>
          <w:lang w:eastAsia="es-AR"/>
        </w:rPr>
        <w:t>NodeStageVolume</w:t>
      </w:r>
      <w:r w:rsidRPr="00CB6079">
        <w:rPr>
          <w:rFonts w:ascii="Arial" w:eastAsia="Times New Roman" w:hAnsi="Arial" w:cs="Arial"/>
          <w:color w:val="000000"/>
          <w:sz w:val="24"/>
          <w:szCs w:val="24"/>
          <w:lang w:eastAsia="es-AR"/>
        </w:rPr>
        <w:t> call. This field is optional, and may be empty if no secret is required. If the secret object contains more than one secret, all secrets are passed.</w:t>
      </w:r>
    </w:p>
    <w:p w:rsidR="00CB6079" w:rsidRPr="00CB6079" w:rsidRDefault="00CB6079" w:rsidP="00CB6079">
      <w:pPr>
        <w:numPr>
          <w:ilvl w:val="0"/>
          <w:numId w:val="11"/>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nodePublishSecretRef</w:t>
      </w:r>
      <w:r w:rsidRPr="00CB6079">
        <w:rPr>
          <w:rFonts w:ascii="Arial" w:eastAsia="Times New Roman" w:hAnsi="Arial" w:cs="Arial"/>
          <w:color w:val="000000"/>
          <w:sz w:val="24"/>
          <w:szCs w:val="24"/>
          <w:lang w:eastAsia="es-AR"/>
        </w:rPr>
        <w:t>: A reference to the secret object containing sensitive information to pass to the CSI driver to complete the CSI </w:t>
      </w:r>
      <w:r w:rsidRPr="00CB6079">
        <w:rPr>
          <w:rFonts w:ascii="Courier New" w:eastAsia="Times New Roman" w:hAnsi="Courier New" w:cs="Courier New"/>
          <w:color w:val="303030"/>
          <w:sz w:val="21"/>
          <w:szCs w:val="21"/>
          <w:bdr w:val="none" w:sz="0" w:space="0" w:color="auto" w:frame="1"/>
          <w:shd w:val="clear" w:color="auto" w:fill="F7F7F7"/>
          <w:lang w:eastAsia="es-AR"/>
        </w:rPr>
        <w:t>NodePublishVolume</w:t>
      </w:r>
      <w:r w:rsidRPr="00CB6079">
        <w:rPr>
          <w:rFonts w:ascii="Arial" w:eastAsia="Times New Roman" w:hAnsi="Arial" w:cs="Arial"/>
          <w:color w:val="000000"/>
          <w:sz w:val="24"/>
          <w:szCs w:val="24"/>
          <w:lang w:eastAsia="es-AR"/>
        </w:rPr>
        <w:t> call. This field is optional, and may be empty if no secret is required. If the secret object contains more than one secret, all secrets are passed.</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raw block volume support</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117" w:history="1">
        <w:r w:rsidRPr="00CB6079">
          <w:rPr>
            <w:rFonts w:ascii="Arial" w:eastAsia="Times New Roman" w:hAnsi="Arial" w:cs="Arial"/>
            <w:color w:val="555555"/>
            <w:sz w:val="21"/>
            <w:szCs w:val="21"/>
            <w:u w:val="single"/>
            <w:bdr w:val="single" w:sz="6" w:space="0" w:color="D3D3D3" w:frame="1"/>
            <w:shd w:val="clear" w:color="auto" w:fill="E6E6E6"/>
            <w:lang w:eastAsia="es-AR"/>
          </w:rPr>
          <w:t>beta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Starting with version 1.11, CSI introduced support for raw block volumes, which relies on the raw block volume feature that was introduced in a previous version of Kubernetes. This feature will make it possible for vendors with external CSI drivers to implement raw block volumes support in Kubernetes workloads.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CSI block volume support is feature-gated, but enabled by default. The two feature gates which must be enabled for this feature are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BlockVolume</w:t>
      </w:r>
      <w:r w:rsidRPr="00CB6079">
        <w:rPr>
          <w:rFonts w:ascii="Arial" w:eastAsia="Times New Roman" w:hAnsi="Arial" w:cs="Arial"/>
          <w:color w:val="000000"/>
          <w:spacing w:val="2"/>
          <w:sz w:val="24"/>
          <w:szCs w:val="24"/>
          <w:lang w:eastAsia="es-AR"/>
        </w:rPr>
        <w:t> and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CSIBlockVolume</w:t>
      </w:r>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Learn how to </w:t>
      </w:r>
      <w:hyperlink r:id="rId118" w:anchor="raw-block-volume-support" w:history="1">
        <w:r w:rsidRPr="00CB6079">
          <w:rPr>
            <w:rFonts w:ascii="Arial" w:eastAsia="Times New Roman" w:hAnsi="Arial" w:cs="Arial"/>
            <w:color w:val="0000FF"/>
            <w:spacing w:val="2"/>
            <w:sz w:val="24"/>
            <w:szCs w:val="24"/>
            <w:u w:val="single"/>
            <w:bdr w:val="none" w:sz="0" w:space="0" w:color="auto" w:frame="1"/>
            <w:lang w:eastAsia="es-AR"/>
          </w:rPr>
          <w:t>setup your PV/PVC with raw block volume support</w:t>
        </w:r>
      </w:hyperlink>
      <w:r w:rsidRPr="00CB6079">
        <w:rPr>
          <w:rFonts w:ascii="Arial" w:eastAsia="Times New Roman" w:hAnsi="Arial" w:cs="Arial"/>
          <w:color w:val="000000"/>
          <w:spacing w:val="2"/>
          <w:sz w:val="24"/>
          <w:szCs w:val="24"/>
          <w:lang w:eastAsia="es-AR"/>
        </w:rPr>
        <w:t>.</w:t>
      </w:r>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CSI ephemeral volumes</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v1.16</w:t>
      </w:r>
      <w:r w:rsidRPr="00CB6079">
        <w:rPr>
          <w:rFonts w:ascii="Arial" w:eastAsia="Times New Roman" w:hAnsi="Arial" w:cs="Arial"/>
          <w:color w:val="000000"/>
          <w:sz w:val="21"/>
          <w:szCs w:val="21"/>
          <w:lang w:eastAsia="es-AR"/>
        </w:rPr>
        <w:t> </w:t>
      </w:r>
      <w:hyperlink r:id="rId119" w:history="1">
        <w:r w:rsidRPr="00CB6079">
          <w:rPr>
            <w:rFonts w:ascii="Arial" w:eastAsia="Times New Roman" w:hAnsi="Arial" w:cs="Arial"/>
            <w:color w:val="555555"/>
            <w:sz w:val="21"/>
            <w:szCs w:val="21"/>
            <w:u w:val="single"/>
            <w:bdr w:val="single" w:sz="6" w:space="0" w:color="D3D3D3" w:frame="1"/>
            <w:shd w:val="clear" w:color="auto" w:fill="E6E6E6"/>
            <w:lang w:eastAsia="es-AR"/>
          </w:rPr>
          <w:t>beta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This feature allows CSI volumes to be directly embedded in the Pod specification instead of a PersistentVolume. Volumes specified in this way are ephemeral and do not persist across Pod restarts.</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Example:</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kind: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Pod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apiVersion:</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v1</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metadata: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my-csi-app</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spec:</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containers: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my-frontend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image: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busybox</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volumeMounts: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mountPath:</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"/data"</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my-csi-inline-vol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command:</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"sleep"</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BB4444"/>
          <w:sz w:val="21"/>
          <w:szCs w:val="21"/>
          <w:bdr w:val="none" w:sz="0" w:space="0" w:color="auto" w:frame="1"/>
          <w:shd w:val="clear" w:color="auto" w:fill="F7F7F7"/>
          <w:lang w:eastAsia="es-AR"/>
        </w:rPr>
        <w:t>"1000000"</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name:</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my-csi-inline-vol</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csi:</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driver:</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inline.storage.kubernetes.io</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volumeAttributes: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foo:</w:t>
      </w:r>
      <w:r w:rsidRPr="00CB6079">
        <w:rPr>
          <w:rFonts w:ascii="Courier New" w:eastAsia="Times New Roman" w:hAnsi="Courier New" w:cs="Courier New"/>
          <w:color w:val="BBBBBB"/>
          <w:sz w:val="21"/>
          <w:szCs w:val="21"/>
          <w:bdr w:val="none" w:sz="0" w:space="0" w:color="auto" w:frame="1"/>
          <w:shd w:val="clear" w:color="auto" w:fill="F7F7F7"/>
          <w:lang w:eastAsia="es-AR"/>
        </w:rPr>
        <w:t xml:space="preserve"> </w:t>
      </w:r>
      <w:r w:rsidRPr="00CB6079">
        <w:rPr>
          <w:rFonts w:ascii="Courier New" w:eastAsia="Times New Roman" w:hAnsi="Courier New" w:cs="Courier New"/>
          <w:color w:val="303030"/>
          <w:sz w:val="21"/>
          <w:szCs w:val="21"/>
          <w:bdr w:val="none" w:sz="0" w:space="0" w:color="auto" w:frame="1"/>
          <w:shd w:val="clear" w:color="auto" w:fill="F7F7F7"/>
          <w:lang w:eastAsia="es-AR"/>
        </w:rPr>
        <w:t>bar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This feature requires CSIInlineVolume feature gate to be enabled. It is enabled by default starting with Kubernetes 1.16.</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CSI ephemeral volumes are only supported by a subset of CSI drivers. Please see the list of CSI drivers </w:t>
      </w:r>
      <w:hyperlink r:id="rId120"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pBdr>
          <w:bottom w:val="single" w:sz="6" w:space="8" w:color="CCCCCC"/>
        </w:pBdr>
        <w:shd w:val="clear" w:color="auto" w:fill="FFFFFF"/>
        <w:spacing w:after="450" w:line="240" w:lineRule="auto"/>
        <w:outlineLvl w:val="0"/>
        <w:rPr>
          <w:rFonts w:ascii="Arial" w:eastAsia="Times New Roman" w:hAnsi="Arial" w:cs="Arial"/>
          <w:color w:val="000000"/>
          <w:kern w:val="36"/>
          <w:sz w:val="48"/>
          <w:szCs w:val="48"/>
          <w:lang w:eastAsia="es-AR"/>
        </w:rPr>
      </w:pPr>
      <w:r w:rsidRPr="00CB6079">
        <w:rPr>
          <w:rFonts w:ascii="Arial" w:eastAsia="Times New Roman" w:hAnsi="Arial" w:cs="Arial"/>
          <w:color w:val="000000"/>
          <w:kern w:val="36"/>
          <w:sz w:val="48"/>
          <w:szCs w:val="48"/>
          <w:lang w:eastAsia="es-AR"/>
        </w:rPr>
        <w:t>Developer resources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For more information on how to develop a CSI driver, refer to the </w:t>
      </w:r>
      <w:hyperlink r:id="rId121" w:tgtFrame="_blank" w:history="1">
        <w:r w:rsidRPr="00CB6079">
          <w:rPr>
            <w:rFonts w:ascii="Arial" w:eastAsia="Times New Roman" w:hAnsi="Arial" w:cs="Arial"/>
            <w:color w:val="0000FF"/>
            <w:spacing w:val="2"/>
            <w:sz w:val="24"/>
            <w:szCs w:val="24"/>
            <w:u w:val="single"/>
            <w:bdr w:val="none" w:sz="0" w:space="0" w:color="auto" w:frame="1"/>
            <w:lang w:eastAsia="es-AR"/>
          </w:rPr>
          <w:t>kubernetes-csi documentation</w:t>
        </w:r>
      </w:hyperlink>
    </w:p>
    <w:p w:rsidR="00CB6079" w:rsidRPr="00CB6079" w:rsidRDefault="00CB6079" w:rsidP="00CB6079">
      <w:pPr>
        <w:shd w:val="clear" w:color="auto" w:fill="FFFFFF"/>
        <w:spacing w:after="0" w:line="240" w:lineRule="auto"/>
        <w:outlineLvl w:val="3"/>
        <w:rPr>
          <w:rFonts w:ascii="Arial" w:eastAsia="Times New Roman" w:hAnsi="Arial" w:cs="Arial"/>
          <w:color w:val="000000"/>
          <w:sz w:val="30"/>
          <w:szCs w:val="30"/>
          <w:lang w:eastAsia="es-AR"/>
        </w:rPr>
      </w:pPr>
      <w:r w:rsidRPr="00CB6079">
        <w:rPr>
          <w:rFonts w:ascii="Arial" w:eastAsia="Times New Roman" w:hAnsi="Arial" w:cs="Arial"/>
          <w:color w:val="000000"/>
          <w:sz w:val="30"/>
          <w:szCs w:val="30"/>
          <w:lang w:eastAsia="es-AR"/>
        </w:rPr>
        <w:t>Migrating to CSI drivers from in-tree plugins</w:t>
      </w:r>
    </w:p>
    <w:p w:rsidR="00CB6079" w:rsidRPr="00CB6079" w:rsidRDefault="00CB6079" w:rsidP="00CB6079">
      <w:pPr>
        <w:shd w:val="clear" w:color="auto" w:fill="FFFFFF"/>
        <w:spacing w:after="150" w:line="240" w:lineRule="auto"/>
        <w:rPr>
          <w:rFonts w:ascii="Arial" w:eastAsia="Times New Roman" w:hAnsi="Arial" w:cs="Arial"/>
          <w:color w:val="000000"/>
          <w:sz w:val="21"/>
          <w:szCs w:val="21"/>
          <w:lang w:eastAsia="es-AR"/>
        </w:rPr>
      </w:pPr>
      <w:r w:rsidRPr="00CB6079">
        <w:rPr>
          <w:rFonts w:ascii="Arial" w:eastAsia="Times New Roman" w:hAnsi="Arial" w:cs="Arial"/>
          <w:b/>
          <w:bCs/>
          <w:color w:val="000000"/>
          <w:sz w:val="21"/>
          <w:szCs w:val="21"/>
          <w:bdr w:val="none" w:sz="0" w:space="0" w:color="auto" w:frame="1"/>
          <w:lang w:eastAsia="es-AR"/>
        </w:rPr>
        <w:t>FEATURE STATE:</w:t>
      </w:r>
      <w:r w:rsidRPr="00CB6079">
        <w:rPr>
          <w:rFonts w:ascii="Arial" w:eastAsia="Times New Roman" w:hAnsi="Arial" w:cs="Arial"/>
          <w:color w:val="000000"/>
          <w:sz w:val="21"/>
          <w:szCs w:val="21"/>
          <w:lang w:eastAsia="es-AR"/>
        </w:rPr>
        <w:t> </w:t>
      </w:r>
      <w:r w:rsidRPr="00CB6079">
        <w:rPr>
          <w:rFonts w:ascii="Courier New" w:eastAsia="Times New Roman" w:hAnsi="Courier New" w:cs="Courier New"/>
          <w:color w:val="303030"/>
          <w:sz w:val="21"/>
          <w:szCs w:val="21"/>
          <w:bdr w:val="none" w:sz="0" w:space="0" w:color="auto" w:frame="1"/>
          <w:shd w:val="clear" w:color="auto" w:fill="F7F7F7"/>
          <w:lang w:eastAsia="es-AR"/>
        </w:rPr>
        <w:t>Kubernetes v1.14</w:t>
      </w:r>
      <w:r w:rsidRPr="00CB6079">
        <w:rPr>
          <w:rFonts w:ascii="Arial" w:eastAsia="Times New Roman" w:hAnsi="Arial" w:cs="Arial"/>
          <w:color w:val="000000"/>
          <w:sz w:val="21"/>
          <w:szCs w:val="21"/>
          <w:lang w:eastAsia="es-AR"/>
        </w:rPr>
        <w:t> </w:t>
      </w:r>
      <w:hyperlink r:id="rId122" w:history="1">
        <w:r w:rsidRPr="00CB6079">
          <w:rPr>
            <w:rFonts w:ascii="Arial" w:eastAsia="Times New Roman" w:hAnsi="Arial" w:cs="Arial"/>
            <w:color w:val="555555"/>
            <w:sz w:val="21"/>
            <w:szCs w:val="21"/>
            <w:u w:val="single"/>
            <w:bdr w:val="single" w:sz="6" w:space="0" w:color="D3D3D3" w:frame="1"/>
            <w:shd w:val="clear" w:color="auto" w:fill="E6E6E6"/>
            <w:lang w:eastAsia="es-AR"/>
          </w:rPr>
          <w:t>alpha</w:t>
        </w:r>
      </w:hyperlink>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The CSI Migration feature, when enabled, directs operations against existing in-tree plugins to corresponding CSI plugins (which are expected to be installed and configured). The feature implements the necessary translation logic and shims to re-route the operations in a seamless fashion. As a result, operators do not have to make any configuration changes to existing Storage Classes, PVs or PVCs (referring to in-tree plugins) when transitioning to a CSI driver that supersedes an in-tree plugin.</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lastRenderedPageBreak/>
        <w:t>In the alpha state, the operations and features that are supported include provisioning/delete, attach/detach, mount/unmount and resizing of volumes.</w:t>
      </w:r>
    </w:p>
    <w:p w:rsidR="00CB6079" w:rsidRPr="00CB6079" w:rsidRDefault="00CB6079" w:rsidP="00CB6079">
      <w:pPr>
        <w:shd w:val="clear" w:color="auto" w:fill="FFFFFF"/>
        <w:spacing w:before="150"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In-tree plugins that support CSI Migration and have a corresponding CSI driver implemented are listed in the “Types of Volumes” section above.</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eastAsia="es-AR"/>
        </w:rPr>
      </w:pPr>
      <w:r w:rsidRPr="00CB6079">
        <w:rPr>
          <w:rFonts w:ascii="Arial" w:eastAsia="Times New Roman" w:hAnsi="Arial" w:cs="Arial"/>
          <w:color w:val="000000"/>
          <w:sz w:val="36"/>
          <w:szCs w:val="36"/>
          <w:lang w:eastAsia="es-AR"/>
        </w:rPr>
        <w:t>FlexVolume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FlexVolume is an out-of-tree plugin interface that has existed in Kubernetes since version 1.2 (before CSI). It uses an exec-based model to interface with drivers. FlexVolume driver binaries must be installed in a pre-defined volume plugin path on each node (and in some cases master).</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Pods interact with FlexVolume drivers through the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flexvolume</w:t>
      </w:r>
      <w:r w:rsidRPr="00CB6079">
        <w:rPr>
          <w:rFonts w:ascii="Arial" w:eastAsia="Times New Roman" w:hAnsi="Arial" w:cs="Arial"/>
          <w:color w:val="000000"/>
          <w:spacing w:val="2"/>
          <w:sz w:val="24"/>
          <w:szCs w:val="24"/>
          <w:lang w:eastAsia="es-AR"/>
        </w:rPr>
        <w:t> in-tree plugin. More details can be found </w:t>
      </w:r>
      <w:hyperlink r:id="rId123" w:tgtFrame="_blank" w:history="1">
        <w:r w:rsidRPr="00CB6079">
          <w:rPr>
            <w:rFonts w:ascii="Arial" w:eastAsia="Times New Roman" w:hAnsi="Arial" w:cs="Arial"/>
            <w:color w:val="0000FF"/>
            <w:spacing w:val="2"/>
            <w:sz w:val="24"/>
            <w:szCs w:val="24"/>
            <w:u w:val="single"/>
            <w:bdr w:val="none" w:sz="0" w:space="0" w:color="auto" w:frame="1"/>
            <w:lang w:eastAsia="es-AR"/>
          </w:rPr>
          <w:t>here</w:t>
        </w:r>
      </w:hyperlink>
      <w:r w:rsidRPr="00CB6079">
        <w:rPr>
          <w:rFonts w:ascii="Arial" w:eastAsia="Times New Roman" w:hAnsi="Arial" w:cs="Arial"/>
          <w:color w:val="000000"/>
          <w:spacing w:val="2"/>
          <w:sz w:val="24"/>
          <w:szCs w:val="24"/>
          <w:lang w:eastAsia="es-AR"/>
        </w:rPr>
        <w:t>.</w:t>
      </w:r>
    </w:p>
    <w:p w:rsidR="00CB6079" w:rsidRPr="00CB6079" w:rsidRDefault="00CB6079" w:rsidP="00CB6079">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CB6079">
        <w:rPr>
          <w:rFonts w:ascii="Arial" w:eastAsia="Times New Roman" w:hAnsi="Arial" w:cs="Arial"/>
          <w:color w:val="000000"/>
          <w:sz w:val="42"/>
          <w:szCs w:val="42"/>
          <w:lang w:eastAsia="es-AR"/>
        </w:rPr>
        <w:t>Mount propagation</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Mount propagation allows for sharing volumes mounted by a Container to other Containers in the same Pod, or even to other Pods on the same node.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Mount propagation of a volume is controlled by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mountPropagation</w:t>
      </w:r>
      <w:r w:rsidRPr="00CB6079">
        <w:rPr>
          <w:rFonts w:ascii="Arial" w:eastAsia="Times New Roman" w:hAnsi="Arial" w:cs="Arial"/>
          <w:color w:val="000000"/>
          <w:spacing w:val="2"/>
          <w:sz w:val="24"/>
          <w:szCs w:val="24"/>
          <w:lang w:eastAsia="es-AR"/>
        </w:rPr>
        <w:t> field in Container.volumeMounts. Its values are:</w:t>
      </w:r>
    </w:p>
    <w:p w:rsidR="00CB6079" w:rsidRPr="00CB6079" w:rsidRDefault="00CB6079" w:rsidP="00CB6079">
      <w:pPr>
        <w:numPr>
          <w:ilvl w:val="0"/>
          <w:numId w:val="12"/>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None</w:t>
      </w:r>
      <w:r w:rsidRPr="00CB6079">
        <w:rPr>
          <w:rFonts w:ascii="Arial" w:eastAsia="Times New Roman" w:hAnsi="Arial" w:cs="Arial"/>
          <w:color w:val="000000"/>
          <w:sz w:val="24"/>
          <w:szCs w:val="24"/>
          <w:lang w:eastAsia="es-AR"/>
        </w:rPr>
        <w:t> - This volume mount will not receive any subsequent mounts that are mounted to this volume or any of its subdirectories by the host. In similar fashion, no mounts created by the Container will be visible on the host. This is the default mode.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This mode is equal to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private</w:t>
      </w:r>
      <w:r w:rsidRPr="00CB6079">
        <w:rPr>
          <w:rFonts w:ascii="Arial" w:eastAsia="Times New Roman" w:hAnsi="Arial" w:cs="Arial"/>
          <w:color w:val="000000"/>
          <w:spacing w:val="2"/>
          <w:sz w:val="24"/>
          <w:szCs w:val="24"/>
          <w:lang w:eastAsia="es-AR"/>
        </w:rPr>
        <w:t> mount propagation as described in the </w:t>
      </w:r>
      <w:hyperlink r:id="rId124" w:tgtFrame="_blank" w:history="1">
        <w:r w:rsidRPr="00CB6079">
          <w:rPr>
            <w:rFonts w:ascii="Arial" w:eastAsia="Times New Roman" w:hAnsi="Arial" w:cs="Arial"/>
            <w:color w:val="0000FF"/>
            <w:spacing w:val="2"/>
            <w:sz w:val="24"/>
            <w:szCs w:val="24"/>
            <w:u w:val="single"/>
            <w:bdr w:val="none" w:sz="0" w:space="0" w:color="auto" w:frame="1"/>
            <w:lang w:eastAsia="es-AR"/>
          </w:rPr>
          <w:t>Linux kernel documentation</w:t>
        </w:r>
      </w:hyperlink>
    </w:p>
    <w:p w:rsidR="00CB6079" w:rsidRPr="00CB6079" w:rsidRDefault="00CB6079" w:rsidP="00CB6079">
      <w:pPr>
        <w:numPr>
          <w:ilvl w:val="0"/>
          <w:numId w:val="13"/>
        </w:numPr>
        <w:shd w:val="clear" w:color="auto" w:fill="FFFFFF"/>
        <w:spacing w:after="0" w:line="420" w:lineRule="atLeast"/>
        <w:ind w:left="0"/>
        <w:rPr>
          <w:rFonts w:ascii="Arial" w:eastAsia="Times New Roman" w:hAnsi="Arial" w:cs="Arial"/>
          <w:color w:val="000000"/>
          <w:sz w:val="24"/>
          <w:szCs w:val="24"/>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HostToContainer</w:t>
      </w:r>
      <w:r w:rsidRPr="00CB6079">
        <w:rPr>
          <w:rFonts w:ascii="Arial" w:eastAsia="Times New Roman" w:hAnsi="Arial" w:cs="Arial"/>
          <w:color w:val="000000"/>
          <w:sz w:val="24"/>
          <w:szCs w:val="24"/>
          <w:lang w:eastAsia="es-AR"/>
        </w:rPr>
        <w:t> - This volume mount will receive all subsequent mounts that are mounted to this volume or any of its subdirectories.</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In other words, if the host mounts anything inside the volume mount, the Container will see it mounted there.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Similarly, if any Pod with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Bidirectional</w:t>
      </w:r>
      <w:r w:rsidRPr="00CB6079">
        <w:rPr>
          <w:rFonts w:ascii="Arial" w:eastAsia="Times New Roman" w:hAnsi="Arial" w:cs="Arial"/>
          <w:color w:val="000000"/>
          <w:spacing w:val="2"/>
          <w:sz w:val="24"/>
          <w:szCs w:val="24"/>
          <w:lang w:eastAsia="es-AR"/>
        </w:rPr>
        <w:t> mount propagation to the same volume mounts anything there, the Container with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HostToContainer</w:t>
      </w:r>
      <w:r w:rsidRPr="00CB6079">
        <w:rPr>
          <w:rFonts w:ascii="Arial" w:eastAsia="Times New Roman" w:hAnsi="Arial" w:cs="Arial"/>
          <w:color w:val="000000"/>
          <w:spacing w:val="2"/>
          <w:sz w:val="24"/>
          <w:szCs w:val="24"/>
          <w:lang w:eastAsia="es-AR"/>
        </w:rPr>
        <w:t> mount propagation will see it.</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This mode is equal to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rslave</w:t>
      </w:r>
      <w:r w:rsidRPr="00CB6079">
        <w:rPr>
          <w:rFonts w:ascii="Arial" w:eastAsia="Times New Roman" w:hAnsi="Arial" w:cs="Arial"/>
          <w:color w:val="000000"/>
          <w:spacing w:val="2"/>
          <w:sz w:val="24"/>
          <w:szCs w:val="24"/>
          <w:lang w:eastAsia="es-AR"/>
        </w:rPr>
        <w:t> mount propagation as described in the </w:t>
      </w:r>
      <w:hyperlink r:id="rId125" w:tgtFrame="_blank" w:history="1">
        <w:r w:rsidRPr="00CB6079">
          <w:rPr>
            <w:rFonts w:ascii="Arial" w:eastAsia="Times New Roman" w:hAnsi="Arial" w:cs="Arial"/>
            <w:color w:val="0000FF"/>
            <w:spacing w:val="2"/>
            <w:sz w:val="24"/>
            <w:szCs w:val="24"/>
            <w:u w:val="single"/>
            <w:bdr w:val="none" w:sz="0" w:space="0" w:color="auto" w:frame="1"/>
            <w:lang w:eastAsia="es-AR"/>
          </w:rPr>
          <w:t>Linux kernel documentation</w:t>
        </w:r>
      </w:hyperlink>
    </w:p>
    <w:p w:rsidR="00CB6079" w:rsidRPr="00CB6079" w:rsidRDefault="00CB6079" w:rsidP="00CB6079">
      <w:pPr>
        <w:numPr>
          <w:ilvl w:val="0"/>
          <w:numId w:val="14"/>
        </w:numPr>
        <w:shd w:val="clear" w:color="auto" w:fill="FFFFFF"/>
        <w:spacing w:after="0" w:line="420" w:lineRule="atLeast"/>
        <w:ind w:left="0"/>
        <w:rPr>
          <w:rFonts w:ascii="Arial" w:eastAsia="Times New Roman" w:hAnsi="Arial" w:cs="Arial"/>
          <w:color w:val="000000"/>
          <w:sz w:val="24"/>
          <w:szCs w:val="24"/>
          <w:lang w:val="en-US" w:eastAsia="es-AR"/>
        </w:rPr>
      </w:pPr>
      <w:r w:rsidRPr="00CB6079">
        <w:rPr>
          <w:rFonts w:ascii="Courier New" w:eastAsia="Times New Roman" w:hAnsi="Courier New" w:cs="Courier New"/>
          <w:color w:val="303030"/>
          <w:sz w:val="21"/>
          <w:szCs w:val="21"/>
          <w:bdr w:val="none" w:sz="0" w:space="0" w:color="auto" w:frame="1"/>
          <w:shd w:val="clear" w:color="auto" w:fill="F7F7F7"/>
          <w:lang w:val="en-US" w:eastAsia="es-AR"/>
        </w:rPr>
        <w:lastRenderedPageBreak/>
        <w:t>Bidirectional</w:t>
      </w:r>
      <w:r w:rsidRPr="00CB6079">
        <w:rPr>
          <w:rFonts w:ascii="Arial" w:eastAsia="Times New Roman" w:hAnsi="Arial" w:cs="Arial"/>
          <w:color w:val="000000"/>
          <w:sz w:val="24"/>
          <w:szCs w:val="24"/>
          <w:lang w:val="en-US" w:eastAsia="es-AR"/>
        </w:rPr>
        <w:t> - This volume mount behaves the same the </w:t>
      </w:r>
      <w:r w:rsidRPr="00CB6079">
        <w:rPr>
          <w:rFonts w:ascii="Courier New" w:eastAsia="Times New Roman" w:hAnsi="Courier New" w:cs="Courier New"/>
          <w:color w:val="303030"/>
          <w:sz w:val="21"/>
          <w:szCs w:val="21"/>
          <w:bdr w:val="none" w:sz="0" w:space="0" w:color="auto" w:frame="1"/>
          <w:shd w:val="clear" w:color="auto" w:fill="F7F7F7"/>
          <w:lang w:val="en-US" w:eastAsia="es-AR"/>
        </w:rPr>
        <w:t>HostToContainer</w:t>
      </w:r>
      <w:r w:rsidRPr="00CB6079">
        <w:rPr>
          <w:rFonts w:ascii="Arial" w:eastAsia="Times New Roman" w:hAnsi="Arial" w:cs="Arial"/>
          <w:color w:val="000000"/>
          <w:sz w:val="24"/>
          <w:szCs w:val="24"/>
          <w:lang w:val="en-US" w:eastAsia="es-AR"/>
        </w:rPr>
        <w:t> mount. In addition, all volume mounts created by the Container will be propagated back to the host and to all Containers of all Pods that use the same 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val="en-US" w:eastAsia="es-AR"/>
        </w:rPr>
      </w:pPr>
      <w:r w:rsidRPr="00CB6079">
        <w:rPr>
          <w:rFonts w:ascii="Arial" w:eastAsia="Times New Roman" w:hAnsi="Arial" w:cs="Arial"/>
          <w:color w:val="000000"/>
          <w:spacing w:val="2"/>
          <w:sz w:val="24"/>
          <w:szCs w:val="24"/>
          <w:lang w:val="en-US" w:eastAsia="es-AR"/>
        </w:rPr>
        <w:t>A typical use case for this mode is a Pod with a FlexVolume or CSI driver or a Pod that needs to mount something on the host using a </w:t>
      </w:r>
      <w:r w:rsidRPr="00CB6079">
        <w:rPr>
          <w:rFonts w:ascii="Courier New" w:eastAsia="Times New Roman" w:hAnsi="Courier New" w:cs="Courier New"/>
          <w:color w:val="303030"/>
          <w:spacing w:val="2"/>
          <w:sz w:val="21"/>
          <w:szCs w:val="21"/>
          <w:bdr w:val="none" w:sz="0" w:space="0" w:color="auto" w:frame="1"/>
          <w:shd w:val="clear" w:color="auto" w:fill="F7F7F7"/>
          <w:lang w:val="en-US" w:eastAsia="es-AR"/>
        </w:rPr>
        <w:t>hostPath</w:t>
      </w:r>
      <w:r w:rsidRPr="00CB6079">
        <w:rPr>
          <w:rFonts w:ascii="Arial" w:eastAsia="Times New Roman" w:hAnsi="Arial" w:cs="Arial"/>
          <w:color w:val="000000"/>
          <w:spacing w:val="2"/>
          <w:sz w:val="24"/>
          <w:szCs w:val="24"/>
          <w:lang w:val="en-US" w:eastAsia="es-AR"/>
        </w:rPr>
        <w:t> volume.</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val="en-US" w:eastAsia="es-AR"/>
        </w:rPr>
      </w:pPr>
      <w:r w:rsidRPr="00CB6079">
        <w:rPr>
          <w:rFonts w:ascii="Arial" w:eastAsia="Times New Roman" w:hAnsi="Arial" w:cs="Arial"/>
          <w:color w:val="000000"/>
          <w:spacing w:val="2"/>
          <w:sz w:val="24"/>
          <w:szCs w:val="24"/>
          <w:lang w:val="en-US" w:eastAsia="es-AR"/>
        </w:rPr>
        <w:t>This mode is equal to </w:t>
      </w:r>
      <w:r w:rsidRPr="00CB6079">
        <w:rPr>
          <w:rFonts w:ascii="Courier New" w:eastAsia="Times New Roman" w:hAnsi="Courier New" w:cs="Courier New"/>
          <w:color w:val="303030"/>
          <w:spacing w:val="2"/>
          <w:sz w:val="21"/>
          <w:szCs w:val="21"/>
          <w:bdr w:val="none" w:sz="0" w:space="0" w:color="auto" w:frame="1"/>
          <w:shd w:val="clear" w:color="auto" w:fill="F7F7F7"/>
          <w:lang w:val="en-US" w:eastAsia="es-AR"/>
        </w:rPr>
        <w:t>rshared</w:t>
      </w:r>
      <w:r w:rsidRPr="00CB6079">
        <w:rPr>
          <w:rFonts w:ascii="Arial" w:eastAsia="Times New Roman" w:hAnsi="Arial" w:cs="Arial"/>
          <w:color w:val="000000"/>
          <w:spacing w:val="2"/>
          <w:sz w:val="24"/>
          <w:szCs w:val="24"/>
          <w:lang w:val="en-US" w:eastAsia="es-AR"/>
        </w:rPr>
        <w:t> mount propagation as described in the </w:t>
      </w:r>
      <w:hyperlink r:id="rId126" w:tgtFrame="_blank" w:history="1">
        <w:r w:rsidRPr="00CB6079">
          <w:rPr>
            <w:rFonts w:ascii="Arial" w:eastAsia="Times New Roman" w:hAnsi="Arial" w:cs="Arial"/>
            <w:color w:val="0000FF"/>
            <w:spacing w:val="2"/>
            <w:sz w:val="24"/>
            <w:szCs w:val="24"/>
            <w:u w:val="single"/>
            <w:bdr w:val="none" w:sz="0" w:space="0" w:color="auto" w:frame="1"/>
            <w:lang w:val="en-US" w:eastAsia="es-AR"/>
          </w:rPr>
          <w:t>Linux kernel documentation</w:t>
        </w:r>
      </w:hyperlink>
    </w:p>
    <w:p w:rsidR="00CB6079" w:rsidRPr="00CB6079" w:rsidRDefault="00CB6079" w:rsidP="00CB6079">
      <w:pPr>
        <w:shd w:val="clear" w:color="auto" w:fill="FFFFFF"/>
        <w:spacing w:line="240" w:lineRule="auto"/>
        <w:rPr>
          <w:rFonts w:ascii="Arial" w:eastAsia="Times New Roman" w:hAnsi="Arial" w:cs="Arial"/>
          <w:color w:val="000000"/>
          <w:sz w:val="21"/>
          <w:szCs w:val="21"/>
          <w:lang w:val="en-US" w:eastAsia="es-AR"/>
        </w:rPr>
      </w:pPr>
      <w:r w:rsidRPr="00CB6079">
        <w:rPr>
          <w:rFonts w:ascii="Arial" w:eastAsia="Times New Roman" w:hAnsi="Arial" w:cs="Arial"/>
          <w:b/>
          <w:bCs/>
          <w:color w:val="000000"/>
          <w:sz w:val="21"/>
          <w:szCs w:val="21"/>
          <w:bdr w:val="none" w:sz="0" w:space="0" w:color="auto" w:frame="1"/>
          <w:lang w:val="en-US" w:eastAsia="es-AR"/>
        </w:rPr>
        <w:t>Caution:</w:t>
      </w:r>
      <w:r w:rsidRPr="00CB6079">
        <w:rPr>
          <w:rFonts w:ascii="Arial" w:eastAsia="Times New Roman" w:hAnsi="Arial" w:cs="Arial"/>
          <w:color w:val="000000"/>
          <w:sz w:val="21"/>
          <w:szCs w:val="21"/>
          <w:lang w:val="en-US" w:eastAsia="es-AR"/>
        </w:rPr>
        <w:t> </w:t>
      </w:r>
      <w:r w:rsidRPr="00CB6079">
        <w:rPr>
          <w:rFonts w:ascii="Courier New" w:eastAsia="Times New Roman" w:hAnsi="Courier New" w:cs="Courier New"/>
          <w:color w:val="303030"/>
          <w:sz w:val="21"/>
          <w:szCs w:val="21"/>
          <w:bdr w:val="none" w:sz="0" w:space="0" w:color="auto" w:frame="1"/>
          <w:shd w:val="clear" w:color="auto" w:fill="F7F7F7"/>
          <w:lang w:val="en-US" w:eastAsia="es-AR"/>
        </w:rPr>
        <w:t>Bidirectional</w:t>
      </w:r>
      <w:r w:rsidRPr="00CB6079">
        <w:rPr>
          <w:rFonts w:ascii="Arial" w:eastAsia="Times New Roman" w:hAnsi="Arial" w:cs="Arial"/>
          <w:color w:val="000000"/>
          <w:sz w:val="21"/>
          <w:szCs w:val="21"/>
          <w:lang w:val="en-US" w:eastAsia="es-AR"/>
        </w:rPr>
        <w:t> mount propagation can be dangerous. It can damage the host operating system and therefore it is allowed only in privileged Containers. Familiarity with Linux kernel behavior is strongly recommended. In addition, any volume mounts created by Containers in Pods must be destroyed (unmounted) by the Containers on termination.</w:t>
      </w:r>
    </w:p>
    <w:p w:rsidR="00CB6079" w:rsidRPr="00CB6079" w:rsidRDefault="00CB6079" w:rsidP="00CB6079">
      <w:pPr>
        <w:shd w:val="clear" w:color="auto" w:fill="FFFFFF"/>
        <w:spacing w:after="0" w:line="240" w:lineRule="auto"/>
        <w:outlineLvl w:val="2"/>
        <w:rPr>
          <w:rFonts w:ascii="Arial" w:eastAsia="Times New Roman" w:hAnsi="Arial" w:cs="Arial"/>
          <w:color w:val="000000"/>
          <w:sz w:val="36"/>
          <w:szCs w:val="36"/>
          <w:lang w:val="en-US" w:eastAsia="es-AR"/>
        </w:rPr>
      </w:pPr>
      <w:r w:rsidRPr="00CB6079">
        <w:rPr>
          <w:rFonts w:ascii="Arial" w:eastAsia="Times New Roman" w:hAnsi="Arial" w:cs="Arial"/>
          <w:color w:val="000000"/>
          <w:sz w:val="36"/>
          <w:szCs w:val="36"/>
          <w:lang w:val="en-US" w:eastAsia="es-AR"/>
        </w:rPr>
        <w:t>Configuration</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val="en-US" w:eastAsia="es-AR"/>
        </w:rPr>
      </w:pPr>
      <w:r w:rsidRPr="00CB6079">
        <w:rPr>
          <w:rFonts w:ascii="Arial" w:eastAsia="Times New Roman" w:hAnsi="Arial" w:cs="Arial"/>
          <w:color w:val="000000"/>
          <w:spacing w:val="2"/>
          <w:sz w:val="24"/>
          <w:szCs w:val="24"/>
          <w:lang w:val="en-US" w:eastAsia="es-AR"/>
        </w:rPr>
        <w:t>Before mount propagation can work properly on some deployments (CoreOS, RedHat/Centos, Ubuntu) mount share must be configured correctly in Docker as shown below.</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val="en-US" w:eastAsia="es-AR"/>
        </w:rPr>
      </w:pPr>
      <w:r w:rsidRPr="00CB6079">
        <w:rPr>
          <w:rFonts w:ascii="Arial" w:eastAsia="Times New Roman" w:hAnsi="Arial" w:cs="Arial"/>
          <w:color w:val="000000"/>
          <w:spacing w:val="2"/>
          <w:sz w:val="24"/>
          <w:szCs w:val="24"/>
          <w:lang w:val="en-US" w:eastAsia="es-AR"/>
        </w:rPr>
        <w:t>Edit your Docker’s </w:t>
      </w:r>
      <w:r w:rsidRPr="00CB6079">
        <w:rPr>
          <w:rFonts w:ascii="Courier New" w:eastAsia="Times New Roman" w:hAnsi="Courier New" w:cs="Courier New"/>
          <w:color w:val="303030"/>
          <w:spacing w:val="2"/>
          <w:sz w:val="21"/>
          <w:szCs w:val="21"/>
          <w:bdr w:val="none" w:sz="0" w:space="0" w:color="auto" w:frame="1"/>
          <w:shd w:val="clear" w:color="auto" w:fill="F7F7F7"/>
          <w:lang w:val="en-US" w:eastAsia="es-AR"/>
        </w:rPr>
        <w:t>systemd</w:t>
      </w:r>
      <w:r w:rsidRPr="00CB6079">
        <w:rPr>
          <w:rFonts w:ascii="Arial" w:eastAsia="Times New Roman" w:hAnsi="Arial" w:cs="Arial"/>
          <w:color w:val="000000"/>
          <w:spacing w:val="2"/>
          <w:sz w:val="24"/>
          <w:szCs w:val="24"/>
          <w:lang w:val="en-US" w:eastAsia="es-AR"/>
        </w:rPr>
        <w:t> service file. Set </w:t>
      </w:r>
      <w:r w:rsidRPr="00CB6079">
        <w:rPr>
          <w:rFonts w:ascii="Courier New" w:eastAsia="Times New Roman" w:hAnsi="Courier New" w:cs="Courier New"/>
          <w:color w:val="303030"/>
          <w:spacing w:val="2"/>
          <w:sz w:val="21"/>
          <w:szCs w:val="21"/>
          <w:bdr w:val="none" w:sz="0" w:space="0" w:color="auto" w:frame="1"/>
          <w:shd w:val="clear" w:color="auto" w:fill="F7F7F7"/>
          <w:lang w:val="en-US" w:eastAsia="es-AR"/>
        </w:rPr>
        <w:t>MountFlags</w:t>
      </w:r>
      <w:r w:rsidRPr="00CB6079">
        <w:rPr>
          <w:rFonts w:ascii="Arial" w:eastAsia="Times New Roman" w:hAnsi="Arial" w:cs="Arial"/>
          <w:color w:val="000000"/>
          <w:spacing w:val="2"/>
          <w:sz w:val="24"/>
          <w:szCs w:val="24"/>
          <w:lang w:val="en-US" w:eastAsia="es-AR"/>
        </w:rPr>
        <w:t> as follows:</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US" w:eastAsia="es-AR"/>
        </w:rPr>
      </w:pPr>
      <w:r w:rsidRPr="00CB6079">
        <w:rPr>
          <w:rFonts w:ascii="Courier New" w:eastAsia="Times New Roman" w:hAnsi="Courier New" w:cs="Courier New"/>
          <w:color w:val="B8860B"/>
          <w:sz w:val="21"/>
          <w:szCs w:val="21"/>
          <w:bdr w:val="none" w:sz="0" w:space="0" w:color="auto" w:frame="1"/>
          <w:shd w:val="clear" w:color="auto" w:fill="F7F7F7"/>
          <w:lang w:val="en-US" w:eastAsia="es-AR"/>
        </w:rPr>
        <w:t>MountFlags</w:t>
      </w:r>
      <w:r w:rsidRPr="00CB6079">
        <w:rPr>
          <w:rFonts w:ascii="Courier New" w:eastAsia="Times New Roman" w:hAnsi="Courier New" w:cs="Courier New"/>
          <w:color w:val="666666"/>
          <w:sz w:val="21"/>
          <w:szCs w:val="21"/>
          <w:bdr w:val="none" w:sz="0" w:space="0" w:color="auto" w:frame="1"/>
          <w:shd w:val="clear" w:color="auto" w:fill="F7F7F7"/>
          <w:lang w:val="en-US" w:eastAsia="es-AR"/>
        </w:rPr>
        <w:t>=</w:t>
      </w:r>
      <w:r w:rsidRPr="00CB6079">
        <w:rPr>
          <w:rFonts w:ascii="Courier New" w:eastAsia="Times New Roman" w:hAnsi="Courier New" w:cs="Courier New"/>
          <w:color w:val="303030"/>
          <w:sz w:val="21"/>
          <w:szCs w:val="21"/>
          <w:bdr w:val="none" w:sz="0" w:space="0" w:color="auto" w:frame="1"/>
          <w:shd w:val="clear" w:color="auto" w:fill="F7F7F7"/>
          <w:lang w:val="en-US" w:eastAsia="es-AR"/>
        </w:rPr>
        <w:t>shared</w:t>
      </w:r>
    </w:p>
    <w:p w:rsidR="00CB6079" w:rsidRPr="00CB6079" w:rsidRDefault="00CB6079" w:rsidP="00CB6079">
      <w:pPr>
        <w:shd w:val="clear" w:color="auto" w:fill="FFFFFF"/>
        <w:spacing w:after="0" w:line="420" w:lineRule="atLeast"/>
        <w:rPr>
          <w:rFonts w:ascii="Arial" w:eastAsia="Times New Roman" w:hAnsi="Arial" w:cs="Arial"/>
          <w:color w:val="000000"/>
          <w:spacing w:val="2"/>
          <w:sz w:val="24"/>
          <w:szCs w:val="24"/>
          <w:lang w:eastAsia="es-AR"/>
        </w:rPr>
      </w:pPr>
      <w:r w:rsidRPr="00CB6079">
        <w:rPr>
          <w:rFonts w:ascii="Arial" w:eastAsia="Times New Roman" w:hAnsi="Arial" w:cs="Arial"/>
          <w:color w:val="000000"/>
          <w:spacing w:val="2"/>
          <w:sz w:val="24"/>
          <w:szCs w:val="24"/>
          <w:lang w:eastAsia="es-AR"/>
        </w:rPr>
        <w:t>Or, remove </w:t>
      </w:r>
      <w:r w:rsidRPr="00CB6079">
        <w:rPr>
          <w:rFonts w:ascii="Courier New" w:eastAsia="Times New Roman" w:hAnsi="Courier New" w:cs="Courier New"/>
          <w:color w:val="303030"/>
          <w:spacing w:val="2"/>
          <w:sz w:val="21"/>
          <w:szCs w:val="21"/>
          <w:bdr w:val="none" w:sz="0" w:space="0" w:color="auto" w:frame="1"/>
          <w:shd w:val="clear" w:color="auto" w:fill="F7F7F7"/>
          <w:lang w:eastAsia="es-AR"/>
        </w:rPr>
        <w:t>MountFlags=slave</w:t>
      </w:r>
      <w:r w:rsidRPr="00CB6079">
        <w:rPr>
          <w:rFonts w:ascii="Arial" w:eastAsia="Times New Roman" w:hAnsi="Arial" w:cs="Arial"/>
          <w:color w:val="000000"/>
          <w:spacing w:val="2"/>
          <w:sz w:val="24"/>
          <w:szCs w:val="24"/>
          <w:lang w:eastAsia="es-AR"/>
        </w:rPr>
        <w:t> if present. Then restart the Docker daemon:</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sudo systemctl daemon-reload</w:t>
      </w:r>
    </w:p>
    <w:p w:rsidR="00CB6079" w:rsidRPr="00CB6079" w:rsidRDefault="00CB6079" w:rsidP="00CB60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CB6079">
        <w:rPr>
          <w:rFonts w:ascii="Courier New" w:eastAsia="Times New Roman" w:hAnsi="Courier New" w:cs="Courier New"/>
          <w:color w:val="303030"/>
          <w:sz w:val="21"/>
          <w:szCs w:val="21"/>
          <w:bdr w:val="none" w:sz="0" w:space="0" w:color="auto" w:frame="1"/>
          <w:shd w:val="clear" w:color="auto" w:fill="F7F7F7"/>
          <w:lang w:eastAsia="es-AR"/>
        </w:rPr>
        <w:t>sudo systemctl restart docker</w:t>
      </w:r>
    </w:p>
    <w:p w:rsidR="0023535F" w:rsidRDefault="0023535F">
      <w:bookmarkStart w:id="0" w:name="_GoBack"/>
      <w:bookmarkEnd w:id="0"/>
    </w:p>
    <w:sectPr w:rsidR="00235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9E5"/>
    <w:multiLevelType w:val="multilevel"/>
    <w:tmpl w:val="AC8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50E"/>
    <w:multiLevelType w:val="multilevel"/>
    <w:tmpl w:val="1C00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B1D"/>
    <w:multiLevelType w:val="multilevel"/>
    <w:tmpl w:val="0BC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D5D49"/>
    <w:multiLevelType w:val="multilevel"/>
    <w:tmpl w:val="F168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95347"/>
    <w:multiLevelType w:val="multilevel"/>
    <w:tmpl w:val="221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11F9"/>
    <w:multiLevelType w:val="multilevel"/>
    <w:tmpl w:val="86C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27CE"/>
    <w:multiLevelType w:val="multilevel"/>
    <w:tmpl w:val="6EC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57ECC"/>
    <w:multiLevelType w:val="multilevel"/>
    <w:tmpl w:val="4AD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E1F59"/>
    <w:multiLevelType w:val="multilevel"/>
    <w:tmpl w:val="839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A32BF"/>
    <w:multiLevelType w:val="multilevel"/>
    <w:tmpl w:val="04F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A024A"/>
    <w:multiLevelType w:val="multilevel"/>
    <w:tmpl w:val="134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318C6"/>
    <w:multiLevelType w:val="multilevel"/>
    <w:tmpl w:val="45D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09E2"/>
    <w:multiLevelType w:val="multilevel"/>
    <w:tmpl w:val="90A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C61FB"/>
    <w:multiLevelType w:val="multilevel"/>
    <w:tmpl w:val="4F6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10"/>
  </w:num>
  <w:num w:numId="5">
    <w:abstractNumId w:val="8"/>
  </w:num>
  <w:num w:numId="6">
    <w:abstractNumId w:val="12"/>
  </w:num>
  <w:num w:numId="7">
    <w:abstractNumId w:val="5"/>
  </w:num>
  <w:num w:numId="8">
    <w:abstractNumId w:val="7"/>
  </w:num>
  <w:num w:numId="9">
    <w:abstractNumId w:val="3"/>
  </w:num>
  <w:num w:numId="10">
    <w:abstractNumId w:val="0"/>
  </w:num>
  <w:num w:numId="11">
    <w:abstractNumId w:val="11"/>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3A"/>
    <w:rsid w:val="0023535F"/>
    <w:rsid w:val="00AA3F3A"/>
    <w:rsid w:val="00CB60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217F-9CD4-45F0-80F1-23F0A169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CB607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CB607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CB607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79"/>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CB6079"/>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CB6079"/>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CB6079"/>
    <w:rPr>
      <w:rFonts w:ascii="Times New Roman" w:eastAsia="Times New Roman" w:hAnsi="Times New Roman" w:cs="Times New Roman"/>
      <w:b/>
      <w:bCs/>
      <w:sz w:val="24"/>
      <w:szCs w:val="24"/>
      <w:lang w:eastAsia="es-AR"/>
    </w:rPr>
  </w:style>
  <w:style w:type="paragraph" w:customStyle="1" w:styleId="msonormal0">
    <w:name w:val="msonormal"/>
    <w:basedOn w:val="Normal"/>
    <w:rsid w:val="00CB607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CB607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Code">
    <w:name w:val="HTML Code"/>
    <w:basedOn w:val="DefaultParagraphFont"/>
    <w:uiPriority w:val="99"/>
    <w:semiHidden/>
    <w:unhideWhenUsed/>
    <w:rsid w:val="00CB60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6079"/>
    <w:rPr>
      <w:color w:val="0000FF"/>
      <w:u w:val="single"/>
    </w:rPr>
  </w:style>
  <w:style w:type="character" w:styleId="FollowedHyperlink">
    <w:name w:val="FollowedHyperlink"/>
    <w:basedOn w:val="DefaultParagraphFont"/>
    <w:uiPriority w:val="99"/>
    <w:semiHidden/>
    <w:unhideWhenUsed/>
    <w:rsid w:val="00CB6079"/>
    <w:rPr>
      <w:color w:val="800080"/>
      <w:u w:val="single"/>
    </w:rPr>
  </w:style>
  <w:style w:type="character" w:styleId="Strong">
    <w:name w:val="Strong"/>
    <w:basedOn w:val="DefaultParagraphFont"/>
    <w:uiPriority w:val="22"/>
    <w:qFormat/>
    <w:rsid w:val="00CB6079"/>
    <w:rPr>
      <w:b/>
      <w:bCs/>
    </w:rPr>
  </w:style>
  <w:style w:type="paragraph" w:styleId="HTMLPreformatted">
    <w:name w:val="HTML Preformatted"/>
    <w:basedOn w:val="Normal"/>
    <w:link w:val="HTMLPreformattedChar"/>
    <w:uiPriority w:val="99"/>
    <w:semiHidden/>
    <w:unhideWhenUsed/>
    <w:rsid w:val="00CB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CB6079"/>
    <w:rPr>
      <w:rFonts w:ascii="Courier New" w:eastAsia="Times New Roman" w:hAnsi="Courier New" w:cs="Courier New"/>
      <w:sz w:val="20"/>
      <w:szCs w:val="20"/>
      <w:lang w:eastAsia="es-AR"/>
    </w:rPr>
  </w:style>
  <w:style w:type="character" w:customStyle="1" w:styleId="ui-icon">
    <w:name w:val="ui-icon"/>
    <w:basedOn w:val="DefaultParagraphFont"/>
    <w:rsid w:val="00CB6079"/>
  </w:style>
  <w:style w:type="character" w:styleId="Emphasis">
    <w:name w:val="Emphasis"/>
    <w:basedOn w:val="DefaultParagraphFont"/>
    <w:uiPriority w:val="20"/>
    <w:qFormat/>
    <w:rsid w:val="00CB6079"/>
    <w:rPr>
      <w:i/>
      <w:iCs/>
    </w:rPr>
  </w:style>
  <w:style w:type="character" w:customStyle="1" w:styleId="tooltip-text">
    <w:name w:val="tooltip-text"/>
    <w:basedOn w:val="DefaultParagraphFont"/>
    <w:rsid w:val="00CB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77745">
      <w:bodyDiv w:val="1"/>
      <w:marLeft w:val="0"/>
      <w:marRight w:val="0"/>
      <w:marTop w:val="0"/>
      <w:marBottom w:val="0"/>
      <w:divBdr>
        <w:top w:val="none" w:sz="0" w:space="0" w:color="auto"/>
        <w:left w:val="none" w:sz="0" w:space="0" w:color="auto"/>
        <w:bottom w:val="none" w:sz="0" w:space="0" w:color="auto"/>
        <w:right w:val="none" w:sz="0" w:space="0" w:color="auto"/>
      </w:divBdr>
      <w:divsChild>
        <w:div w:id="1312368058">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051001311">
              <w:marLeft w:val="0"/>
              <w:marRight w:val="0"/>
              <w:marTop w:val="0"/>
              <w:marBottom w:val="0"/>
              <w:divBdr>
                <w:top w:val="none" w:sz="0" w:space="0" w:color="auto"/>
                <w:left w:val="none" w:sz="0" w:space="0" w:color="auto"/>
                <w:bottom w:val="none" w:sz="0" w:space="0" w:color="auto"/>
                <w:right w:val="none" w:sz="0" w:space="0" w:color="auto"/>
              </w:divBdr>
            </w:div>
          </w:divsChild>
        </w:div>
        <w:div w:id="1221599024">
          <w:marLeft w:val="0"/>
          <w:marRight w:val="0"/>
          <w:marTop w:val="0"/>
          <w:marBottom w:val="0"/>
          <w:divBdr>
            <w:top w:val="none" w:sz="0" w:space="0" w:color="auto"/>
            <w:left w:val="none" w:sz="0" w:space="0" w:color="auto"/>
            <w:bottom w:val="none" w:sz="0" w:space="0" w:color="auto"/>
            <w:right w:val="none" w:sz="0" w:space="0" w:color="auto"/>
          </w:divBdr>
        </w:div>
        <w:div w:id="1976326647">
          <w:marLeft w:val="0"/>
          <w:marRight w:val="0"/>
          <w:marTop w:val="0"/>
          <w:marBottom w:val="0"/>
          <w:divBdr>
            <w:top w:val="none" w:sz="0" w:space="0" w:color="auto"/>
            <w:left w:val="none" w:sz="0" w:space="0" w:color="auto"/>
            <w:bottom w:val="none" w:sz="0" w:space="0" w:color="auto"/>
            <w:right w:val="none" w:sz="0" w:space="0" w:color="auto"/>
          </w:divBdr>
        </w:div>
        <w:div w:id="1790051973">
          <w:marLeft w:val="0"/>
          <w:marRight w:val="0"/>
          <w:marTop w:val="150"/>
          <w:marBottom w:val="150"/>
          <w:divBdr>
            <w:top w:val="none" w:sz="0" w:space="0" w:color="auto"/>
            <w:left w:val="none" w:sz="0" w:space="0" w:color="auto"/>
            <w:bottom w:val="none" w:sz="0" w:space="0" w:color="auto"/>
            <w:right w:val="none" w:sz="0" w:space="0" w:color="auto"/>
          </w:divBdr>
        </w:div>
        <w:div w:id="634338994">
          <w:marLeft w:val="0"/>
          <w:marRight w:val="0"/>
          <w:marTop w:val="150"/>
          <w:marBottom w:val="150"/>
          <w:divBdr>
            <w:top w:val="none" w:sz="0" w:space="0" w:color="auto"/>
            <w:left w:val="none" w:sz="0" w:space="0" w:color="auto"/>
            <w:bottom w:val="none" w:sz="0" w:space="0" w:color="auto"/>
            <w:right w:val="none" w:sz="0" w:space="0" w:color="auto"/>
          </w:divBdr>
        </w:div>
        <w:div w:id="1089622551">
          <w:marLeft w:val="0"/>
          <w:marRight w:val="0"/>
          <w:marTop w:val="150"/>
          <w:marBottom w:val="150"/>
          <w:divBdr>
            <w:top w:val="none" w:sz="0" w:space="0" w:color="auto"/>
            <w:left w:val="none" w:sz="0" w:space="0" w:color="auto"/>
            <w:bottom w:val="none" w:sz="0" w:space="0" w:color="auto"/>
            <w:right w:val="none" w:sz="0" w:space="0" w:color="auto"/>
          </w:divBdr>
        </w:div>
        <w:div w:id="433785687">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525240985">
              <w:marLeft w:val="0"/>
              <w:marRight w:val="0"/>
              <w:marTop w:val="0"/>
              <w:marBottom w:val="0"/>
              <w:divBdr>
                <w:top w:val="none" w:sz="0" w:space="0" w:color="auto"/>
                <w:left w:val="none" w:sz="0" w:space="0" w:color="auto"/>
                <w:bottom w:val="none" w:sz="0" w:space="0" w:color="auto"/>
                <w:right w:val="none" w:sz="0" w:space="0" w:color="auto"/>
              </w:divBdr>
            </w:div>
          </w:divsChild>
        </w:div>
        <w:div w:id="2035883311">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392891326">
              <w:marLeft w:val="0"/>
              <w:marRight w:val="0"/>
              <w:marTop w:val="0"/>
              <w:marBottom w:val="0"/>
              <w:divBdr>
                <w:top w:val="none" w:sz="0" w:space="0" w:color="auto"/>
                <w:left w:val="none" w:sz="0" w:space="0" w:color="auto"/>
                <w:bottom w:val="none" w:sz="0" w:space="0" w:color="auto"/>
                <w:right w:val="none" w:sz="0" w:space="0" w:color="auto"/>
              </w:divBdr>
            </w:div>
          </w:divsChild>
        </w:div>
        <w:div w:id="824393746">
          <w:marLeft w:val="0"/>
          <w:marRight w:val="0"/>
          <w:marTop w:val="0"/>
          <w:marBottom w:val="0"/>
          <w:divBdr>
            <w:top w:val="none" w:sz="0" w:space="0" w:color="auto"/>
            <w:left w:val="none" w:sz="0" w:space="0" w:color="auto"/>
            <w:bottom w:val="none" w:sz="0" w:space="0" w:color="auto"/>
            <w:right w:val="none" w:sz="0" w:space="0" w:color="auto"/>
          </w:divBdr>
        </w:div>
        <w:div w:id="2109504327">
          <w:marLeft w:val="0"/>
          <w:marRight w:val="0"/>
          <w:marTop w:val="150"/>
          <w:marBottom w:val="150"/>
          <w:divBdr>
            <w:top w:val="none" w:sz="0" w:space="0" w:color="auto"/>
            <w:left w:val="none" w:sz="0" w:space="0" w:color="auto"/>
            <w:bottom w:val="none" w:sz="0" w:space="0" w:color="auto"/>
            <w:right w:val="none" w:sz="0" w:space="0" w:color="auto"/>
          </w:divBdr>
        </w:div>
        <w:div w:id="214510415">
          <w:marLeft w:val="0"/>
          <w:marRight w:val="0"/>
          <w:marTop w:val="0"/>
          <w:marBottom w:val="0"/>
          <w:divBdr>
            <w:top w:val="none" w:sz="0" w:space="0" w:color="auto"/>
            <w:left w:val="none" w:sz="0" w:space="0" w:color="auto"/>
            <w:bottom w:val="none" w:sz="0" w:space="0" w:color="auto"/>
            <w:right w:val="none" w:sz="0" w:space="0" w:color="auto"/>
          </w:divBdr>
        </w:div>
        <w:div w:id="255484539">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2138059533">
              <w:marLeft w:val="0"/>
              <w:marRight w:val="0"/>
              <w:marTop w:val="0"/>
              <w:marBottom w:val="0"/>
              <w:divBdr>
                <w:top w:val="none" w:sz="0" w:space="0" w:color="auto"/>
                <w:left w:val="none" w:sz="0" w:space="0" w:color="auto"/>
                <w:bottom w:val="none" w:sz="0" w:space="0" w:color="auto"/>
                <w:right w:val="none" w:sz="0" w:space="0" w:color="auto"/>
              </w:divBdr>
            </w:div>
          </w:divsChild>
        </w:div>
        <w:div w:id="219291549">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718818586">
              <w:marLeft w:val="0"/>
              <w:marRight w:val="0"/>
              <w:marTop w:val="0"/>
              <w:marBottom w:val="0"/>
              <w:divBdr>
                <w:top w:val="none" w:sz="0" w:space="0" w:color="auto"/>
                <w:left w:val="none" w:sz="0" w:space="0" w:color="auto"/>
                <w:bottom w:val="none" w:sz="0" w:space="0" w:color="auto"/>
                <w:right w:val="none" w:sz="0" w:space="0" w:color="auto"/>
              </w:divBdr>
            </w:div>
          </w:divsChild>
        </w:div>
        <w:div w:id="1359310312">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229002686">
              <w:marLeft w:val="0"/>
              <w:marRight w:val="0"/>
              <w:marTop w:val="0"/>
              <w:marBottom w:val="0"/>
              <w:divBdr>
                <w:top w:val="none" w:sz="0" w:space="0" w:color="auto"/>
                <w:left w:val="none" w:sz="0" w:space="0" w:color="auto"/>
                <w:bottom w:val="none" w:sz="0" w:space="0" w:color="auto"/>
                <w:right w:val="none" w:sz="0" w:space="0" w:color="auto"/>
              </w:divBdr>
            </w:div>
          </w:divsChild>
        </w:div>
        <w:div w:id="2064600989">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992639556">
              <w:marLeft w:val="0"/>
              <w:marRight w:val="0"/>
              <w:marTop w:val="0"/>
              <w:marBottom w:val="0"/>
              <w:divBdr>
                <w:top w:val="none" w:sz="0" w:space="0" w:color="auto"/>
                <w:left w:val="none" w:sz="0" w:space="0" w:color="auto"/>
                <w:bottom w:val="none" w:sz="0" w:space="0" w:color="auto"/>
                <w:right w:val="none" w:sz="0" w:space="0" w:color="auto"/>
              </w:divBdr>
            </w:div>
          </w:divsChild>
        </w:div>
        <w:div w:id="1454979610">
          <w:marLeft w:val="0"/>
          <w:marRight w:val="0"/>
          <w:marTop w:val="0"/>
          <w:marBottom w:val="0"/>
          <w:divBdr>
            <w:top w:val="none" w:sz="0" w:space="0" w:color="auto"/>
            <w:left w:val="none" w:sz="0" w:space="0" w:color="auto"/>
            <w:bottom w:val="none" w:sz="0" w:space="0" w:color="auto"/>
            <w:right w:val="none" w:sz="0" w:space="0" w:color="auto"/>
          </w:divBdr>
        </w:div>
        <w:div w:id="1854220516">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600573932">
              <w:marLeft w:val="0"/>
              <w:marRight w:val="0"/>
              <w:marTop w:val="0"/>
              <w:marBottom w:val="0"/>
              <w:divBdr>
                <w:top w:val="none" w:sz="0" w:space="0" w:color="auto"/>
                <w:left w:val="none" w:sz="0" w:space="0" w:color="auto"/>
                <w:bottom w:val="none" w:sz="0" w:space="0" w:color="auto"/>
                <w:right w:val="none" w:sz="0" w:space="0" w:color="auto"/>
              </w:divBdr>
            </w:div>
          </w:divsChild>
        </w:div>
        <w:div w:id="2110002680">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105921364">
              <w:marLeft w:val="0"/>
              <w:marRight w:val="0"/>
              <w:marTop w:val="0"/>
              <w:marBottom w:val="0"/>
              <w:divBdr>
                <w:top w:val="none" w:sz="0" w:space="0" w:color="auto"/>
                <w:left w:val="none" w:sz="0" w:space="0" w:color="auto"/>
                <w:bottom w:val="none" w:sz="0" w:space="0" w:color="auto"/>
                <w:right w:val="none" w:sz="0" w:space="0" w:color="auto"/>
              </w:divBdr>
            </w:div>
          </w:divsChild>
        </w:div>
        <w:div w:id="1369330733">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442994745">
              <w:marLeft w:val="0"/>
              <w:marRight w:val="0"/>
              <w:marTop w:val="0"/>
              <w:marBottom w:val="0"/>
              <w:divBdr>
                <w:top w:val="none" w:sz="0" w:space="0" w:color="auto"/>
                <w:left w:val="none" w:sz="0" w:space="0" w:color="auto"/>
                <w:bottom w:val="none" w:sz="0" w:space="0" w:color="auto"/>
                <w:right w:val="none" w:sz="0" w:space="0" w:color="auto"/>
              </w:divBdr>
            </w:div>
          </w:divsChild>
        </w:div>
        <w:div w:id="463086018">
          <w:marLeft w:val="0"/>
          <w:marRight w:val="0"/>
          <w:marTop w:val="0"/>
          <w:marBottom w:val="0"/>
          <w:divBdr>
            <w:top w:val="none" w:sz="0" w:space="0" w:color="auto"/>
            <w:left w:val="none" w:sz="0" w:space="0" w:color="auto"/>
            <w:bottom w:val="none" w:sz="0" w:space="0" w:color="auto"/>
            <w:right w:val="none" w:sz="0" w:space="0" w:color="auto"/>
          </w:divBdr>
        </w:div>
        <w:div w:id="385378744">
          <w:marLeft w:val="0"/>
          <w:marRight w:val="0"/>
          <w:marTop w:val="0"/>
          <w:marBottom w:val="0"/>
          <w:divBdr>
            <w:top w:val="none" w:sz="0" w:space="0" w:color="auto"/>
            <w:left w:val="none" w:sz="0" w:space="0" w:color="auto"/>
            <w:bottom w:val="none" w:sz="0" w:space="0" w:color="auto"/>
            <w:right w:val="none" w:sz="0" w:space="0" w:color="auto"/>
          </w:divBdr>
        </w:div>
        <w:div w:id="1751656071">
          <w:marLeft w:val="0"/>
          <w:marRight w:val="0"/>
          <w:marTop w:val="150"/>
          <w:marBottom w:val="150"/>
          <w:divBdr>
            <w:top w:val="none" w:sz="0" w:space="0" w:color="auto"/>
            <w:left w:val="none" w:sz="0" w:space="0" w:color="auto"/>
            <w:bottom w:val="none" w:sz="0" w:space="0" w:color="auto"/>
            <w:right w:val="none" w:sz="0" w:space="0" w:color="auto"/>
          </w:divBdr>
        </w:div>
        <w:div w:id="525602020">
          <w:marLeft w:val="0"/>
          <w:marRight w:val="0"/>
          <w:marTop w:val="0"/>
          <w:marBottom w:val="0"/>
          <w:divBdr>
            <w:top w:val="none" w:sz="0" w:space="0" w:color="auto"/>
            <w:left w:val="none" w:sz="0" w:space="0" w:color="auto"/>
            <w:bottom w:val="none" w:sz="0" w:space="0" w:color="auto"/>
            <w:right w:val="none" w:sz="0" w:space="0" w:color="auto"/>
          </w:divBdr>
        </w:div>
        <w:div w:id="155146379">
          <w:marLeft w:val="0"/>
          <w:marRight w:val="0"/>
          <w:marTop w:val="0"/>
          <w:marBottom w:val="0"/>
          <w:divBdr>
            <w:top w:val="none" w:sz="0" w:space="0" w:color="auto"/>
            <w:left w:val="none" w:sz="0" w:space="0" w:color="auto"/>
            <w:bottom w:val="none" w:sz="0" w:space="0" w:color="auto"/>
            <w:right w:val="none" w:sz="0" w:space="0" w:color="auto"/>
          </w:divBdr>
        </w:div>
        <w:div w:id="1912275912">
          <w:marLeft w:val="0"/>
          <w:marRight w:val="0"/>
          <w:marTop w:val="150"/>
          <w:marBottom w:val="150"/>
          <w:divBdr>
            <w:top w:val="none" w:sz="0" w:space="0" w:color="auto"/>
            <w:left w:val="none" w:sz="0" w:space="0" w:color="auto"/>
            <w:bottom w:val="none" w:sz="0" w:space="0" w:color="auto"/>
            <w:right w:val="none" w:sz="0" w:space="0" w:color="auto"/>
          </w:divBdr>
        </w:div>
        <w:div w:id="1632327206">
          <w:blockQuote w:val="1"/>
          <w:marLeft w:val="0"/>
          <w:marRight w:val="0"/>
          <w:marTop w:val="300"/>
          <w:marBottom w:val="300"/>
          <w:divBdr>
            <w:top w:val="single" w:sz="6" w:space="15" w:color="EEEEEE"/>
            <w:left w:val="single" w:sz="36" w:space="15" w:color="D9534F"/>
            <w:bottom w:val="single" w:sz="6" w:space="15" w:color="EEEEEE"/>
            <w:right w:val="single" w:sz="6" w:space="15" w:color="EEEEEE"/>
          </w:divBdr>
          <w:divsChild>
            <w:div w:id="259803027">
              <w:marLeft w:val="0"/>
              <w:marRight w:val="0"/>
              <w:marTop w:val="0"/>
              <w:marBottom w:val="0"/>
              <w:divBdr>
                <w:top w:val="none" w:sz="0" w:space="0" w:color="auto"/>
                <w:left w:val="none" w:sz="0" w:space="0" w:color="auto"/>
                <w:bottom w:val="none" w:sz="0" w:space="0" w:color="auto"/>
                <w:right w:val="none" w:sz="0" w:space="0" w:color="auto"/>
              </w:divBdr>
            </w:div>
          </w:divsChild>
        </w:div>
        <w:div w:id="1013566">
          <w:marLeft w:val="0"/>
          <w:marRight w:val="0"/>
          <w:marTop w:val="0"/>
          <w:marBottom w:val="0"/>
          <w:divBdr>
            <w:top w:val="none" w:sz="0" w:space="0" w:color="auto"/>
            <w:left w:val="none" w:sz="0" w:space="0" w:color="auto"/>
            <w:bottom w:val="none" w:sz="0" w:space="0" w:color="auto"/>
            <w:right w:val="none" w:sz="0" w:space="0" w:color="auto"/>
          </w:divBdr>
        </w:div>
        <w:div w:id="345178275">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010330825">
              <w:marLeft w:val="0"/>
              <w:marRight w:val="0"/>
              <w:marTop w:val="0"/>
              <w:marBottom w:val="0"/>
              <w:divBdr>
                <w:top w:val="none" w:sz="0" w:space="0" w:color="auto"/>
                <w:left w:val="none" w:sz="0" w:space="0" w:color="auto"/>
                <w:bottom w:val="none" w:sz="0" w:space="0" w:color="auto"/>
                <w:right w:val="none" w:sz="0" w:space="0" w:color="auto"/>
              </w:divBdr>
            </w:div>
          </w:divsChild>
        </w:div>
        <w:div w:id="585261981">
          <w:marLeft w:val="0"/>
          <w:marRight w:val="0"/>
          <w:marTop w:val="0"/>
          <w:marBottom w:val="0"/>
          <w:divBdr>
            <w:top w:val="none" w:sz="0" w:space="0" w:color="auto"/>
            <w:left w:val="none" w:sz="0" w:space="0" w:color="auto"/>
            <w:bottom w:val="none" w:sz="0" w:space="0" w:color="auto"/>
            <w:right w:val="none" w:sz="0" w:space="0" w:color="auto"/>
          </w:divBdr>
        </w:div>
        <w:div w:id="602495174">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795103569">
              <w:marLeft w:val="0"/>
              <w:marRight w:val="0"/>
              <w:marTop w:val="0"/>
              <w:marBottom w:val="0"/>
              <w:divBdr>
                <w:top w:val="none" w:sz="0" w:space="0" w:color="auto"/>
                <w:left w:val="none" w:sz="0" w:space="0" w:color="auto"/>
                <w:bottom w:val="none" w:sz="0" w:space="0" w:color="auto"/>
                <w:right w:val="none" w:sz="0" w:space="0" w:color="auto"/>
              </w:divBdr>
            </w:div>
          </w:divsChild>
        </w:div>
        <w:div w:id="881286094">
          <w:marLeft w:val="0"/>
          <w:marRight w:val="0"/>
          <w:marTop w:val="150"/>
          <w:marBottom w:val="150"/>
          <w:divBdr>
            <w:top w:val="none" w:sz="0" w:space="0" w:color="auto"/>
            <w:left w:val="none" w:sz="0" w:space="0" w:color="auto"/>
            <w:bottom w:val="none" w:sz="0" w:space="0" w:color="auto"/>
            <w:right w:val="none" w:sz="0" w:space="0" w:color="auto"/>
          </w:divBdr>
        </w:div>
        <w:div w:id="2125733083">
          <w:marLeft w:val="0"/>
          <w:marRight w:val="0"/>
          <w:marTop w:val="0"/>
          <w:marBottom w:val="0"/>
          <w:divBdr>
            <w:top w:val="none" w:sz="0" w:space="0" w:color="auto"/>
            <w:left w:val="none" w:sz="0" w:space="0" w:color="auto"/>
            <w:bottom w:val="none" w:sz="0" w:space="0" w:color="auto"/>
            <w:right w:val="none" w:sz="0" w:space="0" w:color="auto"/>
          </w:divBdr>
        </w:div>
        <w:div w:id="200908827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361135119">
              <w:marLeft w:val="0"/>
              <w:marRight w:val="0"/>
              <w:marTop w:val="0"/>
              <w:marBottom w:val="0"/>
              <w:divBdr>
                <w:top w:val="none" w:sz="0" w:space="0" w:color="auto"/>
                <w:left w:val="none" w:sz="0" w:space="0" w:color="auto"/>
                <w:bottom w:val="none" w:sz="0" w:space="0" w:color="auto"/>
                <w:right w:val="none" w:sz="0" w:space="0" w:color="auto"/>
              </w:divBdr>
            </w:div>
          </w:divsChild>
        </w:div>
        <w:div w:id="740978624">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246351894">
              <w:marLeft w:val="0"/>
              <w:marRight w:val="0"/>
              <w:marTop w:val="0"/>
              <w:marBottom w:val="0"/>
              <w:divBdr>
                <w:top w:val="none" w:sz="0" w:space="0" w:color="auto"/>
                <w:left w:val="none" w:sz="0" w:space="0" w:color="auto"/>
                <w:bottom w:val="none" w:sz="0" w:space="0" w:color="auto"/>
                <w:right w:val="none" w:sz="0" w:space="0" w:color="auto"/>
              </w:divBdr>
            </w:div>
          </w:divsChild>
        </w:div>
        <w:div w:id="3286722">
          <w:marLeft w:val="0"/>
          <w:marRight w:val="0"/>
          <w:marTop w:val="0"/>
          <w:marBottom w:val="0"/>
          <w:divBdr>
            <w:top w:val="none" w:sz="0" w:space="0" w:color="auto"/>
            <w:left w:val="none" w:sz="0" w:space="0" w:color="auto"/>
            <w:bottom w:val="none" w:sz="0" w:space="0" w:color="auto"/>
            <w:right w:val="none" w:sz="0" w:space="0" w:color="auto"/>
          </w:divBdr>
        </w:div>
        <w:div w:id="1650599569">
          <w:marLeft w:val="0"/>
          <w:marRight w:val="0"/>
          <w:marTop w:val="0"/>
          <w:marBottom w:val="0"/>
          <w:divBdr>
            <w:top w:val="none" w:sz="0" w:space="0" w:color="auto"/>
            <w:left w:val="none" w:sz="0" w:space="0" w:color="auto"/>
            <w:bottom w:val="none" w:sz="0" w:space="0" w:color="auto"/>
            <w:right w:val="none" w:sz="0" w:space="0" w:color="auto"/>
          </w:divBdr>
        </w:div>
        <w:div w:id="348146932">
          <w:marLeft w:val="0"/>
          <w:marRight w:val="0"/>
          <w:marTop w:val="0"/>
          <w:marBottom w:val="0"/>
          <w:divBdr>
            <w:top w:val="none" w:sz="0" w:space="0" w:color="auto"/>
            <w:left w:val="none" w:sz="0" w:space="0" w:color="auto"/>
            <w:bottom w:val="none" w:sz="0" w:space="0" w:color="auto"/>
            <w:right w:val="none" w:sz="0" w:space="0" w:color="auto"/>
          </w:divBdr>
        </w:div>
        <w:div w:id="1231426880">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084760555">
              <w:marLeft w:val="0"/>
              <w:marRight w:val="0"/>
              <w:marTop w:val="0"/>
              <w:marBottom w:val="0"/>
              <w:divBdr>
                <w:top w:val="none" w:sz="0" w:space="0" w:color="auto"/>
                <w:left w:val="none" w:sz="0" w:space="0" w:color="auto"/>
                <w:bottom w:val="none" w:sz="0" w:space="0" w:color="auto"/>
                <w:right w:val="none" w:sz="0" w:space="0" w:color="auto"/>
              </w:divBdr>
            </w:div>
          </w:divsChild>
        </w:div>
        <w:div w:id="1227959150">
          <w:marLeft w:val="0"/>
          <w:marRight w:val="0"/>
          <w:marTop w:val="0"/>
          <w:marBottom w:val="0"/>
          <w:divBdr>
            <w:top w:val="none" w:sz="0" w:space="0" w:color="auto"/>
            <w:left w:val="none" w:sz="0" w:space="0" w:color="auto"/>
            <w:bottom w:val="none" w:sz="0" w:space="0" w:color="auto"/>
            <w:right w:val="none" w:sz="0" w:space="0" w:color="auto"/>
          </w:divBdr>
        </w:div>
        <w:div w:id="2134902034">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612174698">
              <w:marLeft w:val="0"/>
              <w:marRight w:val="0"/>
              <w:marTop w:val="0"/>
              <w:marBottom w:val="0"/>
              <w:divBdr>
                <w:top w:val="none" w:sz="0" w:space="0" w:color="auto"/>
                <w:left w:val="none" w:sz="0" w:space="0" w:color="auto"/>
                <w:bottom w:val="none" w:sz="0" w:space="0" w:color="auto"/>
                <w:right w:val="none" w:sz="0" w:space="0" w:color="auto"/>
              </w:divBdr>
            </w:div>
          </w:divsChild>
        </w:div>
        <w:div w:id="2139564784">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2099406365">
              <w:marLeft w:val="0"/>
              <w:marRight w:val="0"/>
              <w:marTop w:val="0"/>
              <w:marBottom w:val="0"/>
              <w:divBdr>
                <w:top w:val="none" w:sz="0" w:space="0" w:color="auto"/>
                <w:left w:val="none" w:sz="0" w:space="0" w:color="auto"/>
                <w:bottom w:val="none" w:sz="0" w:space="0" w:color="auto"/>
                <w:right w:val="none" w:sz="0" w:space="0" w:color="auto"/>
              </w:divBdr>
            </w:div>
          </w:divsChild>
        </w:div>
        <w:div w:id="711539525">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393851986">
              <w:marLeft w:val="0"/>
              <w:marRight w:val="0"/>
              <w:marTop w:val="0"/>
              <w:marBottom w:val="0"/>
              <w:divBdr>
                <w:top w:val="none" w:sz="0" w:space="0" w:color="auto"/>
                <w:left w:val="none" w:sz="0" w:space="0" w:color="auto"/>
                <w:bottom w:val="none" w:sz="0" w:space="0" w:color="auto"/>
                <w:right w:val="none" w:sz="0" w:space="0" w:color="auto"/>
              </w:divBdr>
            </w:div>
          </w:divsChild>
        </w:div>
        <w:div w:id="1432437971">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751344698">
              <w:marLeft w:val="0"/>
              <w:marRight w:val="0"/>
              <w:marTop w:val="0"/>
              <w:marBottom w:val="0"/>
              <w:divBdr>
                <w:top w:val="none" w:sz="0" w:space="0" w:color="auto"/>
                <w:left w:val="none" w:sz="0" w:space="0" w:color="auto"/>
                <w:bottom w:val="none" w:sz="0" w:space="0" w:color="auto"/>
                <w:right w:val="none" w:sz="0" w:space="0" w:color="auto"/>
              </w:divBdr>
            </w:div>
          </w:divsChild>
        </w:div>
        <w:div w:id="1993438890">
          <w:marLeft w:val="0"/>
          <w:marRight w:val="0"/>
          <w:marTop w:val="0"/>
          <w:marBottom w:val="0"/>
          <w:divBdr>
            <w:top w:val="none" w:sz="0" w:space="0" w:color="auto"/>
            <w:left w:val="none" w:sz="0" w:space="0" w:color="auto"/>
            <w:bottom w:val="none" w:sz="0" w:space="0" w:color="auto"/>
            <w:right w:val="none" w:sz="0" w:space="0" w:color="auto"/>
          </w:divBdr>
        </w:div>
        <w:div w:id="1965848011">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277568531">
              <w:marLeft w:val="0"/>
              <w:marRight w:val="0"/>
              <w:marTop w:val="0"/>
              <w:marBottom w:val="0"/>
              <w:divBdr>
                <w:top w:val="none" w:sz="0" w:space="0" w:color="auto"/>
                <w:left w:val="none" w:sz="0" w:space="0" w:color="auto"/>
                <w:bottom w:val="none" w:sz="0" w:space="0" w:color="auto"/>
                <w:right w:val="none" w:sz="0" w:space="0" w:color="auto"/>
              </w:divBdr>
            </w:div>
          </w:divsChild>
        </w:div>
        <w:div w:id="1297024926">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563759761">
              <w:marLeft w:val="0"/>
              <w:marRight w:val="0"/>
              <w:marTop w:val="0"/>
              <w:marBottom w:val="0"/>
              <w:divBdr>
                <w:top w:val="none" w:sz="0" w:space="0" w:color="auto"/>
                <w:left w:val="none" w:sz="0" w:space="0" w:color="auto"/>
                <w:bottom w:val="none" w:sz="0" w:space="0" w:color="auto"/>
                <w:right w:val="none" w:sz="0" w:space="0" w:color="auto"/>
              </w:divBdr>
            </w:div>
          </w:divsChild>
        </w:div>
        <w:div w:id="256982333">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120103162">
              <w:marLeft w:val="0"/>
              <w:marRight w:val="0"/>
              <w:marTop w:val="0"/>
              <w:marBottom w:val="0"/>
              <w:divBdr>
                <w:top w:val="none" w:sz="0" w:space="0" w:color="auto"/>
                <w:left w:val="none" w:sz="0" w:space="0" w:color="auto"/>
                <w:bottom w:val="none" w:sz="0" w:space="0" w:color="auto"/>
                <w:right w:val="none" w:sz="0" w:space="0" w:color="auto"/>
              </w:divBdr>
            </w:div>
          </w:divsChild>
        </w:div>
        <w:div w:id="2050260529">
          <w:marLeft w:val="0"/>
          <w:marRight w:val="0"/>
          <w:marTop w:val="0"/>
          <w:marBottom w:val="0"/>
          <w:divBdr>
            <w:top w:val="none" w:sz="0" w:space="0" w:color="auto"/>
            <w:left w:val="none" w:sz="0" w:space="0" w:color="auto"/>
            <w:bottom w:val="none" w:sz="0" w:space="0" w:color="auto"/>
            <w:right w:val="none" w:sz="0" w:space="0" w:color="auto"/>
          </w:divBdr>
        </w:div>
        <w:div w:id="239677472">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045714663">
              <w:marLeft w:val="0"/>
              <w:marRight w:val="0"/>
              <w:marTop w:val="0"/>
              <w:marBottom w:val="0"/>
              <w:divBdr>
                <w:top w:val="none" w:sz="0" w:space="0" w:color="auto"/>
                <w:left w:val="none" w:sz="0" w:space="0" w:color="auto"/>
                <w:bottom w:val="none" w:sz="0" w:space="0" w:color="auto"/>
                <w:right w:val="none" w:sz="0" w:space="0" w:color="auto"/>
              </w:divBdr>
            </w:div>
          </w:divsChild>
        </w:div>
        <w:div w:id="636183335">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368529496">
              <w:marLeft w:val="0"/>
              <w:marRight w:val="0"/>
              <w:marTop w:val="0"/>
              <w:marBottom w:val="0"/>
              <w:divBdr>
                <w:top w:val="none" w:sz="0" w:space="0" w:color="auto"/>
                <w:left w:val="none" w:sz="0" w:space="0" w:color="auto"/>
                <w:bottom w:val="none" w:sz="0" w:space="0" w:color="auto"/>
                <w:right w:val="none" w:sz="0" w:space="0" w:color="auto"/>
              </w:divBdr>
            </w:div>
          </w:divsChild>
        </w:div>
        <w:div w:id="1293094309">
          <w:marLeft w:val="0"/>
          <w:marRight w:val="0"/>
          <w:marTop w:val="0"/>
          <w:marBottom w:val="0"/>
          <w:divBdr>
            <w:top w:val="single" w:sz="6" w:space="2" w:color="D3D3D3"/>
            <w:left w:val="single" w:sz="6" w:space="2" w:color="D3D3D3"/>
            <w:bottom w:val="single" w:sz="6" w:space="2" w:color="D3D3D3"/>
            <w:right w:val="single" w:sz="6" w:space="2" w:color="D3D3D3"/>
          </w:divBdr>
          <w:divsChild>
            <w:div w:id="1764295846">
              <w:marLeft w:val="0"/>
              <w:marRight w:val="0"/>
              <w:marTop w:val="0"/>
              <w:marBottom w:val="0"/>
              <w:divBdr>
                <w:top w:val="none" w:sz="0" w:space="12" w:color="auto"/>
                <w:left w:val="none" w:sz="0" w:space="17" w:color="auto"/>
                <w:bottom w:val="none" w:sz="0" w:space="12" w:color="auto"/>
                <w:right w:val="none" w:sz="0" w:space="17" w:color="auto"/>
              </w:divBdr>
              <w:divsChild>
                <w:div w:id="12366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953">
          <w:marLeft w:val="0"/>
          <w:marRight w:val="0"/>
          <w:marTop w:val="0"/>
          <w:marBottom w:val="0"/>
          <w:divBdr>
            <w:top w:val="none" w:sz="0" w:space="0" w:color="auto"/>
            <w:left w:val="none" w:sz="0" w:space="0" w:color="auto"/>
            <w:bottom w:val="none" w:sz="0" w:space="0" w:color="auto"/>
            <w:right w:val="none" w:sz="0" w:space="0" w:color="auto"/>
          </w:divBdr>
        </w:div>
        <w:div w:id="1039546155">
          <w:marLeft w:val="0"/>
          <w:marRight w:val="0"/>
          <w:marTop w:val="0"/>
          <w:marBottom w:val="0"/>
          <w:divBdr>
            <w:top w:val="none" w:sz="0" w:space="0" w:color="auto"/>
            <w:left w:val="none" w:sz="0" w:space="0" w:color="auto"/>
            <w:bottom w:val="none" w:sz="0" w:space="0" w:color="auto"/>
            <w:right w:val="none" w:sz="0" w:space="0" w:color="auto"/>
          </w:divBdr>
        </w:div>
        <w:div w:id="1969237424">
          <w:marLeft w:val="0"/>
          <w:marRight w:val="0"/>
          <w:marTop w:val="150"/>
          <w:marBottom w:val="150"/>
          <w:divBdr>
            <w:top w:val="none" w:sz="0" w:space="0" w:color="auto"/>
            <w:left w:val="none" w:sz="0" w:space="0" w:color="auto"/>
            <w:bottom w:val="none" w:sz="0" w:space="0" w:color="auto"/>
            <w:right w:val="none" w:sz="0" w:space="0" w:color="auto"/>
          </w:divBdr>
        </w:div>
        <w:div w:id="1615670546">
          <w:marLeft w:val="0"/>
          <w:marRight w:val="0"/>
          <w:marTop w:val="0"/>
          <w:marBottom w:val="0"/>
          <w:divBdr>
            <w:top w:val="none" w:sz="0" w:space="0" w:color="auto"/>
            <w:left w:val="none" w:sz="0" w:space="0" w:color="auto"/>
            <w:bottom w:val="none" w:sz="0" w:space="0" w:color="auto"/>
            <w:right w:val="none" w:sz="0" w:space="0" w:color="auto"/>
          </w:divBdr>
        </w:div>
        <w:div w:id="694962921">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308898424">
              <w:marLeft w:val="0"/>
              <w:marRight w:val="0"/>
              <w:marTop w:val="0"/>
              <w:marBottom w:val="0"/>
              <w:divBdr>
                <w:top w:val="none" w:sz="0" w:space="0" w:color="auto"/>
                <w:left w:val="none" w:sz="0" w:space="0" w:color="auto"/>
                <w:bottom w:val="none" w:sz="0" w:space="0" w:color="auto"/>
                <w:right w:val="none" w:sz="0" w:space="0" w:color="auto"/>
              </w:divBdr>
            </w:div>
          </w:divsChild>
        </w:div>
        <w:div w:id="186058015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559585722">
              <w:marLeft w:val="0"/>
              <w:marRight w:val="0"/>
              <w:marTop w:val="0"/>
              <w:marBottom w:val="0"/>
              <w:divBdr>
                <w:top w:val="none" w:sz="0" w:space="0" w:color="auto"/>
                <w:left w:val="none" w:sz="0" w:space="0" w:color="auto"/>
                <w:bottom w:val="none" w:sz="0" w:space="0" w:color="auto"/>
                <w:right w:val="none" w:sz="0" w:space="0" w:color="auto"/>
              </w:divBdr>
            </w:div>
          </w:divsChild>
        </w:div>
        <w:div w:id="1166021449">
          <w:marLeft w:val="0"/>
          <w:marRight w:val="0"/>
          <w:marTop w:val="150"/>
          <w:marBottom w:val="150"/>
          <w:divBdr>
            <w:top w:val="none" w:sz="0" w:space="0" w:color="auto"/>
            <w:left w:val="none" w:sz="0" w:space="0" w:color="auto"/>
            <w:bottom w:val="none" w:sz="0" w:space="0" w:color="auto"/>
            <w:right w:val="none" w:sz="0" w:space="0" w:color="auto"/>
          </w:divBdr>
        </w:div>
        <w:div w:id="1698700758">
          <w:marLeft w:val="0"/>
          <w:marRight w:val="0"/>
          <w:marTop w:val="150"/>
          <w:marBottom w:val="150"/>
          <w:divBdr>
            <w:top w:val="none" w:sz="0" w:space="0" w:color="auto"/>
            <w:left w:val="none" w:sz="0" w:space="0" w:color="auto"/>
            <w:bottom w:val="none" w:sz="0" w:space="0" w:color="auto"/>
            <w:right w:val="none" w:sz="0" w:space="0" w:color="auto"/>
          </w:divBdr>
        </w:div>
        <w:div w:id="418793525">
          <w:marLeft w:val="0"/>
          <w:marRight w:val="0"/>
          <w:marTop w:val="0"/>
          <w:marBottom w:val="0"/>
          <w:divBdr>
            <w:top w:val="none" w:sz="0" w:space="0" w:color="auto"/>
            <w:left w:val="none" w:sz="0" w:space="0" w:color="auto"/>
            <w:bottom w:val="none" w:sz="0" w:space="0" w:color="auto"/>
            <w:right w:val="none" w:sz="0" w:space="0" w:color="auto"/>
          </w:divBdr>
        </w:div>
        <w:div w:id="1192184380">
          <w:marLeft w:val="0"/>
          <w:marRight w:val="0"/>
          <w:marTop w:val="150"/>
          <w:marBottom w:val="150"/>
          <w:divBdr>
            <w:top w:val="none" w:sz="0" w:space="0" w:color="auto"/>
            <w:left w:val="none" w:sz="0" w:space="0" w:color="auto"/>
            <w:bottom w:val="none" w:sz="0" w:space="0" w:color="auto"/>
            <w:right w:val="none" w:sz="0" w:space="0" w:color="auto"/>
          </w:divBdr>
        </w:div>
        <w:div w:id="1234857696">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13839167">
              <w:marLeft w:val="0"/>
              <w:marRight w:val="0"/>
              <w:marTop w:val="0"/>
              <w:marBottom w:val="0"/>
              <w:divBdr>
                <w:top w:val="none" w:sz="0" w:space="0" w:color="auto"/>
                <w:left w:val="none" w:sz="0" w:space="0" w:color="auto"/>
                <w:bottom w:val="none" w:sz="0" w:space="0" w:color="auto"/>
                <w:right w:val="none" w:sz="0" w:space="0" w:color="auto"/>
              </w:divBdr>
            </w:div>
          </w:divsChild>
        </w:div>
        <w:div w:id="1007713802">
          <w:marLeft w:val="0"/>
          <w:marRight w:val="0"/>
          <w:marTop w:val="0"/>
          <w:marBottom w:val="0"/>
          <w:divBdr>
            <w:top w:val="none" w:sz="0" w:space="0" w:color="auto"/>
            <w:left w:val="none" w:sz="0" w:space="0" w:color="auto"/>
            <w:bottom w:val="none" w:sz="0" w:space="0" w:color="auto"/>
            <w:right w:val="none" w:sz="0" w:space="0" w:color="auto"/>
          </w:divBdr>
        </w:div>
        <w:div w:id="1665861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concepts/storage/volumes/" TargetMode="External"/><Relationship Id="rId117" Type="http://schemas.openxmlformats.org/officeDocument/2006/relationships/hyperlink" Target="https://kubernetes.io/docs/concepts/storage/volumes/" TargetMode="External"/><Relationship Id="rId21" Type="http://schemas.openxmlformats.org/officeDocument/2006/relationships/hyperlink" Target="https://kubernetes.io/docs/concepts/storage/volumes/" TargetMode="External"/><Relationship Id="rId42" Type="http://schemas.openxmlformats.org/officeDocument/2006/relationships/hyperlink" Target="https://kubernetes.io/docs/concepts/storage/volumes/" TargetMode="External"/><Relationship Id="rId47" Type="http://schemas.openxmlformats.org/officeDocument/2006/relationships/hyperlink" Target="https://github.com/kubernetes/examples/tree/master/staging/volumes/azure_disk/README.md" TargetMode="External"/><Relationship Id="rId63" Type="http://schemas.openxmlformats.org/officeDocument/2006/relationships/hyperlink" Target="https://github.com/ClusterHQ/flocker" TargetMode="External"/><Relationship Id="rId68" Type="http://schemas.openxmlformats.org/officeDocument/2006/relationships/hyperlink" Target="https://kubernetes.io/docs/concepts/storage/storage-classes/" TargetMode="External"/><Relationship Id="rId84" Type="http://schemas.openxmlformats.org/officeDocument/2006/relationships/hyperlink" Target="https://kubernetes.io/docs/concepts/storage/volumes/" TargetMode="External"/><Relationship Id="rId89" Type="http://schemas.openxmlformats.org/officeDocument/2006/relationships/hyperlink" Target="https://kubernetes.io/docs/concepts/storage/volumes/" TargetMode="External"/><Relationship Id="rId112" Type="http://schemas.openxmlformats.org/officeDocument/2006/relationships/hyperlink" Target="https://github.com/container-storage-interface/spec/blob/master/spec.md" TargetMode="External"/><Relationship Id="rId16" Type="http://schemas.openxmlformats.org/officeDocument/2006/relationships/hyperlink" Target="https://kubernetes.io/docs/concepts/storage/volumes/" TargetMode="External"/><Relationship Id="rId107" Type="http://schemas.openxmlformats.org/officeDocument/2006/relationships/hyperlink" Target="https://github.com/kubernetes/examples/tree/master/staging/volumes/vsphere" TargetMode="External"/><Relationship Id="rId11" Type="http://schemas.openxmlformats.org/officeDocument/2006/relationships/hyperlink" Target="https://kubernetes.io/docs/concepts/storage/volumes/" TargetMode="External"/><Relationship Id="rId32" Type="http://schemas.openxmlformats.org/officeDocument/2006/relationships/hyperlink" Target="https://kubernetes.io/docs/concepts/storage/volumes/" TargetMode="External"/><Relationship Id="rId37" Type="http://schemas.openxmlformats.org/officeDocument/2006/relationships/hyperlink" Target="https://kubernetes.io/docs/concepts/storage/volumes/" TargetMode="External"/><Relationship Id="rId53" Type="http://schemas.openxmlformats.org/officeDocument/2006/relationships/hyperlink" Target="https://github.com/kubernetes/examples/tree/master/volumes/cephfs/" TargetMode="External"/><Relationship Id="rId58" Type="http://schemas.openxmlformats.org/officeDocument/2006/relationships/hyperlink" Target="https://kubernetes.io/docs/tasks/configure-pod-container/configure-pod-configmap/" TargetMode="External"/><Relationship Id="rId74" Type="http://schemas.openxmlformats.org/officeDocument/2006/relationships/hyperlink" Target="https://github.com/kubernetes/examples/tree/master/volumes/glusterfs" TargetMode="External"/><Relationship Id="rId79" Type="http://schemas.openxmlformats.org/officeDocument/2006/relationships/hyperlink" Target="https://github.com/kubernetes-sigs/sig-storage-local-static-provisioner" TargetMode="External"/><Relationship Id="rId102" Type="http://schemas.openxmlformats.org/officeDocument/2006/relationships/hyperlink" Target="https://docs.storageos.com/" TargetMode="External"/><Relationship Id="rId123" Type="http://schemas.openxmlformats.org/officeDocument/2006/relationships/hyperlink" Target="https://github.com/kubernetes/community/blob/master/contributors/devel/sig-storage/flexvolume.md" TargetMode="External"/><Relationship Id="rId128" Type="http://schemas.openxmlformats.org/officeDocument/2006/relationships/theme" Target="theme/theme1.xml"/><Relationship Id="rId5" Type="http://schemas.openxmlformats.org/officeDocument/2006/relationships/hyperlink" Target="https://kubernetes.io/docs/user-guide/pods" TargetMode="External"/><Relationship Id="rId90" Type="http://schemas.openxmlformats.org/officeDocument/2006/relationships/hyperlink" Target="https://portworx.com/use-case/kubernetes-storage/" TargetMode="External"/><Relationship Id="rId95" Type="http://schemas.openxmlformats.org/officeDocument/2006/relationships/hyperlink" Target="http://ceph.com/docs/master/rbd/rbd/" TargetMode="External"/><Relationship Id="rId19" Type="http://schemas.openxmlformats.org/officeDocument/2006/relationships/hyperlink" Target="https://kubernetes.io/docs/concepts/storage/volumes/" TargetMode="External"/><Relationship Id="rId14" Type="http://schemas.openxmlformats.org/officeDocument/2006/relationships/hyperlink" Target="https://docs.docker.com/userguide/dockerimages/" TargetMode="External"/><Relationship Id="rId22" Type="http://schemas.openxmlformats.org/officeDocument/2006/relationships/hyperlink" Target="https://kubernetes.io/docs/concepts/storage/volumes/" TargetMode="External"/><Relationship Id="rId27" Type="http://schemas.openxmlformats.org/officeDocument/2006/relationships/hyperlink" Target="https://kubernetes.io/docs/concepts/storage/volumes/" TargetMode="External"/><Relationship Id="rId30" Type="http://schemas.openxmlformats.org/officeDocument/2006/relationships/hyperlink" Target="https://kubernetes.io/docs/concepts/storage/volumes/" TargetMode="External"/><Relationship Id="rId35" Type="http://schemas.openxmlformats.org/officeDocument/2006/relationships/hyperlink" Target="https://kubernetes.io/docs/concepts/storage/volumes/" TargetMode="External"/><Relationship Id="rId43" Type="http://schemas.openxmlformats.org/officeDocument/2006/relationships/hyperlink" Target="http://aws.amazon.com/ebs/" TargetMode="External"/><Relationship Id="rId48" Type="http://schemas.openxmlformats.org/officeDocument/2006/relationships/hyperlink" Target="https://kubernetes.io/docs/concepts/storage/volumes/" TargetMode="External"/><Relationship Id="rId56" Type="http://schemas.openxmlformats.org/officeDocument/2006/relationships/hyperlink" Target="https://github.com/kubernetes/cloud-provider-openstack/blob/master/docs/using-cinder-csi-plugin.md" TargetMode="External"/><Relationship Id="rId64" Type="http://schemas.openxmlformats.org/officeDocument/2006/relationships/hyperlink" Target="https://github.com/kubernetes/examples/tree/master/staging/volumes/flocker" TargetMode="External"/><Relationship Id="rId69" Type="http://schemas.openxmlformats.org/officeDocument/2006/relationships/hyperlink" Target="https://kubernetes.io/docs/concepts/storage/volumes/" TargetMode="External"/><Relationship Id="rId77" Type="http://schemas.openxmlformats.org/officeDocument/2006/relationships/hyperlink" Target="https://kubernetes.io/docs/concepts/storage/volumes/" TargetMode="External"/><Relationship Id="rId100" Type="http://schemas.openxmlformats.org/officeDocument/2006/relationships/hyperlink" Target="https://kubernetes.io/docs/user-guide/secrets" TargetMode="External"/><Relationship Id="rId105" Type="http://schemas.openxmlformats.org/officeDocument/2006/relationships/hyperlink" Target="https://kubernetes.io/docs/concepts/storage/volumes/" TargetMode="External"/><Relationship Id="rId113" Type="http://schemas.openxmlformats.org/officeDocument/2006/relationships/hyperlink" Target="https://github.com/kubernetes/community/blob/master/contributors/design-proposals/storage/container-storage-interface.md" TargetMode="External"/><Relationship Id="rId118" Type="http://schemas.openxmlformats.org/officeDocument/2006/relationships/hyperlink" Target="https://kubernetes.io/docs/concepts/storage/persistent-volumes/" TargetMode="External"/><Relationship Id="rId126" Type="http://schemas.openxmlformats.org/officeDocument/2006/relationships/hyperlink" Target="https://www.kernel.org/doc/Documentation/filesystems/sharedsubtree.txt" TargetMode="External"/><Relationship Id="rId8" Type="http://schemas.openxmlformats.org/officeDocument/2006/relationships/hyperlink" Target="https://kubernetes.io/docs/concepts/storage/volumes/" TargetMode="External"/><Relationship Id="rId51" Type="http://schemas.openxmlformats.org/officeDocument/2006/relationships/hyperlink" Target="https://kubernetes.io/docs/concepts/storage/volumes/" TargetMode="External"/><Relationship Id="rId72" Type="http://schemas.openxmlformats.org/officeDocument/2006/relationships/hyperlink" Target="https://kubernetes.io/docs/concepts/storage/volumes/" TargetMode="External"/><Relationship Id="rId80" Type="http://schemas.openxmlformats.org/officeDocument/2006/relationships/hyperlink" Target="https://github.com/kubernetes/examples/tree/master/staging/volumes/nfs" TargetMode="External"/><Relationship Id="rId85" Type="http://schemas.openxmlformats.org/officeDocument/2006/relationships/hyperlink" Target="https://kubernetes.io/docs/concepts/storage/volumes/" TargetMode="External"/><Relationship Id="rId93" Type="http://schemas.openxmlformats.org/officeDocument/2006/relationships/hyperlink" Target="https://kubernetes.io/docs/concepts/storage/volumes/" TargetMode="External"/><Relationship Id="rId98" Type="http://schemas.openxmlformats.org/officeDocument/2006/relationships/hyperlink" Target="https://github.com/kubernetes/examples/tree/master/staging/volumes/scaleio" TargetMode="External"/><Relationship Id="rId121" Type="http://schemas.openxmlformats.org/officeDocument/2006/relationships/hyperlink" Target="https://kubernetes-csi.github.io/docs/" TargetMode="External"/><Relationship Id="rId3" Type="http://schemas.openxmlformats.org/officeDocument/2006/relationships/settings" Target="settings.xml"/><Relationship Id="rId12" Type="http://schemas.openxmlformats.org/officeDocument/2006/relationships/hyperlink" Target="https://kubernetes.io/docs/concepts/storage/volumes/" TargetMode="External"/><Relationship Id="rId17" Type="http://schemas.openxmlformats.org/officeDocument/2006/relationships/hyperlink" Target="https://kubernetes.io/docs/concepts/storage/volumes/" TargetMode="External"/><Relationship Id="rId25" Type="http://schemas.openxmlformats.org/officeDocument/2006/relationships/hyperlink" Target="https://kubernetes.io/docs/concepts/storage/volumes/" TargetMode="External"/><Relationship Id="rId33" Type="http://schemas.openxmlformats.org/officeDocument/2006/relationships/hyperlink" Target="https://kubernetes.io/docs/concepts/storage/volumes/" TargetMode="External"/><Relationship Id="rId38" Type="http://schemas.openxmlformats.org/officeDocument/2006/relationships/hyperlink" Target="https://kubernetes.io/docs/concepts/storage/volumes/" TargetMode="External"/><Relationship Id="rId46" Type="http://schemas.openxmlformats.org/officeDocument/2006/relationships/hyperlink" Target="https://azure.microsoft.com/en-us/documentation/articles/virtual-machines-linux-about-disks-vhds/" TargetMode="External"/><Relationship Id="rId59" Type="http://schemas.openxmlformats.org/officeDocument/2006/relationships/hyperlink" Target="https://kubernetes.io/docs/concepts/storage/volumes/" TargetMode="External"/><Relationship Id="rId67" Type="http://schemas.openxmlformats.org/officeDocument/2006/relationships/hyperlink" Target="https://cloud.google.com/compute/docs/disks/" TargetMode="External"/><Relationship Id="rId103" Type="http://schemas.openxmlformats.org/officeDocument/2006/relationships/hyperlink" Target="https://github.com/kubernetes/examples/blob/master/volumes/storageos" TargetMode="External"/><Relationship Id="rId108" Type="http://schemas.openxmlformats.org/officeDocument/2006/relationships/hyperlink" Target="https://kubernetes.io/docs/concepts/storage/volumes/" TargetMode="External"/><Relationship Id="rId116" Type="http://schemas.openxmlformats.org/officeDocument/2006/relationships/hyperlink" Target="https://github.com/container-storage-interface/spec/blob/master/spec.md" TargetMode="External"/><Relationship Id="rId124" Type="http://schemas.openxmlformats.org/officeDocument/2006/relationships/hyperlink" Target="https://www.kernel.org/doc/Documentation/filesystems/sharedsubtree.txt" TargetMode="External"/><Relationship Id="rId20" Type="http://schemas.openxmlformats.org/officeDocument/2006/relationships/hyperlink" Target="https://kubernetes.io/docs/concepts/storage/volumes/" TargetMode="External"/><Relationship Id="rId41" Type="http://schemas.openxmlformats.org/officeDocument/2006/relationships/hyperlink" Target="https://kubernetes.io/docs/concepts/storage/volumes/" TargetMode="External"/><Relationship Id="rId54" Type="http://schemas.openxmlformats.org/officeDocument/2006/relationships/hyperlink" Target="https://kubernetes.io/docs/concepts/cluster-administration/cloud-providers/" TargetMode="External"/><Relationship Id="rId62" Type="http://schemas.openxmlformats.org/officeDocument/2006/relationships/hyperlink" Target="https://github.com/kubernetes/examples/tree/master/staging/volumes/fibre_channel" TargetMode="External"/><Relationship Id="rId70" Type="http://schemas.openxmlformats.org/officeDocument/2006/relationships/hyperlink" Target="https://github.com/kubernetes-sigs/gcp-compute-persistent-disk-csi-driver" TargetMode="External"/><Relationship Id="rId75" Type="http://schemas.openxmlformats.org/officeDocument/2006/relationships/hyperlink" Target="https://kubernetes.io/docs/user-guide/security-context" TargetMode="External"/><Relationship Id="rId83" Type="http://schemas.openxmlformats.org/officeDocument/2006/relationships/hyperlink" Target="https://kubernetes.io/docs/concepts/storage/volumes/" TargetMode="External"/><Relationship Id="rId88" Type="http://schemas.openxmlformats.org/officeDocument/2006/relationships/hyperlink" Target="https://kubernetes.io/docs/reference/access-authn-authz/authentication/" TargetMode="External"/><Relationship Id="rId91" Type="http://schemas.openxmlformats.org/officeDocument/2006/relationships/hyperlink" Target="https://github.com/kubernetes/examples/tree/master/staging/volumes/portworx/README.md" TargetMode="External"/><Relationship Id="rId96" Type="http://schemas.openxmlformats.org/officeDocument/2006/relationships/hyperlink" Target="https://github.com/kubernetes/examples/tree/master/volumes/rbd" TargetMode="External"/><Relationship Id="rId111" Type="http://schemas.openxmlformats.org/officeDocument/2006/relationships/hyperlink" Target="https://github.com/kubernetes/community/blob/master/sig-storage/volume-plugin-faq.md" TargetMode="External"/><Relationship Id="rId1" Type="http://schemas.openxmlformats.org/officeDocument/2006/relationships/numbering" Target="numbering.xml"/><Relationship Id="rId6" Type="http://schemas.openxmlformats.org/officeDocument/2006/relationships/hyperlink" Target="https://kubernetes.io/docs/concepts/storage/volumes/" TargetMode="External"/><Relationship Id="rId15" Type="http://schemas.openxmlformats.org/officeDocument/2006/relationships/hyperlink" Target="https://kubernetes.io/docs/concepts/storage/volumes/" TargetMode="External"/><Relationship Id="rId23" Type="http://schemas.openxmlformats.org/officeDocument/2006/relationships/hyperlink" Target="https://kubernetes.io/docs/concepts/storage/volumes/" TargetMode="External"/><Relationship Id="rId28" Type="http://schemas.openxmlformats.org/officeDocument/2006/relationships/hyperlink" Target="https://kubernetes.io/docs/concepts/storage/volumes/" TargetMode="External"/><Relationship Id="rId36" Type="http://schemas.openxmlformats.org/officeDocument/2006/relationships/hyperlink" Target="https://kubernetes.io/docs/concepts/storage/volumes/" TargetMode="External"/><Relationship Id="rId49" Type="http://schemas.openxmlformats.org/officeDocument/2006/relationships/hyperlink" Target="https://github.com/kubernetes-sigs/azuredisk-csi-driver" TargetMode="External"/><Relationship Id="rId57" Type="http://schemas.openxmlformats.org/officeDocument/2006/relationships/hyperlink" Target="https://kubernetes.io/docs/tasks/configure-pod-container/configure-pod-configmap/" TargetMode="External"/><Relationship Id="rId106" Type="http://schemas.openxmlformats.org/officeDocument/2006/relationships/hyperlink" Target="https://kubernetes.io/docs/concepts/storage/volumes/" TargetMode="External"/><Relationship Id="rId114" Type="http://schemas.openxmlformats.org/officeDocument/2006/relationships/hyperlink" Target="https://github.com/container-storage-interface/spec/blob/master/spec.md" TargetMode="External"/><Relationship Id="rId119" Type="http://schemas.openxmlformats.org/officeDocument/2006/relationships/hyperlink" Target="https://kubernetes.io/docs/concepts/storage/volumes/" TargetMode="External"/><Relationship Id="rId127" Type="http://schemas.openxmlformats.org/officeDocument/2006/relationships/fontTable" Target="fontTable.xml"/><Relationship Id="rId10" Type="http://schemas.openxmlformats.org/officeDocument/2006/relationships/hyperlink" Target="https://kubernetes.io/docs/concepts/storage/volumes/" TargetMode="External"/><Relationship Id="rId31" Type="http://schemas.openxmlformats.org/officeDocument/2006/relationships/hyperlink" Target="https://kubernetes.io/docs/concepts/storage/volumes/" TargetMode="External"/><Relationship Id="rId44" Type="http://schemas.openxmlformats.org/officeDocument/2006/relationships/hyperlink" Target="https://kubernetes.io/docs/concepts/storage/volumes/" TargetMode="External"/><Relationship Id="rId52" Type="http://schemas.openxmlformats.org/officeDocument/2006/relationships/hyperlink" Target="https://github.com/kubernetes-sigs/azurefile-csi-driver" TargetMode="External"/><Relationship Id="rId60" Type="http://schemas.openxmlformats.org/officeDocument/2006/relationships/hyperlink" Target="https://kubernetes.io/docs/concepts/storage/volumes/" TargetMode="External"/><Relationship Id="rId65" Type="http://schemas.openxmlformats.org/officeDocument/2006/relationships/hyperlink" Target="http://cloud.google.com/compute/docs/disks" TargetMode="External"/><Relationship Id="rId73" Type="http://schemas.openxmlformats.org/officeDocument/2006/relationships/hyperlink" Target="http://www.gluster.org/" TargetMode="External"/><Relationship Id="rId78" Type="http://schemas.openxmlformats.org/officeDocument/2006/relationships/hyperlink" Target="https://kubernetes.io/docs/concepts/storage/storage-classes/" TargetMode="External"/><Relationship Id="rId81" Type="http://schemas.openxmlformats.org/officeDocument/2006/relationships/hyperlink" Target="https://kubernetes.io/docs/concepts/storage/persistent-volumes/" TargetMode="External"/><Relationship Id="rId86" Type="http://schemas.openxmlformats.org/officeDocument/2006/relationships/hyperlink" Target="https://github.com/kubernetes/community/blob/master/contributors/design-proposals/node/all-in-one-volume.md" TargetMode="External"/><Relationship Id="rId94" Type="http://schemas.openxmlformats.org/officeDocument/2006/relationships/hyperlink" Target="https://github.com/quobyte/quobyte-csi" TargetMode="External"/><Relationship Id="rId99" Type="http://schemas.openxmlformats.org/officeDocument/2006/relationships/hyperlink" Target="https://kubernetes.io/docs/concepts/storage/volumes/" TargetMode="External"/><Relationship Id="rId101" Type="http://schemas.openxmlformats.org/officeDocument/2006/relationships/hyperlink" Target="https://www.storageos.com/" TargetMode="External"/><Relationship Id="rId122" Type="http://schemas.openxmlformats.org/officeDocument/2006/relationships/hyperlink" Target="https://kubernetes.io/docs/concepts/storage/volumes/" TargetMode="External"/><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 Id="rId13" Type="http://schemas.openxmlformats.org/officeDocument/2006/relationships/hyperlink" Target="https://docs.docker.com/engine/admin/volumes/" TargetMode="External"/><Relationship Id="rId18" Type="http://schemas.openxmlformats.org/officeDocument/2006/relationships/hyperlink" Target="https://kubernetes.io/docs/concepts/storage/volumes/" TargetMode="External"/><Relationship Id="rId39" Type="http://schemas.openxmlformats.org/officeDocument/2006/relationships/hyperlink" Target="https://kubernetes.io/docs/concepts/storage/volumes/" TargetMode="External"/><Relationship Id="rId109" Type="http://schemas.openxmlformats.org/officeDocument/2006/relationships/hyperlink" Target="https://kubernetes.io/docs/reference/command-line-tools-reference/feature-gates/" TargetMode="External"/><Relationship Id="rId34" Type="http://schemas.openxmlformats.org/officeDocument/2006/relationships/hyperlink" Target="https://kubernetes.io/docs/concepts/storage/volumes/" TargetMode="External"/><Relationship Id="rId50" Type="http://schemas.openxmlformats.org/officeDocument/2006/relationships/hyperlink" Target="https://github.com/kubernetes/examples/tree/master/staging/volumes/azure_file/README.md" TargetMode="External"/><Relationship Id="rId55" Type="http://schemas.openxmlformats.org/officeDocument/2006/relationships/hyperlink" Target="https://kubernetes.io/docs/concepts/storage/volumes/" TargetMode="External"/><Relationship Id="rId76" Type="http://schemas.openxmlformats.org/officeDocument/2006/relationships/hyperlink" Target="https://github.com/kubernetes/examples/tree/master/volumes/iscsi" TargetMode="External"/><Relationship Id="rId97" Type="http://schemas.openxmlformats.org/officeDocument/2006/relationships/hyperlink" Target="https://kubernetes.io/docs/concepts/storage/persistent-volumes/" TargetMode="External"/><Relationship Id="rId104" Type="http://schemas.openxmlformats.org/officeDocument/2006/relationships/hyperlink" Target="https://vmware.github.io/vsphere-storage-for-kubernetes/documentation/" TargetMode="External"/><Relationship Id="rId120" Type="http://schemas.openxmlformats.org/officeDocument/2006/relationships/hyperlink" Target="https://kubernetes-csi.github.io/docs/drivers.html" TargetMode="External"/><Relationship Id="rId125" Type="http://schemas.openxmlformats.org/officeDocument/2006/relationships/hyperlink" Target="https://www.kernel.org/doc/Documentation/filesystems/sharedsubtree.txt" TargetMode="External"/><Relationship Id="rId7" Type="http://schemas.openxmlformats.org/officeDocument/2006/relationships/hyperlink" Target="https://kubernetes.io/docs/concepts/storage/volumes/" TargetMode="External"/><Relationship Id="rId71" Type="http://schemas.openxmlformats.org/officeDocument/2006/relationships/hyperlink" Target="https://kubernetes.io/docs/concepts/storage/volumes/" TargetMode="External"/><Relationship Id="rId92" Type="http://schemas.openxmlformats.org/officeDocument/2006/relationships/hyperlink" Target="http://www.quobyte.com/" TargetMode="External"/><Relationship Id="rId2" Type="http://schemas.openxmlformats.org/officeDocument/2006/relationships/styles" Target="styles.xml"/><Relationship Id="rId29" Type="http://schemas.openxmlformats.org/officeDocument/2006/relationships/hyperlink" Target="https://kubernetes.io/docs/concepts/storage/volumes/" TargetMode="External"/><Relationship Id="rId24" Type="http://schemas.openxmlformats.org/officeDocument/2006/relationships/hyperlink" Target="https://kubernetes.io/docs/concepts/storage/volumes/" TargetMode="External"/><Relationship Id="rId40" Type="http://schemas.openxmlformats.org/officeDocument/2006/relationships/hyperlink" Target="https://kubernetes.io/docs/concepts/storage/volumes/" TargetMode="External"/><Relationship Id="rId45" Type="http://schemas.openxmlformats.org/officeDocument/2006/relationships/hyperlink" Target="https://github.com/kubernetes-sigs/aws-ebs-csi-driver" TargetMode="External"/><Relationship Id="rId66" Type="http://schemas.openxmlformats.org/officeDocument/2006/relationships/hyperlink" Target="https://kubernetes.io/docs/concepts/storage/volumes/" TargetMode="External"/><Relationship Id="rId87" Type="http://schemas.openxmlformats.org/officeDocument/2006/relationships/hyperlink" Target="https://kubernetes.io/docs/reference/command-line-tools-reference/feature-gates/" TargetMode="External"/><Relationship Id="rId110" Type="http://schemas.openxmlformats.org/officeDocument/2006/relationships/hyperlink" Target="https://kubernetes.io/docs/user-guide/compute-resources" TargetMode="External"/><Relationship Id="rId115" Type="http://schemas.openxmlformats.org/officeDocument/2006/relationships/hyperlink" Target="https://github.com/container-storage-interface/spec/blob/master/spec.md" TargetMode="External"/><Relationship Id="rId61" Type="http://schemas.openxmlformats.org/officeDocument/2006/relationships/hyperlink" Target="https://kubernetes.io/docs/tasks/inject-data-application/downward-api-volume-expose-pod-information/" TargetMode="External"/><Relationship Id="rId82" Type="http://schemas.openxmlformats.org/officeDocument/2006/relationships/hyperlink" Target="https://kubernetes.io/docs/concepts/storage/persistent-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8660</Words>
  <Characters>47635</Characters>
  <Application>Microsoft Office Word</Application>
  <DocSecurity>0</DocSecurity>
  <Lines>396</Lines>
  <Paragraphs>112</Paragraphs>
  <ScaleCrop>false</ScaleCrop>
  <Company>ICBC Argentina S.A.</Company>
  <LinksUpToDate>false</LinksUpToDate>
  <CharactersWithSpaces>56183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2019-10-23T20:36:00Z</dcterms:created>
  <dcterms:modified xsi:type="dcterms:W3CDTF">2019-10-23T20:36:00Z</dcterms:modified>
</cp:coreProperties>
</file>