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B3DB6" w14:textId="60370051" w:rsidR="00D80D63" w:rsidRPr="00A13B75" w:rsidRDefault="00A20EC7" w:rsidP="00FD4DD0">
      <w:pPr>
        <w:pStyle w:val="Ttulo"/>
        <w:rPr>
          <w:color w:val="1F3864" w:themeColor="accent1" w:themeShade="80"/>
        </w:rPr>
      </w:pPr>
      <w:bookmarkStart w:id="0" w:name="_Hlk134021748"/>
      <w:r w:rsidRPr="00A13B75">
        <w:rPr>
          <w:color w:val="1F3864" w:themeColor="accent1" w:themeShade="80"/>
        </w:rPr>
        <w:t>Visualització de dades</w:t>
      </w:r>
      <w:bookmarkEnd w:id="0"/>
    </w:p>
    <w:p w14:paraId="7B35ADB6" w14:textId="4BA6ACE0" w:rsidR="00496532" w:rsidRPr="00A13B75" w:rsidRDefault="00496532" w:rsidP="009134BD">
      <w:pPr>
        <w:spacing w:after="0"/>
        <w:rPr>
          <w:rFonts w:cstheme="majorBidi"/>
          <w:color w:val="1F3864" w:themeColor="accent1" w:themeShade="80"/>
          <w:spacing w:val="-10"/>
          <w:kern w:val="28"/>
          <w:sz w:val="36"/>
          <w:szCs w:val="36"/>
          <w14:textOutline w14:w="6350" w14:cap="rnd" w14:cmpd="sng" w14:algn="ctr">
            <w14:solidFill>
              <w14:schemeClr w14:val="accent1">
                <w14:lumMod w14:val="50000"/>
              </w14:schemeClr>
            </w14:solidFill>
            <w14:prstDash w14:val="solid"/>
            <w14:bevel/>
          </w14:textOutline>
        </w:rPr>
      </w:pPr>
      <w:r w:rsidRPr="00A13B75">
        <w:rPr>
          <w:rFonts w:cstheme="majorBidi"/>
          <w:color w:val="1F3864" w:themeColor="accent1" w:themeShade="80"/>
          <w:spacing w:val="-10"/>
          <w:kern w:val="28"/>
          <w:sz w:val="36"/>
          <w:szCs w:val="36"/>
          <w14:textOutline w14:w="6350" w14:cap="rnd" w14:cmpd="sng" w14:algn="ctr">
            <w14:solidFill>
              <w14:schemeClr w14:val="accent1">
                <w14:lumMod w14:val="50000"/>
              </w14:schemeClr>
            </w14:solidFill>
            <w14:prstDash w14:val="solid"/>
            <w14:bevel/>
          </w14:textOutline>
        </w:rPr>
        <w:t xml:space="preserve">PRA1 –  </w:t>
      </w:r>
      <w:bookmarkStart w:id="1" w:name="_Hlk119003499"/>
      <w:r w:rsidR="0097302F" w:rsidRPr="00A13B75">
        <w:rPr>
          <w:rFonts w:cstheme="majorBidi"/>
          <w:color w:val="1F3864" w:themeColor="accent1" w:themeShade="80"/>
          <w:spacing w:val="-10"/>
          <w:kern w:val="28"/>
          <w:sz w:val="36"/>
          <w:szCs w:val="36"/>
          <w14:textOutline w14:w="6350" w14:cap="rnd" w14:cmpd="sng" w14:algn="ctr">
            <w14:noFill/>
            <w14:prstDash w14:val="solid"/>
            <w14:bevel/>
          </w14:textOutline>
        </w:rPr>
        <w:t>Selecció del conjunt de dades</w:t>
      </w:r>
    </w:p>
    <w:bookmarkEnd w:id="1"/>
    <w:p w14:paraId="2404BA41" w14:textId="5442E1D1" w:rsidR="00496532" w:rsidRPr="00A13B75" w:rsidRDefault="00496532" w:rsidP="00416F64">
      <w:pPr>
        <w:spacing w:after="240"/>
        <w:rPr>
          <w:rFonts w:cstheme="majorBidi"/>
          <w:color w:val="1F3864" w:themeColor="accent1" w:themeShade="80"/>
          <w:spacing w:val="-10"/>
          <w:kern w:val="28"/>
          <w:sz w:val="36"/>
          <w:szCs w:val="36"/>
          <w14:textOutline w14:w="6350" w14:cap="rnd" w14:cmpd="sng" w14:algn="ctr">
            <w14:noFill/>
            <w14:prstDash w14:val="solid"/>
            <w14:bevel/>
          </w14:textOutline>
        </w:rPr>
      </w:pPr>
      <w:r w:rsidRPr="00A13B75">
        <w:rPr>
          <w:rFonts w:cstheme="majorBidi"/>
          <w:color w:val="1F3864" w:themeColor="accent1" w:themeShade="80"/>
          <w:spacing w:val="-10"/>
          <w:kern w:val="28"/>
          <w:sz w:val="36"/>
          <w:szCs w:val="36"/>
          <w14:textOutline w14:w="6350" w14:cap="rnd" w14:cmpd="sng" w14:algn="ctr">
            <w14:solidFill>
              <w14:schemeClr w14:val="accent1">
                <w14:lumMod w14:val="50000"/>
              </w14:schemeClr>
            </w14:solidFill>
            <w14:prstDash w14:val="solid"/>
            <w14:bevel/>
          </w14:textOutline>
        </w:rPr>
        <w:t>Noms:</w:t>
      </w:r>
      <w:r w:rsidRPr="009134BD">
        <w:rPr>
          <w:b/>
          <w:bCs/>
          <w:color w:val="auto"/>
          <w:sz w:val="32"/>
          <w:szCs w:val="32"/>
        </w:rPr>
        <w:t xml:space="preserve"> </w:t>
      </w:r>
      <w:bookmarkStart w:id="2" w:name="_Hlk119003689"/>
      <w:r w:rsidRPr="00A13B75">
        <w:rPr>
          <w:rFonts w:cstheme="majorBidi"/>
          <w:color w:val="1F3864" w:themeColor="accent1" w:themeShade="80"/>
          <w:spacing w:val="-10"/>
          <w:kern w:val="28"/>
          <w:sz w:val="36"/>
          <w:szCs w:val="36"/>
          <w14:textOutline w14:w="6350" w14:cap="rnd" w14:cmpd="sng" w14:algn="ctr">
            <w14:noFill/>
            <w14:prstDash w14:val="solid"/>
            <w14:bevel/>
          </w14:textOutline>
        </w:rPr>
        <w:t>Carlos Martínez Torró (</w:t>
      </w:r>
      <w:hyperlink r:id="rId8" w:history="1">
        <w:r w:rsidRPr="00A13B75">
          <w:rPr>
            <w:rFonts w:cstheme="majorBidi"/>
            <w:color w:val="1F3864" w:themeColor="accent1" w:themeShade="80"/>
            <w:spacing w:val="-10"/>
            <w:kern w:val="28"/>
            <w:sz w:val="36"/>
            <w:szCs w:val="36"/>
            <w14:textOutline w14:w="6350" w14:cap="rnd" w14:cmpd="sng" w14:algn="ctr">
              <w14:noFill/>
              <w14:prstDash w14:val="solid"/>
              <w14:bevel/>
            </w14:textOutline>
          </w:rPr>
          <w:t>cmtorro@uoc.edu</w:t>
        </w:r>
      </w:hyperlink>
      <w:r w:rsidRPr="00A13B75">
        <w:rPr>
          <w:rFonts w:cstheme="majorBidi"/>
          <w:color w:val="1F3864" w:themeColor="accent1" w:themeShade="80"/>
          <w:spacing w:val="-10"/>
          <w:kern w:val="28"/>
          <w:sz w:val="36"/>
          <w:szCs w:val="36"/>
          <w14:textOutline w14:w="6350" w14:cap="rnd" w14:cmpd="sng" w14:algn="ctr">
            <w14:noFill/>
            <w14:prstDash w14:val="solid"/>
            <w14:bevel/>
          </w14:textOutline>
        </w:rPr>
        <w:t>)</w:t>
      </w:r>
    </w:p>
    <w:bookmarkEnd w:id="2"/>
    <w:p w14:paraId="751A1980" w14:textId="3AF4DFFD" w:rsidR="005E672B" w:rsidRPr="009134BD" w:rsidRDefault="007A4C46" w:rsidP="00416F64">
      <w:pPr>
        <w:spacing w:after="240"/>
        <w:rPr>
          <w:b/>
          <w:bCs/>
          <w:color w:val="auto"/>
          <w:sz w:val="32"/>
          <w:szCs w:val="32"/>
        </w:rPr>
      </w:pPr>
      <w:r w:rsidRPr="00A13B75">
        <w:rPr>
          <w:rFonts w:cstheme="majorBidi"/>
          <w:color w:val="1F3864" w:themeColor="accent1" w:themeShade="80"/>
          <w:spacing w:val="-10"/>
          <w:kern w:val="28"/>
          <w:sz w:val="36"/>
          <w:szCs w:val="36"/>
          <w14:textOutline w14:w="6350" w14:cap="rnd" w14:cmpd="sng" w14:algn="ctr">
            <w14:solidFill>
              <w14:schemeClr w14:val="accent1">
                <w14:lumMod w14:val="50000"/>
              </w14:schemeClr>
            </w14:solidFill>
            <w14:prstDash w14:val="solid"/>
            <w14:bevel/>
          </w14:textOutline>
        </w:rPr>
        <w:t>Conjunt de dades</w:t>
      </w:r>
      <w:r w:rsidR="005E672B" w:rsidRPr="00A13B75">
        <w:rPr>
          <w:rFonts w:cstheme="majorBidi"/>
          <w:color w:val="1F3864" w:themeColor="accent1" w:themeShade="80"/>
          <w:spacing w:val="-10"/>
          <w:kern w:val="28"/>
          <w:sz w:val="36"/>
          <w:szCs w:val="36"/>
          <w14:textOutline w14:w="6350" w14:cap="rnd" w14:cmpd="sng" w14:algn="ctr">
            <w14:solidFill>
              <w14:schemeClr w14:val="accent1">
                <w14:lumMod w14:val="50000"/>
              </w14:schemeClr>
            </w14:solidFill>
            <w14:prstDash w14:val="solid"/>
            <w14:bevel/>
          </w14:textOutline>
        </w:rPr>
        <w:t xml:space="preserve"> escollit</w:t>
      </w:r>
      <w:r w:rsidR="005E672B" w:rsidRPr="009134BD">
        <w:rPr>
          <w:b/>
          <w:bCs/>
          <w:color w:val="auto"/>
          <w:sz w:val="32"/>
          <w:szCs w:val="32"/>
        </w:rPr>
        <w:t xml:space="preserve">: </w:t>
      </w:r>
      <w:hyperlink r:id="rId9" w:history="1">
        <w:r w:rsidR="00BA205E" w:rsidRPr="00EE64B3">
          <w:rPr>
            <w:rStyle w:val="Hipervnculo"/>
            <w:rFonts w:cstheme="majorBidi"/>
            <w:spacing w:val="-10"/>
            <w:kern w:val="28"/>
            <w:sz w:val="36"/>
            <w:szCs w:val="36"/>
            <w14:textOutline w14:w="6350" w14:cap="rnd" w14:cmpd="sng" w14:algn="ctr">
              <w14:noFill/>
              <w14:prstDash w14:val="solid"/>
              <w14:bevel/>
            </w14:textOutline>
          </w:rPr>
          <w:t>La llengua catalana als municipis de Catalunya</w:t>
        </w:r>
      </w:hyperlink>
    </w:p>
    <w:p w14:paraId="27F8E542" w14:textId="72606C1B" w:rsidR="007F1434" w:rsidRDefault="007F1434" w:rsidP="00FD4DD0">
      <w:pPr>
        <w:pStyle w:val="PreguntaEnunciat"/>
      </w:pPr>
      <w:r w:rsidRPr="007F1434">
        <w:t xml:space="preserve">Justifiqueu </w:t>
      </w:r>
      <w:r w:rsidRPr="005B141A">
        <w:t>breument la vostra selecció, sigui per motius personals o professionals.</w:t>
      </w:r>
    </w:p>
    <w:p w14:paraId="5C692AF4" w14:textId="77777777" w:rsidR="00EB65B8" w:rsidRDefault="00A516E3" w:rsidP="00FD4DD0">
      <w:r>
        <w:t xml:space="preserve">Des de fa uns anys, hem entrat en una </w:t>
      </w:r>
      <w:r w:rsidR="003678CC">
        <w:t xml:space="preserve">era </w:t>
      </w:r>
      <w:r>
        <w:t>on la creació de contingut multimèdia ha passat de fer-se</w:t>
      </w:r>
      <w:r w:rsidR="00AA23CC">
        <w:t xml:space="preserve"> majoritàriament als mitjans de comunicació tradicionals a realitzar-se </w:t>
      </w:r>
      <w:r w:rsidR="00902817">
        <w:t>per</w:t>
      </w:r>
      <w:r w:rsidR="00AA23CC">
        <w:t xml:space="preserve"> Internet. En aquest context, l’anglès i el castellà </w:t>
      </w:r>
      <w:r w:rsidR="00AB1730">
        <w:t xml:space="preserve">s’han fet amb un </w:t>
      </w:r>
      <w:r w:rsidR="00364231">
        <w:t>posició</w:t>
      </w:r>
      <w:r w:rsidR="00AB1730">
        <w:t xml:space="preserve"> predominant</w:t>
      </w:r>
      <w:r w:rsidR="00D305F3">
        <w:t xml:space="preserve"> i gran part del contingut que </w:t>
      </w:r>
      <w:r w:rsidR="00364231">
        <w:t>consumim a Catalunya</w:t>
      </w:r>
      <w:r w:rsidR="00D27D2C">
        <w:t xml:space="preserve"> i a la resta de l’Estat és en aquests idiomes</w:t>
      </w:r>
      <w:r w:rsidR="001F7535">
        <w:t xml:space="preserve">. </w:t>
      </w:r>
    </w:p>
    <w:p w14:paraId="28EE7A06" w14:textId="4C5ABA9D" w:rsidR="009D7166" w:rsidRDefault="00EB65B8" w:rsidP="00FD4DD0">
      <w:r>
        <w:t>Personalment</w:t>
      </w:r>
      <w:r w:rsidR="00452D0E">
        <w:t xml:space="preserve">, </w:t>
      </w:r>
      <w:r w:rsidR="00DA0CAB">
        <w:t xml:space="preserve">opino que aquesta posició de força </w:t>
      </w:r>
      <w:r w:rsidR="007D3369">
        <w:t>que té en l’actualitat el castellà està afectant a l’ús del català</w:t>
      </w:r>
      <w:r w:rsidR="00F42EBC">
        <w:t xml:space="preserve">. </w:t>
      </w:r>
      <w:r w:rsidR="0024785F">
        <w:t xml:space="preserve">Tinc </w:t>
      </w:r>
      <w:r w:rsidR="005A22AF">
        <w:t xml:space="preserve">la sensació que el català es troba en retrocés en </w:t>
      </w:r>
      <w:r w:rsidR="006040CA">
        <w:t xml:space="preserve">pràcticament tots els àmbits. </w:t>
      </w:r>
      <w:r w:rsidR="00AA645E">
        <w:t>Es</w:t>
      </w:r>
      <w:r w:rsidR="00B61B0D">
        <w:t>pecialment, e</w:t>
      </w:r>
      <w:r w:rsidR="00F42EBC">
        <w:t>m preocupa que els parlants més joves (</w:t>
      </w:r>
      <w:r w:rsidR="00B61B0D">
        <w:t>els qui</w:t>
      </w:r>
      <w:r w:rsidR="00F42EBC">
        <w:t xml:space="preserve"> h</w:t>
      </w:r>
      <w:r w:rsidR="00FA55D6">
        <w:t>a</w:t>
      </w:r>
      <w:r w:rsidR="00B61B0D">
        <w:t>n</w:t>
      </w:r>
      <w:r w:rsidR="00FA55D6">
        <w:t xml:space="preserve"> de sostenir la llengua en el futur i </w:t>
      </w:r>
      <w:r w:rsidR="00B61B0D">
        <w:t xml:space="preserve">alhora </w:t>
      </w:r>
      <w:r w:rsidR="00FA55D6">
        <w:t xml:space="preserve">el públic preferent de molts creadors de contingut a Internet) </w:t>
      </w:r>
      <w:r w:rsidR="004710E1">
        <w:t>utilitzin cada cop menys el català en el seu dia a dia.</w:t>
      </w:r>
      <w:r w:rsidR="00C613B2">
        <w:t xml:space="preserve"> </w:t>
      </w:r>
      <w:r w:rsidR="00744E2D">
        <w:t xml:space="preserve">Crec que </w:t>
      </w:r>
      <w:r w:rsidR="00782202">
        <w:t xml:space="preserve">és un tema particularment interessant </w:t>
      </w:r>
      <w:r w:rsidR="00F37486">
        <w:t>i amb</w:t>
      </w:r>
      <w:r w:rsidR="00782202">
        <w:t xml:space="preserve"> conseqüències </w:t>
      </w:r>
      <w:r w:rsidR="00F37486">
        <w:t xml:space="preserve">de gran transcendència. </w:t>
      </w:r>
    </w:p>
    <w:p w14:paraId="530DE50F" w14:textId="3FB1A242" w:rsidR="00DA0CAB" w:rsidRDefault="009D7166" w:rsidP="00FD4DD0">
      <w:r>
        <w:t xml:space="preserve">Per aquests motius, m’agradaria endinsar-me en aquestes dades </w:t>
      </w:r>
      <w:r w:rsidR="008B6169">
        <w:t>per a veure com és la situació del català als diferents municipis i comarques del territori</w:t>
      </w:r>
      <w:r w:rsidR="00B73A1E">
        <w:t xml:space="preserve"> i, d’aquesta forma, </w:t>
      </w:r>
      <w:r w:rsidR="00724018">
        <w:t>polsar l’estat actual i passat de la llengua</w:t>
      </w:r>
      <w:r w:rsidR="004506B0">
        <w:t>.</w:t>
      </w:r>
    </w:p>
    <w:p w14:paraId="4EBDC066" w14:textId="77777777" w:rsidR="00662D97" w:rsidRDefault="00662D97" w:rsidP="00FD4DD0"/>
    <w:p w14:paraId="573BDB52" w14:textId="5ACC3D40" w:rsidR="007F1434" w:rsidRDefault="007F1434" w:rsidP="00FD4DD0">
      <w:pPr>
        <w:pStyle w:val="PreguntaEnunciat"/>
      </w:pPr>
      <w:r w:rsidRPr="007F1434">
        <w:lastRenderedPageBreak/>
        <w:t>La rellevància del conjunt de dades en llur context. Són dades actuals? Tracten un tema important per algun col·lectiu concret? S’ha tingut en compte la perspectiva de gènere?</w:t>
      </w:r>
    </w:p>
    <w:p w14:paraId="2EF2CF64" w14:textId="506A7722" w:rsidR="005B141A" w:rsidRDefault="000077DF" w:rsidP="00FD4DD0">
      <w:hyperlink r:id="rId10" w:history="1">
        <w:r w:rsidR="00D91334" w:rsidRPr="00AC05DC">
          <w:rPr>
            <w:rStyle w:val="Hipervnculo"/>
          </w:rPr>
          <w:t>Les dades formen part del projecte #catala947</w:t>
        </w:r>
        <w:r w:rsidR="0087636C" w:rsidRPr="00AC05DC">
          <w:rPr>
            <w:rStyle w:val="Hipervnculo"/>
          </w:rPr>
          <w:t xml:space="preserve"> </w:t>
        </w:r>
        <w:r w:rsidR="00101B15" w:rsidRPr="00AC05DC">
          <w:rPr>
            <w:rStyle w:val="Hipervnculo"/>
          </w:rPr>
          <w:t>del Departament de Cultura de la Generalitat</w:t>
        </w:r>
      </w:hyperlink>
      <w:r w:rsidR="00101B15">
        <w:t xml:space="preserve"> </w:t>
      </w:r>
      <w:r w:rsidR="0087636C">
        <w:t>i es van actualitzar per darrer cop al febrer de 2023. Les últimes dades al conjunt són de l’any 2019</w:t>
      </w:r>
      <w:r w:rsidR="001518EF">
        <w:t xml:space="preserve">, tot i que </w:t>
      </w:r>
      <w:hyperlink r:id="rId11" w:history="1">
        <w:r w:rsidR="001518EF" w:rsidRPr="00693A0A">
          <w:rPr>
            <w:rStyle w:val="Hipervnculo"/>
          </w:rPr>
          <w:t>hi ha el compromís d’actualitzar-les en el futur</w:t>
        </w:r>
      </w:hyperlink>
      <w:r w:rsidR="001518EF">
        <w:t>.</w:t>
      </w:r>
      <w:r w:rsidR="00693A0A">
        <w:t xml:space="preserve"> És un tema força rellevant per a tots els habitants de Catalunya, ja que la llengua</w:t>
      </w:r>
      <w:r w:rsidR="0010184D">
        <w:t xml:space="preserve"> impacta en el seu dia a dia</w:t>
      </w:r>
      <w:r w:rsidR="006D5414">
        <w:t xml:space="preserve"> i té un valor cultural incalculable. </w:t>
      </w:r>
      <w:r w:rsidR="00B80679">
        <w:t>A més, aquestes dades també poden ser útils en altres àmbits, com el polític i l’acadèmic, per a diagnosticar l’estat de la llengu</w:t>
      </w:r>
      <w:r w:rsidR="00804FB9">
        <w:t>a i poder dissenyar mesures per promoure i protegir la llengua.</w:t>
      </w:r>
    </w:p>
    <w:p w14:paraId="6856A613" w14:textId="074F60B8" w:rsidR="00343622" w:rsidRDefault="00804FB9" w:rsidP="003C3FD8">
      <w:r>
        <w:t xml:space="preserve">Pel que fa a la perspectiva de gènere, </w:t>
      </w:r>
      <w:r w:rsidR="00A8363A">
        <w:t>només en un</w:t>
      </w:r>
      <w:r w:rsidR="00C76417">
        <w:t xml:space="preserve"> dels subconjunts de dades es té en compte el sexe </w:t>
      </w:r>
      <w:r w:rsidR="00E85799">
        <w:t xml:space="preserve">dels habitants, així que no hi ha informació particular sobre l’ús de la llengua en funció del </w:t>
      </w:r>
      <w:r w:rsidR="00437A92">
        <w:t>gènere</w:t>
      </w:r>
      <w:r w:rsidR="00A77A33">
        <w:t xml:space="preserve">. </w:t>
      </w:r>
      <w:r w:rsidR="00AC6AF0">
        <w:t>Aquesta podria ser una millora potencial en futures actualitzacions de l’estudi</w:t>
      </w:r>
      <w:r w:rsidR="003C3FD8">
        <w:t xml:space="preserve">, ja que aquesta informació segregada per gènere podria aportar noves perspectives. </w:t>
      </w:r>
    </w:p>
    <w:p w14:paraId="6851407B" w14:textId="77777777" w:rsidR="003C3FD8" w:rsidRDefault="003C3FD8" w:rsidP="003C3FD8"/>
    <w:p w14:paraId="6181FA4D" w14:textId="2B69A119" w:rsidR="00343622" w:rsidRDefault="00343622" w:rsidP="00FD4DD0">
      <w:pPr>
        <w:pStyle w:val="PreguntaEnunciat"/>
      </w:pPr>
      <w:r w:rsidRPr="00343622">
        <w:t>La complexitat (mida, variables disponibles, tipus de dades, etc.). Té de l’ordre de centenars o milers de registres? Té de l’ordre de desenes de variables? Combina dades categòriques i quantitatives? Inclou altres tipus de dades? Eviteu els conjunts excessivament simples.</w:t>
      </w:r>
    </w:p>
    <w:p w14:paraId="5A2F3D7A" w14:textId="52248A48" w:rsidR="00DA5045" w:rsidRDefault="003C3FD8" w:rsidP="00DA5045">
      <w:r>
        <w:t>El conjunt de dades es troba en un fitxer Excel (.xlsx)</w:t>
      </w:r>
      <w:r w:rsidR="00407941">
        <w:t xml:space="preserve"> que conté 21 fulls: el primer és un índex i </w:t>
      </w:r>
      <w:r w:rsidR="000E60E6">
        <w:t xml:space="preserve">els altres 20 són </w:t>
      </w:r>
      <w:r w:rsidR="007C2E56">
        <w:t>diferents subconjunts de dades organitzats per seccions</w:t>
      </w:r>
      <w:r w:rsidR="00D57FB9">
        <w:t xml:space="preserve"> (</w:t>
      </w:r>
      <w:r w:rsidR="00D57FB9" w:rsidRPr="00D57FB9">
        <w:rPr>
          <w:b/>
          <w:bCs/>
        </w:rPr>
        <w:fldChar w:fldCharType="begin"/>
      </w:r>
      <w:r w:rsidR="00D57FB9" w:rsidRPr="00D57FB9">
        <w:rPr>
          <w:b/>
          <w:bCs/>
        </w:rPr>
        <w:instrText xml:space="preserve"> REF _Ref134869393 \h </w:instrText>
      </w:r>
      <w:r w:rsidR="00D57FB9">
        <w:rPr>
          <w:b/>
          <w:bCs/>
        </w:rPr>
        <w:instrText xml:space="preserve"> \* MERGEFORMAT </w:instrText>
      </w:r>
      <w:r w:rsidR="00D57FB9" w:rsidRPr="00D57FB9">
        <w:rPr>
          <w:b/>
          <w:bCs/>
        </w:rPr>
      </w:r>
      <w:r w:rsidR="00D57FB9" w:rsidRPr="00D57FB9">
        <w:rPr>
          <w:b/>
          <w:bCs/>
        </w:rPr>
        <w:fldChar w:fldCharType="separate"/>
      </w:r>
      <w:r w:rsidR="009B1623" w:rsidRPr="009B1623">
        <w:rPr>
          <w:b/>
          <w:bCs/>
        </w:rPr>
        <w:t xml:space="preserve">Taula </w:t>
      </w:r>
      <w:r w:rsidR="009B1623" w:rsidRPr="009B1623">
        <w:rPr>
          <w:b/>
          <w:bCs/>
          <w:noProof/>
        </w:rPr>
        <w:t>1</w:t>
      </w:r>
      <w:r w:rsidR="00D57FB9" w:rsidRPr="00D57FB9">
        <w:rPr>
          <w:b/>
          <w:bCs/>
        </w:rPr>
        <w:fldChar w:fldCharType="end"/>
      </w:r>
      <w:r w:rsidR="00D57FB9">
        <w:t>)</w:t>
      </w:r>
      <w:r w:rsidR="007C2E56">
        <w:t xml:space="preserve">. </w:t>
      </w:r>
      <w:r w:rsidR="00B0466F">
        <w:t>El nombre d’observacions i variables canvia segons les dades concretes de cada full, però en molts d’ells les observacions són</w:t>
      </w:r>
      <w:r w:rsidR="004A5BAA">
        <w:t xml:space="preserve"> centenars i en alguns casos milers. Les variables també canvien segons el ull, però en general trobem una bona quantitat de variables. </w:t>
      </w:r>
      <w:r w:rsidR="007D16FB">
        <w:t>La majoria d’elles són quantitatives, ja que en molts casos tenim xifres d’habitants o de percentatges, mentre que</w:t>
      </w:r>
      <w:r w:rsidR="005B0A74">
        <w:t xml:space="preserve"> entre</w:t>
      </w:r>
      <w:r w:rsidR="007D16FB">
        <w:t xml:space="preserve"> les variables categòriques </w:t>
      </w:r>
      <w:r w:rsidR="005B0A74">
        <w:t>el més freqüent és trobar el nom del municipi, comarca o àmbit territorial</w:t>
      </w:r>
      <w:r w:rsidR="001B618C">
        <w:t>, tot i que també en podem trobar d’altres com el sexe o el lloc de naixement</w:t>
      </w:r>
      <w:r w:rsidR="00C214AD">
        <w:t xml:space="preserve">. A més, enriquiré els </w:t>
      </w:r>
      <w:r w:rsidR="00C214AD">
        <w:lastRenderedPageBreak/>
        <w:t xml:space="preserve">diferents subconjunts de dades </w:t>
      </w:r>
      <w:hyperlink r:id="rId12" w:history="1">
        <w:r w:rsidR="00C214AD" w:rsidRPr="001F464D">
          <w:rPr>
            <w:rStyle w:val="Hipervnculo"/>
          </w:rPr>
          <w:t>amb les dades geoespacials de cada municipi</w:t>
        </w:r>
      </w:hyperlink>
      <w:r w:rsidR="001F464D">
        <w:t xml:space="preserve">, proveïdes pel Departament de Territori, amb l’objectiu de </w:t>
      </w:r>
      <w:r w:rsidR="00664F30">
        <w:t xml:space="preserve">poder representar les dades en funció del seu context territorial. </w:t>
      </w:r>
    </w:p>
    <w:p w14:paraId="7A5203D7" w14:textId="41955624" w:rsidR="00D57FB9" w:rsidRPr="00CF3A5E" w:rsidRDefault="00D57FB9" w:rsidP="00DA5045">
      <w:pPr>
        <w:pStyle w:val="Descripcin"/>
        <w:spacing w:before="240"/>
        <w:ind w:left="0"/>
        <w:rPr>
          <w:b w:val="0"/>
          <w:bCs w:val="0"/>
          <w:i w:val="0"/>
          <w:iCs w:val="0"/>
        </w:rPr>
      </w:pPr>
      <w:bookmarkStart w:id="3" w:name="_Ref134869393"/>
      <w:r w:rsidRPr="00D57FB9">
        <w:t xml:space="preserve">Taula </w:t>
      </w:r>
      <w:r w:rsidRPr="00D57FB9">
        <w:fldChar w:fldCharType="begin"/>
      </w:r>
      <w:r w:rsidRPr="00D57FB9">
        <w:instrText xml:space="preserve"> SEQ Taula \* ARABIC </w:instrText>
      </w:r>
      <w:r w:rsidRPr="00D57FB9">
        <w:fldChar w:fldCharType="separate"/>
      </w:r>
      <w:r w:rsidR="009B1623">
        <w:rPr>
          <w:noProof/>
        </w:rPr>
        <w:t>1</w:t>
      </w:r>
      <w:r w:rsidRPr="00D57FB9">
        <w:fldChar w:fldCharType="end"/>
      </w:r>
      <w:bookmarkEnd w:id="3"/>
      <w:r w:rsidRPr="00D57FB9">
        <w:rPr>
          <w:b w:val="0"/>
          <w:bCs w:val="0"/>
        </w:rPr>
        <w:t>. Informació disponible al fitxer Excel del projecte #catala947</w:t>
      </w:r>
      <w:r w:rsidR="00CF3A5E">
        <w:rPr>
          <w:b w:val="0"/>
          <w:bCs w:val="0"/>
          <w:i w:val="0"/>
          <w:iCs w:val="0"/>
        </w:rPr>
        <w:t>.</w:t>
      </w:r>
    </w:p>
    <w:tbl>
      <w:tblPr>
        <w:tblW w:w="881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03"/>
        <w:gridCol w:w="1336"/>
        <w:gridCol w:w="1382"/>
        <w:gridCol w:w="993"/>
      </w:tblGrid>
      <w:tr w:rsidR="00D57FB9" w:rsidRPr="00D57FB9" w14:paraId="51123906" w14:textId="77777777" w:rsidTr="00CF3A5E">
        <w:trPr>
          <w:trHeight w:val="300"/>
        </w:trPr>
        <w:tc>
          <w:tcPr>
            <w:tcW w:w="5103" w:type="dxa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14:paraId="6D81854C" w14:textId="77777777" w:rsidR="00D57FB9" w:rsidRPr="00D57FB9" w:rsidRDefault="00D57FB9" w:rsidP="002B4680">
            <w:pPr>
              <w:spacing w:after="0" w:line="276" w:lineRule="auto"/>
              <w:ind w:left="0"/>
              <w:jc w:val="center"/>
              <w:rPr>
                <w:rFonts w:ascii="Calibri" w:eastAsia="Times New Roman" w:hAnsi="Calibri" w:cs="Calibri"/>
                <w:b/>
                <w:bCs/>
                <w:color w:val="366092"/>
                <w:sz w:val="22"/>
                <w:szCs w:val="22"/>
                <w:lang w:eastAsia="es-ES"/>
              </w:rPr>
            </w:pPr>
            <w:r w:rsidRPr="00D57FB9">
              <w:rPr>
                <w:rFonts w:ascii="Calibri" w:eastAsia="Times New Roman" w:hAnsi="Calibri" w:cs="Calibri"/>
                <w:b/>
                <w:bCs/>
                <w:color w:val="366092"/>
                <w:sz w:val="22"/>
                <w:szCs w:val="22"/>
                <w:lang w:eastAsia="es-ES"/>
              </w:rPr>
              <w:t>Dades</w:t>
            </w:r>
          </w:p>
        </w:tc>
        <w:tc>
          <w:tcPr>
            <w:tcW w:w="1336" w:type="dxa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14:paraId="1CE39352" w14:textId="77B88CE1" w:rsidR="00D57FB9" w:rsidRPr="00D57FB9" w:rsidRDefault="00D57FB9" w:rsidP="002B4680">
            <w:pPr>
              <w:spacing w:after="0" w:line="276" w:lineRule="auto"/>
              <w:ind w:left="0"/>
              <w:jc w:val="center"/>
              <w:rPr>
                <w:rFonts w:ascii="Calibri" w:eastAsia="Times New Roman" w:hAnsi="Calibri" w:cs="Calibri"/>
                <w:b/>
                <w:bCs/>
                <w:color w:val="366092"/>
                <w:sz w:val="22"/>
                <w:szCs w:val="22"/>
                <w:lang w:eastAsia="es-ES"/>
              </w:rPr>
            </w:pPr>
            <w:r w:rsidRPr="00D57FB9">
              <w:rPr>
                <w:rFonts w:ascii="Calibri" w:eastAsia="Times New Roman" w:hAnsi="Calibri" w:cs="Calibri"/>
                <w:b/>
                <w:bCs/>
                <w:color w:val="366092"/>
                <w:sz w:val="22"/>
                <w:szCs w:val="22"/>
                <w:lang w:eastAsia="es-ES"/>
              </w:rPr>
              <w:t>Full</w:t>
            </w:r>
            <w:r w:rsidR="002B4680" w:rsidRPr="00CF3A5E">
              <w:rPr>
                <w:rFonts w:ascii="Calibri" w:eastAsia="Times New Roman" w:hAnsi="Calibri" w:cs="Calibri"/>
                <w:b/>
                <w:bCs/>
                <w:color w:val="366092"/>
                <w:sz w:val="22"/>
                <w:szCs w:val="22"/>
                <w:lang w:eastAsia="es-ES"/>
              </w:rPr>
              <w:t xml:space="preserve"> d’Excel</w:t>
            </w:r>
          </w:p>
        </w:tc>
        <w:tc>
          <w:tcPr>
            <w:tcW w:w="1382" w:type="dxa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14:paraId="61977B0B" w14:textId="77777777" w:rsidR="00D57FB9" w:rsidRPr="00D57FB9" w:rsidRDefault="00D57FB9" w:rsidP="002B4680">
            <w:pPr>
              <w:spacing w:after="0" w:line="276" w:lineRule="auto"/>
              <w:ind w:left="0"/>
              <w:jc w:val="center"/>
              <w:rPr>
                <w:rFonts w:ascii="Calibri" w:eastAsia="Times New Roman" w:hAnsi="Calibri" w:cs="Calibri"/>
                <w:b/>
                <w:bCs/>
                <w:color w:val="366092"/>
                <w:sz w:val="22"/>
                <w:szCs w:val="22"/>
                <w:lang w:eastAsia="es-ES"/>
              </w:rPr>
            </w:pPr>
            <w:r w:rsidRPr="00D57FB9">
              <w:rPr>
                <w:rFonts w:ascii="Calibri" w:eastAsia="Times New Roman" w:hAnsi="Calibri" w:cs="Calibri"/>
                <w:b/>
                <w:bCs/>
                <w:color w:val="366092"/>
                <w:sz w:val="22"/>
                <w:szCs w:val="22"/>
                <w:lang w:eastAsia="es-ES"/>
              </w:rPr>
              <w:t>Observacions</w:t>
            </w:r>
          </w:p>
        </w:tc>
        <w:tc>
          <w:tcPr>
            <w:tcW w:w="993" w:type="dxa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14:paraId="0B582F10" w14:textId="77777777" w:rsidR="00D57FB9" w:rsidRPr="00D57FB9" w:rsidRDefault="00D57FB9" w:rsidP="002B4680">
            <w:pPr>
              <w:spacing w:after="0" w:line="276" w:lineRule="auto"/>
              <w:ind w:left="0"/>
              <w:jc w:val="center"/>
              <w:rPr>
                <w:rFonts w:ascii="Calibri" w:eastAsia="Times New Roman" w:hAnsi="Calibri" w:cs="Calibri"/>
                <w:b/>
                <w:bCs/>
                <w:color w:val="366092"/>
                <w:sz w:val="22"/>
                <w:szCs w:val="22"/>
                <w:lang w:eastAsia="es-ES"/>
              </w:rPr>
            </w:pPr>
            <w:r w:rsidRPr="00D57FB9">
              <w:rPr>
                <w:rFonts w:ascii="Calibri" w:eastAsia="Times New Roman" w:hAnsi="Calibri" w:cs="Calibri"/>
                <w:b/>
                <w:bCs/>
                <w:color w:val="366092"/>
                <w:sz w:val="22"/>
                <w:szCs w:val="22"/>
                <w:lang w:eastAsia="es-ES"/>
              </w:rPr>
              <w:t>Variables</w:t>
            </w:r>
          </w:p>
        </w:tc>
      </w:tr>
      <w:tr w:rsidR="00D57FB9" w:rsidRPr="00D57FB9" w14:paraId="3BE9BB9C" w14:textId="77777777" w:rsidTr="00CF3A5E">
        <w:trPr>
          <w:trHeight w:val="300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43228E92" w14:textId="5F8AAEF6" w:rsidR="00D57FB9" w:rsidRPr="00D57FB9" w:rsidRDefault="00D57FB9" w:rsidP="00EF77C1">
            <w:pPr>
              <w:spacing w:after="0" w:line="276" w:lineRule="auto"/>
              <w:ind w:left="0"/>
              <w:rPr>
                <w:rFonts w:eastAsia="Times New Roman"/>
                <w:color w:val="366092"/>
                <w:sz w:val="22"/>
                <w:szCs w:val="22"/>
                <w:lang w:eastAsia="es-ES"/>
              </w:rPr>
            </w:pPr>
            <w:r w:rsidRPr="00D57FB9">
              <w:rPr>
                <w:rFonts w:eastAsia="Times New Roman"/>
                <w:color w:val="366092"/>
                <w:sz w:val="22"/>
                <w:szCs w:val="22"/>
                <w:lang w:eastAsia="es-ES"/>
              </w:rPr>
              <w:t>2 Població segons el lloc de naix</w:t>
            </w:r>
            <w:r w:rsidR="00CF3A5E" w:rsidRPr="00CF3A5E">
              <w:rPr>
                <w:rFonts w:eastAsia="Times New Roman"/>
                <w:color w:val="366092"/>
                <w:sz w:val="22"/>
                <w:szCs w:val="22"/>
                <w:lang w:eastAsia="es-ES"/>
              </w:rPr>
              <w:t>e</w:t>
            </w:r>
            <w:r w:rsidRPr="00D57FB9">
              <w:rPr>
                <w:rFonts w:eastAsia="Times New Roman"/>
                <w:color w:val="366092"/>
                <w:sz w:val="22"/>
                <w:szCs w:val="22"/>
                <w:lang w:eastAsia="es-ES"/>
              </w:rPr>
              <w:t>ment 2000-2019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1FC44664" w14:textId="77777777" w:rsidR="00D57FB9" w:rsidRPr="00D57FB9" w:rsidRDefault="00D57FB9" w:rsidP="00EF77C1">
            <w:pPr>
              <w:spacing w:after="0" w:line="276" w:lineRule="auto"/>
              <w:ind w:left="0"/>
              <w:rPr>
                <w:rFonts w:eastAsia="Times New Roman"/>
                <w:color w:val="366092"/>
                <w:sz w:val="22"/>
                <w:szCs w:val="22"/>
                <w:lang w:eastAsia="es-ES"/>
              </w:rPr>
            </w:pPr>
            <w:r w:rsidRPr="00D57FB9">
              <w:rPr>
                <w:rFonts w:eastAsia="Times New Roman"/>
                <w:color w:val="366092"/>
                <w:sz w:val="22"/>
                <w:szCs w:val="22"/>
                <w:lang w:eastAsia="es-ES"/>
              </w:rPr>
              <w:t>dades_2_1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47CD2B84" w14:textId="77777777" w:rsidR="00D57FB9" w:rsidRPr="00D57FB9" w:rsidRDefault="00D57FB9" w:rsidP="00EF77C1">
            <w:pPr>
              <w:spacing w:after="0" w:line="276" w:lineRule="auto"/>
              <w:ind w:left="0"/>
              <w:rPr>
                <w:rFonts w:eastAsia="Times New Roman"/>
                <w:color w:val="366092"/>
                <w:sz w:val="22"/>
                <w:szCs w:val="22"/>
                <w:lang w:eastAsia="es-ES"/>
              </w:rPr>
            </w:pPr>
            <w:r w:rsidRPr="00D57FB9">
              <w:rPr>
                <w:rFonts w:eastAsia="Times New Roman"/>
                <w:color w:val="366092"/>
                <w:sz w:val="22"/>
                <w:szCs w:val="22"/>
                <w:lang w:eastAsia="es-ES"/>
              </w:rPr>
              <w:t>18940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250B41D8" w14:textId="77777777" w:rsidR="00D57FB9" w:rsidRPr="00D57FB9" w:rsidRDefault="00D57FB9" w:rsidP="00EF77C1">
            <w:pPr>
              <w:spacing w:after="0" w:line="276" w:lineRule="auto"/>
              <w:ind w:left="0"/>
              <w:rPr>
                <w:rFonts w:eastAsia="Times New Roman"/>
                <w:color w:val="366092"/>
                <w:sz w:val="22"/>
                <w:szCs w:val="22"/>
                <w:lang w:eastAsia="es-ES"/>
              </w:rPr>
            </w:pPr>
            <w:r w:rsidRPr="00D57FB9">
              <w:rPr>
                <w:rFonts w:eastAsia="Times New Roman"/>
                <w:color w:val="366092"/>
                <w:sz w:val="22"/>
                <w:szCs w:val="22"/>
                <w:lang w:eastAsia="es-ES"/>
              </w:rPr>
              <w:t>5</w:t>
            </w:r>
          </w:p>
        </w:tc>
      </w:tr>
      <w:tr w:rsidR="00D57FB9" w:rsidRPr="00D57FB9" w14:paraId="172DAE1B" w14:textId="77777777" w:rsidTr="00CF3A5E">
        <w:trPr>
          <w:trHeight w:val="300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F15BC" w14:textId="77777777" w:rsidR="00D57FB9" w:rsidRPr="00D57FB9" w:rsidRDefault="00D57FB9" w:rsidP="00EF77C1">
            <w:pPr>
              <w:spacing w:after="0" w:line="276" w:lineRule="auto"/>
              <w:ind w:left="0"/>
              <w:rPr>
                <w:rFonts w:eastAsia="Times New Roman"/>
                <w:color w:val="366092"/>
                <w:sz w:val="22"/>
                <w:szCs w:val="22"/>
                <w:lang w:eastAsia="es-ES"/>
              </w:rPr>
            </w:pPr>
            <w:r w:rsidRPr="00D57FB9">
              <w:rPr>
                <w:rFonts w:eastAsia="Times New Roman"/>
                <w:color w:val="366092"/>
                <w:sz w:val="22"/>
                <w:szCs w:val="22"/>
                <w:lang w:eastAsia="es-ES"/>
              </w:rPr>
              <w:t>2 Població segons sexe, edat i lloc de naixement 2019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17A67" w14:textId="77777777" w:rsidR="00D57FB9" w:rsidRPr="00D57FB9" w:rsidRDefault="00D57FB9" w:rsidP="00EF77C1">
            <w:pPr>
              <w:spacing w:after="0" w:line="276" w:lineRule="auto"/>
              <w:ind w:left="0"/>
              <w:rPr>
                <w:rFonts w:eastAsia="Times New Roman"/>
                <w:color w:val="366092"/>
                <w:sz w:val="22"/>
                <w:szCs w:val="22"/>
                <w:lang w:eastAsia="es-ES"/>
              </w:rPr>
            </w:pPr>
            <w:r w:rsidRPr="00D57FB9">
              <w:rPr>
                <w:rFonts w:eastAsia="Times New Roman"/>
                <w:color w:val="366092"/>
                <w:sz w:val="22"/>
                <w:szCs w:val="22"/>
                <w:lang w:eastAsia="es-ES"/>
              </w:rPr>
              <w:t>dades_2_2_1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1A898" w14:textId="77777777" w:rsidR="00D57FB9" w:rsidRPr="00D57FB9" w:rsidRDefault="00D57FB9" w:rsidP="00EF77C1">
            <w:pPr>
              <w:spacing w:after="0" w:line="276" w:lineRule="auto"/>
              <w:ind w:left="0"/>
              <w:rPr>
                <w:rFonts w:eastAsia="Times New Roman"/>
                <w:color w:val="366092"/>
                <w:sz w:val="22"/>
                <w:szCs w:val="22"/>
                <w:lang w:eastAsia="es-ES"/>
              </w:rPr>
            </w:pPr>
            <w:r w:rsidRPr="00D57FB9">
              <w:rPr>
                <w:rFonts w:eastAsia="Times New Roman"/>
                <w:color w:val="366092"/>
                <w:sz w:val="22"/>
                <w:szCs w:val="22"/>
                <w:lang w:eastAsia="es-ES"/>
              </w:rPr>
              <w:t>5682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DADB3" w14:textId="77777777" w:rsidR="00D57FB9" w:rsidRPr="00D57FB9" w:rsidRDefault="00D57FB9" w:rsidP="00EF77C1">
            <w:pPr>
              <w:spacing w:after="0" w:line="276" w:lineRule="auto"/>
              <w:ind w:left="0"/>
              <w:rPr>
                <w:rFonts w:eastAsia="Times New Roman"/>
                <w:color w:val="366092"/>
                <w:sz w:val="22"/>
                <w:szCs w:val="22"/>
                <w:lang w:eastAsia="es-ES"/>
              </w:rPr>
            </w:pPr>
            <w:r w:rsidRPr="00D57FB9">
              <w:rPr>
                <w:rFonts w:eastAsia="Times New Roman"/>
                <w:color w:val="366092"/>
                <w:sz w:val="22"/>
                <w:szCs w:val="22"/>
                <w:lang w:eastAsia="es-ES"/>
              </w:rPr>
              <w:t>22</w:t>
            </w:r>
          </w:p>
        </w:tc>
      </w:tr>
      <w:tr w:rsidR="00D57FB9" w:rsidRPr="00D57FB9" w14:paraId="7A364449" w14:textId="77777777" w:rsidTr="00CF3A5E">
        <w:trPr>
          <w:trHeight w:val="300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4E7D01DF" w14:textId="77777777" w:rsidR="00D57FB9" w:rsidRPr="00D57FB9" w:rsidRDefault="00D57FB9" w:rsidP="00EF77C1">
            <w:pPr>
              <w:spacing w:after="0" w:line="276" w:lineRule="auto"/>
              <w:ind w:left="0"/>
              <w:rPr>
                <w:rFonts w:eastAsia="Times New Roman"/>
                <w:color w:val="366092"/>
                <w:sz w:val="22"/>
                <w:szCs w:val="22"/>
                <w:lang w:eastAsia="es-ES"/>
              </w:rPr>
            </w:pPr>
            <w:r w:rsidRPr="00D57FB9">
              <w:rPr>
                <w:rFonts w:eastAsia="Times New Roman"/>
                <w:color w:val="366092"/>
                <w:sz w:val="22"/>
                <w:szCs w:val="22"/>
                <w:lang w:eastAsia="es-ES"/>
              </w:rPr>
              <w:t>2 Població segons lloc de naixement 2019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2CBDAD77" w14:textId="77777777" w:rsidR="00D57FB9" w:rsidRPr="00D57FB9" w:rsidRDefault="00D57FB9" w:rsidP="00EF77C1">
            <w:pPr>
              <w:spacing w:after="0" w:line="276" w:lineRule="auto"/>
              <w:ind w:left="0"/>
              <w:rPr>
                <w:rFonts w:eastAsia="Times New Roman"/>
                <w:color w:val="366092"/>
                <w:sz w:val="22"/>
                <w:szCs w:val="22"/>
                <w:lang w:eastAsia="es-ES"/>
              </w:rPr>
            </w:pPr>
            <w:r w:rsidRPr="00D57FB9">
              <w:rPr>
                <w:rFonts w:eastAsia="Times New Roman"/>
                <w:color w:val="366092"/>
                <w:sz w:val="22"/>
                <w:szCs w:val="22"/>
                <w:lang w:eastAsia="es-ES"/>
              </w:rPr>
              <w:t>dades_2_2_2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03B485D3" w14:textId="77777777" w:rsidR="00D57FB9" w:rsidRPr="00D57FB9" w:rsidRDefault="00D57FB9" w:rsidP="00EF77C1">
            <w:pPr>
              <w:spacing w:after="0" w:line="276" w:lineRule="auto"/>
              <w:ind w:left="0"/>
              <w:rPr>
                <w:rFonts w:eastAsia="Times New Roman"/>
                <w:color w:val="366092"/>
                <w:sz w:val="22"/>
                <w:szCs w:val="22"/>
                <w:lang w:eastAsia="es-ES"/>
              </w:rPr>
            </w:pPr>
            <w:r w:rsidRPr="00D57FB9">
              <w:rPr>
                <w:rFonts w:eastAsia="Times New Roman"/>
                <w:color w:val="366092"/>
                <w:sz w:val="22"/>
                <w:szCs w:val="22"/>
                <w:lang w:eastAsia="es-ES"/>
              </w:rPr>
              <w:t>947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3F7EB017" w14:textId="77777777" w:rsidR="00D57FB9" w:rsidRPr="00D57FB9" w:rsidRDefault="00D57FB9" w:rsidP="00EF77C1">
            <w:pPr>
              <w:spacing w:after="0" w:line="276" w:lineRule="auto"/>
              <w:ind w:left="0"/>
              <w:rPr>
                <w:rFonts w:eastAsia="Times New Roman"/>
                <w:color w:val="366092"/>
                <w:sz w:val="22"/>
                <w:szCs w:val="22"/>
                <w:lang w:eastAsia="es-ES"/>
              </w:rPr>
            </w:pPr>
            <w:r w:rsidRPr="00D57FB9">
              <w:rPr>
                <w:rFonts w:eastAsia="Times New Roman"/>
                <w:color w:val="366092"/>
                <w:sz w:val="22"/>
                <w:szCs w:val="22"/>
                <w:lang w:eastAsia="es-ES"/>
              </w:rPr>
              <w:t>16</w:t>
            </w:r>
          </w:p>
        </w:tc>
      </w:tr>
      <w:tr w:rsidR="00D57FB9" w:rsidRPr="00D57FB9" w14:paraId="037F41AC" w14:textId="77777777" w:rsidTr="00CF3A5E">
        <w:trPr>
          <w:trHeight w:val="300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68DDF" w14:textId="77777777" w:rsidR="00D57FB9" w:rsidRPr="00D57FB9" w:rsidRDefault="00D57FB9" w:rsidP="00EF77C1">
            <w:pPr>
              <w:spacing w:after="0" w:line="276" w:lineRule="auto"/>
              <w:ind w:left="0"/>
              <w:rPr>
                <w:rFonts w:eastAsia="Times New Roman"/>
                <w:color w:val="366092"/>
                <w:sz w:val="22"/>
                <w:szCs w:val="22"/>
                <w:lang w:eastAsia="es-ES"/>
              </w:rPr>
            </w:pPr>
            <w:r w:rsidRPr="00D57FB9">
              <w:rPr>
                <w:rFonts w:eastAsia="Times New Roman"/>
                <w:color w:val="366092"/>
                <w:sz w:val="22"/>
                <w:szCs w:val="22"/>
                <w:lang w:eastAsia="es-ES"/>
              </w:rPr>
              <w:t>3 Coneixement de català. 1991-2011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D6679" w14:textId="77777777" w:rsidR="00D57FB9" w:rsidRPr="00D57FB9" w:rsidRDefault="00D57FB9" w:rsidP="00EF77C1">
            <w:pPr>
              <w:spacing w:after="0" w:line="276" w:lineRule="auto"/>
              <w:ind w:left="0"/>
              <w:rPr>
                <w:rFonts w:eastAsia="Times New Roman"/>
                <w:color w:val="366092"/>
                <w:sz w:val="22"/>
                <w:szCs w:val="22"/>
                <w:lang w:eastAsia="es-ES"/>
              </w:rPr>
            </w:pPr>
            <w:r w:rsidRPr="00D57FB9">
              <w:rPr>
                <w:rFonts w:eastAsia="Times New Roman"/>
                <w:color w:val="366092"/>
                <w:sz w:val="22"/>
                <w:szCs w:val="22"/>
                <w:lang w:eastAsia="es-ES"/>
              </w:rPr>
              <w:t>dades_3_1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10E37" w14:textId="77777777" w:rsidR="00D57FB9" w:rsidRPr="00D57FB9" w:rsidRDefault="00D57FB9" w:rsidP="00EF77C1">
            <w:pPr>
              <w:spacing w:after="0" w:line="276" w:lineRule="auto"/>
              <w:ind w:left="0"/>
              <w:rPr>
                <w:rFonts w:eastAsia="Times New Roman"/>
                <w:color w:val="366092"/>
                <w:sz w:val="22"/>
                <w:szCs w:val="22"/>
                <w:lang w:eastAsia="es-ES"/>
              </w:rPr>
            </w:pPr>
            <w:r w:rsidRPr="00D57FB9">
              <w:rPr>
                <w:rFonts w:eastAsia="Times New Roman"/>
                <w:color w:val="366092"/>
                <w:sz w:val="22"/>
                <w:szCs w:val="22"/>
                <w:lang w:eastAsia="es-ES"/>
              </w:rPr>
              <w:t>3780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B4127" w14:textId="77777777" w:rsidR="00D57FB9" w:rsidRPr="00D57FB9" w:rsidRDefault="00D57FB9" w:rsidP="00EF77C1">
            <w:pPr>
              <w:spacing w:after="0" w:line="276" w:lineRule="auto"/>
              <w:ind w:left="0"/>
              <w:rPr>
                <w:rFonts w:eastAsia="Times New Roman"/>
                <w:color w:val="366092"/>
                <w:sz w:val="22"/>
                <w:szCs w:val="22"/>
                <w:lang w:eastAsia="es-ES"/>
              </w:rPr>
            </w:pPr>
            <w:r w:rsidRPr="00D57FB9">
              <w:rPr>
                <w:rFonts w:eastAsia="Times New Roman"/>
                <w:color w:val="366092"/>
                <w:sz w:val="22"/>
                <w:szCs w:val="22"/>
                <w:lang w:eastAsia="es-ES"/>
              </w:rPr>
              <w:t>8</w:t>
            </w:r>
          </w:p>
        </w:tc>
      </w:tr>
      <w:tr w:rsidR="00D57FB9" w:rsidRPr="00D57FB9" w14:paraId="767F0C82" w14:textId="77777777" w:rsidTr="00CF3A5E">
        <w:trPr>
          <w:trHeight w:val="300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4407286B" w14:textId="77777777" w:rsidR="00D57FB9" w:rsidRPr="00D57FB9" w:rsidRDefault="00D57FB9" w:rsidP="00EF77C1">
            <w:pPr>
              <w:spacing w:after="0" w:line="276" w:lineRule="auto"/>
              <w:ind w:left="0"/>
              <w:rPr>
                <w:rFonts w:eastAsia="Times New Roman"/>
                <w:color w:val="366092"/>
                <w:sz w:val="22"/>
                <w:szCs w:val="22"/>
                <w:lang w:eastAsia="es-ES"/>
              </w:rPr>
            </w:pPr>
            <w:r w:rsidRPr="00D57FB9">
              <w:rPr>
                <w:rFonts w:eastAsia="Times New Roman"/>
                <w:color w:val="366092"/>
                <w:sz w:val="22"/>
                <w:szCs w:val="22"/>
                <w:lang w:eastAsia="es-ES"/>
              </w:rPr>
              <w:t>3  Coneixements de català àmbit territorial i Catalunya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61A66EE8" w14:textId="77777777" w:rsidR="00D57FB9" w:rsidRPr="00D57FB9" w:rsidRDefault="00D57FB9" w:rsidP="00EF77C1">
            <w:pPr>
              <w:spacing w:after="0" w:line="276" w:lineRule="auto"/>
              <w:ind w:left="0"/>
              <w:rPr>
                <w:rFonts w:eastAsia="Times New Roman"/>
                <w:color w:val="366092"/>
                <w:sz w:val="22"/>
                <w:szCs w:val="22"/>
                <w:lang w:eastAsia="es-ES"/>
              </w:rPr>
            </w:pPr>
            <w:r w:rsidRPr="00D57FB9">
              <w:rPr>
                <w:rFonts w:eastAsia="Times New Roman"/>
                <w:color w:val="366092"/>
                <w:sz w:val="22"/>
                <w:szCs w:val="22"/>
                <w:lang w:eastAsia="es-ES"/>
              </w:rPr>
              <w:t>dades_3_2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48F9928C" w14:textId="77777777" w:rsidR="00D57FB9" w:rsidRPr="00D57FB9" w:rsidRDefault="00D57FB9" w:rsidP="00EF77C1">
            <w:pPr>
              <w:spacing w:after="0" w:line="276" w:lineRule="auto"/>
              <w:ind w:left="0"/>
              <w:rPr>
                <w:rFonts w:eastAsia="Times New Roman"/>
                <w:color w:val="366092"/>
                <w:sz w:val="22"/>
                <w:szCs w:val="22"/>
                <w:lang w:eastAsia="es-ES"/>
              </w:rPr>
            </w:pPr>
            <w:r w:rsidRPr="00D57FB9">
              <w:rPr>
                <w:rFonts w:eastAsia="Times New Roman"/>
                <w:color w:val="366092"/>
                <w:sz w:val="22"/>
                <w:szCs w:val="22"/>
                <w:lang w:eastAsia="es-ES"/>
              </w:rPr>
              <w:t>21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2977DDA7" w14:textId="77777777" w:rsidR="00D57FB9" w:rsidRPr="00D57FB9" w:rsidRDefault="00D57FB9" w:rsidP="00EF77C1">
            <w:pPr>
              <w:spacing w:after="0" w:line="276" w:lineRule="auto"/>
              <w:ind w:left="0"/>
              <w:rPr>
                <w:rFonts w:eastAsia="Times New Roman"/>
                <w:color w:val="366092"/>
                <w:sz w:val="22"/>
                <w:szCs w:val="22"/>
                <w:lang w:eastAsia="es-ES"/>
              </w:rPr>
            </w:pPr>
            <w:r w:rsidRPr="00D57FB9">
              <w:rPr>
                <w:rFonts w:eastAsia="Times New Roman"/>
                <w:color w:val="366092"/>
                <w:sz w:val="22"/>
                <w:szCs w:val="22"/>
                <w:lang w:eastAsia="es-ES"/>
              </w:rPr>
              <w:t>6</w:t>
            </w:r>
          </w:p>
        </w:tc>
      </w:tr>
      <w:tr w:rsidR="00D57FB9" w:rsidRPr="00D57FB9" w14:paraId="40147E10" w14:textId="77777777" w:rsidTr="00CF3A5E">
        <w:trPr>
          <w:trHeight w:val="300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FC3F4" w14:textId="77777777" w:rsidR="00D57FB9" w:rsidRPr="00D57FB9" w:rsidRDefault="00D57FB9" w:rsidP="00EF77C1">
            <w:pPr>
              <w:spacing w:after="0" w:line="276" w:lineRule="auto"/>
              <w:ind w:left="0"/>
              <w:rPr>
                <w:rFonts w:eastAsia="Times New Roman"/>
                <w:color w:val="366092"/>
                <w:sz w:val="22"/>
                <w:szCs w:val="22"/>
                <w:lang w:eastAsia="es-ES"/>
              </w:rPr>
            </w:pPr>
            <w:r w:rsidRPr="00D57FB9">
              <w:rPr>
                <w:rFonts w:eastAsia="Times New Roman"/>
                <w:color w:val="366092"/>
                <w:sz w:val="22"/>
                <w:szCs w:val="22"/>
                <w:lang w:eastAsia="es-ES"/>
              </w:rPr>
              <w:t>3 Llengües que sap parlar fluidament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D0A56" w14:textId="77777777" w:rsidR="00D57FB9" w:rsidRPr="00D57FB9" w:rsidRDefault="00D57FB9" w:rsidP="00EF77C1">
            <w:pPr>
              <w:spacing w:after="0" w:line="276" w:lineRule="auto"/>
              <w:ind w:left="0"/>
              <w:rPr>
                <w:rFonts w:eastAsia="Times New Roman"/>
                <w:color w:val="366092"/>
                <w:sz w:val="22"/>
                <w:szCs w:val="22"/>
                <w:lang w:eastAsia="es-ES"/>
              </w:rPr>
            </w:pPr>
            <w:r w:rsidRPr="00D57FB9">
              <w:rPr>
                <w:rFonts w:eastAsia="Times New Roman"/>
                <w:color w:val="366092"/>
                <w:sz w:val="22"/>
                <w:szCs w:val="22"/>
                <w:lang w:eastAsia="es-ES"/>
              </w:rPr>
              <w:t>dades_3_3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23C8A" w14:textId="77777777" w:rsidR="00D57FB9" w:rsidRPr="00D57FB9" w:rsidRDefault="00D57FB9" w:rsidP="00EF77C1">
            <w:pPr>
              <w:spacing w:after="0" w:line="276" w:lineRule="auto"/>
              <w:ind w:left="0"/>
              <w:rPr>
                <w:rFonts w:eastAsia="Times New Roman"/>
                <w:color w:val="366092"/>
                <w:sz w:val="22"/>
                <w:szCs w:val="22"/>
                <w:lang w:eastAsia="es-ES"/>
              </w:rPr>
            </w:pPr>
            <w:r w:rsidRPr="00D57FB9">
              <w:rPr>
                <w:rFonts w:eastAsia="Times New Roman"/>
                <w:color w:val="366092"/>
                <w:sz w:val="22"/>
                <w:szCs w:val="22"/>
                <w:lang w:eastAsia="es-ES"/>
              </w:rPr>
              <w:t>21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96CED" w14:textId="77777777" w:rsidR="00D57FB9" w:rsidRPr="00D57FB9" w:rsidRDefault="00D57FB9" w:rsidP="00EF77C1">
            <w:pPr>
              <w:spacing w:after="0" w:line="276" w:lineRule="auto"/>
              <w:ind w:left="0"/>
              <w:rPr>
                <w:rFonts w:eastAsia="Times New Roman"/>
                <w:color w:val="366092"/>
                <w:sz w:val="22"/>
                <w:szCs w:val="22"/>
                <w:lang w:eastAsia="es-ES"/>
              </w:rPr>
            </w:pPr>
            <w:r w:rsidRPr="00D57FB9">
              <w:rPr>
                <w:rFonts w:eastAsia="Times New Roman"/>
                <w:color w:val="366092"/>
                <w:sz w:val="22"/>
                <w:szCs w:val="22"/>
                <w:lang w:eastAsia="es-ES"/>
              </w:rPr>
              <w:t>5</w:t>
            </w:r>
          </w:p>
        </w:tc>
      </w:tr>
      <w:tr w:rsidR="00D57FB9" w:rsidRPr="00D57FB9" w14:paraId="1C47E8E4" w14:textId="77777777" w:rsidTr="00CF3A5E">
        <w:trPr>
          <w:trHeight w:val="300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6D350DF7" w14:textId="77777777" w:rsidR="00D57FB9" w:rsidRPr="00D57FB9" w:rsidRDefault="00D57FB9" w:rsidP="00EF77C1">
            <w:pPr>
              <w:spacing w:after="0" w:line="276" w:lineRule="auto"/>
              <w:ind w:left="0"/>
              <w:rPr>
                <w:rFonts w:eastAsia="Times New Roman"/>
                <w:color w:val="366092"/>
                <w:sz w:val="22"/>
                <w:szCs w:val="22"/>
                <w:lang w:eastAsia="es-ES"/>
              </w:rPr>
            </w:pPr>
            <w:r w:rsidRPr="00D57FB9">
              <w:rPr>
                <w:rFonts w:eastAsia="Times New Roman"/>
                <w:color w:val="366092"/>
                <w:sz w:val="22"/>
                <w:szCs w:val="22"/>
                <w:lang w:eastAsia="es-ES"/>
              </w:rPr>
              <w:t>3 Coneixements de català segon el lloc de naixement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2765BAFD" w14:textId="77777777" w:rsidR="00D57FB9" w:rsidRPr="00D57FB9" w:rsidRDefault="00D57FB9" w:rsidP="00EF77C1">
            <w:pPr>
              <w:spacing w:after="0" w:line="276" w:lineRule="auto"/>
              <w:ind w:left="0"/>
              <w:rPr>
                <w:rFonts w:eastAsia="Times New Roman"/>
                <w:color w:val="366092"/>
                <w:sz w:val="22"/>
                <w:szCs w:val="22"/>
                <w:lang w:eastAsia="es-ES"/>
              </w:rPr>
            </w:pPr>
            <w:r w:rsidRPr="00D57FB9">
              <w:rPr>
                <w:rFonts w:eastAsia="Times New Roman"/>
                <w:color w:val="366092"/>
                <w:sz w:val="22"/>
                <w:szCs w:val="22"/>
                <w:lang w:eastAsia="es-ES"/>
              </w:rPr>
              <w:t>dades_3_4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04C331F0" w14:textId="77777777" w:rsidR="00D57FB9" w:rsidRPr="00D57FB9" w:rsidRDefault="00D57FB9" w:rsidP="00EF77C1">
            <w:pPr>
              <w:spacing w:after="0" w:line="276" w:lineRule="auto"/>
              <w:ind w:left="0"/>
              <w:rPr>
                <w:rFonts w:eastAsia="Times New Roman"/>
                <w:color w:val="366092"/>
                <w:sz w:val="22"/>
                <w:szCs w:val="22"/>
                <w:lang w:eastAsia="es-ES"/>
              </w:rPr>
            </w:pPr>
            <w:r w:rsidRPr="00D57FB9">
              <w:rPr>
                <w:rFonts w:eastAsia="Times New Roman"/>
                <w:color w:val="366092"/>
                <w:sz w:val="22"/>
                <w:szCs w:val="22"/>
                <w:lang w:eastAsia="es-ES"/>
              </w:rPr>
              <w:t>19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4F5F763D" w14:textId="77777777" w:rsidR="00D57FB9" w:rsidRPr="00D57FB9" w:rsidRDefault="00D57FB9" w:rsidP="00EF77C1">
            <w:pPr>
              <w:spacing w:after="0" w:line="276" w:lineRule="auto"/>
              <w:ind w:left="0"/>
              <w:rPr>
                <w:rFonts w:eastAsia="Times New Roman"/>
                <w:color w:val="366092"/>
                <w:sz w:val="22"/>
                <w:szCs w:val="22"/>
                <w:lang w:eastAsia="es-ES"/>
              </w:rPr>
            </w:pPr>
            <w:r w:rsidRPr="00D57FB9">
              <w:rPr>
                <w:rFonts w:eastAsia="Times New Roman"/>
                <w:color w:val="366092"/>
                <w:sz w:val="22"/>
                <w:szCs w:val="22"/>
                <w:lang w:eastAsia="es-ES"/>
              </w:rPr>
              <w:t>14</w:t>
            </w:r>
          </w:p>
        </w:tc>
      </w:tr>
      <w:tr w:rsidR="00D57FB9" w:rsidRPr="00D57FB9" w14:paraId="7E2794E9" w14:textId="77777777" w:rsidTr="00CF3A5E">
        <w:trPr>
          <w:trHeight w:val="300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E276E" w14:textId="77777777" w:rsidR="00D57FB9" w:rsidRPr="00D57FB9" w:rsidRDefault="00D57FB9" w:rsidP="00EF77C1">
            <w:pPr>
              <w:spacing w:after="0" w:line="276" w:lineRule="auto"/>
              <w:ind w:left="0"/>
              <w:rPr>
                <w:rFonts w:eastAsia="Times New Roman"/>
                <w:color w:val="366092"/>
                <w:sz w:val="22"/>
                <w:szCs w:val="22"/>
                <w:lang w:eastAsia="es-ES"/>
              </w:rPr>
            </w:pPr>
            <w:r w:rsidRPr="00D57FB9">
              <w:rPr>
                <w:rFonts w:eastAsia="Times New Roman"/>
                <w:color w:val="366092"/>
                <w:sz w:val="22"/>
                <w:szCs w:val="22"/>
                <w:lang w:eastAsia="es-ES"/>
              </w:rPr>
              <w:t>4 Llengua inicial, d'identificació i habitual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B6E11" w14:textId="77777777" w:rsidR="00D57FB9" w:rsidRPr="00D57FB9" w:rsidRDefault="00D57FB9" w:rsidP="00EF77C1">
            <w:pPr>
              <w:spacing w:after="0" w:line="276" w:lineRule="auto"/>
              <w:ind w:left="0"/>
              <w:rPr>
                <w:rFonts w:eastAsia="Times New Roman"/>
                <w:color w:val="366092"/>
                <w:sz w:val="22"/>
                <w:szCs w:val="22"/>
                <w:lang w:eastAsia="es-ES"/>
              </w:rPr>
            </w:pPr>
            <w:r w:rsidRPr="00D57FB9">
              <w:rPr>
                <w:rFonts w:eastAsia="Times New Roman"/>
                <w:color w:val="366092"/>
                <w:sz w:val="22"/>
                <w:szCs w:val="22"/>
                <w:lang w:eastAsia="es-ES"/>
              </w:rPr>
              <w:t>dades_4_1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A6A7B" w14:textId="77777777" w:rsidR="00D57FB9" w:rsidRPr="00D57FB9" w:rsidRDefault="00D57FB9" w:rsidP="00EF77C1">
            <w:pPr>
              <w:spacing w:after="0" w:line="276" w:lineRule="auto"/>
              <w:ind w:left="0"/>
              <w:rPr>
                <w:rFonts w:eastAsia="Times New Roman"/>
                <w:color w:val="366092"/>
                <w:sz w:val="22"/>
                <w:szCs w:val="22"/>
                <w:lang w:eastAsia="es-ES"/>
              </w:rPr>
            </w:pPr>
            <w:r w:rsidRPr="00D57FB9">
              <w:rPr>
                <w:rFonts w:eastAsia="Times New Roman"/>
                <w:color w:val="366092"/>
                <w:sz w:val="22"/>
                <w:szCs w:val="22"/>
                <w:lang w:eastAsia="es-ES"/>
              </w:rPr>
              <w:t>21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39E2B" w14:textId="77777777" w:rsidR="00D57FB9" w:rsidRPr="00D57FB9" w:rsidRDefault="00D57FB9" w:rsidP="00EF77C1">
            <w:pPr>
              <w:spacing w:after="0" w:line="276" w:lineRule="auto"/>
              <w:ind w:left="0"/>
              <w:rPr>
                <w:rFonts w:eastAsia="Times New Roman"/>
                <w:color w:val="366092"/>
                <w:sz w:val="22"/>
                <w:szCs w:val="22"/>
                <w:lang w:eastAsia="es-ES"/>
              </w:rPr>
            </w:pPr>
            <w:r w:rsidRPr="00D57FB9">
              <w:rPr>
                <w:rFonts w:eastAsia="Times New Roman"/>
                <w:color w:val="366092"/>
                <w:sz w:val="22"/>
                <w:szCs w:val="22"/>
                <w:lang w:eastAsia="es-ES"/>
              </w:rPr>
              <w:t>23</w:t>
            </w:r>
          </w:p>
        </w:tc>
      </w:tr>
      <w:tr w:rsidR="00D57FB9" w:rsidRPr="00D57FB9" w14:paraId="25BCA419" w14:textId="77777777" w:rsidTr="00CF3A5E">
        <w:trPr>
          <w:trHeight w:val="300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4F889ED0" w14:textId="77777777" w:rsidR="00D57FB9" w:rsidRPr="00D57FB9" w:rsidRDefault="00D57FB9" w:rsidP="00EF77C1">
            <w:pPr>
              <w:spacing w:after="0" w:line="276" w:lineRule="auto"/>
              <w:ind w:left="0"/>
              <w:rPr>
                <w:rFonts w:eastAsia="Times New Roman"/>
                <w:color w:val="366092"/>
                <w:sz w:val="22"/>
                <w:szCs w:val="22"/>
                <w:lang w:eastAsia="es-ES"/>
              </w:rPr>
            </w:pPr>
            <w:r w:rsidRPr="00D57FB9">
              <w:rPr>
                <w:rFonts w:eastAsia="Times New Roman"/>
                <w:color w:val="366092"/>
                <w:sz w:val="22"/>
                <w:szCs w:val="22"/>
                <w:lang w:eastAsia="es-ES"/>
              </w:rPr>
              <w:t>4 % d'ús de català en un dia qualsevol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47416841" w14:textId="77777777" w:rsidR="00D57FB9" w:rsidRPr="00D57FB9" w:rsidRDefault="00D57FB9" w:rsidP="00EF77C1">
            <w:pPr>
              <w:spacing w:after="0" w:line="276" w:lineRule="auto"/>
              <w:ind w:left="0"/>
              <w:rPr>
                <w:rFonts w:eastAsia="Times New Roman"/>
                <w:color w:val="366092"/>
                <w:sz w:val="22"/>
                <w:szCs w:val="22"/>
                <w:lang w:eastAsia="es-ES"/>
              </w:rPr>
            </w:pPr>
            <w:r w:rsidRPr="00D57FB9">
              <w:rPr>
                <w:rFonts w:eastAsia="Times New Roman"/>
                <w:color w:val="366092"/>
                <w:sz w:val="22"/>
                <w:szCs w:val="22"/>
                <w:lang w:eastAsia="es-ES"/>
              </w:rPr>
              <w:t>dades_4_2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33496586" w14:textId="77777777" w:rsidR="00D57FB9" w:rsidRPr="00D57FB9" w:rsidRDefault="00D57FB9" w:rsidP="00EF77C1">
            <w:pPr>
              <w:spacing w:after="0" w:line="276" w:lineRule="auto"/>
              <w:ind w:left="0"/>
              <w:rPr>
                <w:rFonts w:eastAsia="Times New Roman"/>
                <w:color w:val="366092"/>
                <w:sz w:val="22"/>
                <w:szCs w:val="22"/>
                <w:lang w:eastAsia="es-ES"/>
              </w:rPr>
            </w:pPr>
            <w:r w:rsidRPr="00D57FB9">
              <w:rPr>
                <w:rFonts w:eastAsia="Times New Roman"/>
                <w:color w:val="366092"/>
                <w:sz w:val="22"/>
                <w:szCs w:val="22"/>
                <w:lang w:eastAsia="es-ES"/>
              </w:rPr>
              <w:t>19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21C88C57" w14:textId="77777777" w:rsidR="00D57FB9" w:rsidRPr="00D57FB9" w:rsidRDefault="00D57FB9" w:rsidP="00EF77C1">
            <w:pPr>
              <w:spacing w:after="0" w:line="276" w:lineRule="auto"/>
              <w:ind w:left="0"/>
              <w:rPr>
                <w:rFonts w:eastAsia="Times New Roman"/>
                <w:color w:val="366092"/>
                <w:sz w:val="22"/>
                <w:szCs w:val="22"/>
                <w:lang w:eastAsia="es-ES"/>
              </w:rPr>
            </w:pPr>
            <w:r w:rsidRPr="00D57FB9">
              <w:rPr>
                <w:rFonts w:eastAsia="Times New Roman"/>
                <w:color w:val="366092"/>
                <w:sz w:val="22"/>
                <w:szCs w:val="22"/>
                <w:lang w:eastAsia="es-ES"/>
              </w:rPr>
              <w:t>9</w:t>
            </w:r>
          </w:p>
        </w:tc>
      </w:tr>
      <w:tr w:rsidR="00D57FB9" w:rsidRPr="00D57FB9" w14:paraId="415F84D8" w14:textId="77777777" w:rsidTr="00CF3A5E">
        <w:trPr>
          <w:trHeight w:val="300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0194A" w14:textId="77777777" w:rsidR="00D57FB9" w:rsidRPr="00D57FB9" w:rsidRDefault="00D57FB9" w:rsidP="00EF77C1">
            <w:pPr>
              <w:spacing w:after="0" w:line="276" w:lineRule="auto"/>
              <w:ind w:left="0"/>
              <w:rPr>
                <w:rFonts w:eastAsia="Times New Roman"/>
                <w:color w:val="366092"/>
                <w:sz w:val="22"/>
                <w:szCs w:val="22"/>
                <w:lang w:eastAsia="es-ES"/>
              </w:rPr>
            </w:pPr>
            <w:r w:rsidRPr="00D57FB9">
              <w:rPr>
                <w:rFonts w:eastAsia="Times New Roman"/>
                <w:color w:val="366092"/>
                <w:sz w:val="22"/>
                <w:szCs w:val="22"/>
                <w:lang w:eastAsia="es-ES"/>
              </w:rPr>
              <w:t>5 Evolució de les inscripcions al CPNL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70D4B" w14:textId="77777777" w:rsidR="00D57FB9" w:rsidRPr="00D57FB9" w:rsidRDefault="00D57FB9" w:rsidP="00EF77C1">
            <w:pPr>
              <w:spacing w:after="0" w:line="276" w:lineRule="auto"/>
              <w:ind w:left="0"/>
              <w:rPr>
                <w:rFonts w:eastAsia="Times New Roman"/>
                <w:color w:val="366092"/>
                <w:sz w:val="22"/>
                <w:szCs w:val="22"/>
                <w:lang w:eastAsia="es-ES"/>
              </w:rPr>
            </w:pPr>
            <w:r w:rsidRPr="00D57FB9">
              <w:rPr>
                <w:rFonts w:eastAsia="Times New Roman"/>
                <w:color w:val="366092"/>
                <w:sz w:val="22"/>
                <w:szCs w:val="22"/>
                <w:lang w:eastAsia="es-ES"/>
              </w:rPr>
              <w:t>dades_5_1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5AED0" w14:textId="77777777" w:rsidR="00D57FB9" w:rsidRPr="00D57FB9" w:rsidRDefault="00D57FB9" w:rsidP="00EF77C1">
            <w:pPr>
              <w:spacing w:after="0" w:line="276" w:lineRule="auto"/>
              <w:ind w:left="0"/>
              <w:rPr>
                <w:rFonts w:eastAsia="Times New Roman"/>
                <w:color w:val="366092"/>
                <w:sz w:val="22"/>
                <w:szCs w:val="22"/>
                <w:lang w:eastAsia="es-ES"/>
              </w:rPr>
            </w:pPr>
            <w:r w:rsidRPr="00D57FB9">
              <w:rPr>
                <w:rFonts w:eastAsia="Times New Roman"/>
                <w:color w:val="366092"/>
                <w:sz w:val="22"/>
                <w:szCs w:val="22"/>
                <w:lang w:eastAsia="es-ES"/>
              </w:rPr>
              <w:t>219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06716" w14:textId="77777777" w:rsidR="00D57FB9" w:rsidRPr="00D57FB9" w:rsidRDefault="00D57FB9" w:rsidP="00EF77C1">
            <w:pPr>
              <w:spacing w:after="0" w:line="276" w:lineRule="auto"/>
              <w:ind w:left="0"/>
              <w:rPr>
                <w:rFonts w:eastAsia="Times New Roman"/>
                <w:color w:val="366092"/>
                <w:sz w:val="22"/>
                <w:szCs w:val="22"/>
                <w:lang w:eastAsia="es-ES"/>
              </w:rPr>
            </w:pPr>
            <w:r w:rsidRPr="00D57FB9">
              <w:rPr>
                <w:rFonts w:eastAsia="Times New Roman"/>
                <w:color w:val="366092"/>
                <w:sz w:val="22"/>
                <w:szCs w:val="22"/>
                <w:lang w:eastAsia="es-ES"/>
              </w:rPr>
              <w:t>9</w:t>
            </w:r>
          </w:p>
        </w:tc>
      </w:tr>
      <w:tr w:rsidR="00D57FB9" w:rsidRPr="00D57FB9" w14:paraId="570DA52A" w14:textId="77777777" w:rsidTr="00CF3A5E">
        <w:trPr>
          <w:trHeight w:val="300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087821BF" w14:textId="77777777" w:rsidR="00D57FB9" w:rsidRPr="00D57FB9" w:rsidRDefault="00D57FB9" w:rsidP="00EF77C1">
            <w:pPr>
              <w:spacing w:after="0" w:line="276" w:lineRule="auto"/>
              <w:ind w:left="0"/>
              <w:rPr>
                <w:rFonts w:eastAsia="Times New Roman"/>
                <w:color w:val="366092"/>
                <w:sz w:val="22"/>
                <w:szCs w:val="22"/>
                <w:lang w:eastAsia="es-ES"/>
              </w:rPr>
            </w:pPr>
            <w:r w:rsidRPr="00D57FB9">
              <w:rPr>
                <w:rFonts w:eastAsia="Times New Roman"/>
                <w:color w:val="366092"/>
                <w:sz w:val="22"/>
                <w:szCs w:val="22"/>
                <w:lang w:eastAsia="es-ES"/>
              </w:rPr>
              <w:t>5 Inscripcions segon el nivell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03B3569C" w14:textId="77777777" w:rsidR="00D57FB9" w:rsidRPr="00D57FB9" w:rsidRDefault="00D57FB9" w:rsidP="00EF77C1">
            <w:pPr>
              <w:spacing w:after="0" w:line="276" w:lineRule="auto"/>
              <w:ind w:left="0"/>
              <w:rPr>
                <w:rFonts w:eastAsia="Times New Roman"/>
                <w:color w:val="366092"/>
                <w:sz w:val="22"/>
                <w:szCs w:val="22"/>
                <w:lang w:eastAsia="es-ES"/>
              </w:rPr>
            </w:pPr>
            <w:r w:rsidRPr="00D57FB9">
              <w:rPr>
                <w:rFonts w:eastAsia="Times New Roman"/>
                <w:color w:val="366092"/>
                <w:sz w:val="22"/>
                <w:szCs w:val="22"/>
                <w:lang w:eastAsia="es-ES"/>
              </w:rPr>
              <w:t>dades_5_2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120E5752" w14:textId="77777777" w:rsidR="00D57FB9" w:rsidRPr="00D57FB9" w:rsidRDefault="00D57FB9" w:rsidP="00EF77C1">
            <w:pPr>
              <w:spacing w:after="0" w:line="276" w:lineRule="auto"/>
              <w:ind w:left="0"/>
              <w:rPr>
                <w:rFonts w:eastAsia="Times New Roman"/>
                <w:color w:val="366092"/>
                <w:sz w:val="22"/>
                <w:szCs w:val="22"/>
                <w:lang w:eastAsia="es-ES"/>
              </w:rPr>
            </w:pPr>
            <w:r w:rsidRPr="00D57FB9">
              <w:rPr>
                <w:rFonts w:eastAsia="Times New Roman"/>
                <w:color w:val="366092"/>
                <w:sz w:val="22"/>
                <w:szCs w:val="22"/>
                <w:lang w:eastAsia="es-ES"/>
              </w:rPr>
              <w:t>219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4B38A48D" w14:textId="77777777" w:rsidR="00D57FB9" w:rsidRPr="00D57FB9" w:rsidRDefault="00D57FB9" w:rsidP="00EF77C1">
            <w:pPr>
              <w:spacing w:after="0" w:line="276" w:lineRule="auto"/>
              <w:ind w:left="0"/>
              <w:rPr>
                <w:rFonts w:eastAsia="Times New Roman"/>
                <w:color w:val="366092"/>
                <w:sz w:val="22"/>
                <w:szCs w:val="22"/>
                <w:lang w:eastAsia="es-ES"/>
              </w:rPr>
            </w:pPr>
            <w:r w:rsidRPr="00D57FB9">
              <w:rPr>
                <w:rFonts w:eastAsia="Times New Roman"/>
                <w:color w:val="366092"/>
                <w:sz w:val="22"/>
                <w:szCs w:val="22"/>
                <w:lang w:eastAsia="es-ES"/>
              </w:rPr>
              <w:t>4</w:t>
            </w:r>
          </w:p>
        </w:tc>
      </w:tr>
      <w:tr w:rsidR="00D57FB9" w:rsidRPr="00D57FB9" w14:paraId="24B04038" w14:textId="77777777" w:rsidTr="00CF3A5E">
        <w:trPr>
          <w:trHeight w:val="300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62455" w14:textId="77777777" w:rsidR="00D57FB9" w:rsidRPr="00D57FB9" w:rsidRDefault="00D57FB9" w:rsidP="00EF77C1">
            <w:pPr>
              <w:spacing w:after="0" w:line="276" w:lineRule="auto"/>
              <w:ind w:left="0"/>
              <w:rPr>
                <w:rFonts w:eastAsia="Times New Roman"/>
                <w:color w:val="366092"/>
                <w:sz w:val="22"/>
                <w:szCs w:val="22"/>
                <w:lang w:eastAsia="es-ES"/>
              </w:rPr>
            </w:pPr>
            <w:r w:rsidRPr="00D57FB9">
              <w:rPr>
                <w:rFonts w:eastAsia="Times New Roman"/>
                <w:color w:val="366092"/>
                <w:sz w:val="22"/>
                <w:szCs w:val="22"/>
                <w:lang w:eastAsia="es-ES"/>
              </w:rPr>
              <w:t>5 Inscripcions segon origen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CB62E" w14:textId="77777777" w:rsidR="00D57FB9" w:rsidRPr="00D57FB9" w:rsidRDefault="00D57FB9" w:rsidP="00EF77C1">
            <w:pPr>
              <w:spacing w:after="0" w:line="276" w:lineRule="auto"/>
              <w:ind w:left="0"/>
              <w:rPr>
                <w:rFonts w:eastAsia="Times New Roman"/>
                <w:color w:val="366092"/>
                <w:sz w:val="22"/>
                <w:szCs w:val="22"/>
                <w:lang w:eastAsia="es-ES"/>
              </w:rPr>
            </w:pPr>
            <w:r w:rsidRPr="00D57FB9">
              <w:rPr>
                <w:rFonts w:eastAsia="Times New Roman"/>
                <w:color w:val="366092"/>
                <w:sz w:val="22"/>
                <w:szCs w:val="22"/>
                <w:lang w:eastAsia="es-ES"/>
              </w:rPr>
              <w:t>dades_5_3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5F2BB" w14:textId="77777777" w:rsidR="00D57FB9" w:rsidRPr="00D57FB9" w:rsidRDefault="00D57FB9" w:rsidP="00EF77C1">
            <w:pPr>
              <w:spacing w:after="0" w:line="276" w:lineRule="auto"/>
              <w:ind w:left="0"/>
              <w:rPr>
                <w:rFonts w:eastAsia="Times New Roman"/>
                <w:color w:val="366092"/>
                <w:sz w:val="22"/>
                <w:szCs w:val="22"/>
                <w:lang w:eastAsia="es-ES"/>
              </w:rPr>
            </w:pPr>
            <w:r w:rsidRPr="00D57FB9">
              <w:rPr>
                <w:rFonts w:eastAsia="Times New Roman"/>
                <w:color w:val="366092"/>
                <w:sz w:val="22"/>
                <w:szCs w:val="22"/>
                <w:lang w:eastAsia="es-ES"/>
              </w:rPr>
              <w:t>219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DB89D" w14:textId="77777777" w:rsidR="00D57FB9" w:rsidRPr="00D57FB9" w:rsidRDefault="00D57FB9" w:rsidP="00EF77C1">
            <w:pPr>
              <w:spacing w:after="0" w:line="276" w:lineRule="auto"/>
              <w:ind w:left="0"/>
              <w:rPr>
                <w:rFonts w:eastAsia="Times New Roman"/>
                <w:color w:val="366092"/>
                <w:sz w:val="22"/>
                <w:szCs w:val="22"/>
                <w:lang w:eastAsia="es-ES"/>
              </w:rPr>
            </w:pPr>
            <w:r w:rsidRPr="00D57FB9">
              <w:rPr>
                <w:rFonts w:eastAsia="Times New Roman"/>
                <w:color w:val="366092"/>
                <w:sz w:val="22"/>
                <w:szCs w:val="22"/>
                <w:lang w:eastAsia="es-ES"/>
              </w:rPr>
              <w:t>4</w:t>
            </w:r>
          </w:p>
        </w:tc>
      </w:tr>
      <w:tr w:rsidR="00D57FB9" w:rsidRPr="00D57FB9" w14:paraId="7DAAB935" w14:textId="77777777" w:rsidTr="00CF3A5E">
        <w:trPr>
          <w:trHeight w:val="300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189C6E60" w14:textId="77777777" w:rsidR="00D57FB9" w:rsidRPr="00D57FB9" w:rsidRDefault="00D57FB9" w:rsidP="00EF77C1">
            <w:pPr>
              <w:spacing w:after="0" w:line="276" w:lineRule="auto"/>
              <w:ind w:left="0"/>
              <w:rPr>
                <w:rFonts w:eastAsia="Times New Roman"/>
                <w:color w:val="366092"/>
                <w:sz w:val="22"/>
                <w:szCs w:val="22"/>
                <w:lang w:eastAsia="es-ES"/>
              </w:rPr>
            </w:pPr>
            <w:r w:rsidRPr="00D57FB9">
              <w:rPr>
                <w:rFonts w:eastAsia="Times New Roman"/>
                <w:color w:val="366092"/>
                <w:sz w:val="22"/>
                <w:szCs w:val="22"/>
                <w:lang w:eastAsia="es-ES"/>
              </w:rPr>
              <w:t>5 Inscripcions segons origen estrangers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44431E09" w14:textId="77777777" w:rsidR="00D57FB9" w:rsidRPr="00D57FB9" w:rsidRDefault="00D57FB9" w:rsidP="00EF77C1">
            <w:pPr>
              <w:spacing w:after="0" w:line="276" w:lineRule="auto"/>
              <w:ind w:left="0"/>
              <w:rPr>
                <w:rFonts w:eastAsia="Times New Roman"/>
                <w:color w:val="366092"/>
                <w:sz w:val="22"/>
                <w:szCs w:val="22"/>
                <w:lang w:eastAsia="es-ES"/>
              </w:rPr>
            </w:pPr>
            <w:r w:rsidRPr="00D57FB9">
              <w:rPr>
                <w:rFonts w:eastAsia="Times New Roman"/>
                <w:color w:val="366092"/>
                <w:sz w:val="22"/>
                <w:szCs w:val="22"/>
                <w:lang w:eastAsia="es-ES"/>
              </w:rPr>
              <w:t>dades_5_3_1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5DE40BD8" w14:textId="77777777" w:rsidR="00D57FB9" w:rsidRPr="00D57FB9" w:rsidRDefault="00D57FB9" w:rsidP="00EF77C1">
            <w:pPr>
              <w:spacing w:after="0" w:line="276" w:lineRule="auto"/>
              <w:ind w:left="0"/>
              <w:rPr>
                <w:rFonts w:eastAsia="Times New Roman"/>
                <w:color w:val="366092"/>
                <w:sz w:val="22"/>
                <w:szCs w:val="22"/>
                <w:lang w:eastAsia="es-ES"/>
              </w:rPr>
            </w:pPr>
            <w:r w:rsidRPr="00D57FB9">
              <w:rPr>
                <w:rFonts w:eastAsia="Times New Roman"/>
                <w:color w:val="366092"/>
                <w:sz w:val="22"/>
                <w:szCs w:val="22"/>
                <w:lang w:eastAsia="es-ES"/>
              </w:rPr>
              <w:t>219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10A74FBD" w14:textId="77777777" w:rsidR="00D57FB9" w:rsidRPr="00D57FB9" w:rsidRDefault="00D57FB9" w:rsidP="00EF77C1">
            <w:pPr>
              <w:spacing w:after="0" w:line="276" w:lineRule="auto"/>
              <w:ind w:left="0"/>
              <w:rPr>
                <w:rFonts w:eastAsia="Times New Roman"/>
                <w:color w:val="366092"/>
                <w:sz w:val="22"/>
                <w:szCs w:val="22"/>
                <w:lang w:eastAsia="es-ES"/>
              </w:rPr>
            </w:pPr>
            <w:r w:rsidRPr="00D57FB9">
              <w:rPr>
                <w:rFonts w:eastAsia="Times New Roman"/>
                <w:color w:val="366092"/>
                <w:sz w:val="22"/>
                <w:szCs w:val="22"/>
                <w:lang w:eastAsia="es-ES"/>
              </w:rPr>
              <w:t>8</w:t>
            </w:r>
          </w:p>
        </w:tc>
      </w:tr>
      <w:tr w:rsidR="00D57FB9" w:rsidRPr="00D57FB9" w14:paraId="18DBA185" w14:textId="77777777" w:rsidTr="00CF3A5E">
        <w:trPr>
          <w:trHeight w:val="300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02543" w14:textId="77777777" w:rsidR="00D57FB9" w:rsidRPr="00D57FB9" w:rsidRDefault="00D57FB9" w:rsidP="00EF77C1">
            <w:pPr>
              <w:spacing w:after="0" w:line="276" w:lineRule="auto"/>
              <w:ind w:left="0"/>
              <w:rPr>
                <w:rFonts w:eastAsia="Times New Roman"/>
                <w:color w:val="366092"/>
                <w:sz w:val="22"/>
                <w:szCs w:val="22"/>
                <w:lang w:eastAsia="es-ES"/>
              </w:rPr>
            </w:pPr>
            <w:r w:rsidRPr="00D57FB9">
              <w:rPr>
                <w:rFonts w:eastAsia="Times New Roman"/>
                <w:color w:val="366092"/>
                <w:sz w:val="22"/>
                <w:szCs w:val="22"/>
                <w:lang w:eastAsia="es-ES"/>
              </w:rPr>
              <w:t>5 Parla.cat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22A52" w14:textId="77777777" w:rsidR="00D57FB9" w:rsidRPr="00D57FB9" w:rsidRDefault="00D57FB9" w:rsidP="00EF77C1">
            <w:pPr>
              <w:spacing w:after="0" w:line="276" w:lineRule="auto"/>
              <w:ind w:left="0"/>
              <w:rPr>
                <w:rFonts w:eastAsia="Times New Roman"/>
                <w:color w:val="366092"/>
                <w:sz w:val="22"/>
                <w:szCs w:val="22"/>
                <w:lang w:eastAsia="es-ES"/>
              </w:rPr>
            </w:pPr>
            <w:r w:rsidRPr="00D57FB9">
              <w:rPr>
                <w:rFonts w:eastAsia="Times New Roman"/>
                <w:color w:val="366092"/>
                <w:sz w:val="22"/>
                <w:szCs w:val="22"/>
                <w:lang w:eastAsia="es-ES"/>
              </w:rPr>
              <w:t>dades_5_4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E615B" w14:textId="77777777" w:rsidR="00D57FB9" w:rsidRPr="00D57FB9" w:rsidRDefault="00D57FB9" w:rsidP="00EF77C1">
            <w:pPr>
              <w:spacing w:after="0" w:line="276" w:lineRule="auto"/>
              <w:ind w:left="0"/>
              <w:rPr>
                <w:rFonts w:eastAsia="Times New Roman"/>
                <w:color w:val="366092"/>
                <w:sz w:val="22"/>
                <w:szCs w:val="22"/>
                <w:lang w:eastAsia="es-ES"/>
              </w:rPr>
            </w:pPr>
            <w:r w:rsidRPr="00D57FB9">
              <w:rPr>
                <w:rFonts w:eastAsia="Times New Roman"/>
                <w:color w:val="366092"/>
                <w:sz w:val="22"/>
                <w:szCs w:val="22"/>
                <w:lang w:eastAsia="es-ES"/>
              </w:rPr>
              <w:t>595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9CA88" w14:textId="77777777" w:rsidR="00D57FB9" w:rsidRPr="00D57FB9" w:rsidRDefault="00D57FB9" w:rsidP="00EF77C1">
            <w:pPr>
              <w:spacing w:after="0" w:line="276" w:lineRule="auto"/>
              <w:ind w:left="0"/>
              <w:rPr>
                <w:rFonts w:eastAsia="Times New Roman"/>
                <w:color w:val="366092"/>
                <w:sz w:val="22"/>
                <w:szCs w:val="22"/>
                <w:lang w:eastAsia="es-ES"/>
              </w:rPr>
            </w:pPr>
            <w:r w:rsidRPr="00D57FB9">
              <w:rPr>
                <w:rFonts w:eastAsia="Times New Roman"/>
                <w:color w:val="366092"/>
                <w:sz w:val="22"/>
                <w:szCs w:val="22"/>
                <w:lang w:eastAsia="es-ES"/>
              </w:rPr>
              <w:t>3</w:t>
            </w:r>
          </w:p>
        </w:tc>
      </w:tr>
      <w:tr w:rsidR="00D57FB9" w:rsidRPr="00D57FB9" w14:paraId="26BDB1FF" w14:textId="77777777" w:rsidTr="00CF3A5E">
        <w:trPr>
          <w:trHeight w:val="300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3CD02430" w14:textId="77777777" w:rsidR="00D57FB9" w:rsidRPr="00D57FB9" w:rsidRDefault="00D57FB9" w:rsidP="00EF77C1">
            <w:pPr>
              <w:spacing w:after="0" w:line="276" w:lineRule="auto"/>
              <w:ind w:left="0"/>
              <w:rPr>
                <w:rFonts w:eastAsia="Times New Roman"/>
                <w:color w:val="366092"/>
                <w:sz w:val="22"/>
                <w:szCs w:val="22"/>
                <w:lang w:eastAsia="es-ES"/>
              </w:rPr>
            </w:pPr>
            <w:r w:rsidRPr="00D57FB9">
              <w:rPr>
                <w:rFonts w:eastAsia="Times New Roman"/>
                <w:color w:val="366092"/>
                <w:sz w:val="22"/>
                <w:szCs w:val="22"/>
                <w:lang w:eastAsia="es-ES"/>
              </w:rPr>
              <w:t>5 Voluntariat per la Llengua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18091A1C" w14:textId="77777777" w:rsidR="00D57FB9" w:rsidRPr="00D57FB9" w:rsidRDefault="00D57FB9" w:rsidP="00EF77C1">
            <w:pPr>
              <w:spacing w:after="0" w:line="276" w:lineRule="auto"/>
              <w:ind w:left="0"/>
              <w:rPr>
                <w:rFonts w:eastAsia="Times New Roman"/>
                <w:color w:val="366092"/>
                <w:sz w:val="22"/>
                <w:szCs w:val="22"/>
                <w:lang w:eastAsia="es-ES"/>
              </w:rPr>
            </w:pPr>
            <w:r w:rsidRPr="00D57FB9">
              <w:rPr>
                <w:rFonts w:eastAsia="Times New Roman"/>
                <w:color w:val="366092"/>
                <w:sz w:val="22"/>
                <w:szCs w:val="22"/>
                <w:lang w:eastAsia="es-ES"/>
              </w:rPr>
              <w:t>dades_5_5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303B6164" w14:textId="77777777" w:rsidR="00D57FB9" w:rsidRPr="00D57FB9" w:rsidRDefault="00D57FB9" w:rsidP="00EF77C1">
            <w:pPr>
              <w:spacing w:after="0" w:line="276" w:lineRule="auto"/>
              <w:ind w:left="0"/>
              <w:rPr>
                <w:rFonts w:eastAsia="Times New Roman"/>
                <w:color w:val="366092"/>
                <w:sz w:val="22"/>
                <w:szCs w:val="22"/>
                <w:lang w:eastAsia="es-ES"/>
              </w:rPr>
            </w:pPr>
            <w:r w:rsidRPr="00D57FB9">
              <w:rPr>
                <w:rFonts w:eastAsia="Times New Roman"/>
                <w:color w:val="366092"/>
                <w:sz w:val="22"/>
                <w:szCs w:val="22"/>
                <w:lang w:eastAsia="es-ES"/>
              </w:rPr>
              <w:t>621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7113FC29" w14:textId="77777777" w:rsidR="00D57FB9" w:rsidRPr="00D57FB9" w:rsidRDefault="00D57FB9" w:rsidP="00EF77C1">
            <w:pPr>
              <w:spacing w:after="0" w:line="276" w:lineRule="auto"/>
              <w:ind w:left="0"/>
              <w:rPr>
                <w:rFonts w:eastAsia="Times New Roman"/>
                <w:color w:val="366092"/>
                <w:sz w:val="22"/>
                <w:szCs w:val="22"/>
                <w:lang w:eastAsia="es-ES"/>
              </w:rPr>
            </w:pPr>
            <w:r w:rsidRPr="00D57FB9">
              <w:rPr>
                <w:rFonts w:eastAsia="Times New Roman"/>
                <w:color w:val="366092"/>
                <w:sz w:val="22"/>
                <w:szCs w:val="22"/>
                <w:lang w:eastAsia="es-ES"/>
              </w:rPr>
              <w:t>6</w:t>
            </w:r>
          </w:p>
        </w:tc>
      </w:tr>
      <w:tr w:rsidR="00D57FB9" w:rsidRPr="00D57FB9" w14:paraId="2C713F66" w14:textId="77777777" w:rsidTr="00CF3A5E">
        <w:trPr>
          <w:trHeight w:val="300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25C47" w14:textId="77777777" w:rsidR="00D57FB9" w:rsidRPr="00D57FB9" w:rsidRDefault="00D57FB9" w:rsidP="00EF77C1">
            <w:pPr>
              <w:spacing w:after="0" w:line="276" w:lineRule="auto"/>
              <w:ind w:left="0"/>
              <w:rPr>
                <w:rFonts w:eastAsia="Times New Roman"/>
                <w:color w:val="366092"/>
                <w:sz w:val="22"/>
                <w:szCs w:val="22"/>
                <w:lang w:eastAsia="es-ES"/>
              </w:rPr>
            </w:pPr>
            <w:r w:rsidRPr="00D57FB9">
              <w:rPr>
                <w:rFonts w:eastAsia="Times New Roman"/>
                <w:color w:val="366092"/>
                <w:sz w:val="22"/>
                <w:szCs w:val="22"/>
                <w:lang w:eastAsia="es-ES"/>
              </w:rPr>
              <w:t>6  Índex Ofercat retolació segon sectors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AE510" w14:textId="77777777" w:rsidR="00D57FB9" w:rsidRPr="00D57FB9" w:rsidRDefault="00D57FB9" w:rsidP="00EF77C1">
            <w:pPr>
              <w:spacing w:after="0" w:line="276" w:lineRule="auto"/>
              <w:ind w:left="0"/>
              <w:rPr>
                <w:rFonts w:eastAsia="Times New Roman"/>
                <w:color w:val="366092"/>
                <w:sz w:val="22"/>
                <w:szCs w:val="22"/>
                <w:lang w:eastAsia="es-ES"/>
              </w:rPr>
            </w:pPr>
            <w:r w:rsidRPr="00D57FB9">
              <w:rPr>
                <w:rFonts w:eastAsia="Times New Roman"/>
                <w:color w:val="366092"/>
                <w:sz w:val="22"/>
                <w:szCs w:val="22"/>
                <w:lang w:eastAsia="es-ES"/>
              </w:rPr>
              <w:t>dades_6_1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2656B" w14:textId="77777777" w:rsidR="00D57FB9" w:rsidRPr="00D57FB9" w:rsidRDefault="00D57FB9" w:rsidP="00EF77C1">
            <w:pPr>
              <w:spacing w:after="0" w:line="276" w:lineRule="auto"/>
              <w:ind w:left="0"/>
              <w:rPr>
                <w:rFonts w:eastAsia="Times New Roman"/>
                <w:color w:val="366092"/>
                <w:sz w:val="22"/>
                <w:szCs w:val="22"/>
                <w:lang w:eastAsia="es-ES"/>
              </w:rPr>
            </w:pPr>
            <w:r w:rsidRPr="00D57FB9">
              <w:rPr>
                <w:rFonts w:eastAsia="Times New Roman"/>
                <w:color w:val="366092"/>
                <w:sz w:val="22"/>
                <w:szCs w:val="22"/>
                <w:lang w:eastAsia="es-ES"/>
              </w:rPr>
              <w:t>19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95BBC" w14:textId="77777777" w:rsidR="00D57FB9" w:rsidRPr="00D57FB9" w:rsidRDefault="00D57FB9" w:rsidP="00EF77C1">
            <w:pPr>
              <w:spacing w:after="0" w:line="276" w:lineRule="auto"/>
              <w:ind w:left="0"/>
              <w:rPr>
                <w:rFonts w:eastAsia="Times New Roman"/>
                <w:color w:val="366092"/>
                <w:sz w:val="22"/>
                <w:szCs w:val="22"/>
                <w:lang w:eastAsia="es-ES"/>
              </w:rPr>
            </w:pPr>
            <w:r w:rsidRPr="00D57FB9">
              <w:rPr>
                <w:rFonts w:eastAsia="Times New Roman"/>
                <w:color w:val="366092"/>
                <w:sz w:val="22"/>
                <w:szCs w:val="22"/>
                <w:lang w:eastAsia="es-ES"/>
              </w:rPr>
              <w:t>22</w:t>
            </w:r>
          </w:p>
        </w:tc>
      </w:tr>
      <w:tr w:rsidR="00D57FB9" w:rsidRPr="00D57FB9" w14:paraId="56487902" w14:textId="77777777" w:rsidTr="00CF3A5E">
        <w:trPr>
          <w:trHeight w:val="300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0F99E886" w14:textId="77777777" w:rsidR="00D57FB9" w:rsidRPr="00D57FB9" w:rsidRDefault="00D57FB9" w:rsidP="00EF77C1">
            <w:pPr>
              <w:spacing w:after="0" w:line="276" w:lineRule="auto"/>
              <w:ind w:left="0"/>
              <w:rPr>
                <w:rFonts w:eastAsia="Times New Roman"/>
                <w:color w:val="366092"/>
                <w:sz w:val="22"/>
                <w:szCs w:val="22"/>
                <w:lang w:eastAsia="es-ES"/>
              </w:rPr>
            </w:pPr>
            <w:r w:rsidRPr="00D57FB9">
              <w:rPr>
                <w:rFonts w:eastAsia="Times New Roman"/>
                <w:color w:val="366092"/>
                <w:sz w:val="22"/>
                <w:szCs w:val="22"/>
                <w:lang w:eastAsia="es-ES"/>
              </w:rPr>
              <w:t>6  Índex Ofercat llengua oral segon sectors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1E7A2690" w14:textId="77777777" w:rsidR="00D57FB9" w:rsidRPr="00D57FB9" w:rsidRDefault="00D57FB9" w:rsidP="00EF77C1">
            <w:pPr>
              <w:spacing w:after="0" w:line="276" w:lineRule="auto"/>
              <w:ind w:left="0"/>
              <w:rPr>
                <w:rFonts w:eastAsia="Times New Roman"/>
                <w:color w:val="366092"/>
                <w:sz w:val="22"/>
                <w:szCs w:val="22"/>
                <w:lang w:eastAsia="es-ES"/>
              </w:rPr>
            </w:pPr>
            <w:r w:rsidRPr="00D57FB9">
              <w:rPr>
                <w:rFonts w:eastAsia="Times New Roman"/>
                <w:color w:val="366092"/>
                <w:sz w:val="22"/>
                <w:szCs w:val="22"/>
                <w:lang w:eastAsia="es-ES"/>
              </w:rPr>
              <w:t>dades_6_2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4F261989" w14:textId="77777777" w:rsidR="00D57FB9" w:rsidRPr="00D57FB9" w:rsidRDefault="00D57FB9" w:rsidP="00EF77C1">
            <w:pPr>
              <w:spacing w:after="0" w:line="276" w:lineRule="auto"/>
              <w:ind w:left="0"/>
              <w:rPr>
                <w:rFonts w:eastAsia="Times New Roman"/>
                <w:color w:val="366092"/>
                <w:sz w:val="22"/>
                <w:szCs w:val="22"/>
                <w:lang w:eastAsia="es-ES"/>
              </w:rPr>
            </w:pPr>
            <w:r w:rsidRPr="00D57FB9">
              <w:rPr>
                <w:rFonts w:eastAsia="Times New Roman"/>
                <w:color w:val="366092"/>
                <w:sz w:val="22"/>
                <w:szCs w:val="22"/>
                <w:lang w:eastAsia="es-ES"/>
              </w:rPr>
              <w:t>19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03AE7198" w14:textId="77777777" w:rsidR="00D57FB9" w:rsidRPr="00D57FB9" w:rsidRDefault="00D57FB9" w:rsidP="00EF77C1">
            <w:pPr>
              <w:spacing w:after="0" w:line="276" w:lineRule="auto"/>
              <w:ind w:left="0"/>
              <w:rPr>
                <w:rFonts w:eastAsia="Times New Roman"/>
                <w:color w:val="366092"/>
                <w:sz w:val="22"/>
                <w:szCs w:val="22"/>
                <w:lang w:eastAsia="es-ES"/>
              </w:rPr>
            </w:pPr>
            <w:r w:rsidRPr="00D57FB9">
              <w:rPr>
                <w:rFonts w:eastAsia="Times New Roman"/>
                <w:color w:val="366092"/>
                <w:sz w:val="22"/>
                <w:szCs w:val="22"/>
                <w:lang w:eastAsia="es-ES"/>
              </w:rPr>
              <w:t>22</w:t>
            </w:r>
          </w:p>
        </w:tc>
      </w:tr>
      <w:tr w:rsidR="00D57FB9" w:rsidRPr="00D57FB9" w14:paraId="00D91323" w14:textId="77777777" w:rsidTr="00CF3A5E">
        <w:trPr>
          <w:trHeight w:val="300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722AF" w14:textId="77777777" w:rsidR="00D57FB9" w:rsidRPr="00D57FB9" w:rsidRDefault="00D57FB9" w:rsidP="00EF77C1">
            <w:pPr>
              <w:spacing w:after="0" w:line="276" w:lineRule="auto"/>
              <w:ind w:left="0"/>
              <w:rPr>
                <w:rFonts w:eastAsia="Times New Roman"/>
                <w:color w:val="366092"/>
                <w:sz w:val="22"/>
                <w:szCs w:val="22"/>
                <w:lang w:eastAsia="es-ES"/>
              </w:rPr>
            </w:pPr>
            <w:r w:rsidRPr="00D57FB9">
              <w:rPr>
                <w:rFonts w:eastAsia="Times New Roman"/>
                <w:color w:val="366092"/>
                <w:sz w:val="22"/>
                <w:szCs w:val="22"/>
                <w:lang w:eastAsia="es-ES"/>
              </w:rPr>
              <w:t>6 Índexs Ofercat retolació ciutats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A6F0F" w14:textId="77777777" w:rsidR="00D57FB9" w:rsidRPr="00D57FB9" w:rsidRDefault="00D57FB9" w:rsidP="00EF77C1">
            <w:pPr>
              <w:spacing w:after="0" w:line="276" w:lineRule="auto"/>
              <w:ind w:left="0"/>
              <w:rPr>
                <w:rFonts w:eastAsia="Times New Roman"/>
                <w:color w:val="366092"/>
                <w:sz w:val="22"/>
                <w:szCs w:val="22"/>
                <w:lang w:eastAsia="es-ES"/>
              </w:rPr>
            </w:pPr>
            <w:r w:rsidRPr="00D57FB9">
              <w:rPr>
                <w:rFonts w:eastAsia="Times New Roman"/>
                <w:color w:val="366092"/>
                <w:sz w:val="22"/>
                <w:szCs w:val="22"/>
                <w:lang w:eastAsia="es-ES"/>
              </w:rPr>
              <w:t>dades_6_3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38A55" w14:textId="77777777" w:rsidR="00D57FB9" w:rsidRPr="00D57FB9" w:rsidRDefault="00D57FB9" w:rsidP="00EF77C1">
            <w:pPr>
              <w:spacing w:after="0" w:line="276" w:lineRule="auto"/>
              <w:ind w:left="0"/>
              <w:rPr>
                <w:rFonts w:eastAsia="Times New Roman"/>
                <w:color w:val="366092"/>
                <w:sz w:val="22"/>
                <w:szCs w:val="22"/>
                <w:lang w:eastAsia="es-ES"/>
              </w:rPr>
            </w:pPr>
            <w:r w:rsidRPr="00D57FB9">
              <w:rPr>
                <w:rFonts w:eastAsia="Times New Roman"/>
                <w:color w:val="366092"/>
                <w:sz w:val="22"/>
                <w:szCs w:val="22"/>
                <w:lang w:eastAsia="es-ES"/>
              </w:rPr>
              <w:t>27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ED0B2" w14:textId="77777777" w:rsidR="00D57FB9" w:rsidRPr="00D57FB9" w:rsidRDefault="00D57FB9" w:rsidP="00EF77C1">
            <w:pPr>
              <w:spacing w:after="0" w:line="276" w:lineRule="auto"/>
              <w:ind w:left="0"/>
              <w:rPr>
                <w:rFonts w:eastAsia="Times New Roman"/>
                <w:color w:val="366092"/>
                <w:sz w:val="22"/>
                <w:szCs w:val="22"/>
                <w:lang w:eastAsia="es-ES"/>
              </w:rPr>
            </w:pPr>
            <w:r w:rsidRPr="00D57FB9">
              <w:rPr>
                <w:rFonts w:eastAsia="Times New Roman"/>
                <w:color w:val="366092"/>
                <w:sz w:val="22"/>
                <w:szCs w:val="22"/>
                <w:lang w:eastAsia="es-ES"/>
              </w:rPr>
              <w:t>5</w:t>
            </w:r>
          </w:p>
        </w:tc>
      </w:tr>
      <w:tr w:rsidR="00D57FB9" w:rsidRPr="00D57FB9" w14:paraId="04C941E6" w14:textId="77777777" w:rsidTr="00CF3A5E">
        <w:trPr>
          <w:trHeight w:val="300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22BFCA5B" w14:textId="77777777" w:rsidR="00D57FB9" w:rsidRPr="00D57FB9" w:rsidRDefault="00D57FB9" w:rsidP="00EF77C1">
            <w:pPr>
              <w:spacing w:after="0" w:line="276" w:lineRule="auto"/>
              <w:ind w:left="0"/>
              <w:rPr>
                <w:rFonts w:eastAsia="Times New Roman"/>
                <w:color w:val="366092"/>
                <w:sz w:val="22"/>
                <w:szCs w:val="22"/>
                <w:lang w:eastAsia="es-ES"/>
              </w:rPr>
            </w:pPr>
            <w:r w:rsidRPr="00D57FB9">
              <w:rPr>
                <w:rFonts w:eastAsia="Times New Roman"/>
                <w:color w:val="366092"/>
                <w:sz w:val="22"/>
                <w:szCs w:val="22"/>
                <w:lang w:eastAsia="es-ES"/>
              </w:rPr>
              <w:t>6 Índexs Ofercat llengua oral ciutats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32C2D815" w14:textId="77777777" w:rsidR="00D57FB9" w:rsidRPr="00D57FB9" w:rsidRDefault="00D57FB9" w:rsidP="00EF77C1">
            <w:pPr>
              <w:spacing w:after="0" w:line="276" w:lineRule="auto"/>
              <w:ind w:left="0"/>
              <w:rPr>
                <w:rFonts w:eastAsia="Times New Roman"/>
                <w:color w:val="366092"/>
                <w:sz w:val="22"/>
                <w:szCs w:val="22"/>
                <w:lang w:eastAsia="es-ES"/>
              </w:rPr>
            </w:pPr>
            <w:r w:rsidRPr="00D57FB9">
              <w:rPr>
                <w:rFonts w:eastAsia="Times New Roman"/>
                <w:color w:val="366092"/>
                <w:sz w:val="22"/>
                <w:szCs w:val="22"/>
                <w:lang w:eastAsia="es-ES"/>
              </w:rPr>
              <w:t>dades_6_4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77E8667E" w14:textId="77777777" w:rsidR="00D57FB9" w:rsidRPr="00D57FB9" w:rsidRDefault="00D57FB9" w:rsidP="00EF77C1">
            <w:pPr>
              <w:spacing w:after="0" w:line="276" w:lineRule="auto"/>
              <w:ind w:left="0"/>
              <w:rPr>
                <w:rFonts w:eastAsia="Times New Roman"/>
                <w:color w:val="366092"/>
                <w:sz w:val="22"/>
                <w:szCs w:val="22"/>
                <w:lang w:eastAsia="es-ES"/>
              </w:rPr>
            </w:pPr>
            <w:r w:rsidRPr="00D57FB9">
              <w:rPr>
                <w:rFonts w:eastAsia="Times New Roman"/>
                <w:color w:val="366092"/>
                <w:sz w:val="22"/>
                <w:szCs w:val="22"/>
                <w:lang w:eastAsia="es-ES"/>
              </w:rPr>
              <w:t>27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29B0F58F" w14:textId="77777777" w:rsidR="00D57FB9" w:rsidRPr="00D57FB9" w:rsidRDefault="00D57FB9" w:rsidP="00EF77C1">
            <w:pPr>
              <w:spacing w:after="0" w:line="276" w:lineRule="auto"/>
              <w:ind w:left="0"/>
              <w:rPr>
                <w:rFonts w:eastAsia="Times New Roman"/>
                <w:color w:val="366092"/>
                <w:sz w:val="22"/>
                <w:szCs w:val="22"/>
                <w:lang w:eastAsia="es-ES"/>
              </w:rPr>
            </w:pPr>
            <w:r w:rsidRPr="00D57FB9">
              <w:rPr>
                <w:rFonts w:eastAsia="Times New Roman"/>
                <w:color w:val="366092"/>
                <w:sz w:val="22"/>
                <w:szCs w:val="22"/>
                <w:lang w:eastAsia="es-ES"/>
              </w:rPr>
              <w:t>5</w:t>
            </w:r>
          </w:p>
        </w:tc>
      </w:tr>
      <w:tr w:rsidR="00D57FB9" w:rsidRPr="00D57FB9" w14:paraId="5BB4A4B2" w14:textId="77777777" w:rsidTr="00CF3A5E">
        <w:trPr>
          <w:trHeight w:val="300"/>
        </w:trPr>
        <w:tc>
          <w:tcPr>
            <w:tcW w:w="5103" w:type="dxa"/>
            <w:tcBorders>
              <w:top w:val="nil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14:paraId="37F1CAF4" w14:textId="77777777" w:rsidR="00D57FB9" w:rsidRPr="00D57FB9" w:rsidRDefault="00D57FB9" w:rsidP="00EF77C1">
            <w:pPr>
              <w:spacing w:after="0" w:line="276" w:lineRule="auto"/>
              <w:ind w:left="0"/>
              <w:rPr>
                <w:rFonts w:eastAsia="Times New Roman"/>
                <w:color w:val="366092"/>
                <w:sz w:val="22"/>
                <w:szCs w:val="22"/>
                <w:lang w:eastAsia="es-ES"/>
              </w:rPr>
            </w:pPr>
            <w:r w:rsidRPr="00D57FB9">
              <w:rPr>
                <w:rFonts w:eastAsia="Times New Roman"/>
                <w:color w:val="366092"/>
                <w:sz w:val="22"/>
                <w:szCs w:val="22"/>
                <w:lang w:eastAsia="es-ES"/>
              </w:rPr>
              <w:t>6 Adequació a la LPL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14:paraId="5203C789" w14:textId="77777777" w:rsidR="00D57FB9" w:rsidRPr="00D57FB9" w:rsidRDefault="00D57FB9" w:rsidP="00EF77C1">
            <w:pPr>
              <w:spacing w:after="0" w:line="276" w:lineRule="auto"/>
              <w:ind w:left="0"/>
              <w:rPr>
                <w:rFonts w:eastAsia="Times New Roman"/>
                <w:color w:val="366092"/>
                <w:sz w:val="22"/>
                <w:szCs w:val="22"/>
                <w:lang w:eastAsia="es-ES"/>
              </w:rPr>
            </w:pPr>
            <w:r w:rsidRPr="00D57FB9">
              <w:rPr>
                <w:rFonts w:eastAsia="Times New Roman"/>
                <w:color w:val="366092"/>
                <w:sz w:val="22"/>
                <w:szCs w:val="22"/>
                <w:lang w:eastAsia="es-ES"/>
              </w:rPr>
              <w:t>dades_6_5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14:paraId="760AA4E3" w14:textId="77777777" w:rsidR="00D57FB9" w:rsidRPr="00D57FB9" w:rsidRDefault="00D57FB9" w:rsidP="00EF77C1">
            <w:pPr>
              <w:spacing w:after="0" w:line="276" w:lineRule="auto"/>
              <w:ind w:left="0"/>
              <w:rPr>
                <w:rFonts w:eastAsia="Times New Roman"/>
                <w:color w:val="366092"/>
                <w:sz w:val="22"/>
                <w:szCs w:val="22"/>
                <w:lang w:eastAsia="es-ES"/>
              </w:rPr>
            </w:pPr>
            <w:r w:rsidRPr="00D57FB9">
              <w:rPr>
                <w:rFonts w:eastAsia="Times New Roman"/>
                <w:color w:val="366092"/>
                <w:sz w:val="22"/>
                <w:szCs w:val="22"/>
                <w:lang w:eastAsia="es-ES"/>
              </w:rPr>
              <w:t>31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14:paraId="11649BAB" w14:textId="77777777" w:rsidR="00D57FB9" w:rsidRPr="00D57FB9" w:rsidRDefault="00D57FB9" w:rsidP="00EF77C1">
            <w:pPr>
              <w:spacing w:after="0" w:line="276" w:lineRule="auto"/>
              <w:ind w:left="0"/>
              <w:rPr>
                <w:rFonts w:eastAsia="Times New Roman"/>
                <w:color w:val="366092"/>
                <w:sz w:val="22"/>
                <w:szCs w:val="22"/>
                <w:lang w:eastAsia="es-ES"/>
              </w:rPr>
            </w:pPr>
            <w:r w:rsidRPr="00D57FB9">
              <w:rPr>
                <w:rFonts w:eastAsia="Times New Roman"/>
                <w:color w:val="366092"/>
                <w:sz w:val="22"/>
                <w:szCs w:val="22"/>
                <w:lang w:eastAsia="es-ES"/>
              </w:rPr>
              <w:t>12</w:t>
            </w:r>
          </w:p>
        </w:tc>
      </w:tr>
    </w:tbl>
    <w:p w14:paraId="186B7798" w14:textId="77777777" w:rsidR="00CA6DEB" w:rsidRDefault="00CA6DEB" w:rsidP="00DA5045">
      <w:pPr>
        <w:spacing w:after="0"/>
      </w:pPr>
    </w:p>
    <w:p w14:paraId="35229EB1" w14:textId="1FAE640E" w:rsidR="00CA6DEB" w:rsidRDefault="00CA6DEB" w:rsidP="00CA6DEB">
      <w:r>
        <w:t xml:space="preserve">En resum, parlem d’un conjunt de dades ric i complex on </w:t>
      </w:r>
      <w:r w:rsidR="0092162E">
        <w:t>es poden generar diferents subconjunts de dades ajuntant les dades dels fulls</w:t>
      </w:r>
      <w:r w:rsidR="009900D2">
        <w:t xml:space="preserve"> que comparteixen secció. Aquest serà un pas crític, ja que haurem de garantir la coherència de les dades que estem </w:t>
      </w:r>
      <w:r w:rsidR="00CF3A5E">
        <w:t xml:space="preserve">unint en cada pas. </w:t>
      </w:r>
    </w:p>
    <w:p w14:paraId="04470F4D" w14:textId="77777777" w:rsidR="00CA6DEB" w:rsidRDefault="00CA6DEB" w:rsidP="00FD4DD0">
      <w:pPr>
        <w:pStyle w:val="Prrafodelista"/>
      </w:pPr>
    </w:p>
    <w:p w14:paraId="5CCA6857" w14:textId="77777777" w:rsidR="00DA5045" w:rsidRDefault="00DA5045" w:rsidP="00FD4DD0">
      <w:pPr>
        <w:pStyle w:val="Prrafodelista"/>
      </w:pPr>
    </w:p>
    <w:p w14:paraId="2E8BD356" w14:textId="77777777" w:rsidR="00DA5045" w:rsidRDefault="00DA5045" w:rsidP="00FD4DD0">
      <w:pPr>
        <w:pStyle w:val="Prrafodelista"/>
      </w:pPr>
    </w:p>
    <w:p w14:paraId="75A6123A" w14:textId="77777777" w:rsidR="00DA5045" w:rsidRDefault="00DA5045" w:rsidP="00FD4DD0">
      <w:pPr>
        <w:pStyle w:val="Prrafodelista"/>
      </w:pPr>
    </w:p>
    <w:p w14:paraId="0F074AFB" w14:textId="77777777" w:rsidR="00DA5045" w:rsidRDefault="00DA5045" w:rsidP="00FD4DD0">
      <w:pPr>
        <w:pStyle w:val="Prrafodelista"/>
      </w:pPr>
    </w:p>
    <w:p w14:paraId="2C2E357A" w14:textId="7500D38A" w:rsidR="00343622" w:rsidRDefault="00343622" w:rsidP="00FD4DD0">
      <w:pPr>
        <w:pStyle w:val="PreguntaEnunciat"/>
      </w:pPr>
      <w:r w:rsidRPr="00FD4DD0">
        <w:lastRenderedPageBreak/>
        <w:t>L'originalitat</w:t>
      </w:r>
      <w:r w:rsidRPr="00343622">
        <w:t>. No repetiu els conjunts de dades clàssics. Podeu, però, combinar-ne o millorar visualitzacions existents. Així, hi ha altres visualitzacions basades en aquest conjunt de dades? És una evolució o actualització d’un conjunt anterior? Heu enriquit un conjunt de dades ja existent?</w:t>
      </w:r>
    </w:p>
    <w:p w14:paraId="4E9EC87D" w14:textId="1DFFB19B" w:rsidR="007F4813" w:rsidRDefault="00EF77C1" w:rsidP="00FD4DD0">
      <w:r>
        <w:t>Personalment, crec que és un a</w:t>
      </w:r>
      <w:r w:rsidR="00F101ED">
        <w:t>nàlisi original</w:t>
      </w:r>
      <w:r w:rsidR="009B57B8">
        <w:t xml:space="preserve">, ja que </w:t>
      </w:r>
      <w:r w:rsidR="001079E3">
        <w:t xml:space="preserve">no he pogut trobar cap visualització que empri aquestes dades. </w:t>
      </w:r>
      <w:r w:rsidR="000078AD">
        <w:t xml:space="preserve">A més, la complexitat del conjunt de dades </w:t>
      </w:r>
      <w:r w:rsidR="0033205A">
        <w:t>permet aproximacions diferents a les dade</w:t>
      </w:r>
      <w:r w:rsidR="00D77721">
        <w:t xml:space="preserve">s: no parlem del típic fitxer únic en format CSV amb X observacions i Y variables, sinó que </w:t>
      </w:r>
      <w:r w:rsidR="00596C82">
        <w:t>hi ha 20 fulls amb dades que es poden utilitzar de forma independent o combinar en alguns casos. Així, és molt difícil que la meva aproximació sigui la mateixa que la que podria tenir un altre company</w:t>
      </w:r>
      <w:r w:rsidR="00520170">
        <w:t>; i,</w:t>
      </w:r>
      <w:r w:rsidR="00596C82">
        <w:t xml:space="preserve"> per altra banda, </w:t>
      </w:r>
      <w:r w:rsidR="00520170">
        <w:t xml:space="preserve">també </w:t>
      </w:r>
      <w:r w:rsidR="00596C82">
        <w:t xml:space="preserve">podríem prioritzar de forma diferent els continguts </w:t>
      </w:r>
      <w:r w:rsidR="00520170">
        <w:t>del projecte.</w:t>
      </w:r>
      <w:r w:rsidR="00D77721">
        <w:t xml:space="preserve"> </w:t>
      </w:r>
      <w:r w:rsidR="00C80FDB">
        <w:t xml:space="preserve"> </w:t>
      </w:r>
      <w:r w:rsidR="007F4813">
        <w:t>Per últim, l’enriquiment amb les dades geoespacials de cada municipi ens pot aportar una perspectiva més àmplia de l’ús del català segons l’àmbit geogràfic.</w:t>
      </w:r>
    </w:p>
    <w:p w14:paraId="2F97F1BC" w14:textId="7E02944E" w:rsidR="000078AD" w:rsidRDefault="00520170" w:rsidP="00FD4DD0">
      <w:r>
        <w:t xml:space="preserve">Per tant, la riquesa </w:t>
      </w:r>
      <w:r w:rsidR="00B73E90">
        <w:t xml:space="preserve">i actualitat </w:t>
      </w:r>
      <w:r>
        <w:t xml:space="preserve">del </w:t>
      </w:r>
      <w:r w:rsidR="007749CE">
        <w:t xml:space="preserve">conjunt de dades </w:t>
      </w:r>
      <w:r w:rsidR="00EC3296">
        <w:t>unid</w:t>
      </w:r>
      <w:r w:rsidR="00B73E90">
        <w:t xml:space="preserve">es </w:t>
      </w:r>
      <w:r w:rsidR="00EC3296">
        <w:t>a una rellevància més aviat local d’aquestes dades</w:t>
      </w:r>
      <w:r w:rsidR="007F4813">
        <w:t xml:space="preserve"> </w:t>
      </w:r>
      <w:r w:rsidR="006975B6">
        <w:t>són dos factors que garanteixen l’originalitat de l’estudi</w:t>
      </w:r>
      <w:r w:rsidR="00E649ED">
        <w:t xml:space="preserve"> que portarem a terme a la Pràctica 2. </w:t>
      </w:r>
    </w:p>
    <w:p w14:paraId="694239C8" w14:textId="77777777" w:rsidR="00B73E90" w:rsidRDefault="00B73E90" w:rsidP="00FD4DD0"/>
    <w:p w14:paraId="62B89873" w14:textId="59A2F6FF" w:rsidR="00343622" w:rsidRDefault="00343622" w:rsidP="00FD4DD0">
      <w:pPr>
        <w:pStyle w:val="PreguntaEnunciat"/>
      </w:pPr>
      <w:r w:rsidRPr="00343622">
        <w:t>Les qüestions que respondreu amb la visualització de dades, tenen en compte els punts anteriors? Estan ben plantejades? Són adequades pel conjunt de dades triat?</w:t>
      </w:r>
    </w:p>
    <w:p w14:paraId="4C9FC45A" w14:textId="70B95F3E" w:rsidR="00FD4DD0" w:rsidRDefault="00B1497A" w:rsidP="00FD4DD0">
      <w:r>
        <w:t xml:space="preserve">Considero que </w:t>
      </w:r>
      <w:r w:rsidR="004C6621">
        <w:t>he triat les dades atenent-me a tots aquests punts i fent un especial èmfasi en l’originalitat de l’estudi. Inicialment</w:t>
      </w:r>
      <w:r w:rsidR="001868B7">
        <w:t>, quan vaig veure fa uns mesos que hauríem de fer aquesta pràctica, vaig pensar en fer-la sobre el clima (un tema de moltíssima actualitat) o l’epidèmia de COVID (</w:t>
      </w:r>
      <w:r w:rsidR="00147C56">
        <w:t>de menys actualitat, però de gran rellevància per la Ciència de Dades)</w:t>
      </w:r>
      <w:r w:rsidR="00DA0A57">
        <w:t>. No obstant, vaig acabar descartant tots dos temes per</w:t>
      </w:r>
      <w:r w:rsidR="00734588">
        <w:t xml:space="preserve"> la seva manca d’originalitat i perquè era probable que </w:t>
      </w:r>
      <w:r w:rsidR="002120E0">
        <w:t>ja hi hagués companys que s’haguessin decidit per ells</w:t>
      </w:r>
      <w:r w:rsidR="00DD79E7">
        <w:t xml:space="preserve">. Tot i que són temes prou amplis i que es poden abordar des de molts punts de vista, el risc de </w:t>
      </w:r>
      <w:r w:rsidR="00400557">
        <w:t>coincidència</w:t>
      </w:r>
      <w:r w:rsidR="00DD79E7">
        <w:t xml:space="preserve"> era notable. </w:t>
      </w:r>
    </w:p>
    <w:p w14:paraId="540C111B" w14:textId="5E87EF5A" w:rsidR="00F92884" w:rsidRDefault="00F92884" w:rsidP="00FD4DD0">
      <w:r>
        <w:lastRenderedPageBreak/>
        <w:t xml:space="preserve">Així, crec </w:t>
      </w:r>
      <w:r w:rsidR="00F86573">
        <w:t xml:space="preserve">que aquest conjunt de dades </w:t>
      </w:r>
      <w:r w:rsidR="005E5B1B">
        <w:t xml:space="preserve">és prou original i ric com per poder plantejar múltiples preguntes d’acord amb </w:t>
      </w:r>
      <w:r w:rsidR="00AA7A80">
        <w:t>els punts anteriors</w:t>
      </w:r>
      <w:r w:rsidR="00B722AC">
        <w:t xml:space="preserve">. A més, </w:t>
      </w:r>
      <w:r w:rsidR="004301D8">
        <w:t xml:space="preserve">l’addició de les dades geogràfiques podria donar-nos informació sobre algun patró a les dades que, sense </w:t>
      </w:r>
      <w:r w:rsidR="000746DD">
        <w:t xml:space="preserve">la informació geoespacial, seria molt difícil de detectar. </w:t>
      </w:r>
      <w:r w:rsidR="00ED550D">
        <w:t>Per tant, tot i que després amb l’exploració més en profunditat de les dades</w:t>
      </w:r>
      <w:r w:rsidR="00EE54E5">
        <w:t xml:space="preserve"> podran sorgir altres preguntes, ja ens podríem fer algunes qüestions amb aquestes dades:</w:t>
      </w:r>
    </w:p>
    <w:p w14:paraId="41CC7CA2" w14:textId="483B20A3" w:rsidR="00EE54E5" w:rsidRDefault="00EE54E5" w:rsidP="00EE54E5">
      <w:pPr>
        <w:pStyle w:val="Prrafodelista"/>
        <w:numPr>
          <w:ilvl w:val="0"/>
          <w:numId w:val="10"/>
        </w:numPr>
      </w:pPr>
      <w:r>
        <w:t xml:space="preserve">Quins són els municipis i les comarques on més es parla català? </w:t>
      </w:r>
      <w:r w:rsidR="00FD1517">
        <w:t>I, sobre aquesta pregunta, ens podríem fer alguna més:</w:t>
      </w:r>
    </w:p>
    <w:p w14:paraId="3FA27991" w14:textId="49F9F35C" w:rsidR="00FD1517" w:rsidRDefault="00FD1517" w:rsidP="00FD1517">
      <w:pPr>
        <w:pStyle w:val="Prrafodelista"/>
        <w:numPr>
          <w:ilvl w:val="1"/>
          <w:numId w:val="10"/>
        </w:numPr>
      </w:pPr>
      <w:r>
        <w:t>Hi ha relació amb l’origen dels seus habitants?</w:t>
      </w:r>
    </w:p>
    <w:p w14:paraId="5177AB34" w14:textId="47D97682" w:rsidR="00FD1517" w:rsidRDefault="00B810C0" w:rsidP="00FD1517">
      <w:pPr>
        <w:pStyle w:val="Prrafodelista"/>
        <w:numPr>
          <w:ilvl w:val="1"/>
          <w:numId w:val="10"/>
        </w:numPr>
      </w:pPr>
      <w:r>
        <w:t>És també així en el seu context geogràfic més proper?</w:t>
      </w:r>
    </w:p>
    <w:p w14:paraId="40BB36B2" w14:textId="4998151A" w:rsidR="00B810C0" w:rsidRDefault="00665E87" w:rsidP="00FD1517">
      <w:pPr>
        <w:pStyle w:val="Prrafodelista"/>
        <w:numPr>
          <w:ilvl w:val="1"/>
          <w:numId w:val="10"/>
        </w:numPr>
      </w:pPr>
      <w:r>
        <w:t>Quina ha estat la seva evolució en els darrers anys? (Tenim informació de 1991, 1996, 2001</w:t>
      </w:r>
      <w:r w:rsidR="00CE503C">
        <w:t xml:space="preserve"> i 2011 a banda de 2019).</w:t>
      </w:r>
    </w:p>
    <w:p w14:paraId="2742A443" w14:textId="086899C3" w:rsidR="00CE503C" w:rsidRDefault="00603246" w:rsidP="00CE503C">
      <w:pPr>
        <w:pStyle w:val="Prrafodelista"/>
        <w:numPr>
          <w:ilvl w:val="0"/>
          <w:numId w:val="10"/>
        </w:numPr>
      </w:pPr>
      <w:r>
        <w:t>Quin és el domini del català de la gent no nascuda a Catalunya en comparació amb els nadius?</w:t>
      </w:r>
      <w:r w:rsidR="00917795">
        <w:t xml:space="preserve"> Canvia segons el seu àmbit territorial?</w:t>
      </w:r>
    </w:p>
    <w:p w14:paraId="2BCCF979" w14:textId="68F1E880" w:rsidR="00917795" w:rsidRDefault="00917795" w:rsidP="00CE503C">
      <w:pPr>
        <w:pStyle w:val="Prrafodelista"/>
        <w:numPr>
          <w:ilvl w:val="0"/>
          <w:numId w:val="10"/>
        </w:numPr>
      </w:pPr>
      <w:r>
        <w:t xml:space="preserve">Relacionat amb això, </w:t>
      </w:r>
      <w:r w:rsidR="006B77F9">
        <w:t>hi ha diferències en l’ús del català com a llengua habitual en cada àmbit territorial? Depèn de l’origen de la persona?</w:t>
      </w:r>
    </w:p>
    <w:p w14:paraId="2F9D0BA6" w14:textId="77777777" w:rsidR="00494803" w:rsidRDefault="00494803" w:rsidP="00CE503C">
      <w:pPr>
        <w:pStyle w:val="Prrafodelista"/>
        <w:numPr>
          <w:ilvl w:val="0"/>
          <w:numId w:val="10"/>
        </w:numPr>
      </w:pPr>
      <w:r>
        <w:t>Quina és l’evolució de</w:t>
      </w:r>
      <w:r w:rsidR="008C4B54">
        <w:t xml:space="preserve"> les iniciatives per promoure l’ús del català</w:t>
      </w:r>
      <w:r w:rsidR="00A811D7">
        <w:t>?</w:t>
      </w:r>
    </w:p>
    <w:p w14:paraId="5E60804F" w14:textId="4268E167" w:rsidR="00065546" w:rsidRDefault="00B6793E" w:rsidP="00494803">
      <w:r>
        <w:t xml:space="preserve">Aquestes són </w:t>
      </w:r>
      <w:r w:rsidR="00783B41">
        <w:t xml:space="preserve">algunes de les </w:t>
      </w:r>
      <w:r>
        <w:t xml:space="preserve">preguntes </w:t>
      </w:r>
      <w:r w:rsidR="00D44D32">
        <w:t>que considero rellevants per tenir una id</w:t>
      </w:r>
      <w:r w:rsidR="00775284">
        <w:t xml:space="preserve">ea de l’estat actual del català i que es podrien respondre amb les dades que hi trobem en </w:t>
      </w:r>
      <w:r w:rsidR="00783B41">
        <w:t>aquest conjunt.</w:t>
      </w:r>
      <w:r w:rsidR="00775284">
        <w:t xml:space="preserve"> </w:t>
      </w:r>
      <w:r w:rsidR="00A811D7">
        <w:t xml:space="preserve"> </w:t>
      </w:r>
    </w:p>
    <w:p w14:paraId="5BEA7538" w14:textId="77777777" w:rsidR="00FD4DD0" w:rsidRPr="00FD4DD0" w:rsidRDefault="00FD4DD0" w:rsidP="00FD4DD0"/>
    <w:p w14:paraId="232F6239" w14:textId="2CC67EB6" w:rsidR="00773704" w:rsidRPr="00773704" w:rsidRDefault="00773704" w:rsidP="00FD4DD0"/>
    <w:sectPr w:rsidR="00773704" w:rsidRPr="00773704" w:rsidSect="00773704">
      <w:headerReference w:type="default" r:id="rId13"/>
      <w:footerReference w:type="default" r:id="rId14"/>
      <w:footerReference w:type="first" r:id="rId15"/>
      <w:pgSz w:w="11906" w:h="16838"/>
      <w:pgMar w:top="1665" w:right="1701" w:bottom="1417" w:left="1701" w:header="568" w:footer="23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160E62" w14:textId="77777777" w:rsidR="00BE2BB0" w:rsidRDefault="00BE2BB0" w:rsidP="00FD4DD0">
      <w:r>
        <w:separator/>
      </w:r>
    </w:p>
  </w:endnote>
  <w:endnote w:type="continuationSeparator" w:id="0">
    <w:p w14:paraId="72F755F9" w14:textId="77777777" w:rsidR="00BE2BB0" w:rsidRDefault="00BE2BB0" w:rsidP="00FD4D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13274938"/>
      <w:docPartObj>
        <w:docPartGallery w:val="Page Numbers (Bottom of Page)"/>
        <w:docPartUnique/>
      </w:docPartObj>
    </w:sdtPr>
    <w:sdtEndPr>
      <w:rPr>
        <w:color w:val="1F3864" w:themeColor="accent1" w:themeShade="80"/>
        <w14:textOutline w14:w="9525" w14:cap="rnd" w14:cmpd="sng" w14:algn="ctr">
          <w14:solidFill>
            <w14:schemeClr w14:val="accent1">
              <w14:lumMod w14:val="50000"/>
            </w14:schemeClr>
          </w14:solidFill>
          <w14:prstDash w14:val="solid"/>
          <w14:bevel/>
        </w14:textOutline>
      </w:rPr>
    </w:sdtEndPr>
    <w:sdtContent>
      <w:p w14:paraId="6F13138B" w14:textId="6FE86204" w:rsidR="009F6661" w:rsidRPr="007F495E" w:rsidRDefault="009F6661" w:rsidP="001B256B">
        <w:pPr>
          <w:pStyle w:val="Piedepgina"/>
          <w:jc w:val="right"/>
          <w:rPr>
            <w:color w:val="1F3864" w:themeColor="accent1" w:themeShade="80"/>
            <w14:textOutline w14:w="9525" w14:cap="rnd" w14:cmpd="sng" w14:algn="ctr">
              <w14:solidFill>
                <w14:schemeClr w14:val="accent1">
                  <w14:lumMod w14:val="50000"/>
                </w14:schemeClr>
              </w14:solidFill>
              <w14:prstDash w14:val="solid"/>
              <w14:bevel/>
            </w14:textOutline>
          </w:rPr>
        </w:pPr>
        <w:r w:rsidRPr="007F495E">
          <w:rPr>
            <w:color w:val="1F3864" w:themeColor="accent1" w:themeShade="80"/>
            <w14:textOutline w14:w="9525" w14:cap="rnd" w14:cmpd="sng" w14:algn="ctr">
              <w14:solidFill>
                <w14:schemeClr w14:val="accent1">
                  <w14:lumMod w14:val="50000"/>
                </w14:schemeClr>
              </w14:solidFill>
              <w14:prstDash w14:val="solid"/>
              <w14:bevel/>
            </w14:textOutline>
          </w:rPr>
          <w:fldChar w:fldCharType="begin"/>
        </w:r>
        <w:r w:rsidRPr="007F495E">
          <w:rPr>
            <w:color w:val="1F3864" w:themeColor="accent1" w:themeShade="80"/>
            <w14:textOutline w14:w="9525" w14:cap="rnd" w14:cmpd="sng" w14:algn="ctr">
              <w14:solidFill>
                <w14:schemeClr w14:val="accent1">
                  <w14:lumMod w14:val="50000"/>
                </w14:schemeClr>
              </w14:solidFill>
              <w14:prstDash w14:val="solid"/>
              <w14:bevel/>
            </w14:textOutline>
          </w:rPr>
          <w:instrText>PAGE   \* MERGEFORMAT</w:instrText>
        </w:r>
        <w:r w:rsidRPr="007F495E">
          <w:rPr>
            <w:color w:val="1F3864" w:themeColor="accent1" w:themeShade="80"/>
            <w14:textOutline w14:w="9525" w14:cap="rnd" w14:cmpd="sng" w14:algn="ctr">
              <w14:solidFill>
                <w14:schemeClr w14:val="accent1">
                  <w14:lumMod w14:val="50000"/>
                </w14:schemeClr>
              </w14:solidFill>
              <w14:prstDash w14:val="solid"/>
              <w14:bevel/>
            </w14:textOutline>
          </w:rPr>
          <w:fldChar w:fldCharType="separate"/>
        </w:r>
        <w:r w:rsidRPr="007F495E">
          <w:rPr>
            <w:color w:val="1F3864" w:themeColor="accent1" w:themeShade="80"/>
            <w:lang w:val="es-ES"/>
            <w14:textOutline w14:w="9525" w14:cap="rnd" w14:cmpd="sng" w14:algn="ctr">
              <w14:solidFill>
                <w14:schemeClr w14:val="accent1">
                  <w14:lumMod w14:val="50000"/>
                </w14:schemeClr>
              </w14:solidFill>
              <w14:prstDash w14:val="solid"/>
              <w14:bevel/>
            </w14:textOutline>
          </w:rPr>
          <w:t>2</w:t>
        </w:r>
        <w:r w:rsidRPr="007F495E">
          <w:rPr>
            <w:color w:val="1F3864" w:themeColor="accent1" w:themeShade="80"/>
            <w14:textOutline w14:w="9525" w14:cap="rnd" w14:cmpd="sng" w14:algn="ctr">
              <w14:solidFill>
                <w14:schemeClr w14:val="accent1">
                  <w14:lumMod w14:val="50000"/>
                </w14:schemeClr>
              </w14:solidFill>
              <w14:prstDash w14:val="solid"/>
              <w14:bevel/>
            </w14:textOutline>
          </w:rPr>
          <w:fldChar w:fldCharType="end"/>
        </w:r>
      </w:p>
    </w:sdtContent>
  </w:sdt>
  <w:p w14:paraId="4EA69D70" w14:textId="77777777" w:rsidR="00F12DD0" w:rsidRDefault="00F12DD0" w:rsidP="00FD4DD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77A39A" w14:textId="77777777" w:rsidR="00655110" w:rsidRPr="00655110" w:rsidRDefault="00655110" w:rsidP="00FD4DD0">
    <w:pPr>
      <w:pStyle w:val="Piedepgina"/>
    </w:pPr>
    <w:r w:rsidRPr="00655110">
      <w:fldChar w:fldCharType="begin"/>
    </w:r>
    <w:r w:rsidRPr="00655110">
      <w:instrText>PAGE   \* MERGEFORMAT</w:instrText>
    </w:r>
    <w:r w:rsidRPr="00655110">
      <w:fldChar w:fldCharType="separate"/>
    </w:r>
    <w:r w:rsidRPr="00655110">
      <w:rPr>
        <w:lang w:val="es-ES"/>
      </w:rPr>
      <w:t>2</w:t>
    </w:r>
    <w:r w:rsidRPr="00655110">
      <w:fldChar w:fldCharType="end"/>
    </w:r>
  </w:p>
  <w:p w14:paraId="10E9780C" w14:textId="614F94B0" w:rsidR="00655110" w:rsidRDefault="00655110" w:rsidP="00FD4DD0">
    <w:pPr>
      <w:pStyle w:val="Piedepgina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64A37B" w14:textId="77777777" w:rsidR="00BE2BB0" w:rsidRDefault="00BE2BB0" w:rsidP="00FD4DD0">
      <w:r>
        <w:separator/>
      </w:r>
    </w:p>
  </w:footnote>
  <w:footnote w:type="continuationSeparator" w:id="0">
    <w:p w14:paraId="2281434B" w14:textId="77777777" w:rsidR="00BE2BB0" w:rsidRDefault="00BE2BB0" w:rsidP="00FD4D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466C97" w14:textId="566AB1C6" w:rsidR="00B42A00" w:rsidRPr="00C835C0" w:rsidRDefault="00880FC6" w:rsidP="00FD4DD0">
    <w:pPr>
      <w:pStyle w:val="Encabezado"/>
      <w:rPr>
        <w14:textOutline w14:w="9525" w14:cap="rnd" w14:cmpd="sng" w14:algn="ctr">
          <w14:solidFill>
            <w14:schemeClr w14:val="accent1">
              <w14:lumMod w14:val="50000"/>
            </w14:schemeClr>
          </w14:solidFill>
          <w14:prstDash w14:val="solid"/>
          <w14:bevel/>
        </w14:textOutline>
      </w:rPr>
    </w:pPr>
    <w:r w:rsidRPr="00C835C0">
      <w:rPr>
        <w14:textOutline w14:w="9525" w14:cap="rnd" w14:cmpd="sng" w14:algn="ctr">
          <w14:solidFill>
            <w14:schemeClr w14:val="accent1">
              <w14:lumMod w14:val="50000"/>
            </w14:schemeClr>
          </w14:solidFill>
          <w14:prstDash w14:val="solid"/>
          <w14:bevel/>
        </w14:textOutline>
      </w:rPr>
      <w:t>P</w:t>
    </w:r>
    <w:r w:rsidR="00655110" w:rsidRPr="00C835C0">
      <w:rPr>
        <w14:textOutline w14:w="9525" w14:cap="rnd" w14:cmpd="sng" w14:algn="ctr">
          <w14:solidFill>
            <w14:schemeClr w14:val="accent1">
              <w14:lumMod w14:val="50000"/>
            </w14:schemeClr>
          </w14:solidFill>
          <w14:prstDash w14:val="solid"/>
          <w14:bevel/>
        </w14:textOutline>
      </w:rPr>
      <w:t>RA</w:t>
    </w:r>
    <w:r w:rsidRPr="00C835C0">
      <w:rPr>
        <w14:textOutline w14:w="9525" w14:cap="rnd" w14:cmpd="sng" w14:algn="ctr">
          <w14:solidFill>
            <w14:schemeClr w14:val="accent1">
              <w14:lumMod w14:val="50000"/>
            </w14:schemeClr>
          </w14:solidFill>
          <w14:prstDash w14:val="solid"/>
          <w14:bevel/>
        </w14:textOutline>
      </w:rPr>
      <w:t>1</w:t>
    </w:r>
    <w:r w:rsidR="00F12DD0" w:rsidRPr="00C835C0">
      <w:rPr>
        <w14:textOutline w14:w="9525" w14:cap="rnd" w14:cmpd="sng" w14:algn="ctr">
          <w14:solidFill>
            <w14:schemeClr w14:val="accent1">
              <w14:lumMod w14:val="50000"/>
            </w14:schemeClr>
          </w14:solidFill>
          <w14:prstDash w14:val="solid"/>
          <w14:bevel/>
        </w14:textOutline>
      </w:rPr>
      <w:t xml:space="preserve"> – </w:t>
    </w:r>
    <w:r w:rsidR="00743309" w:rsidRPr="00C835C0">
      <w:rPr>
        <w14:textOutline w14:w="9525" w14:cap="rnd" w14:cmpd="sng" w14:algn="ctr">
          <w14:solidFill>
            <w14:schemeClr w14:val="accent1">
              <w14:lumMod w14:val="50000"/>
            </w14:schemeClr>
          </w14:solidFill>
          <w14:prstDash w14:val="solid"/>
          <w14:bevel/>
        </w14:textOutline>
      </w:rPr>
      <w:t>Selecció del conjunt de dades</w:t>
    </w:r>
  </w:p>
  <w:p w14:paraId="258AF48F" w14:textId="76B5A245" w:rsidR="00F12DD0" w:rsidRPr="00F12DD0" w:rsidRDefault="00B42A00" w:rsidP="00FD4DD0">
    <w:pPr>
      <w:pStyle w:val="Encabezado"/>
    </w:pPr>
    <w:r w:rsidRPr="00B42A00">
      <w:t>Carlos Martínez Torró (cmtorro@uoc.edu</w:t>
    </w:r>
    <w:r w:rsidR="00743309"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A698A"/>
    <w:multiLevelType w:val="hybridMultilevel"/>
    <w:tmpl w:val="3E9A28C6"/>
    <w:lvl w:ilvl="0" w:tplc="83248BDE">
      <w:start w:val="1"/>
      <w:numFmt w:val="decimal"/>
      <w:pStyle w:val="PreguntaEnunciat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431292"/>
    <w:multiLevelType w:val="hybridMultilevel"/>
    <w:tmpl w:val="E85E1C5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D60DA6"/>
    <w:multiLevelType w:val="hybridMultilevel"/>
    <w:tmpl w:val="7BEEDD18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14DC748E"/>
    <w:multiLevelType w:val="hybridMultilevel"/>
    <w:tmpl w:val="61D81E1E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33BC7205"/>
    <w:multiLevelType w:val="hybridMultilevel"/>
    <w:tmpl w:val="200E04AE"/>
    <w:lvl w:ilvl="0" w:tplc="FCD054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5270495"/>
    <w:multiLevelType w:val="hybridMultilevel"/>
    <w:tmpl w:val="06D804DE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5AA411B7"/>
    <w:multiLevelType w:val="hybridMultilevel"/>
    <w:tmpl w:val="BDD2BE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DAA1F9E"/>
    <w:multiLevelType w:val="hybridMultilevel"/>
    <w:tmpl w:val="6B74D690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8" w15:restartNumberingAfterBreak="0">
    <w:nsid w:val="62720745"/>
    <w:multiLevelType w:val="hybridMultilevel"/>
    <w:tmpl w:val="09B82E46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70B22F3E"/>
    <w:multiLevelType w:val="hybridMultilevel"/>
    <w:tmpl w:val="44AE17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32757070">
    <w:abstractNumId w:val="1"/>
  </w:num>
  <w:num w:numId="2" w16cid:durableId="2146239487">
    <w:abstractNumId w:val="4"/>
  </w:num>
  <w:num w:numId="3" w16cid:durableId="485129647">
    <w:abstractNumId w:val="9"/>
  </w:num>
  <w:num w:numId="4" w16cid:durableId="489519411">
    <w:abstractNumId w:val="7"/>
  </w:num>
  <w:num w:numId="5" w16cid:durableId="2084445894">
    <w:abstractNumId w:val="6"/>
  </w:num>
  <w:num w:numId="6" w16cid:durableId="511527507">
    <w:abstractNumId w:val="3"/>
  </w:num>
  <w:num w:numId="7" w16cid:durableId="2082175341">
    <w:abstractNumId w:val="2"/>
  </w:num>
  <w:num w:numId="8" w16cid:durableId="116025115">
    <w:abstractNumId w:val="5"/>
  </w:num>
  <w:num w:numId="9" w16cid:durableId="1256473029">
    <w:abstractNumId w:val="0"/>
  </w:num>
  <w:num w:numId="10" w16cid:durableId="8671838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DD0"/>
    <w:rsid w:val="00000F0D"/>
    <w:rsid w:val="000077DF"/>
    <w:rsid w:val="000078AD"/>
    <w:rsid w:val="00045876"/>
    <w:rsid w:val="00065546"/>
    <w:rsid w:val="000746DD"/>
    <w:rsid w:val="000808C1"/>
    <w:rsid w:val="000A681E"/>
    <w:rsid w:val="000B05B0"/>
    <w:rsid w:val="000B1BA7"/>
    <w:rsid w:val="000C4F0B"/>
    <w:rsid w:val="000E60E6"/>
    <w:rsid w:val="0010184D"/>
    <w:rsid w:val="00101B15"/>
    <w:rsid w:val="001079E3"/>
    <w:rsid w:val="00122760"/>
    <w:rsid w:val="001407BA"/>
    <w:rsid w:val="00147C56"/>
    <w:rsid w:val="001518EF"/>
    <w:rsid w:val="001810B6"/>
    <w:rsid w:val="001868B7"/>
    <w:rsid w:val="001A27BB"/>
    <w:rsid w:val="001A3C13"/>
    <w:rsid w:val="001B256B"/>
    <w:rsid w:val="001B618C"/>
    <w:rsid w:val="001F464D"/>
    <w:rsid w:val="001F7535"/>
    <w:rsid w:val="002120E0"/>
    <w:rsid w:val="0024785F"/>
    <w:rsid w:val="00261E0F"/>
    <w:rsid w:val="00283D1D"/>
    <w:rsid w:val="002A27F9"/>
    <w:rsid w:val="002A38F5"/>
    <w:rsid w:val="002B4680"/>
    <w:rsid w:val="002C7DEA"/>
    <w:rsid w:val="002D1DC2"/>
    <w:rsid w:val="002D761D"/>
    <w:rsid w:val="002E6700"/>
    <w:rsid w:val="0033205A"/>
    <w:rsid w:val="00343622"/>
    <w:rsid w:val="003622B7"/>
    <w:rsid w:val="00364231"/>
    <w:rsid w:val="003678CC"/>
    <w:rsid w:val="003C3FD8"/>
    <w:rsid w:val="003E3A9C"/>
    <w:rsid w:val="00400557"/>
    <w:rsid w:val="00407941"/>
    <w:rsid w:val="00416F64"/>
    <w:rsid w:val="004273CA"/>
    <w:rsid w:val="004301D8"/>
    <w:rsid w:val="004353A2"/>
    <w:rsid w:val="00437A92"/>
    <w:rsid w:val="004506B0"/>
    <w:rsid w:val="00452D0E"/>
    <w:rsid w:val="004563F0"/>
    <w:rsid w:val="00462ACA"/>
    <w:rsid w:val="004710E1"/>
    <w:rsid w:val="00483818"/>
    <w:rsid w:val="0049322E"/>
    <w:rsid w:val="00494803"/>
    <w:rsid w:val="00496532"/>
    <w:rsid w:val="004A5BAA"/>
    <w:rsid w:val="004C56B0"/>
    <w:rsid w:val="004C6621"/>
    <w:rsid w:val="00520170"/>
    <w:rsid w:val="00596C82"/>
    <w:rsid w:val="005A22AF"/>
    <w:rsid w:val="005B0A74"/>
    <w:rsid w:val="005B141A"/>
    <w:rsid w:val="005E50D6"/>
    <w:rsid w:val="005E5B1B"/>
    <w:rsid w:val="005E672B"/>
    <w:rsid w:val="00603246"/>
    <w:rsid w:val="006040CA"/>
    <w:rsid w:val="006245B3"/>
    <w:rsid w:val="00655110"/>
    <w:rsid w:val="0066149E"/>
    <w:rsid w:val="00662D97"/>
    <w:rsid w:val="00664F30"/>
    <w:rsid w:val="00665028"/>
    <w:rsid w:val="00665E87"/>
    <w:rsid w:val="00693A0A"/>
    <w:rsid w:val="006975B6"/>
    <w:rsid w:val="006A26CB"/>
    <w:rsid w:val="006B77F9"/>
    <w:rsid w:val="006D5414"/>
    <w:rsid w:val="006F3B14"/>
    <w:rsid w:val="006F52C0"/>
    <w:rsid w:val="006F7784"/>
    <w:rsid w:val="00712543"/>
    <w:rsid w:val="00724018"/>
    <w:rsid w:val="00734588"/>
    <w:rsid w:val="00743309"/>
    <w:rsid w:val="00744E2D"/>
    <w:rsid w:val="00766529"/>
    <w:rsid w:val="00773704"/>
    <w:rsid w:val="007749CE"/>
    <w:rsid w:val="00775284"/>
    <w:rsid w:val="00782202"/>
    <w:rsid w:val="00783B41"/>
    <w:rsid w:val="007A4C46"/>
    <w:rsid w:val="007C2E56"/>
    <w:rsid w:val="007D16FB"/>
    <w:rsid w:val="007D3369"/>
    <w:rsid w:val="007F1434"/>
    <w:rsid w:val="007F1979"/>
    <w:rsid w:val="007F2B82"/>
    <w:rsid w:val="007F4813"/>
    <w:rsid w:val="007F495E"/>
    <w:rsid w:val="00804FB9"/>
    <w:rsid w:val="008215D1"/>
    <w:rsid w:val="0087636C"/>
    <w:rsid w:val="00880FC6"/>
    <w:rsid w:val="00890A52"/>
    <w:rsid w:val="0089480C"/>
    <w:rsid w:val="008B2A48"/>
    <w:rsid w:val="008B6169"/>
    <w:rsid w:val="008C4B54"/>
    <w:rsid w:val="008F417C"/>
    <w:rsid w:val="00902817"/>
    <w:rsid w:val="009134BD"/>
    <w:rsid w:val="00917795"/>
    <w:rsid w:val="0092162E"/>
    <w:rsid w:val="0094773E"/>
    <w:rsid w:val="00955EFC"/>
    <w:rsid w:val="0097302F"/>
    <w:rsid w:val="00975A43"/>
    <w:rsid w:val="009900D2"/>
    <w:rsid w:val="009B1623"/>
    <w:rsid w:val="009B57B8"/>
    <w:rsid w:val="009D3BB3"/>
    <w:rsid w:val="009D7166"/>
    <w:rsid w:val="009E182C"/>
    <w:rsid w:val="009E2A69"/>
    <w:rsid w:val="009F6661"/>
    <w:rsid w:val="00A13B75"/>
    <w:rsid w:val="00A20EC7"/>
    <w:rsid w:val="00A22E41"/>
    <w:rsid w:val="00A516E3"/>
    <w:rsid w:val="00A6639E"/>
    <w:rsid w:val="00A77A33"/>
    <w:rsid w:val="00A811D7"/>
    <w:rsid w:val="00A8363A"/>
    <w:rsid w:val="00A91D22"/>
    <w:rsid w:val="00AA22F3"/>
    <w:rsid w:val="00AA23CC"/>
    <w:rsid w:val="00AA4FFF"/>
    <w:rsid w:val="00AA645E"/>
    <w:rsid w:val="00AA7A80"/>
    <w:rsid w:val="00AB1730"/>
    <w:rsid w:val="00AB4B91"/>
    <w:rsid w:val="00AC05DC"/>
    <w:rsid w:val="00AC1A17"/>
    <w:rsid w:val="00AC6AF0"/>
    <w:rsid w:val="00AD4FF6"/>
    <w:rsid w:val="00AE7870"/>
    <w:rsid w:val="00B0466F"/>
    <w:rsid w:val="00B1497A"/>
    <w:rsid w:val="00B2754A"/>
    <w:rsid w:val="00B42A00"/>
    <w:rsid w:val="00B61B0D"/>
    <w:rsid w:val="00B6793E"/>
    <w:rsid w:val="00B722AC"/>
    <w:rsid w:val="00B73A1E"/>
    <w:rsid w:val="00B73E90"/>
    <w:rsid w:val="00B80679"/>
    <w:rsid w:val="00B810C0"/>
    <w:rsid w:val="00BA162E"/>
    <w:rsid w:val="00BA205E"/>
    <w:rsid w:val="00BB0A45"/>
    <w:rsid w:val="00BC0C23"/>
    <w:rsid w:val="00BD1892"/>
    <w:rsid w:val="00BD6D71"/>
    <w:rsid w:val="00BE2BB0"/>
    <w:rsid w:val="00BF16E3"/>
    <w:rsid w:val="00C214AD"/>
    <w:rsid w:val="00C613B2"/>
    <w:rsid w:val="00C6706C"/>
    <w:rsid w:val="00C76417"/>
    <w:rsid w:val="00C80FDB"/>
    <w:rsid w:val="00C835C0"/>
    <w:rsid w:val="00CA6DEB"/>
    <w:rsid w:val="00CC31C7"/>
    <w:rsid w:val="00CE503C"/>
    <w:rsid w:val="00CF3A5E"/>
    <w:rsid w:val="00D1083E"/>
    <w:rsid w:val="00D1180E"/>
    <w:rsid w:val="00D2007F"/>
    <w:rsid w:val="00D27D2C"/>
    <w:rsid w:val="00D305F3"/>
    <w:rsid w:val="00D31164"/>
    <w:rsid w:val="00D406A8"/>
    <w:rsid w:val="00D44D32"/>
    <w:rsid w:val="00D57FB9"/>
    <w:rsid w:val="00D71608"/>
    <w:rsid w:val="00D77721"/>
    <w:rsid w:val="00D80D63"/>
    <w:rsid w:val="00D864D3"/>
    <w:rsid w:val="00D91334"/>
    <w:rsid w:val="00DA0A57"/>
    <w:rsid w:val="00DA0CAB"/>
    <w:rsid w:val="00DA5045"/>
    <w:rsid w:val="00DA629D"/>
    <w:rsid w:val="00DC5F1D"/>
    <w:rsid w:val="00DC7301"/>
    <w:rsid w:val="00DC7F45"/>
    <w:rsid w:val="00DD79E7"/>
    <w:rsid w:val="00DE382E"/>
    <w:rsid w:val="00DF412D"/>
    <w:rsid w:val="00E00B29"/>
    <w:rsid w:val="00E33133"/>
    <w:rsid w:val="00E33B47"/>
    <w:rsid w:val="00E40EE0"/>
    <w:rsid w:val="00E43184"/>
    <w:rsid w:val="00E445B8"/>
    <w:rsid w:val="00E60F63"/>
    <w:rsid w:val="00E649ED"/>
    <w:rsid w:val="00E651D9"/>
    <w:rsid w:val="00E85799"/>
    <w:rsid w:val="00EB0EAD"/>
    <w:rsid w:val="00EB118B"/>
    <w:rsid w:val="00EB65B8"/>
    <w:rsid w:val="00EB7C48"/>
    <w:rsid w:val="00EC3296"/>
    <w:rsid w:val="00ED03F4"/>
    <w:rsid w:val="00ED550D"/>
    <w:rsid w:val="00EE16D5"/>
    <w:rsid w:val="00EE54E5"/>
    <w:rsid w:val="00EE64B3"/>
    <w:rsid w:val="00EF77C1"/>
    <w:rsid w:val="00F101ED"/>
    <w:rsid w:val="00F12DD0"/>
    <w:rsid w:val="00F14A46"/>
    <w:rsid w:val="00F32C2A"/>
    <w:rsid w:val="00F37486"/>
    <w:rsid w:val="00F42EBC"/>
    <w:rsid w:val="00F55BE2"/>
    <w:rsid w:val="00F621D1"/>
    <w:rsid w:val="00F86573"/>
    <w:rsid w:val="00F91C5E"/>
    <w:rsid w:val="00F92884"/>
    <w:rsid w:val="00FA55D6"/>
    <w:rsid w:val="00FD1517"/>
    <w:rsid w:val="00FD4DD0"/>
    <w:rsid w:val="00FE5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288318"/>
  <w15:chartTrackingRefBased/>
  <w15:docId w15:val="{7CE8296C-EB35-4A39-9B01-22BFA4714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4DD0"/>
    <w:pPr>
      <w:spacing w:line="360" w:lineRule="auto"/>
      <w:ind w:left="284"/>
      <w:jc w:val="both"/>
    </w:pPr>
    <w:rPr>
      <w:rFonts w:asciiTheme="majorHAnsi" w:eastAsiaTheme="majorEastAsia" w:hAnsiTheme="majorHAnsi" w:cstheme="majorHAnsi"/>
      <w:color w:val="1F3763" w:themeColor="accent1" w:themeShade="7F"/>
      <w:sz w:val="24"/>
      <w:szCs w:val="24"/>
      <w:lang w:val="ca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F52C0"/>
    <w:pPr>
      <w:outlineLvl w:val="1"/>
    </w:pPr>
    <w:rPr>
      <w:b/>
      <w:bCs/>
      <w:color w:val="auto"/>
      <w:sz w:val="32"/>
      <w:szCs w:val="32"/>
    </w:rPr>
  </w:style>
  <w:style w:type="paragraph" w:styleId="Ttulo3">
    <w:name w:val="heading 3"/>
    <w:aliases w:val="Pregunta 2"/>
    <w:basedOn w:val="Normal"/>
    <w:next w:val="Normal"/>
    <w:link w:val="Ttulo3Car"/>
    <w:uiPriority w:val="9"/>
    <w:unhideWhenUsed/>
    <w:qFormat/>
    <w:rsid w:val="00880FC6"/>
    <w:pPr>
      <w:keepNext/>
      <w:keepLines/>
      <w:spacing w:before="40" w:after="0"/>
      <w:outlineLvl w:val="2"/>
    </w:pPr>
    <w:rPr>
      <w:rFonts w:cstheme="majorBidi"/>
      <w:b/>
      <w:bCs/>
      <w:color w:val="000000" w:themeColor="text1"/>
      <w14:textOutline w14:w="3175" w14:cap="rnd" w14:cmpd="sng" w14:algn="ctr">
        <w14:solidFill>
          <w14:srgbClr w14:val="000000"/>
        </w14:solidFill>
        <w14:prstDash w14:val="solid"/>
        <w14:bevel/>
      </w14:textOutline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D6D71"/>
    <w:pPr>
      <w:spacing w:after="240" w:line="240" w:lineRule="auto"/>
      <w:contextualSpacing/>
    </w:pPr>
    <w:rPr>
      <w:rFonts w:cstheme="majorBidi"/>
      <w:spacing w:val="-10"/>
      <w:kern w:val="28"/>
      <w:sz w:val="52"/>
      <w:szCs w:val="52"/>
      <w14:textOutline w14:w="6350" w14:cap="rnd" w14:cmpd="sng" w14:algn="ctr">
        <w14:solidFill>
          <w14:schemeClr w14:val="accent1">
            <w14:lumMod w14:val="50000"/>
          </w14:schemeClr>
        </w14:solidFill>
        <w14:prstDash w14:val="solid"/>
        <w14:bevel/>
      </w14:textOutline>
    </w:rPr>
  </w:style>
  <w:style w:type="character" w:customStyle="1" w:styleId="TtuloCar">
    <w:name w:val="Título Car"/>
    <w:basedOn w:val="Fuentedeprrafopredeter"/>
    <w:link w:val="Ttulo"/>
    <w:uiPriority w:val="10"/>
    <w:rsid w:val="00BD6D71"/>
    <w:rPr>
      <w:rFonts w:asciiTheme="majorHAnsi" w:eastAsiaTheme="majorEastAsia" w:hAnsiTheme="majorHAnsi" w:cstheme="majorBidi"/>
      <w:color w:val="1F3763" w:themeColor="accent1" w:themeShade="7F"/>
      <w:spacing w:val="-10"/>
      <w:kern w:val="28"/>
      <w:sz w:val="52"/>
      <w:szCs w:val="52"/>
      <w:lang w:val="ca-ES"/>
      <w14:textOutline w14:w="6350" w14:cap="rnd" w14:cmpd="sng" w14:algn="ctr">
        <w14:solidFill>
          <w14:schemeClr w14:val="accent1">
            <w14:lumMod w14:val="50000"/>
          </w14:schemeClr>
        </w14:solidFill>
        <w14:prstDash w14:val="solid"/>
        <w14:bevel/>
      </w14:textOutline>
    </w:rPr>
  </w:style>
  <w:style w:type="character" w:customStyle="1" w:styleId="Ttulo2Car">
    <w:name w:val="Título 2 Car"/>
    <w:basedOn w:val="Fuentedeprrafopredeter"/>
    <w:link w:val="Ttulo2"/>
    <w:uiPriority w:val="9"/>
    <w:rsid w:val="006F52C0"/>
    <w:rPr>
      <w:rFonts w:eastAsiaTheme="majorEastAsia" w:cstheme="minorHAnsi"/>
      <w:b/>
      <w:bCs/>
      <w:sz w:val="32"/>
      <w:szCs w:val="32"/>
      <w:lang w:val="ca-ES"/>
    </w:rPr>
  </w:style>
  <w:style w:type="character" w:customStyle="1" w:styleId="Ttulo3Car">
    <w:name w:val="Título 3 Car"/>
    <w:aliases w:val="Pregunta 2 Car"/>
    <w:basedOn w:val="Fuentedeprrafopredeter"/>
    <w:link w:val="Ttulo3"/>
    <w:uiPriority w:val="9"/>
    <w:rsid w:val="00880FC6"/>
    <w:rPr>
      <w:rFonts w:asciiTheme="majorHAnsi" w:eastAsiaTheme="majorEastAsia" w:hAnsiTheme="majorHAnsi" w:cstheme="majorBidi"/>
      <w:b/>
      <w:bCs/>
      <w:color w:val="000000" w:themeColor="text1"/>
      <w:sz w:val="24"/>
      <w:szCs w:val="24"/>
      <w:lang w:val="ca-ES"/>
      <w14:textOutline w14:w="3175" w14:cap="rnd" w14:cmpd="sng" w14:algn="ctr">
        <w14:solidFill>
          <w14:srgbClr w14:val="000000"/>
        </w14:solidFill>
        <w14:prstDash w14:val="solid"/>
        <w14:bevel/>
      </w14:textOutline>
    </w:rPr>
  </w:style>
  <w:style w:type="character" w:styleId="Hipervnculo">
    <w:name w:val="Hyperlink"/>
    <w:basedOn w:val="Fuentedeprrafopredeter"/>
    <w:uiPriority w:val="99"/>
    <w:unhideWhenUsed/>
    <w:rsid w:val="00F12DD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12DD0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F12DD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12DD0"/>
  </w:style>
  <w:style w:type="paragraph" w:styleId="Piedepgina">
    <w:name w:val="footer"/>
    <w:basedOn w:val="Normal"/>
    <w:link w:val="PiedepginaCar"/>
    <w:uiPriority w:val="99"/>
    <w:unhideWhenUsed/>
    <w:rsid w:val="00F12DD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2DD0"/>
  </w:style>
  <w:style w:type="paragraph" w:styleId="Prrafodelista">
    <w:name w:val="List Paragraph"/>
    <w:basedOn w:val="Normal"/>
    <w:uiPriority w:val="34"/>
    <w:qFormat/>
    <w:rsid w:val="00000F0D"/>
    <w:pPr>
      <w:ind w:left="720"/>
      <w:contextualSpacing/>
    </w:pPr>
  </w:style>
  <w:style w:type="paragraph" w:customStyle="1" w:styleId="PreguntaEnunciat">
    <w:name w:val="Pregunta Enunciat"/>
    <w:basedOn w:val="Prrafodelista"/>
    <w:next w:val="Normal"/>
    <w:qFormat/>
    <w:rsid w:val="00FD4DD0"/>
    <w:pPr>
      <w:numPr>
        <w:numId w:val="9"/>
      </w:numPr>
      <w:spacing w:after="0"/>
      <w:ind w:left="284" w:hanging="357"/>
    </w:pPr>
    <w:rPr>
      <w:color w:val="auto"/>
      <w:sz w:val="26"/>
      <w:szCs w:val="26"/>
      <w14:textOutline w14:w="3175" w14:cap="rnd" w14:cmpd="sng" w14:algn="ctr">
        <w14:solidFill>
          <w14:srgbClr w14:val="000000"/>
        </w14:solidFill>
        <w14:prstDash w14:val="solid"/>
        <w14:bevel/>
      </w14:textOutline>
    </w:rPr>
  </w:style>
  <w:style w:type="table" w:styleId="Tablaconcuadrcula">
    <w:name w:val="Table Grid"/>
    <w:basedOn w:val="Tablanormal"/>
    <w:uiPriority w:val="39"/>
    <w:rsid w:val="00BB0A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D1180E"/>
    <w:pPr>
      <w:keepNext/>
      <w:spacing w:after="200" w:line="240" w:lineRule="auto"/>
    </w:pPr>
    <w:rPr>
      <w:b/>
      <w:bCs/>
      <w:i/>
      <w:iCs/>
      <w:color w:val="44546A" w:themeColor="text2"/>
      <w:sz w:val="20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0A681E"/>
    <w:rPr>
      <w:color w:val="954F72" w:themeColor="followed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3E3A9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3E3A9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3E3A9C"/>
    <w:rPr>
      <w:rFonts w:asciiTheme="majorHAnsi" w:eastAsiaTheme="majorEastAsia" w:hAnsiTheme="majorHAnsi" w:cstheme="majorHAnsi"/>
      <w:color w:val="1F3763" w:themeColor="accent1" w:themeShade="7F"/>
      <w:sz w:val="20"/>
      <w:szCs w:val="20"/>
      <w:lang w:val="ca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E3A9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E3A9C"/>
    <w:rPr>
      <w:rFonts w:asciiTheme="majorHAnsi" w:eastAsiaTheme="majorEastAsia" w:hAnsiTheme="majorHAnsi" w:cstheme="majorHAnsi"/>
      <w:b/>
      <w:bCs/>
      <w:color w:val="1F3763" w:themeColor="accent1" w:themeShade="7F"/>
      <w:sz w:val="20"/>
      <w:szCs w:val="20"/>
      <w:lang w:val="ca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41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mtorro@uoc.edu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territori.gencat.cat/ca/06_territori_i_urbanisme/observatori_territori/mapa_urbanistic_de_catalunya/serveis_web_i_dades_obertes/descarrega-de-dades/format-shapefile-shp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lengua.gencat.cat/web/.content/documents/dadesestudis/informes-locals/catala947.pdf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llengua.gencat.cat/ca/serveis/dades_i_estudis/poblacio/catala947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nalisi.transparenciacatalunya.cat/es/Societat-benestar/-catal-947-La-llengua-catalana-als-municipis-de-Ca/ct77-e63k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7B15BA-C2AD-411E-A640-DA214D87D9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1432</Words>
  <Characters>7879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Martinez Torro</dc:creator>
  <cp:keywords/>
  <dc:description/>
  <cp:lastModifiedBy>Carlos Martinez Torro</cp:lastModifiedBy>
  <cp:revision>2</cp:revision>
  <cp:lastPrinted>2023-05-13T10:25:00Z</cp:lastPrinted>
  <dcterms:created xsi:type="dcterms:W3CDTF">2023-06-18T09:46:00Z</dcterms:created>
  <dcterms:modified xsi:type="dcterms:W3CDTF">2023-06-18T09:46:00Z</dcterms:modified>
</cp:coreProperties>
</file>