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Quarto</w:t>
      </w:r>
    </w:p>
    <w:bookmarkStart w:id="21" w:name="r-package-jmpwashdata"/>
    <w:p>
      <w:pPr>
        <w:pStyle w:val="Heading1"/>
      </w:pPr>
      <w:r>
        <w:t xml:space="preserve">R Package jmpwashdata</w:t>
      </w:r>
    </w:p>
    <w:p>
      <w:pPr>
        <w:pStyle w:val="FirstParagraph"/>
      </w:pPr>
      <w:r>
        <w:t xml:space="preserve">For this analysis we will use the</w:t>
      </w:r>
      <w:r>
        <w:t xml:space="preserve"> </w:t>
      </w:r>
      <w:r>
        <w:rPr>
          <w:bCs/>
          <w:b/>
        </w:rPr>
        <w:t xml:space="preserve">jmpwashdata</w:t>
      </w:r>
      <w:r>
        <w:t xml:space="preserve"> </w:t>
      </w:r>
      <w:r>
        <w:t xml:space="preserve">R Package by</w:t>
      </w:r>
      <w:r>
        <w:t xml:space="preserve"> </w:t>
      </w:r>
      <w:r>
        <w:t xml:space="preserve">Dickinson (2021)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(JMP).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1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(income_group)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income_group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2"/>
    <w:bookmarkStart w:id="23" w:name="basic-sanitation-gdp"/>
    <w:p>
      <w:pPr>
        <w:pStyle w:val="Heading1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p>
      <w:pPr>
        <w:pStyle w:val="SourceCode"/>
      </w:pPr>
      <w:r>
        <w:rPr>
          <w:rStyle w:val="VerbatimChar"/>
        </w:rPr>
        <w:t xml:space="preserve">Joining with `by = join_by(iso3)`</w:t>
      </w:r>
    </w:p>
    <w:bookmarkEnd w:id="23"/>
    <w:bookmarkStart w:id="24" w:name="basic-sanitation-uganda"/>
    <w:p>
      <w:pPr>
        <w:pStyle w:val="Heading1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1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an-bas-u-income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santation (urban) in 2020 by income classifications.</w:t>
            </w:r>
          </w:p>
          <w:bookmarkEnd w:id="28"/>
        </w:tc>
      </w:tr>
    </w:tbl>
    <w:bookmarkEnd w:id="29"/>
    <w:bookmarkStart w:id="30" w:name="regions"/>
    <w:p>
      <w:pPr>
        <w:pStyle w:val="Heading1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shows urban sanitation indicators for global regions in 2020.</w:t>
      </w:r>
    </w:p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bookmarkEnd w:id="30"/>
    <w:bookmarkStart w:id="35" w:name="uganda"/>
    <w:p>
      <w:pPr>
        <w:pStyle w:val="Heading1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an-uga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4"/>
        </w:tc>
      </w:tr>
    </w:tbl>
    <w:bookmarkEnd w:id="35"/>
    <w:bookmarkStart w:id="40" w:name="they-told-you-so"/>
    <w:p>
      <w:pPr>
        <w:pStyle w:val="Heading1"/>
      </w:pPr>
      <w:r>
        <w:t xml:space="preserve">They told you so</w:t>
      </w:r>
    </w:p>
    <w:p>
      <w:pPr>
        <w:pStyle w:val="FirstParagraph"/>
      </w:pPr>
      <w:r>
        <w:t xml:space="preserve">Kalina and Tilley (2020)</w:t>
      </w:r>
      <w:r>
        <w:t xml:space="preserve"> </w:t>
      </w:r>
      <w:r>
        <w:t xml:space="preserve">did.</w:t>
      </w:r>
    </w:p>
    <w:bookmarkStart w:id="39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Start w:id="38" w:name="ref-kalina2020"/>
    <w:p>
      <w:pPr>
        <w:pStyle w:val="Bibliography"/>
      </w:pPr>
      <w:r>
        <w:t xml:space="preserve">Kalina, Marc, and Elizabeth Tilley. 2020.</w:t>
      </w:r>
      <w:r>
        <w:t xml:space="preserve"> </w:t>
      </w:r>
      <w:r>
        <w:t xml:space="preserve">“</w:t>
      </w:r>
      <w:r>
        <w:t xml:space="preserve">“</w:t>
      </w:r>
      <w:r>
        <w:t xml:space="preserve">This Is Our Next Problem</w:t>
      </w:r>
      <w:r>
        <w:t xml:space="preserve">”</w:t>
      </w:r>
      <w:r>
        <w:t xml:space="preserve">: Cleaning up from the COVID-19 Response.”</w:t>
      </w:r>
      <w:r>
        <w:t xml:space="preserve"> </w:t>
      </w:r>
      <w:r>
        <w:rPr>
          <w:iCs/>
          <w:i/>
        </w:rPr>
        <w:t xml:space="preserve">Waste Management</w:t>
      </w:r>
      <w:r>
        <w:t xml:space="preserve"> </w:t>
      </w:r>
      <w:r>
        <w:t xml:space="preserve">108 (May): 202–5.</w:t>
      </w:r>
      <w:r>
        <w:t xml:space="preserve"> </w:t>
      </w:r>
      <w:hyperlink r:id="rId37">
        <w:r>
          <w:rPr>
            <w:rStyle w:val="Hyperlink"/>
          </w:rPr>
          <w:t xml:space="preserve">https://doi.org/10.1016/j.wasman.2020.05.006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0" Target="http://washdata.org" TargetMode="External" /><Relationship Type="http://schemas.openxmlformats.org/officeDocument/2006/relationships/hyperlink" Id="rId37" Target="https://doi.org/10.1016/j.wasman.2020.05.0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ashdata.org" TargetMode="External" /><Relationship Type="http://schemas.openxmlformats.org/officeDocument/2006/relationships/hyperlink" Id="rId37" Target="https://doi.org/10.1016/j.wasman.2020.05.0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Quarto</dc:title>
  <dc:creator/>
  <cp:keywords/>
  <dcterms:created xsi:type="dcterms:W3CDTF">2023-05-23T12:51:37Z</dcterms:created>
  <dcterms:modified xsi:type="dcterms:W3CDTF">2023-05-23T12:51:37Z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