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A7A4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DC-BLDG-COOL-ENV-001</w:t>
      </w:r>
    </w:p>
    <w:p w14:paraId="5DECFBA5" w14:textId="77777777" w:rsidR="00376B92" w:rsidRPr="00376B92" w:rsidRDefault="00376B92" w:rsidP="00376B92">
      <w:r w:rsidRPr="00376B92">
        <w:rPr>
          <w:b/>
          <w:bCs/>
        </w:rPr>
        <w:t>Cooling Envelope Specification – Rev A</w:t>
      </w:r>
      <w:r w:rsidRPr="00376B92">
        <w:br/>
      </w:r>
      <w:r w:rsidRPr="00376B92">
        <w:rPr>
          <w:b/>
          <w:bCs/>
        </w:rPr>
        <w:t>Applies to: Data Center Buildings 1–16</w:t>
      </w:r>
      <w:r w:rsidRPr="00376B92">
        <w:br/>
      </w:r>
      <w:r w:rsidRPr="00376B92">
        <w:rPr>
          <w:b/>
          <w:bCs/>
        </w:rPr>
        <w:t>Building 1 = Instrumented Proof-of-Concept</w:t>
      </w:r>
    </w:p>
    <w:p w14:paraId="677EC434" w14:textId="77777777" w:rsidR="00376B92" w:rsidRPr="00376B92" w:rsidRDefault="00376B92" w:rsidP="00376B92">
      <w:r w:rsidRPr="00376B92">
        <w:pict w14:anchorId="09251EAB">
          <v:rect id="_x0000_i1109" style="width:0;height:1.5pt" o:hralign="center" o:hrstd="t" o:hr="t" fillcolor="#a0a0a0" stroked="f"/>
        </w:pict>
      </w:r>
    </w:p>
    <w:p w14:paraId="0539E1E0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1. PURPOSE AND SCOPE</w:t>
      </w:r>
    </w:p>
    <w:p w14:paraId="189AFFD5" w14:textId="77777777" w:rsidR="00376B92" w:rsidRPr="00376B92" w:rsidRDefault="00376B92" w:rsidP="00376B92">
      <w:r w:rsidRPr="00376B92">
        <w:t xml:space="preserve">1.1 This document defines the </w:t>
      </w:r>
      <w:r w:rsidRPr="00376B92">
        <w:rPr>
          <w:b/>
          <w:bCs/>
        </w:rPr>
        <w:t>mandatory cooling and thermal operating envelope</w:t>
      </w:r>
      <w:r w:rsidRPr="00376B92">
        <w:t xml:space="preserve"> for all AI data center buildings.</w:t>
      </w:r>
    </w:p>
    <w:p w14:paraId="0D553D5D" w14:textId="77777777" w:rsidR="00376B92" w:rsidRPr="00376B92" w:rsidRDefault="00376B92" w:rsidP="00376B92">
      <w:r w:rsidRPr="00376B92">
        <w:t>1.2 The envelope establishes:</w:t>
      </w:r>
    </w:p>
    <w:p w14:paraId="1A1FC7FE" w14:textId="77777777" w:rsidR="00376B92" w:rsidRPr="00376B92" w:rsidRDefault="00376B92" w:rsidP="00376B92">
      <w:pPr>
        <w:numPr>
          <w:ilvl w:val="0"/>
          <w:numId w:val="1"/>
        </w:numPr>
      </w:pPr>
      <w:r w:rsidRPr="00376B92">
        <w:t>allowable coolant temperature bands</w:t>
      </w:r>
    </w:p>
    <w:p w14:paraId="50481F62" w14:textId="77777777" w:rsidR="00376B92" w:rsidRPr="00376B92" w:rsidRDefault="00376B92" w:rsidP="00376B92">
      <w:pPr>
        <w:numPr>
          <w:ilvl w:val="0"/>
          <w:numId w:val="1"/>
        </w:numPr>
      </w:pPr>
      <w:r w:rsidRPr="00376B92">
        <w:t>rack-level and pod-level thermal limits</w:t>
      </w:r>
    </w:p>
    <w:p w14:paraId="79E8D0B5" w14:textId="77777777" w:rsidR="00376B92" w:rsidRPr="00376B92" w:rsidRDefault="00376B92" w:rsidP="00376B92">
      <w:pPr>
        <w:numPr>
          <w:ilvl w:val="0"/>
          <w:numId w:val="1"/>
        </w:numPr>
      </w:pPr>
      <w:r w:rsidRPr="00376B92">
        <w:t>CDU sizing and placement rules</w:t>
      </w:r>
    </w:p>
    <w:p w14:paraId="739BB559" w14:textId="77777777" w:rsidR="00376B92" w:rsidRPr="00376B92" w:rsidRDefault="00376B92" w:rsidP="00376B92">
      <w:pPr>
        <w:numPr>
          <w:ilvl w:val="0"/>
          <w:numId w:val="1"/>
        </w:numPr>
      </w:pPr>
      <w:r w:rsidRPr="00376B92">
        <w:t>thermal ramp constraints</w:t>
      </w:r>
    </w:p>
    <w:p w14:paraId="37891271" w14:textId="77777777" w:rsidR="00376B92" w:rsidRPr="00376B92" w:rsidRDefault="00376B92" w:rsidP="00376B92">
      <w:pPr>
        <w:numPr>
          <w:ilvl w:val="0"/>
          <w:numId w:val="1"/>
        </w:numPr>
      </w:pPr>
      <w:r w:rsidRPr="00376B92">
        <w:t>fault isolation and leak containment doctrine</w:t>
      </w:r>
    </w:p>
    <w:p w14:paraId="20953D50" w14:textId="77777777" w:rsidR="00376B92" w:rsidRPr="00376B92" w:rsidRDefault="00376B92" w:rsidP="00376B92">
      <w:r w:rsidRPr="00376B92">
        <w:t>1.3 This envelope is binding for:</w:t>
      </w:r>
    </w:p>
    <w:p w14:paraId="185DEBC0" w14:textId="77777777" w:rsidR="00376B92" w:rsidRPr="00376B92" w:rsidRDefault="00376B92" w:rsidP="00376B92">
      <w:pPr>
        <w:numPr>
          <w:ilvl w:val="0"/>
          <w:numId w:val="2"/>
        </w:numPr>
      </w:pPr>
      <w:r w:rsidRPr="00376B92">
        <w:t>mechanical design</w:t>
      </w:r>
    </w:p>
    <w:p w14:paraId="6629D560" w14:textId="77777777" w:rsidR="00376B92" w:rsidRPr="00376B92" w:rsidRDefault="00376B92" w:rsidP="00376B92">
      <w:pPr>
        <w:numPr>
          <w:ilvl w:val="0"/>
          <w:numId w:val="2"/>
        </w:numPr>
      </w:pPr>
      <w:r w:rsidRPr="00376B92">
        <w:t>CDU procurement</w:t>
      </w:r>
    </w:p>
    <w:p w14:paraId="6DEBBFA7" w14:textId="77777777" w:rsidR="00376B92" w:rsidRPr="00376B92" w:rsidRDefault="00376B92" w:rsidP="00376B92">
      <w:pPr>
        <w:numPr>
          <w:ilvl w:val="0"/>
          <w:numId w:val="2"/>
        </w:numPr>
      </w:pPr>
      <w:r w:rsidRPr="00376B92">
        <w:t>rack qualification</w:t>
      </w:r>
    </w:p>
    <w:p w14:paraId="08246C92" w14:textId="77777777" w:rsidR="00376B92" w:rsidRPr="00376B92" w:rsidRDefault="00376B92" w:rsidP="00376B92">
      <w:pPr>
        <w:numPr>
          <w:ilvl w:val="0"/>
          <w:numId w:val="2"/>
        </w:numPr>
      </w:pPr>
      <w:r w:rsidRPr="00376B92">
        <w:t>tenant equipment acceptance</w:t>
      </w:r>
    </w:p>
    <w:p w14:paraId="7865DD1A" w14:textId="77777777" w:rsidR="00376B92" w:rsidRPr="00376B92" w:rsidRDefault="00376B92" w:rsidP="00376B92">
      <w:pPr>
        <w:numPr>
          <w:ilvl w:val="0"/>
          <w:numId w:val="2"/>
        </w:numPr>
      </w:pPr>
      <w:r w:rsidRPr="00376B92">
        <w:t>MECSAI monitoring and analytics</w:t>
      </w:r>
    </w:p>
    <w:p w14:paraId="76E013E5" w14:textId="77777777" w:rsidR="00376B92" w:rsidRPr="00376B92" w:rsidRDefault="00376B92" w:rsidP="00376B92">
      <w:r w:rsidRPr="00376B92">
        <w:t xml:space="preserve">Deviations require </w:t>
      </w:r>
      <w:r w:rsidRPr="00376B92">
        <w:rPr>
          <w:b/>
          <w:bCs/>
        </w:rPr>
        <w:t>written owner approval</w:t>
      </w:r>
      <w:r w:rsidRPr="00376B92">
        <w:t>.</w:t>
      </w:r>
    </w:p>
    <w:p w14:paraId="0D68364D" w14:textId="77777777" w:rsidR="00376B92" w:rsidRPr="00376B92" w:rsidRDefault="00376B92" w:rsidP="00376B92">
      <w:r w:rsidRPr="00376B92">
        <w:pict w14:anchorId="70162E5B">
          <v:rect id="_x0000_i1110" style="width:0;height:1.5pt" o:hralign="center" o:hrstd="t" o:hr="t" fillcolor="#a0a0a0" stroked="f"/>
        </w:pict>
      </w:r>
    </w:p>
    <w:p w14:paraId="71F7D00E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2. COOLING ARCHITECTURE SUMMARY (FIXED)</w:t>
      </w:r>
    </w:p>
    <w:p w14:paraId="4AF5B01B" w14:textId="77777777" w:rsidR="00376B92" w:rsidRPr="00376B92" w:rsidRDefault="00376B92" w:rsidP="00376B92">
      <w:r w:rsidRPr="00376B92">
        <w:t>2.1 Cooling method:</w:t>
      </w:r>
    </w:p>
    <w:p w14:paraId="4E71E1EF" w14:textId="77777777" w:rsidR="00376B92" w:rsidRPr="00376B92" w:rsidRDefault="00376B92" w:rsidP="00376B92">
      <w:pPr>
        <w:numPr>
          <w:ilvl w:val="0"/>
          <w:numId w:val="3"/>
        </w:numPr>
      </w:pPr>
      <w:r w:rsidRPr="00376B92">
        <w:rPr>
          <w:b/>
          <w:bCs/>
        </w:rPr>
        <w:t>Direct-to-chip liquid cooling is assumed</w:t>
      </w:r>
    </w:p>
    <w:p w14:paraId="01F57DC5" w14:textId="77777777" w:rsidR="00376B92" w:rsidRPr="00376B92" w:rsidRDefault="00376B92" w:rsidP="00376B92">
      <w:pPr>
        <w:numPr>
          <w:ilvl w:val="0"/>
          <w:numId w:val="3"/>
        </w:numPr>
      </w:pPr>
      <w:r w:rsidRPr="00376B92">
        <w:t>Air cooling is auxiliary only (NICs, memory, PSU residuals)</w:t>
      </w:r>
    </w:p>
    <w:p w14:paraId="41E6B047" w14:textId="77777777" w:rsidR="00376B92" w:rsidRPr="00376B92" w:rsidRDefault="00376B92" w:rsidP="00376B92">
      <w:r w:rsidRPr="00376B92">
        <w:t>2.2 Refrigerant:</w:t>
      </w:r>
    </w:p>
    <w:p w14:paraId="4A057919" w14:textId="77777777" w:rsidR="00376B92" w:rsidRPr="00376B92" w:rsidRDefault="00376B92" w:rsidP="00376B92">
      <w:pPr>
        <w:numPr>
          <w:ilvl w:val="0"/>
          <w:numId w:val="4"/>
        </w:numPr>
      </w:pPr>
      <w:r w:rsidRPr="00376B92">
        <w:rPr>
          <w:b/>
          <w:bCs/>
        </w:rPr>
        <w:lastRenderedPageBreak/>
        <w:t>Ammonia prohibited inside building</w:t>
      </w:r>
    </w:p>
    <w:p w14:paraId="4F0394BD" w14:textId="77777777" w:rsidR="00376B92" w:rsidRPr="00376B92" w:rsidRDefault="00376B92" w:rsidP="00376B92">
      <w:pPr>
        <w:numPr>
          <w:ilvl w:val="0"/>
          <w:numId w:val="4"/>
        </w:numPr>
      </w:pPr>
      <w:r w:rsidRPr="00376B92">
        <w:t xml:space="preserve">Building receives </w:t>
      </w:r>
      <w:r w:rsidRPr="00376B92">
        <w:rPr>
          <w:b/>
          <w:bCs/>
        </w:rPr>
        <w:t>secondary loop fluid only</w:t>
      </w:r>
      <w:r w:rsidRPr="00376B92">
        <w:t xml:space="preserve"> via wall penetrations</w:t>
      </w:r>
    </w:p>
    <w:p w14:paraId="576DFCA3" w14:textId="77777777" w:rsidR="00376B92" w:rsidRPr="00376B92" w:rsidRDefault="00376B92" w:rsidP="00376B92">
      <w:r w:rsidRPr="00376B92">
        <w:t>2.3 Heat recovery:</w:t>
      </w:r>
    </w:p>
    <w:p w14:paraId="3181DB39" w14:textId="77777777" w:rsidR="00376B92" w:rsidRPr="00376B92" w:rsidRDefault="00376B92" w:rsidP="00376B92">
      <w:pPr>
        <w:numPr>
          <w:ilvl w:val="0"/>
          <w:numId w:val="5"/>
        </w:numPr>
      </w:pPr>
      <w:r w:rsidRPr="00376B92">
        <w:t>Heat Recovery Water Loop (HRWL) interfaces permitted</w:t>
      </w:r>
    </w:p>
    <w:p w14:paraId="5DC3E3A9" w14:textId="77777777" w:rsidR="00376B92" w:rsidRPr="00376B92" w:rsidRDefault="00376B92" w:rsidP="00376B92">
      <w:pPr>
        <w:numPr>
          <w:ilvl w:val="0"/>
          <w:numId w:val="5"/>
        </w:numPr>
      </w:pPr>
      <w:r w:rsidRPr="00376B92">
        <w:t>Cooling reliability always takes priority over heat recovery</w:t>
      </w:r>
    </w:p>
    <w:p w14:paraId="3F01AEF3" w14:textId="77777777" w:rsidR="00376B92" w:rsidRPr="00376B92" w:rsidRDefault="00376B92" w:rsidP="00376B92">
      <w:r w:rsidRPr="00376B92">
        <w:pict w14:anchorId="1DFD47A8">
          <v:rect id="_x0000_i1111" style="width:0;height:1.5pt" o:hralign="center" o:hrstd="t" o:hr="t" fillcolor="#a0a0a0" stroked="f"/>
        </w:pict>
      </w:r>
    </w:p>
    <w:p w14:paraId="3EA170FA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3. COOLANT TEMPERATURE ENVELOPE</w:t>
      </w:r>
    </w:p>
    <w:p w14:paraId="5277F259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3.1 Supply Temperature (to rack cold plates)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1455"/>
      </w:tblGrid>
      <w:tr w:rsidR="00376B92" w:rsidRPr="00376B92" w14:paraId="34647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91DC4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317D573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Temperature</w:t>
            </w:r>
          </w:p>
        </w:tc>
      </w:tr>
      <w:tr w:rsidR="00376B92" w:rsidRPr="00376B92" w14:paraId="69660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2832" w14:textId="77777777" w:rsidR="00376B92" w:rsidRPr="00376B92" w:rsidRDefault="00376B92" w:rsidP="00376B92">
            <w:r w:rsidRPr="00376B92">
              <w:t>Nominal supply</w:t>
            </w:r>
          </w:p>
        </w:tc>
        <w:tc>
          <w:tcPr>
            <w:tcW w:w="0" w:type="auto"/>
            <w:vAlign w:val="center"/>
            <w:hideMark/>
          </w:tcPr>
          <w:p w14:paraId="2E82C255" w14:textId="77777777" w:rsidR="00376B92" w:rsidRPr="00376B92" w:rsidRDefault="00376B92" w:rsidP="00376B92">
            <w:r w:rsidRPr="00376B92">
              <w:rPr>
                <w:b/>
                <w:bCs/>
              </w:rPr>
              <w:t>30°C (86°F)</w:t>
            </w:r>
          </w:p>
        </w:tc>
      </w:tr>
      <w:tr w:rsidR="00376B92" w:rsidRPr="00376B92" w14:paraId="1920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5DF6" w14:textId="77777777" w:rsidR="00376B92" w:rsidRPr="00376B92" w:rsidRDefault="00376B92" w:rsidP="00376B92">
            <w:r w:rsidRPr="00376B92">
              <w:t>Preferred operating band</w:t>
            </w:r>
          </w:p>
        </w:tc>
        <w:tc>
          <w:tcPr>
            <w:tcW w:w="0" w:type="auto"/>
            <w:vAlign w:val="center"/>
            <w:hideMark/>
          </w:tcPr>
          <w:p w14:paraId="10835354" w14:textId="77777777" w:rsidR="00376B92" w:rsidRPr="00376B92" w:rsidRDefault="00376B92" w:rsidP="00376B92">
            <w:r w:rsidRPr="00376B92">
              <w:rPr>
                <w:b/>
                <w:bCs/>
              </w:rPr>
              <w:t>28–32°C</w:t>
            </w:r>
          </w:p>
        </w:tc>
      </w:tr>
      <w:tr w:rsidR="00376B92" w:rsidRPr="00376B92" w14:paraId="1B0D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92FC" w14:textId="77777777" w:rsidR="00376B92" w:rsidRPr="00376B92" w:rsidRDefault="00376B92" w:rsidP="00376B92">
            <w:r w:rsidRPr="00376B92">
              <w:t>Max allowable sustained</w:t>
            </w:r>
          </w:p>
        </w:tc>
        <w:tc>
          <w:tcPr>
            <w:tcW w:w="0" w:type="auto"/>
            <w:vAlign w:val="center"/>
            <w:hideMark/>
          </w:tcPr>
          <w:p w14:paraId="55077B2D" w14:textId="77777777" w:rsidR="00376B92" w:rsidRPr="00376B92" w:rsidRDefault="00376B92" w:rsidP="00376B92">
            <w:r w:rsidRPr="00376B92">
              <w:rPr>
                <w:b/>
                <w:bCs/>
              </w:rPr>
              <w:t>35°C (95°F)</w:t>
            </w:r>
          </w:p>
        </w:tc>
      </w:tr>
      <w:tr w:rsidR="00376B92" w:rsidRPr="00376B92" w14:paraId="3F1C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051C" w14:textId="77777777" w:rsidR="00376B92" w:rsidRPr="00376B92" w:rsidRDefault="00376B92" w:rsidP="00376B92">
            <w:r w:rsidRPr="00376B92">
              <w:t>Absolute ceiling (fault transient)</w:t>
            </w:r>
          </w:p>
        </w:tc>
        <w:tc>
          <w:tcPr>
            <w:tcW w:w="0" w:type="auto"/>
            <w:vAlign w:val="center"/>
            <w:hideMark/>
          </w:tcPr>
          <w:p w14:paraId="7AD100E6" w14:textId="77777777" w:rsidR="00376B92" w:rsidRPr="00376B92" w:rsidRDefault="00376B92" w:rsidP="00376B92">
            <w:r w:rsidRPr="00376B92">
              <w:rPr>
                <w:b/>
                <w:bCs/>
              </w:rPr>
              <w:t>38°C (100°F)</w:t>
            </w:r>
          </w:p>
        </w:tc>
      </w:tr>
    </w:tbl>
    <w:p w14:paraId="41002CAC" w14:textId="77777777" w:rsidR="00376B92" w:rsidRPr="00376B92" w:rsidRDefault="00376B92" w:rsidP="00376B92">
      <w:r w:rsidRPr="00376B92">
        <w:t>3.2 Return temperature:</w:t>
      </w:r>
    </w:p>
    <w:p w14:paraId="3EBEA970" w14:textId="77777777" w:rsidR="00376B92" w:rsidRPr="00376B92" w:rsidRDefault="00376B92" w:rsidP="00376B92">
      <w:pPr>
        <w:numPr>
          <w:ilvl w:val="0"/>
          <w:numId w:val="6"/>
        </w:numPr>
      </w:pPr>
      <w:r w:rsidRPr="00376B92">
        <w:t>No fixed cap, but delta-T must remain within CDU limits</w:t>
      </w:r>
    </w:p>
    <w:p w14:paraId="3376F731" w14:textId="77777777" w:rsidR="00376B92" w:rsidRPr="00376B92" w:rsidRDefault="00376B92" w:rsidP="00376B92">
      <w:r w:rsidRPr="00376B92">
        <w:t>3.3 Coolant type:</w:t>
      </w:r>
    </w:p>
    <w:p w14:paraId="75F5F3E8" w14:textId="77777777" w:rsidR="00376B92" w:rsidRPr="00376B92" w:rsidRDefault="00376B92" w:rsidP="00376B92">
      <w:pPr>
        <w:numPr>
          <w:ilvl w:val="0"/>
          <w:numId w:val="7"/>
        </w:numPr>
      </w:pPr>
      <w:r w:rsidRPr="00376B92">
        <w:t>Water or water/glycol mixture as required for freeze protection</w:t>
      </w:r>
    </w:p>
    <w:p w14:paraId="779AF4B4" w14:textId="77777777" w:rsidR="00376B92" w:rsidRPr="00376B92" w:rsidRDefault="00376B92" w:rsidP="00376B92">
      <w:pPr>
        <w:numPr>
          <w:ilvl w:val="0"/>
          <w:numId w:val="7"/>
        </w:numPr>
      </w:pPr>
      <w:r w:rsidRPr="00376B92">
        <w:t>Dielectric fluids permitted only with explicit approval</w:t>
      </w:r>
    </w:p>
    <w:p w14:paraId="0EAA8D1D" w14:textId="77777777" w:rsidR="00376B92" w:rsidRPr="00376B92" w:rsidRDefault="00376B92" w:rsidP="00376B92">
      <w:r w:rsidRPr="00376B92">
        <w:pict w14:anchorId="18B2AF68">
          <v:rect id="_x0000_i1112" style="width:0;height:1.5pt" o:hralign="center" o:hrstd="t" o:hr="t" fillcolor="#a0a0a0" stroked="f"/>
        </w:pict>
      </w:r>
    </w:p>
    <w:p w14:paraId="3FF43E6B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4. RACK-LEVEL THERMAL ENVELOPE</w:t>
      </w:r>
    </w:p>
    <w:p w14:paraId="180B6125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4.1 Design Basis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863"/>
      </w:tblGrid>
      <w:tr w:rsidR="00376B92" w:rsidRPr="00376B92" w14:paraId="411AD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A8CDB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1A5AD1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Value</w:t>
            </w:r>
          </w:p>
        </w:tc>
      </w:tr>
      <w:tr w:rsidR="00376B92" w:rsidRPr="00376B92" w14:paraId="2962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0D04" w14:textId="77777777" w:rsidR="00376B92" w:rsidRPr="00376B92" w:rsidRDefault="00376B92" w:rsidP="00376B92">
            <w:r w:rsidRPr="00376B92">
              <w:t>Nominal rack thermal load</w:t>
            </w:r>
          </w:p>
        </w:tc>
        <w:tc>
          <w:tcPr>
            <w:tcW w:w="0" w:type="auto"/>
            <w:vAlign w:val="center"/>
            <w:hideMark/>
          </w:tcPr>
          <w:p w14:paraId="522D27F2" w14:textId="77777777" w:rsidR="00376B92" w:rsidRPr="00376B92" w:rsidRDefault="00376B92" w:rsidP="00376B92">
            <w:r w:rsidRPr="00376B92">
              <w:rPr>
                <w:b/>
                <w:bCs/>
              </w:rPr>
              <w:t>120 kW</w:t>
            </w:r>
          </w:p>
        </w:tc>
      </w:tr>
      <w:tr w:rsidR="00376B92" w:rsidRPr="00376B92" w14:paraId="1A76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B51A" w14:textId="77777777" w:rsidR="00376B92" w:rsidRPr="00376B92" w:rsidRDefault="00376B92" w:rsidP="00376B92">
            <w:r w:rsidRPr="00376B92">
              <w:t>Max sustained</w:t>
            </w:r>
          </w:p>
        </w:tc>
        <w:tc>
          <w:tcPr>
            <w:tcW w:w="0" w:type="auto"/>
            <w:vAlign w:val="center"/>
            <w:hideMark/>
          </w:tcPr>
          <w:p w14:paraId="0230854F" w14:textId="77777777" w:rsidR="00376B92" w:rsidRPr="00376B92" w:rsidRDefault="00376B92" w:rsidP="00376B92">
            <w:r w:rsidRPr="00376B92">
              <w:rPr>
                <w:b/>
                <w:bCs/>
              </w:rPr>
              <w:t>150 kW</w:t>
            </w:r>
          </w:p>
        </w:tc>
      </w:tr>
      <w:tr w:rsidR="00376B92" w:rsidRPr="00376B92" w14:paraId="32B53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E1DE" w14:textId="77777777" w:rsidR="00376B92" w:rsidRPr="00376B92" w:rsidRDefault="00376B92" w:rsidP="00376B92">
            <w:proofErr w:type="gramStart"/>
            <w:r w:rsidRPr="00376B92">
              <w:lastRenderedPageBreak/>
              <w:t>Short-duration</w:t>
            </w:r>
            <w:proofErr w:type="gramEnd"/>
            <w:r w:rsidRPr="00376B92">
              <w:t xml:space="preserve"> burst (≤5 min)</w:t>
            </w:r>
          </w:p>
        </w:tc>
        <w:tc>
          <w:tcPr>
            <w:tcW w:w="0" w:type="auto"/>
            <w:vAlign w:val="center"/>
            <w:hideMark/>
          </w:tcPr>
          <w:p w14:paraId="4A7CD99D" w14:textId="77777777" w:rsidR="00376B92" w:rsidRPr="00376B92" w:rsidRDefault="00376B92" w:rsidP="00376B92">
            <w:r w:rsidRPr="00376B92">
              <w:rPr>
                <w:b/>
                <w:bCs/>
              </w:rPr>
              <w:t>165 kW</w:t>
            </w:r>
          </w:p>
        </w:tc>
      </w:tr>
    </w:tbl>
    <w:p w14:paraId="6E4AD3C0" w14:textId="77777777" w:rsidR="00376B92" w:rsidRPr="00376B92" w:rsidRDefault="00376B92" w:rsidP="00376B92">
      <w:r w:rsidRPr="00376B92">
        <w:t>4.2 Rack inlet air temperature (residual air cooling):</w:t>
      </w:r>
    </w:p>
    <w:p w14:paraId="47AA57F9" w14:textId="77777777" w:rsidR="00376B92" w:rsidRPr="00376B92" w:rsidRDefault="00376B92" w:rsidP="00376B92">
      <w:pPr>
        <w:numPr>
          <w:ilvl w:val="0"/>
          <w:numId w:val="8"/>
        </w:numPr>
      </w:pPr>
      <w:r w:rsidRPr="00376B92">
        <w:t xml:space="preserve">Target: </w:t>
      </w:r>
      <w:r w:rsidRPr="00376B92">
        <w:rPr>
          <w:b/>
          <w:bCs/>
        </w:rPr>
        <w:t>20–30°C</w:t>
      </w:r>
    </w:p>
    <w:p w14:paraId="6CFDC299" w14:textId="77777777" w:rsidR="00376B92" w:rsidRPr="00376B92" w:rsidRDefault="00376B92" w:rsidP="00376B92">
      <w:pPr>
        <w:numPr>
          <w:ilvl w:val="0"/>
          <w:numId w:val="8"/>
        </w:numPr>
      </w:pPr>
      <w:r w:rsidRPr="00376B92">
        <w:t xml:space="preserve">Max allowable: </w:t>
      </w:r>
      <w:r w:rsidRPr="00376B92">
        <w:rPr>
          <w:b/>
          <w:bCs/>
        </w:rPr>
        <w:t>35°C</w:t>
      </w:r>
    </w:p>
    <w:p w14:paraId="5E1F4AEF" w14:textId="77777777" w:rsidR="00376B92" w:rsidRPr="00376B92" w:rsidRDefault="00376B92" w:rsidP="00376B92">
      <w:r w:rsidRPr="00376B92">
        <w:t>4.3 Rack acceptance:</w:t>
      </w:r>
    </w:p>
    <w:p w14:paraId="718AADA1" w14:textId="77777777" w:rsidR="00376B92" w:rsidRPr="00376B92" w:rsidRDefault="00376B92" w:rsidP="00376B92">
      <w:pPr>
        <w:numPr>
          <w:ilvl w:val="0"/>
          <w:numId w:val="9"/>
        </w:numPr>
      </w:pPr>
      <w:r w:rsidRPr="00376B92">
        <w:t xml:space="preserve">Vendors must demonstrate cold-plate performance at </w:t>
      </w:r>
      <w:r w:rsidRPr="00376B92">
        <w:rPr>
          <w:b/>
          <w:bCs/>
        </w:rPr>
        <w:t>35°C supply</w:t>
      </w:r>
    </w:p>
    <w:p w14:paraId="7033EE86" w14:textId="77777777" w:rsidR="00376B92" w:rsidRPr="00376B92" w:rsidRDefault="00376B92" w:rsidP="00376B92">
      <w:pPr>
        <w:numPr>
          <w:ilvl w:val="0"/>
          <w:numId w:val="9"/>
        </w:numPr>
      </w:pPr>
      <w:r w:rsidRPr="00376B92">
        <w:t>No rack shall require chilled (&lt;20°C) coolant</w:t>
      </w:r>
    </w:p>
    <w:p w14:paraId="13528065" w14:textId="77777777" w:rsidR="00376B92" w:rsidRPr="00376B92" w:rsidRDefault="00376B92" w:rsidP="00376B92">
      <w:r w:rsidRPr="00376B92">
        <w:pict w14:anchorId="19FFE52D">
          <v:rect id="_x0000_i1113" style="width:0;height:1.5pt" o:hralign="center" o:hrstd="t" o:hr="t" fillcolor="#a0a0a0" stroked="f"/>
        </w:pict>
      </w:r>
    </w:p>
    <w:p w14:paraId="5F1463F4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5. POD-LEVEL COOLING ENVELOPE (32-RACK POD)</w:t>
      </w:r>
    </w:p>
    <w:p w14:paraId="2C4B6980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5.1 Pod Thermal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004"/>
      </w:tblGrid>
      <w:tr w:rsidR="00376B92" w:rsidRPr="00376B92" w14:paraId="1514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B0F84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2F27BF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Value</w:t>
            </w:r>
          </w:p>
        </w:tc>
      </w:tr>
      <w:tr w:rsidR="00376B92" w:rsidRPr="00376B92" w14:paraId="473D3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65AC" w14:textId="77777777" w:rsidR="00376B92" w:rsidRPr="00376B92" w:rsidRDefault="00376B92" w:rsidP="00376B92">
            <w:r w:rsidRPr="00376B92">
              <w:t>Nominal pod heat load</w:t>
            </w:r>
          </w:p>
        </w:tc>
        <w:tc>
          <w:tcPr>
            <w:tcW w:w="0" w:type="auto"/>
            <w:vAlign w:val="center"/>
            <w:hideMark/>
          </w:tcPr>
          <w:p w14:paraId="7A165EBB" w14:textId="77777777" w:rsidR="00376B92" w:rsidRPr="00376B92" w:rsidRDefault="00376B92" w:rsidP="00376B92">
            <w:r w:rsidRPr="00376B92">
              <w:rPr>
                <w:b/>
                <w:bCs/>
              </w:rPr>
              <w:t>3.84 MW</w:t>
            </w:r>
          </w:p>
        </w:tc>
      </w:tr>
      <w:tr w:rsidR="00376B92" w:rsidRPr="00376B92" w14:paraId="73E21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B88C" w14:textId="77777777" w:rsidR="00376B92" w:rsidRPr="00376B92" w:rsidRDefault="00376B92" w:rsidP="00376B92">
            <w:r w:rsidRPr="00376B92">
              <w:t>Max sustained</w:t>
            </w:r>
          </w:p>
        </w:tc>
        <w:tc>
          <w:tcPr>
            <w:tcW w:w="0" w:type="auto"/>
            <w:vAlign w:val="center"/>
            <w:hideMark/>
          </w:tcPr>
          <w:p w14:paraId="61ED9E63" w14:textId="77777777" w:rsidR="00376B92" w:rsidRPr="00376B92" w:rsidRDefault="00376B92" w:rsidP="00376B92">
            <w:r w:rsidRPr="00376B92">
              <w:rPr>
                <w:b/>
                <w:bCs/>
              </w:rPr>
              <w:t>4.80 MW</w:t>
            </w:r>
          </w:p>
        </w:tc>
      </w:tr>
      <w:tr w:rsidR="00376B92" w:rsidRPr="00376B92" w14:paraId="79BF6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4B4D" w14:textId="77777777" w:rsidR="00376B92" w:rsidRPr="00376B92" w:rsidRDefault="00376B92" w:rsidP="00376B92">
            <w:r w:rsidRPr="00376B92">
              <w:t>Absolute pod thermal cap</w:t>
            </w:r>
          </w:p>
        </w:tc>
        <w:tc>
          <w:tcPr>
            <w:tcW w:w="0" w:type="auto"/>
            <w:vAlign w:val="center"/>
            <w:hideMark/>
          </w:tcPr>
          <w:p w14:paraId="34569C85" w14:textId="77777777" w:rsidR="00376B92" w:rsidRPr="00376B92" w:rsidRDefault="00376B92" w:rsidP="00376B92">
            <w:r w:rsidRPr="00376B92">
              <w:rPr>
                <w:b/>
                <w:bCs/>
              </w:rPr>
              <w:t>5.28 MW</w:t>
            </w:r>
          </w:p>
        </w:tc>
      </w:tr>
    </w:tbl>
    <w:p w14:paraId="3E23335F" w14:textId="77777777" w:rsidR="00376B92" w:rsidRPr="00376B92" w:rsidRDefault="00376B92" w:rsidP="00376B92">
      <w:r w:rsidRPr="00376B92">
        <w:t>5.2 Pod thermal capacity is enforced by:</w:t>
      </w:r>
    </w:p>
    <w:p w14:paraId="677698B4" w14:textId="77777777" w:rsidR="00376B92" w:rsidRPr="00376B92" w:rsidRDefault="00376B92" w:rsidP="00376B92">
      <w:pPr>
        <w:numPr>
          <w:ilvl w:val="0"/>
          <w:numId w:val="10"/>
        </w:numPr>
      </w:pPr>
      <w:r w:rsidRPr="00376B92">
        <w:t>CDU sizing</w:t>
      </w:r>
    </w:p>
    <w:p w14:paraId="4BCD1F63" w14:textId="77777777" w:rsidR="00376B92" w:rsidRPr="00376B92" w:rsidRDefault="00376B92" w:rsidP="00376B92">
      <w:pPr>
        <w:numPr>
          <w:ilvl w:val="0"/>
          <w:numId w:val="10"/>
        </w:numPr>
      </w:pPr>
      <w:r w:rsidRPr="00376B92">
        <w:t>flow limits</w:t>
      </w:r>
    </w:p>
    <w:p w14:paraId="1739E552" w14:textId="77777777" w:rsidR="00376B92" w:rsidRPr="00376B92" w:rsidRDefault="00376B92" w:rsidP="00376B92">
      <w:pPr>
        <w:numPr>
          <w:ilvl w:val="0"/>
          <w:numId w:val="10"/>
        </w:numPr>
      </w:pPr>
      <w:r w:rsidRPr="00376B92">
        <w:t>hardware isolation</w:t>
      </w:r>
    </w:p>
    <w:p w14:paraId="231F31CA" w14:textId="77777777" w:rsidR="00376B92" w:rsidRPr="00376B92" w:rsidRDefault="00376B92" w:rsidP="00376B92">
      <w:r w:rsidRPr="00376B92">
        <w:pict w14:anchorId="0907B243">
          <v:rect id="_x0000_i1114" style="width:0;height:1.5pt" o:hralign="center" o:hrstd="t" o:hr="t" fillcolor="#a0a0a0" stroked="f"/>
        </w:pict>
      </w:r>
    </w:p>
    <w:p w14:paraId="7EC5D24B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6. CDU SIZING AND PLACEMENT RULES (LOCKED)</w:t>
      </w:r>
    </w:p>
    <w:p w14:paraId="06218521" w14:textId="77777777" w:rsidR="00376B92" w:rsidRPr="00376B92" w:rsidRDefault="00376B92" w:rsidP="00376B92">
      <w:r w:rsidRPr="00376B92">
        <w:t>6.1 CDU placement:</w:t>
      </w:r>
    </w:p>
    <w:p w14:paraId="4EFCFC75" w14:textId="77777777" w:rsidR="00376B92" w:rsidRPr="00376B92" w:rsidRDefault="00376B92" w:rsidP="00376B92">
      <w:pPr>
        <w:numPr>
          <w:ilvl w:val="0"/>
          <w:numId w:val="11"/>
        </w:numPr>
      </w:pPr>
      <w:r w:rsidRPr="00376B92">
        <w:t xml:space="preserve">CDUs </w:t>
      </w:r>
      <w:proofErr w:type="gramStart"/>
      <w:r w:rsidRPr="00376B92">
        <w:t>located</w:t>
      </w:r>
      <w:proofErr w:type="gramEnd"/>
      <w:r w:rsidRPr="00376B92">
        <w:t xml:space="preserve"> </w:t>
      </w:r>
      <w:r w:rsidRPr="00376B92">
        <w:rPr>
          <w:b/>
          <w:bCs/>
        </w:rPr>
        <w:t>only in utility bay</w:t>
      </w:r>
    </w:p>
    <w:p w14:paraId="5A6DFA8E" w14:textId="77777777" w:rsidR="00376B92" w:rsidRPr="00376B92" w:rsidRDefault="00376B92" w:rsidP="00376B92">
      <w:pPr>
        <w:numPr>
          <w:ilvl w:val="0"/>
          <w:numId w:val="11"/>
        </w:numPr>
      </w:pPr>
      <w:r w:rsidRPr="00376B92">
        <w:t xml:space="preserve">No CDUs permitted in </w:t>
      </w:r>
      <w:proofErr w:type="gramStart"/>
      <w:r w:rsidRPr="00376B92">
        <w:t>compute</w:t>
      </w:r>
      <w:proofErr w:type="gramEnd"/>
      <w:r w:rsidRPr="00376B92">
        <w:t xml:space="preserve"> bay</w:t>
      </w:r>
    </w:p>
    <w:p w14:paraId="4832028F" w14:textId="77777777" w:rsidR="00376B92" w:rsidRPr="00376B92" w:rsidRDefault="00376B92" w:rsidP="00376B92">
      <w:r w:rsidRPr="00376B92">
        <w:t>6.2 Redundancy:</w:t>
      </w:r>
    </w:p>
    <w:p w14:paraId="41991425" w14:textId="77777777" w:rsidR="00376B92" w:rsidRPr="00376B92" w:rsidRDefault="00376B92" w:rsidP="00376B92">
      <w:pPr>
        <w:numPr>
          <w:ilvl w:val="0"/>
          <w:numId w:val="12"/>
        </w:numPr>
      </w:pPr>
      <w:r w:rsidRPr="00376B92">
        <w:rPr>
          <w:b/>
          <w:bCs/>
        </w:rPr>
        <w:lastRenderedPageBreak/>
        <w:t>N+1 CDU pair per pod group</w:t>
      </w:r>
    </w:p>
    <w:p w14:paraId="28A6B45F" w14:textId="77777777" w:rsidR="00376B92" w:rsidRPr="00376B92" w:rsidRDefault="00376B92" w:rsidP="00376B92">
      <w:pPr>
        <w:numPr>
          <w:ilvl w:val="0"/>
          <w:numId w:val="12"/>
        </w:numPr>
      </w:pPr>
      <w:r w:rsidRPr="00376B92">
        <w:t>One CDU may fail without pod shutdown</w:t>
      </w:r>
    </w:p>
    <w:p w14:paraId="1E626DB1" w14:textId="77777777" w:rsidR="00376B92" w:rsidRPr="00376B92" w:rsidRDefault="00376B92" w:rsidP="00376B92">
      <w:r w:rsidRPr="00376B92">
        <w:t>6.3 CDU sizing:</w:t>
      </w:r>
    </w:p>
    <w:p w14:paraId="4116D639" w14:textId="77777777" w:rsidR="00376B92" w:rsidRPr="00376B92" w:rsidRDefault="00376B92" w:rsidP="00376B92">
      <w:pPr>
        <w:numPr>
          <w:ilvl w:val="0"/>
          <w:numId w:val="13"/>
        </w:numPr>
      </w:pPr>
      <w:r w:rsidRPr="00376B92">
        <w:t>Each CDU pair must support:</w:t>
      </w:r>
    </w:p>
    <w:p w14:paraId="24252805" w14:textId="77777777" w:rsidR="00376B92" w:rsidRPr="00376B92" w:rsidRDefault="00376B92" w:rsidP="00376B92">
      <w:pPr>
        <w:numPr>
          <w:ilvl w:val="1"/>
          <w:numId w:val="13"/>
        </w:numPr>
      </w:pPr>
      <w:r w:rsidRPr="00376B92">
        <w:rPr>
          <w:b/>
          <w:bCs/>
        </w:rPr>
        <w:t>125% of nominal pod load</w:t>
      </w:r>
    </w:p>
    <w:p w14:paraId="407CFD17" w14:textId="77777777" w:rsidR="00376B92" w:rsidRPr="00376B92" w:rsidRDefault="00376B92" w:rsidP="00376B92">
      <w:pPr>
        <w:numPr>
          <w:ilvl w:val="1"/>
          <w:numId w:val="13"/>
        </w:numPr>
      </w:pPr>
      <w:r w:rsidRPr="00376B92">
        <w:rPr>
          <w:b/>
          <w:bCs/>
        </w:rPr>
        <w:t>100% of max sustained pod load</w:t>
      </w:r>
    </w:p>
    <w:p w14:paraId="16063AD1" w14:textId="77777777" w:rsidR="00376B92" w:rsidRPr="00376B92" w:rsidRDefault="00376B92" w:rsidP="00376B92">
      <w:r w:rsidRPr="00376B92">
        <w:t>6.4 Flow control:</w:t>
      </w:r>
    </w:p>
    <w:p w14:paraId="080B2724" w14:textId="77777777" w:rsidR="00376B92" w:rsidRPr="00376B92" w:rsidRDefault="00376B92" w:rsidP="00376B92">
      <w:pPr>
        <w:numPr>
          <w:ilvl w:val="0"/>
          <w:numId w:val="14"/>
        </w:numPr>
      </w:pPr>
      <w:r w:rsidRPr="00376B92">
        <w:t>Variable-speed pumping required</w:t>
      </w:r>
    </w:p>
    <w:p w14:paraId="2EE940EF" w14:textId="77777777" w:rsidR="00376B92" w:rsidRPr="00376B92" w:rsidRDefault="00376B92" w:rsidP="00376B92">
      <w:pPr>
        <w:numPr>
          <w:ilvl w:val="0"/>
          <w:numId w:val="14"/>
        </w:numPr>
      </w:pPr>
      <w:r w:rsidRPr="00376B92">
        <w:t>Flow limits enforced per pod</w:t>
      </w:r>
    </w:p>
    <w:p w14:paraId="456CD4C9" w14:textId="77777777" w:rsidR="00376B92" w:rsidRPr="00376B92" w:rsidRDefault="00376B92" w:rsidP="00376B92">
      <w:r w:rsidRPr="00376B92">
        <w:pict w14:anchorId="074E6FB0">
          <v:rect id="_x0000_i1115" style="width:0;height:1.5pt" o:hralign="center" o:hrstd="t" o:hr="t" fillcolor="#a0a0a0" stroked="f"/>
        </w:pict>
      </w:r>
    </w:p>
    <w:p w14:paraId="7B2BF331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7. THERMAL RAMP RATE LIMITS (CRITICAL)</w:t>
      </w:r>
    </w:p>
    <w:p w14:paraId="601D8646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7.1 Rack-Level Thermal Ramp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300"/>
      </w:tblGrid>
      <w:tr w:rsidR="00376B92" w:rsidRPr="00376B92" w14:paraId="22B42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525C9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B77819D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Limit</w:t>
            </w:r>
          </w:p>
        </w:tc>
      </w:tr>
      <w:tr w:rsidR="00376B92" w:rsidRPr="00376B92" w14:paraId="2713E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35F2" w14:textId="77777777" w:rsidR="00376B92" w:rsidRPr="00376B92" w:rsidRDefault="00376B92" w:rsidP="00376B92">
            <w:r w:rsidRPr="00376B92">
              <w:t>Normal ramp</w:t>
            </w:r>
          </w:p>
        </w:tc>
        <w:tc>
          <w:tcPr>
            <w:tcW w:w="0" w:type="auto"/>
            <w:vAlign w:val="center"/>
            <w:hideMark/>
          </w:tcPr>
          <w:p w14:paraId="20097D2D" w14:textId="77777777" w:rsidR="00376B92" w:rsidRPr="00376B92" w:rsidRDefault="00376B92" w:rsidP="00376B92">
            <w:r w:rsidRPr="00376B92">
              <w:rPr>
                <w:b/>
                <w:bCs/>
              </w:rPr>
              <w:t>≤1.5°C/min</w:t>
            </w:r>
          </w:p>
        </w:tc>
      </w:tr>
      <w:tr w:rsidR="00376B92" w:rsidRPr="00376B92" w14:paraId="641C3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3EE4" w14:textId="77777777" w:rsidR="00376B92" w:rsidRPr="00376B92" w:rsidRDefault="00376B92" w:rsidP="00376B92">
            <w:r w:rsidRPr="00376B92">
              <w:t>Fast ramp</w:t>
            </w:r>
          </w:p>
        </w:tc>
        <w:tc>
          <w:tcPr>
            <w:tcW w:w="0" w:type="auto"/>
            <w:vAlign w:val="center"/>
            <w:hideMark/>
          </w:tcPr>
          <w:p w14:paraId="16C37996" w14:textId="77777777" w:rsidR="00376B92" w:rsidRPr="00376B92" w:rsidRDefault="00376B92" w:rsidP="00376B92">
            <w:r w:rsidRPr="00376B92">
              <w:rPr>
                <w:b/>
                <w:bCs/>
              </w:rPr>
              <w:t>≤3.0°C/min</w:t>
            </w:r>
          </w:p>
        </w:tc>
      </w:tr>
    </w:tbl>
    <w:p w14:paraId="289B5D11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7.2 Pod-Level Thermal Ramp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300"/>
      </w:tblGrid>
      <w:tr w:rsidR="00376B92" w:rsidRPr="00376B92" w14:paraId="3A5F5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E1AB5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E63812C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Limit</w:t>
            </w:r>
          </w:p>
        </w:tc>
      </w:tr>
      <w:tr w:rsidR="00376B92" w:rsidRPr="00376B92" w14:paraId="7707E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3F99" w14:textId="77777777" w:rsidR="00376B92" w:rsidRPr="00376B92" w:rsidRDefault="00376B92" w:rsidP="00376B92">
            <w:r w:rsidRPr="00376B92">
              <w:t>Normal</w:t>
            </w:r>
          </w:p>
        </w:tc>
        <w:tc>
          <w:tcPr>
            <w:tcW w:w="0" w:type="auto"/>
            <w:vAlign w:val="center"/>
            <w:hideMark/>
          </w:tcPr>
          <w:p w14:paraId="5C95B9DB" w14:textId="77777777" w:rsidR="00376B92" w:rsidRPr="00376B92" w:rsidRDefault="00376B92" w:rsidP="00376B92">
            <w:r w:rsidRPr="00376B92">
              <w:rPr>
                <w:b/>
                <w:bCs/>
              </w:rPr>
              <w:t>≤1.0°C/min</w:t>
            </w:r>
          </w:p>
        </w:tc>
      </w:tr>
      <w:tr w:rsidR="00376B92" w:rsidRPr="00376B92" w14:paraId="6A4F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2D06" w14:textId="77777777" w:rsidR="00376B92" w:rsidRPr="00376B92" w:rsidRDefault="00376B92" w:rsidP="00376B92">
            <w:r w:rsidRPr="00376B92">
              <w:t>Emergency shedding</w:t>
            </w:r>
          </w:p>
        </w:tc>
        <w:tc>
          <w:tcPr>
            <w:tcW w:w="0" w:type="auto"/>
            <w:vAlign w:val="center"/>
            <w:hideMark/>
          </w:tcPr>
          <w:p w14:paraId="2EF0E35F" w14:textId="77777777" w:rsidR="00376B92" w:rsidRPr="00376B92" w:rsidRDefault="00376B92" w:rsidP="00376B92">
            <w:r w:rsidRPr="00376B92">
              <w:t>Immediate</w:t>
            </w:r>
          </w:p>
        </w:tc>
      </w:tr>
    </w:tbl>
    <w:p w14:paraId="0764B917" w14:textId="77777777" w:rsidR="00376B92" w:rsidRPr="00376B92" w:rsidRDefault="00376B92" w:rsidP="00376B92">
      <w:r w:rsidRPr="00376B92">
        <w:t>7.3 Ramp enforcement:</w:t>
      </w:r>
    </w:p>
    <w:p w14:paraId="3E1D4F84" w14:textId="77777777" w:rsidR="00376B92" w:rsidRPr="00376B92" w:rsidRDefault="00376B92" w:rsidP="00376B92">
      <w:pPr>
        <w:numPr>
          <w:ilvl w:val="0"/>
          <w:numId w:val="15"/>
        </w:numPr>
      </w:pPr>
      <w:r w:rsidRPr="00376B92">
        <w:t>Achieved via:</w:t>
      </w:r>
    </w:p>
    <w:p w14:paraId="05806295" w14:textId="77777777" w:rsidR="00376B92" w:rsidRPr="00376B92" w:rsidRDefault="00376B92" w:rsidP="00376B92">
      <w:pPr>
        <w:numPr>
          <w:ilvl w:val="1"/>
          <w:numId w:val="15"/>
        </w:numPr>
      </w:pPr>
      <w:r w:rsidRPr="00376B92">
        <w:t>flow control</w:t>
      </w:r>
    </w:p>
    <w:p w14:paraId="2952A9A0" w14:textId="77777777" w:rsidR="00376B92" w:rsidRPr="00376B92" w:rsidRDefault="00376B92" w:rsidP="00376B92">
      <w:pPr>
        <w:numPr>
          <w:ilvl w:val="1"/>
          <w:numId w:val="15"/>
        </w:numPr>
      </w:pPr>
      <w:r w:rsidRPr="00376B92">
        <w:t>CDU response</w:t>
      </w:r>
    </w:p>
    <w:p w14:paraId="63421B24" w14:textId="77777777" w:rsidR="00376B92" w:rsidRPr="00376B92" w:rsidRDefault="00376B92" w:rsidP="00376B92">
      <w:pPr>
        <w:numPr>
          <w:ilvl w:val="1"/>
          <w:numId w:val="15"/>
        </w:numPr>
      </w:pPr>
      <w:r w:rsidRPr="00376B92">
        <w:t>workload ramp coordination</w:t>
      </w:r>
    </w:p>
    <w:p w14:paraId="7A1820DF" w14:textId="77777777" w:rsidR="00376B92" w:rsidRPr="00376B92" w:rsidRDefault="00376B92" w:rsidP="00376B92">
      <w:pPr>
        <w:numPr>
          <w:ilvl w:val="0"/>
          <w:numId w:val="15"/>
        </w:numPr>
      </w:pPr>
      <w:r w:rsidRPr="00376B92">
        <w:t>MECSAI observes but does not directly throttle pumps or valves</w:t>
      </w:r>
    </w:p>
    <w:p w14:paraId="0AB20154" w14:textId="77777777" w:rsidR="00376B92" w:rsidRPr="00376B92" w:rsidRDefault="00376B92" w:rsidP="00376B92">
      <w:r w:rsidRPr="00376B92">
        <w:lastRenderedPageBreak/>
        <w:pict w14:anchorId="671F6104">
          <v:rect id="_x0000_i1116" style="width:0;height:1.5pt" o:hralign="center" o:hrstd="t" o:hr="t" fillcolor="#a0a0a0" stroked="f"/>
        </w:pict>
      </w:r>
    </w:p>
    <w:p w14:paraId="69E99FCC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8. LEAK CONTAINMENT AND FAULT ISOLATION</w:t>
      </w:r>
    </w:p>
    <w:p w14:paraId="42A43C5C" w14:textId="77777777" w:rsidR="00376B92" w:rsidRPr="00376B92" w:rsidRDefault="00376B92" w:rsidP="00376B92">
      <w:r w:rsidRPr="00376B92">
        <w:t>8.1 Leak doctrine:</w:t>
      </w:r>
    </w:p>
    <w:p w14:paraId="31AC7ACD" w14:textId="77777777" w:rsidR="00376B92" w:rsidRPr="00376B92" w:rsidRDefault="00376B92" w:rsidP="00376B92">
      <w:pPr>
        <w:numPr>
          <w:ilvl w:val="0"/>
          <w:numId w:val="16"/>
        </w:numPr>
      </w:pPr>
      <w:r w:rsidRPr="00376B92">
        <w:t xml:space="preserve">All expected leak points reside in </w:t>
      </w:r>
      <w:r w:rsidRPr="00376B92">
        <w:rPr>
          <w:b/>
          <w:bCs/>
        </w:rPr>
        <w:t>utility bay</w:t>
      </w:r>
    </w:p>
    <w:p w14:paraId="40EFDB19" w14:textId="77777777" w:rsidR="00376B92" w:rsidRPr="00376B92" w:rsidRDefault="00376B92" w:rsidP="00376B92">
      <w:pPr>
        <w:numPr>
          <w:ilvl w:val="0"/>
          <w:numId w:val="16"/>
        </w:numPr>
      </w:pPr>
      <w:proofErr w:type="gramStart"/>
      <w:r w:rsidRPr="00376B92">
        <w:t>Compute</w:t>
      </w:r>
      <w:proofErr w:type="gramEnd"/>
      <w:r w:rsidRPr="00376B92">
        <w:t xml:space="preserve"> bay must </w:t>
      </w:r>
      <w:proofErr w:type="gramStart"/>
      <w:r w:rsidRPr="00376B92">
        <w:t>remain dry at all times</w:t>
      </w:r>
      <w:proofErr w:type="gramEnd"/>
    </w:p>
    <w:p w14:paraId="4CB512A4" w14:textId="77777777" w:rsidR="00376B92" w:rsidRPr="00376B92" w:rsidRDefault="00376B92" w:rsidP="00376B92">
      <w:r w:rsidRPr="00376B92">
        <w:t>8.2 Mandatory containment:</w:t>
      </w:r>
    </w:p>
    <w:p w14:paraId="5998FF22" w14:textId="77777777" w:rsidR="00376B92" w:rsidRPr="00376B92" w:rsidRDefault="00376B92" w:rsidP="00376B92">
      <w:pPr>
        <w:numPr>
          <w:ilvl w:val="0"/>
          <w:numId w:val="17"/>
        </w:numPr>
      </w:pPr>
      <w:r w:rsidRPr="00376B92">
        <w:t>CDU underpans with leak sensors</w:t>
      </w:r>
    </w:p>
    <w:p w14:paraId="5D80A839" w14:textId="77777777" w:rsidR="00376B92" w:rsidRPr="00376B92" w:rsidRDefault="00376B92" w:rsidP="00376B92">
      <w:pPr>
        <w:numPr>
          <w:ilvl w:val="0"/>
          <w:numId w:val="17"/>
        </w:numPr>
      </w:pPr>
      <w:r w:rsidRPr="00376B92">
        <w:t xml:space="preserve">Gravity </w:t>
      </w:r>
      <w:proofErr w:type="gramStart"/>
      <w:r w:rsidRPr="00376B92">
        <w:t>drain</w:t>
      </w:r>
      <w:proofErr w:type="gramEnd"/>
      <w:r w:rsidRPr="00376B92">
        <w:t xml:space="preserve"> to utility bay trench</w:t>
      </w:r>
    </w:p>
    <w:p w14:paraId="2BC269A0" w14:textId="77777777" w:rsidR="00376B92" w:rsidRPr="00376B92" w:rsidRDefault="00376B92" w:rsidP="00376B92">
      <w:pPr>
        <w:numPr>
          <w:ilvl w:val="0"/>
          <w:numId w:val="17"/>
        </w:numPr>
      </w:pPr>
      <w:r w:rsidRPr="00376B92">
        <w:t>Isolation valves at:</w:t>
      </w:r>
    </w:p>
    <w:p w14:paraId="5C5AED93" w14:textId="77777777" w:rsidR="00376B92" w:rsidRPr="00376B92" w:rsidRDefault="00376B92" w:rsidP="00376B92">
      <w:pPr>
        <w:numPr>
          <w:ilvl w:val="1"/>
          <w:numId w:val="17"/>
        </w:numPr>
      </w:pPr>
      <w:r w:rsidRPr="00376B92">
        <w:t>CDU inlet/outlet</w:t>
      </w:r>
    </w:p>
    <w:p w14:paraId="27590110" w14:textId="77777777" w:rsidR="00376B92" w:rsidRPr="00376B92" w:rsidRDefault="00376B92" w:rsidP="00376B92">
      <w:pPr>
        <w:numPr>
          <w:ilvl w:val="1"/>
          <w:numId w:val="17"/>
        </w:numPr>
      </w:pPr>
      <w:r w:rsidRPr="00376B92">
        <w:t>Pod interface panel</w:t>
      </w:r>
    </w:p>
    <w:p w14:paraId="1C8A826E" w14:textId="77777777" w:rsidR="00376B92" w:rsidRPr="00376B92" w:rsidRDefault="00376B92" w:rsidP="00376B92">
      <w:r w:rsidRPr="00376B92">
        <w:t>8.3 Leak response:</w:t>
      </w:r>
    </w:p>
    <w:p w14:paraId="08BA719C" w14:textId="77777777" w:rsidR="00376B92" w:rsidRPr="00376B92" w:rsidRDefault="00376B92" w:rsidP="00376B92">
      <w:pPr>
        <w:numPr>
          <w:ilvl w:val="0"/>
          <w:numId w:val="18"/>
        </w:numPr>
      </w:pPr>
      <w:r w:rsidRPr="00376B92">
        <w:t>Hardware isolation first</w:t>
      </w:r>
    </w:p>
    <w:p w14:paraId="73A51143" w14:textId="77777777" w:rsidR="00376B92" w:rsidRPr="00376B92" w:rsidRDefault="00376B92" w:rsidP="00376B92">
      <w:pPr>
        <w:numPr>
          <w:ilvl w:val="0"/>
          <w:numId w:val="18"/>
        </w:numPr>
      </w:pPr>
      <w:r w:rsidRPr="00376B92">
        <w:t>Alarm propagation second</w:t>
      </w:r>
    </w:p>
    <w:p w14:paraId="1E941BE5" w14:textId="77777777" w:rsidR="00376B92" w:rsidRPr="00376B92" w:rsidRDefault="00376B92" w:rsidP="00376B92">
      <w:pPr>
        <w:numPr>
          <w:ilvl w:val="0"/>
          <w:numId w:val="18"/>
        </w:numPr>
      </w:pPr>
      <w:r w:rsidRPr="00376B92">
        <w:t>Manual intervention required to reset</w:t>
      </w:r>
    </w:p>
    <w:p w14:paraId="32FEF10A" w14:textId="77777777" w:rsidR="00376B92" w:rsidRPr="00376B92" w:rsidRDefault="00376B92" w:rsidP="00376B92">
      <w:r w:rsidRPr="00376B92">
        <w:pict w14:anchorId="39D9CB7E">
          <v:rect id="_x0000_i1117" style="width:0;height:1.5pt" o:hralign="center" o:hrstd="t" o:hr="t" fillcolor="#a0a0a0" stroked="f"/>
        </w:pict>
      </w:r>
    </w:p>
    <w:p w14:paraId="7971E618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9. ZONE-LEVEL THERMAL ISOLATION</w:t>
      </w:r>
    </w:p>
    <w:p w14:paraId="21952247" w14:textId="77777777" w:rsidR="00376B92" w:rsidRPr="00376B92" w:rsidRDefault="00376B92" w:rsidP="00376B92">
      <w:r w:rsidRPr="00376B92">
        <w:t>9.1 Each 150-ft zone is a thermal fault domain.</w:t>
      </w:r>
    </w:p>
    <w:p w14:paraId="7150C57F" w14:textId="77777777" w:rsidR="00376B92" w:rsidRPr="00376B92" w:rsidRDefault="00376B92" w:rsidP="00376B92">
      <w:r w:rsidRPr="00376B92">
        <w:t>9.2 Zone isolation:</w:t>
      </w:r>
    </w:p>
    <w:p w14:paraId="42B592D2" w14:textId="77777777" w:rsidR="00376B92" w:rsidRPr="00376B92" w:rsidRDefault="00376B92" w:rsidP="00376B92">
      <w:pPr>
        <w:numPr>
          <w:ilvl w:val="0"/>
          <w:numId w:val="19"/>
        </w:numPr>
      </w:pPr>
      <w:r w:rsidRPr="00376B92">
        <w:t>Cooling loops segmented by zone</w:t>
      </w:r>
    </w:p>
    <w:p w14:paraId="4ACE5B87" w14:textId="77777777" w:rsidR="00376B92" w:rsidRPr="00376B92" w:rsidRDefault="00376B92" w:rsidP="00376B92">
      <w:pPr>
        <w:numPr>
          <w:ilvl w:val="0"/>
          <w:numId w:val="19"/>
        </w:numPr>
      </w:pPr>
      <w:r w:rsidRPr="00376B92">
        <w:t>Failure in one zone must not propagate</w:t>
      </w:r>
    </w:p>
    <w:p w14:paraId="699A30B1" w14:textId="77777777" w:rsidR="00376B92" w:rsidRPr="00376B92" w:rsidRDefault="00376B92" w:rsidP="00376B92">
      <w:r w:rsidRPr="00376B92">
        <w:t>9.3 HRWL interaction:</w:t>
      </w:r>
    </w:p>
    <w:p w14:paraId="5B4AF0A8" w14:textId="77777777" w:rsidR="00376B92" w:rsidRPr="00376B92" w:rsidRDefault="00376B92" w:rsidP="00376B92">
      <w:pPr>
        <w:numPr>
          <w:ilvl w:val="0"/>
          <w:numId w:val="20"/>
        </w:numPr>
      </w:pPr>
      <w:r w:rsidRPr="00376B92">
        <w:t>Heat recovery disabled automatically if:</w:t>
      </w:r>
    </w:p>
    <w:p w14:paraId="64FF4E9F" w14:textId="77777777" w:rsidR="00376B92" w:rsidRPr="00376B92" w:rsidRDefault="00376B92" w:rsidP="00376B92">
      <w:pPr>
        <w:numPr>
          <w:ilvl w:val="1"/>
          <w:numId w:val="20"/>
        </w:numPr>
      </w:pPr>
      <w:r w:rsidRPr="00376B92">
        <w:t>supply temp exceeds band</w:t>
      </w:r>
    </w:p>
    <w:p w14:paraId="317811B0" w14:textId="77777777" w:rsidR="00376B92" w:rsidRPr="00376B92" w:rsidRDefault="00376B92" w:rsidP="00376B92">
      <w:pPr>
        <w:numPr>
          <w:ilvl w:val="1"/>
          <w:numId w:val="20"/>
        </w:numPr>
      </w:pPr>
      <w:r w:rsidRPr="00376B92">
        <w:t>CDU capacity margin &lt;20%</w:t>
      </w:r>
    </w:p>
    <w:p w14:paraId="664B644D" w14:textId="77777777" w:rsidR="00376B92" w:rsidRPr="00376B92" w:rsidRDefault="00376B92" w:rsidP="00376B92">
      <w:r w:rsidRPr="00376B92">
        <w:pict w14:anchorId="73606FF8">
          <v:rect id="_x0000_i1118" style="width:0;height:1.5pt" o:hralign="center" o:hrstd="t" o:hr="t" fillcolor="#a0a0a0" stroked="f"/>
        </w:pict>
      </w:r>
    </w:p>
    <w:p w14:paraId="7553D63B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lastRenderedPageBreak/>
        <w:t>10. BUILDING-LEVEL THERMAL ENVELOPE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932"/>
      </w:tblGrid>
      <w:tr w:rsidR="00376B92" w:rsidRPr="00376B92" w14:paraId="03E18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E83BB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205ECB" w14:textId="77777777" w:rsidR="00376B92" w:rsidRPr="00376B92" w:rsidRDefault="00376B92" w:rsidP="00376B92">
            <w:pPr>
              <w:rPr>
                <w:b/>
                <w:bCs/>
              </w:rPr>
            </w:pPr>
            <w:r w:rsidRPr="00376B92">
              <w:rPr>
                <w:b/>
                <w:bCs/>
              </w:rPr>
              <w:t>Value</w:t>
            </w:r>
          </w:p>
        </w:tc>
      </w:tr>
      <w:tr w:rsidR="00376B92" w:rsidRPr="00376B92" w14:paraId="1851B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9F52" w14:textId="77777777" w:rsidR="00376B92" w:rsidRPr="00376B92" w:rsidRDefault="00376B92" w:rsidP="00376B92">
            <w:r w:rsidRPr="00376B92">
              <w:t>Nominal building heat rejection</w:t>
            </w:r>
          </w:p>
        </w:tc>
        <w:tc>
          <w:tcPr>
            <w:tcW w:w="0" w:type="auto"/>
            <w:vAlign w:val="center"/>
            <w:hideMark/>
          </w:tcPr>
          <w:p w14:paraId="0867FC96" w14:textId="77777777" w:rsidR="00376B92" w:rsidRPr="00376B92" w:rsidRDefault="00376B92" w:rsidP="00376B92">
            <w:r w:rsidRPr="00376B92">
              <w:rPr>
                <w:b/>
                <w:bCs/>
              </w:rPr>
              <w:t>123 MW</w:t>
            </w:r>
          </w:p>
        </w:tc>
      </w:tr>
      <w:tr w:rsidR="00376B92" w:rsidRPr="00376B92" w14:paraId="1DA8D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B040" w14:textId="77777777" w:rsidR="00376B92" w:rsidRPr="00376B92" w:rsidRDefault="00376B92" w:rsidP="00376B92">
            <w:r w:rsidRPr="00376B92">
              <w:t>Max sustained</w:t>
            </w:r>
          </w:p>
        </w:tc>
        <w:tc>
          <w:tcPr>
            <w:tcW w:w="0" w:type="auto"/>
            <w:vAlign w:val="center"/>
            <w:hideMark/>
          </w:tcPr>
          <w:p w14:paraId="156D5028" w14:textId="77777777" w:rsidR="00376B92" w:rsidRPr="00376B92" w:rsidRDefault="00376B92" w:rsidP="00376B92">
            <w:r w:rsidRPr="00376B92">
              <w:rPr>
                <w:b/>
                <w:bCs/>
              </w:rPr>
              <w:t>154 MW</w:t>
            </w:r>
          </w:p>
        </w:tc>
      </w:tr>
      <w:tr w:rsidR="00376B92" w:rsidRPr="00376B92" w14:paraId="1D12B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47A4" w14:textId="77777777" w:rsidR="00376B92" w:rsidRPr="00376B92" w:rsidRDefault="00376B92" w:rsidP="00376B92">
            <w:r w:rsidRPr="00376B92">
              <w:t>Absolute ceiling</w:t>
            </w:r>
          </w:p>
        </w:tc>
        <w:tc>
          <w:tcPr>
            <w:tcW w:w="0" w:type="auto"/>
            <w:vAlign w:val="center"/>
            <w:hideMark/>
          </w:tcPr>
          <w:p w14:paraId="65C04B39" w14:textId="77777777" w:rsidR="00376B92" w:rsidRPr="00376B92" w:rsidRDefault="00376B92" w:rsidP="00376B92">
            <w:r w:rsidRPr="00376B92">
              <w:rPr>
                <w:b/>
                <w:bCs/>
              </w:rPr>
              <w:t>168 MW</w:t>
            </w:r>
          </w:p>
        </w:tc>
      </w:tr>
    </w:tbl>
    <w:p w14:paraId="714C6A2E" w14:textId="77777777" w:rsidR="00376B92" w:rsidRPr="00376B92" w:rsidRDefault="00376B92" w:rsidP="00376B92">
      <w:r w:rsidRPr="00376B92">
        <w:t>This aligns with the electrical envelope intentionally.</w:t>
      </w:r>
    </w:p>
    <w:p w14:paraId="1B92645E" w14:textId="77777777" w:rsidR="00376B92" w:rsidRPr="00376B92" w:rsidRDefault="00376B92" w:rsidP="00376B92">
      <w:r w:rsidRPr="00376B92">
        <w:pict w14:anchorId="55B47D12">
          <v:rect id="_x0000_i1119" style="width:0;height:1.5pt" o:hralign="center" o:hrstd="t" o:hr="t" fillcolor="#a0a0a0" stroked="f"/>
        </w:pict>
      </w:r>
    </w:p>
    <w:p w14:paraId="5A213526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11. INSTRUMENTATION (BUILDING 1 – POC)</w:t>
      </w:r>
    </w:p>
    <w:p w14:paraId="4700EC30" w14:textId="77777777" w:rsidR="00376B92" w:rsidRPr="00376B92" w:rsidRDefault="00376B92" w:rsidP="00376B92">
      <w:r w:rsidRPr="00376B92">
        <w:t>Building 1 shall include enhanced thermal instrumentation:</w:t>
      </w:r>
    </w:p>
    <w:p w14:paraId="0971D12C" w14:textId="77777777" w:rsidR="00376B92" w:rsidRPr="00376B92" w:rsidRDefault="00376B92" w:rsidP="00376B92">
      <w:pPr>
        <w:numPr>
          <w:ilvl w:val="0"/>
          <w:numId w:val="21"/>
        </w:numPr>
      </w:pPr>
      <w:r w:rsidRPr="00376B92">
        <w:t>Supply/return temp per CDU</w:t>
      </w:r>
    </w:p>
    <w:p w14:paraId="6E722F64" w14:textId="77777777" w:rsidR="00376B92" w:rsidRPr="00376B92" w:rsidRDefault="00376B92" w:rsidP="00376B92">
      <w:pPr>
        <w:numPr>
          <w:ilvl w:val="0"/>
          <w:numId w:val="21"/>
        </w:numPr>
      </w:pPr>
      <w:r w:rsidRPr="00376B92">
        <w:t>Flow rate per pod</w:t>
      </w:r>
    </w:p>
    <w:p w14:paraId="2D910830" w14:textId="77777777" w:rsidR="00376B92" w:rsidRPr="00376B92" w:rsidRDefault="00376B92" w:rsidP="00376B92">
      <w:pPr>
        <w:numPr>
          <w:ilvl w:val="0"/>
          <w:numId w:val="21"/>
        </w:numPr>
      </w:pPr>
      <w:r w:rsidRPr="00376B92">
        <w:t>Delta-T tracking</w:t>
      </w:r>
    </w:p>
    <w:p w14:paraId="2FF3F2D4" w14:textId="77777777" w:rsidR="00376B92" w:rsidRPr="00376B92" w:rsidRDefault="00376B92" w:rsidP="00376B92">
      <w:pPr>
        <w:numPr>
          <w:ilvl w:val="0"/>
          <w:numId w:val="21"/>
        </w:numPr>
      </w:pPr>
      <w:r w:rsidRPr="00376B92">
        <w:t>Leak detection timestamps</w:t>
      </w:r>
    </w:p>
    <w:p w14:paraId="3CB77D3E" w14:textId="77777777" w:rsidR="00376B92" w:rsidRPr="00376B92" w:rsidRDefault="00376B92" w:rsidP="00376B92">
      <w:pPr>
        <w:numPr>
          <w:ilvl w:val="0"/>
          <w:numId w:val="21"/>
        </w:numPr>
      </w:pPr>
      <w:r w:rsidRPr="00376B92">
        <w:t>Correlation to electrical ramp events</w:t>
      </w:r>
    </w:p>
    <w:p w14:paraId="664C7F46" w14:textId="77777777" w:rsidR="00376B92" w:rsidRPr="00376B92" w:rsidRDefault="00376B92" w:rsidP="00376B92">
      <w:r w:rsidRPr="00376B92">
        <w:t>Telemetry feeds MECSAI for:</w:t>
      </w:r>
    </w:p>
    <w:p w14:paraId="1FBB92C6" w14:textId="77777777" w:rsidR="00376B92" w:rsidRPr="00376B92" w:rsidRDefault="00376B92" w:rsidP="00376B92">
      <w:pPr>
        <w:numPr>
          <w:ilvl w:val="0"/>
          <w:numId w:val="22"/>
        </w:numPr>
      </w:pPr>
      <w:r w:rsidRPr="00376B92">
        <w:t>degradation trending</w:t>
      </w:r>
    </w:p>
    <w:p w14:paraId="79FA7072" w14:textId="77777777" w:rsidR="00376B92" w:rsidRPr="00376B92" w:rsidRDefault="00376B92" w:rsidP="00376B92">
      <w:pPr>
        <w:numPr>
          <w:ilvl w:val="0"/>
          <w:numId w:val="22"/>
        </w:numPr>
      </w:pPr>
      <w:r w:rsidRPr="00376B92">
        <w:t>hotspot detection</w:t>
      </w:r>
    </w:p>
    <w:p w14:paraId="17B8C04D" w14:textId="77777777" w:rsidR="00376B92" w:rsidRPr="00376B92" w:rsidRDefault="00376B92" w:rsidP="00376B92">
      <w:pPr>
        <w:numPr>
          <w:ilvl w:val="0"/>
          <w:numId w:val="22"/>
        </w:numPr>
      </w:pPr>
      <w:r w:rsidRPr="00376B92">
        <w:t>predictive maintenance</w:t>
      </w:r>
    </w:p>
    <w:p w14:paraId="25B5F941" w14:textId="77777777" w:rsidR="00376B92" w:rsidRPr="00376B92" w:rsidRDefault="00376B92" w:rsidP="00376B92">
      <w:r w:rsidRPr="00376B92">
        <w:t>MECSAI shall not actuate valves or pumps directly.</w:t>
      </w:r>
    </w:p>
    <w:p w14:paraId="5127FDB1" w14:textId="77777777" w:rsidR="00376B92" w:rsidRPr="00376B92" w:rsidRDefault="00376B92" w:rsidP="00376B92">
      <w:r w:rsidRPr="00376B92">
        <w:pict w14:anchorId="082EFEAC">
          <v:rect id="_x0000_i1120" style="width:0;height:1.5pt" o:hralign="center" o:hrstd="t" o:hr="t" fillcolor="#a0a0a0" stroked="f"/>
        </w:pict>
      </w:r>
    </w:p>
    <w:p w14:paraId="063C494B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12. TENANT ACCEPTANCE REQUIREMENTS</w:t>
      </w:r>
    </w:p>
    <w:p w14:paraId="51D47B7E" w14:textId="77777777" w:rsidR="00376B92" w:rsidRPr="00376B92" w:rsidRDefault="00376B92" w:rsidP="00376B92">
      <w:r w:rsidRPr="00376B92">
        <w:t>12.1 Tenant equipment must:</w:t>
      </w:r>
    </w:p>
    <w:p w14:paraId="5F9261EB" w14:textId="77777777" w:rsidR="00376B92" w:rsidRPr="00376B92" w:rsidRDefault="00376B92" w:rsidP="00376B92">
      <w:pPr>
        <w:numPr>
          <w:ilvl w:val="0"/>
          <w:numId w:val="23"/>
        </w:numPr>
      </w:pPr>
      <w:r w:rsidRPr="00376B92">
        <w:t>operate with ≥30°C coolant</w:t>
      </w:r>
    </w:p>
    <w:p w14:paraId="0DC369B6" w14:textId="77777777" w:rsidR="00376B92" w:rsidRPr="00376B92" w:rsidRDefault="00376B92" w:rsidP="00376B92">
      <w:pPr>
        <w:numPr>
          <w:ilvl w:val="0"/>
          <w:numId w:val="23"/>
        </w:numPr>
      </w:pPr>
      <w:r w:rsidRPr="00376B92">
        <w:t>tolerate ≥35°C supply excursions</w:t>
      </w:r>
    </w:p>
    <w:p w14:paraId="1CBB2FD4" w14:textId="77777777" w:rsidR="00376B92" w:rsidRPr="00376B92" w:rsidRDefault="00376B92" w:rsidP="00376B92">
      <w:pPr>
        <w:numPr>
          <w:ilvl w:val="0"/>
          <w:numId w:val="23"/>
        </w:numPr>
      </w:pPr>
      <w:r w:rsidRPr="00376B92">
        <w:t>provide documented thermal ramp behavior</w:t>
      </w:r>
    </w:p>
    <w:p w14:paraId="5426A125" w14:textId="77777777" w:rsidR="00376B92" w:rsidRPr="00376B92" w:rsidRDefault="00376B92" w:rsidP="00376B92">
      <w:r w:rsidRPr="00376B92">
        <w:lastRenderedPageBreak/>
        <w:t>12.2 Equipment requiring chilled water or sub-ambient cooling is prohibited.</w:t>
      </w:r>
    </w:p>
    <w:p w14:paraId="6900ED11" w14:textId="77777777" w:rsidR="00376B92" w:rsidRPr="00376B92" w:rsidRDefault="00376B92" w:rsidP="00376B92">
      <w:r w:rsidRPr="00376B92">
        <w:pict w14:anchorId="0DECCBE1">
          <v:rect id="_x0000_i1121" style="width:0;height:1.5pt" o:hralign="center" o:hrstd="t" o:hr="t" fillcolor="#a0a0a0" stroked="f"/>
        </w:pict>
      </w:r>
    </w:p>
    <w:p w14:paraId="6393A334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13. PROHIBITIONS</w:t>
      </w:r>
    </w:p>
    <w:p w14:paraId="31E8EFA9" w14:textId="77777777" w:rsidR="00376B92" w:rsidRPr="00376B92" w:rsidRDefault="00376B92" w:rsidP="00376B92">
      <w:pPr>
        <w:numPr>
          <w:ilvl w:val="0"/>
          <w:numId w:val="24"/>
        </w:numPr>
      </w:pPr>
      <w:r w:rsidRPr="00376B92">
        <w:t>No chilled water dependency</w:t>
      </w:r>
    </w:p>
    <w:p w14:paraId="503F0434" w14:textId="77777777" w:rsidR="00376B92" w:rsidRPr="00376B92" w:rsidRDefault="00376B92" w:rsidP="00376B92">
      <w:pPr>
        <w:numPr>
          <w:ilvl w:val="0"/>
          <w:numId w:val="24"/>
        </w:numPr>
      </w:pPr>
      <w:r w:rsidRPr="00376B92">
        <w:t>No coolant below 20°C</w:t>
      </w:r>
    </w:p>
    <w:p w14:paraId="1C91289E" w14:textId="77777777" w:rsidR="00376B92" w:rsidRPr="00376B92" w:rsidRDefault="00376B92" w:rsidP="00376B92">
      <w:pPr>
        <w:numPr>
          <w:ilvl w:val="0"/>
          <w:numId w:val="24"/>
        </w:numPr>
      </w:pPr>
      <w:r w:rsidRPr="00376B92">
        <w:t xml:space="preserve">No CDUs in </w:t>
      </w:r>
      <w:proofErr w:type="gramStart"/>
      <w:r w:rsidRPr="00376B92">
        <w:t>compute</w:t>
      </w:r>
      <w:proofErr w:type="gramEnd"/>
      <w:r w:rsidRPr="00376B92">
        <w:t xml:space="preserve"> bay</w:t>
      </w:r>
    </w:p>
    <w:p w14:paraId="07CFF431" w14:textId="77777777" w:rsidR="00376B92" w:rsidRPr="00376B92" w:rsidRDefault="00376B92" w:rsidP="00376B92">
      <w:pPr>
        <w:numPr>
          <w:ilvl w:val="0"/>
          <w:numId w:val="24"/>
        </w:numPr>
      </w:pPr>
      <w:r w:rsidRPr="00376B92">
        <w:t>No cross-zone coolant interconnection</w:t>
      </w:r>
    </w:p>
    <w:p w14:paraId="4FD7B785" w14:textId="77777777" w:rsidR="00376B92" w:rsidRPr="00376B92" w:rsidRDefault="00376B92" w:rsidP="00376B92">
      <w:pPr>
        <w:numPr>
          <w:ilvl w:val="0"/>
          <w:numId w:val="24"/>
        </w:numPr>
      </w:pPr>
      <w:r w:rsidRPr="00376B92">
        <w:t>No software-only leak response</w:t>
      </w:r>
    </w:p>
    <w:p w14:paraId="21A83A3E" w14:textId="77777777" w:rsidR="00376B92" w:rsidRPr="00376B92" w:rsidRDefault="00376B92" w:rsidP="00376B92">
      <w:r w:rsidRPr="00376B92">
        <w:pict w14:anchorId="50561D7A">
          <v:rect id="_x0000_i1122" style="width:0;height:1.5pt" o:hralign="center" o:hrstd="t" o:hr="t" fillcolor="#a0a0a0" stroked="f"/>
        </w:pict>
      </w:r>
    </w:p>
    <w:p w14:paraId="4DCF1698" w14:textId="77777777" w:rsidR="00376B92" w:rsidRPr="00376B92" w:rsidRDefault="00376B92" w:rsidP="00376B92">
      <w:pPr>
        <w:rPr>
          <w:b/>
          <w:bCs/>
        </w:rPr>
      </w:pPr>
      <w:r w:rsidRPr="00376B92">
        <w:rPr>
          <w:b/>
          <w:bCs/>
        </w:rPr>
        <w:t>14. REVISION CONTROL</w:t>
      </w:r>
    </w:p>
    <w:p w14:paraId="1CA2964B" w14:textId="77777777" w:rsidR="00376B92" w:rsidRPr="00376B92" w:rsidRDefault="00376B92" w:rsidP="00376B92">
      <w:pPr>
        <w:numPr>
          <w:ilvl w:val="0"/>
          <w:numId w:val="25"/>
        </w:numPr>
      </w:pPr>
      <w:r w:rsidRPr="00376B92">
        <w:t>Rev A applies to Building 1 as Proof-of-Concept</w:t>
      </w:r>
    </w:p>
    <w:p w14:paraId="246C8341" w14:textId="77777777" w:rsidR="00376B92" w:rsidRPr="00376B92" w:rsidRDefault="00376B92" w:rsidP="00376B92">
      <w:pPr>
        <w:numPr>
          <w:ilvl w:val="0"/>
          <w:numId w:val="25"/>
        </w:numPr>
      </w:pPr>
      <w:r w:rsidRPr="00376B92">
        <w:t>Buildings 2–16 inherit Rev A unless revised</w:t>
      </w:r>
    </w:p>
    <w:p w14:paraId="71F41D71" w14:textId="77777777" w:rsidR="00376B92" w:rsidRPr="00376B92" w:rsidRDefault="00376B92" w:rsidP="00376B92">
      <w:pPr>
        <w:numPr>
          <w:ilvl w:val="0"/>
          <w:numId w:val="25"/>
        </w:numPr>
      </w:pPr>
      <w:r w:rsidRPr="00376B92">
        <w:t>Revisions require operational data justification</w:t>
      </w:r>
    </w:p>
    <w:p w14:paraId="53FD12EE" w14:textId="77777777" w:rsidR="000F6C6D" w:rsidRDefault="000F6C6D"/>
    <w:sectPr w:rsidR="000F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431"/>
    <w:multiLevelType w:val="multilevel"/>
    <w:tmpl w:val="4B1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1651"/>
    <w:multiLevelType w:val="multilevel"/>
    <w:tmpl w:val="AEE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7EE"/>
    <w:multiLevelType w:val="multilevel"/>
    <w:tmpl w:val="163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462"/>
    <w:multiLevelType w:val="multilevel"/>
    <w:tmpl w:val="C54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E5CBC"/>
    <w:multiLevelType w:val="multilevel"/>
    <w:tmpl w:val="A85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4121C"/>
    <w:multiLevelType w:val="multilevel"/>
    <w:tmpl w:val="C00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66179"/>
    <w:multiLevelType w:val="multilevel"/>
    <w:tmpl w:val="4C66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968B3"/>
    <w:multiLevelType w:val="multilevel"/>
    <w:tmpl w:val="B404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36F20"/>
    <w:multiLevelType w:val="multilevel"/>
    <w:tmpl w:val="DC2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578E0"/>
    <w:multiLevelType w:val="multilevel"/>
    <w:tmpl w:val="F8A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17B2F"/>
    <w:multiLevelType w:val="multilevel"/>
    <w:tmpl w:val="23C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92FDD"/>
    <w:multiLevelType w:val="multilevel"/>
    <w:tmpl w:val="ECA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9386E"/>
    <w:multiLevelType w:val="multilevel"/>
    <w:tmpl w:val="412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31A14"/>
    <w:multiLevelType w:val="multilevel"/>
    <w:tmpl w:val="395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71080"/>
    <w:multiLevelType w:val="multilevel"/>
    <w:tmpl w:val="715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F363F"/>
    <w:multiLevelType w:val="multilevel"/>
    <w:tmpl w:val="750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4646B"/>
    <w:multiLevelType w:val="multilevel"/>
    <w:tmpl w:val="716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51827"/>
    <w:multiLevelType w:val="multilevel"/>
    <w:tmpl w:val="A03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34B96"/>
    <w:multiLevelType w:val="multilevel"/>
    <w:tmpl w:val="144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01822"/>
    <w:multiLevelType w:val="multilevel"/>
    <w:tmpl w:val="268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C2DBC"/>
    <w:multiLevelType w:val="multilevel"/>
    <w:tmpl w:val="8AB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94C01"/>
    <w:multiLevelType w:val="multilevel"/>
    <w:tmpl w:val="0FB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32155"/>
    <w:multiLevelType w:val="multilevel"/>
    <w:tmpl w:val="D5F8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D471E"/>
    <w:multiLevelType w:val="multilevel"/>
    <w:tmpl w:val="21C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1617B"/>
    <w:multiLevelType w:val="multilevel"/>
    <w:tmpl w:val="D4C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75292">
    <w:abstractNumId w:val="15"/>
  </w:num>
  <w:num w:numId="2" w16cid:durableId="261114668">
    <w:abstractNumId w:val="9"/>
  </w:num>
  <w:num w:numId="3" w16cid:durableId="1319766327">
    <w:abstractNumId w:val="2"/>
  </w:num>
  <w:num w:numId="4" w16cid:durableId="413355437">
    <w:abstractNumId w:val="10"/>
  </w:num>
  <w:num w:numId="5" w16cid:durableId="1139762495">
    <w:abstractNumId w:val="4"/>
  </w:num>
  <w:num w:numId="6" w16cid:durableId="1063484700">
    <w:abstractNumId w:val="21"/>
  </w:num>
  <w:num w:numId="7" w16cid:durableId="10689998">
    <w:abstractNumId w:val="19"/>
  </w:num>
  <w:num w:numId="8" w16cid:durableId="844511177">
    <w:abstractNumId w:val="12"/>
  </w:num>
  <w:num w:numId="9" w16cid:durableId="1600522296">
    <w:abstractNumId w:val="16"/>
  </w:num>
  <w:num w:numId="10" w16cid:durableId="99838951">
    <w:abstractNumId w:val="14"/>
  </w:num>
  <w:num w:numId="11" w16cid:durableId="1376349443">
    <w:abstractNumId w:val="13"/>
  </w:num>
  <w:num w:numId="12" w16cid:durableId="391316349">
    <w:abstractNumId w:val="17"/>
  </w:num>
  <w:num w:numId="13" w16cid:durableId="1997295181">
    <w:abstractNumId w:val="0"/>
  </w:num>
  <w:num w:numId="14" w16cid:durableId="1707174348">
    <w:abstractNumId w:val="3"/>
  </w:num>
  <w:num w:numId="15" w16cid:durableId="1693915016">
    <w:abstractNumId w:val="5"/>
  </w:num>
  <w:num w:numId="16" w16cid:durableId="2020035276">
    <w:abstractNumId w:val="24"/>
  </w:num>
  <w:num w:numId="17" w16cid:durableId="2114662914">
    <w:abstractNumId w:val="11"/>
  </w:num>
  <w:num w:numId="18" w16cid:durableId="1073312190">
    <w:abstractNumId w:val="6"/>
  </w:num>
  <w:num w:numId="19" w16cid:durableId="1993095478">
    <w:abstractNumId w:val="20"/>
  </w:num>
  <w:num w:numId="20" w16cid:durableId="711349281">
    <w:abstractNumId w:val="1"/>
  </w:num>
  <w:num w:numId="21" w16cid:durableId="595554670">
    <w:abstractNumId w:val="8"/>
  </w:num>
  <w:num w:numId="22" w16cid:durableId="925572661">
    <w:abstractNumId w:val="18"/>
  </w:num>
  <w:num w:numId="23" w16cid:durableId="4330102">
    <w:abstractNumId w:val="23"/>
  </w:num>
  <w:num w:numId="24" w16cid:durableId="364333885">
    <w:abstractNumId w:val="22"/>
  </w:num>
  <w:num w:numId="25" w16cid:durableId="202403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92"/>
    <w:rsid w:val="000F6C6D"/>
    <w:rsid w:val="00376B92"/>
    <w:rsid w:val="006B17C8"/>
    <w:rsid w:val="00A41D80"/>
    <w:rsid w:val="00A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A8B0"/>
  <w15:chartTrackingRefBased/>
  <w15:docId w15:val="{27A46A63-034F-48D6-836B-F8B2305E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2026-01-11T00:00:00Z</dcterms:created>
  <dcterms:modified xsi:type="dcterms:W3CDTF">2026-01-11T00:01:00Z</dcterms:modified>
</cp:coreProperties>
</file>