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32163097" w14:textId="4A37F8B3" w:rsidR="005B7653" w:rsidRPr="00534514" w:rsidRDefault="00534514" w:rsidP="00FE1FED">
            <w:pPr>
              <w:pStyle w:val="Title"/>
              <w:rPr>
                <w:noProof/>
                <w:color w:val="833C0B" w:themeColor="accent2" w:themeShade="80"/>
                <w:sz w:val="72"/>
                <w:szCs w:val="10"/>
              </w:rPr>
            </w:pPr>
            <w:r w:rsidRPr="00534514">
              <w:rPr>
                <w:noProof/>
                <w:color w:val="833C0B" w:themeColor="accent2" w:themeShade="80"/>
                <w:sz w:val="72"/>
                <w:szCs w:val="10"/>
              </w:rPr>
              <w:fldChar w:fldCharType="begin">
                <w:ffData>
                  <w:name w:val=""/>
                  <w:enabled/>
                  <w:calcOnExit w:val="0"/>
                  <w:textInput>
                    <w:default w:val="Illinois State Water Survey (ISWS)"/>
                  </w:textInput>
                </w:ffData>
              </w:fldChar>
            </w:r>
            <w:r w:rsidRPr="00534514">
              <w:rPr>
                <w:noProof/>
                <w:color w:val="833C0B" w:themeColor="accent2" w:themeShade="80"/>
                <w:sz w:val="72"/>
                <w:szCs w:val="10"/>
              </w:rPr>
              <w:instrText xml:space="preserve"> FORMTEXT </w:instrText>
            </w:r>
            <w:r w:rsidRPr="00534514">
              <w:rPr>
                <w:noProof/>
                <w:color w:val="833C0B" w:themeColor="accent2" w:themeShade="80"/>
                <w:sz w:val="72"/>
                <w:szCs w:val="10"/>
              </w:rPr>
            </w:r>
            <w:r w:rsidRPr="00534514">
              <w:rPr>
                <w:noProof/>
                <w:color w:val="833C0B" w:themeColor="accent2" w:themeShade="80"/>
                <w:sz w:val="72"/>
                <w:szCs w:val="10"/>
              </w:rPr>
              <w:fldChar w:fldCharType="separate"/>
            </w:r>
            <w:r w:rsidRPr="00534514">
              <w:rPr>
                <w:noProof/>
                <w:color w:val="833C0B" w:themeColor="accent2" w:themeShade="80"/>
                <w:sz w:val="72"/>
                <w:szCs w:val="10"/>
              </w:rPr>
              <w:t>Illinois State Water Survey (ISWS)</w:t>
            </w:r>
            <w:r w:rsidRPr="00534514">
              <w:rPr>
                <w:noProof/>
                <w:color w:val="833C0B" w:themeColor="accent2" w:themeShade="80"/>
                <w:sz w:val="72"/>
                <w:szCs w:val="10"/>
              </w:rPr>
              <w:fldChar w:fldCharType="end"/>
            </w:r>
          </w:p>
          <w:p w14:paraId="1852DC9C" w14:textId="77777777" w:rsidR="005B7653" w:rsidRDefault="005B7653" w:rsidP="00FE1FED">
            <w:pPr>
              <w:pStyle w:val="Subtitle"/>
            </w:pPr>
            <w:r>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73D1FAF4" w14:textId="0A7EDB83" w:rsidR="005B7653" w:rsidRPr="00C760E5" w:rsidRDefault="005B7653" w:rsidP="00FE1FED">
            <w:pPr>
              <w:pStyle w:val="Subtitle"/>
              <w:rPr>
                <w:lang w:val="pt-BR"/>
              </w:rPr>
            </w:pPr>
            <w:r w:rsidRPr="00C760E5">
              <w:rPr>
                <w:lang w:val="pt-BR"/>
              </w:rPr>
              <w:t xml:space="preserve">FRP MAS No. </w:t>
            </w:r>
            <w:r w:rsidR="00135B1B" w:rsidRPr="00801DAB">
              <w:rPr>
                <w:b/>
                <w:bCs/>
                <w:lang w:val="pt-BR"/>
              </w:rPr>
              <w:t>ISWS 25-08 Macoupin County, IL DFIRM</w:t>
            </w:r>
          </w:p>
          <w:p w14:paraId="59955EA5" w14:textId="77777777" w:rsidR="005B7653" w:rsidRPr="00C760E5" w:rsidRDefault="005B7653" w:rsidP="00FE1FED">
            <w:pPr>
              <w:pStyle w:val="Subtitle"/>
              <w:rPr>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Part 1 lists MAS elements that the CTP can customize (formatted in tables). Part 1 has required elements which cannot be modified:</w:t>
      </w:r>
    </w:p>
    <w:p w14:paraId="55577552" w14:textId="77777777" w:rsidR="005B7653" w:rsidRDefault="005B7653" w:rsidP="005B7653">
      <w:pPr>
        <w:pStyle w:val="FEMABullet-1"/>
      </w:pPr>
      <w:r>
        <w:t>Parts 1.1 – 1.3. In these sections, the CTP will describe the project and identify the scope elements to be completed under this MAS. The CTP can clarify or modify the standard descriptions and deliverables on fundable activities (as shown in Part 2). The CTP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the CTP is agreeing, that addresses standards, hiring of contractors, reporting and performance, and protection of Personally Identifiable Information (PII). The CTP may not edit this language. </w:t>
      </w:r>
    </w:p>
    <w:p w14:paraId="0EF45590" w14:textId="77777777" w:rsidR="005B7653" w:rsidRPr="00E97B04" w:rsidRDefault="005B7653" w:rsidP="005B7653">
      <w:pPr>
        <w:pStyle w:val="FEMANormal"/>
      </w:pPr>
      <w:r>
        <w:t>Part 2 provides standard language on scope activities that can be funded. If the CTP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7BC3AC0C"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83304F">
        <w:rPr>
          <w:rFonts w:cs="Arial"/>
          <w:color w:val="833C0B" w:themeColor="accent2" w:themeShade="80"/>
        </w:rPr>
        <w:t xml:space="preserve">25-08 </w:t>
      </w:r>
      <w:r w:rsidRPr="0098317F">
        <w:t>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48C82E65" w:rsidR="005B7653" w:rsidRPr="00DE5DDF" w:rsidRDefault="00DE5DDF" w:rsidP="00DE5DDF">
            <w:pPr>
              <w:pStyle w:val="Default"/>
              <w:rPr>
                <w:color w:val="833B0A"/>
                <w:szCs w:val="22"/>
              </w:rPr>
            </w:pPr>
            <w:r>
              <w:rPr>
                <w:color w:val="833B0A"/>
                <w:sz w:val="22"/>
                <w:szCs w:val="22"/>
              </w:rPr>
              <w:t xml:space="preserve">Macoupin Co, IL DFIRM Preliminary </w:t>
            </w:r>
            <w:r w:rsidR="00EC0057">
              <w:rPr>
                <w:color w:val="833B0A"/>
                <w:sz w:val="22"/>
                <w:szCs w:val="22"/>
              </w:rPr>
              <w:t xml:space="preserve">Release </w:t>
            </w:r>
            <w:r>
              <w:rPr>
                <w:color w:val="833B0A"/>
                <w:sz w:val="22"/>
                <w:szCs w:val="22"/>
              </w:rPr>
              <w:t xml:space="preserve">and Post Preliminary Processing </w:t>
            </w:r>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3D92A27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73C9E882" w:rsidR="00B640B4" w:rsidRPr="00B640B4" w:rsidRDefault="00B640B4" w:rsidP="00FE1FED">
            <w:pPr>
              <w:pStyle w:val="FEMATableText"/>
              <w:spacing w:before="96" w:after="96"/>
              <w:rPr>
                <w:color w:val="833C0B" w:themeColor="accent2" w:themeShade="80"/>
              </w:rPr>
            </w:pPr>
            <w:r>
              <w:rPr>
                <w:color w:val="833C0B" w:themeColor="accent2" w:themeShade="80"/>
              </w:rPr>
              <w:t>$279,300</w:t>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25"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r w:rsidRPr="003A4A23">
        <w:rPr>
          <w:u w:val="single"/>
        </w:rPr>
        <w:t>Instructions</w:t>
      </w:r>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1" w:name="_Ref98746226"/>
      <w:bookmarkStart w:id="12" w:name="_Toc191031470"/>
      <w:r>
        <w:t xml:space="preserve">Table </w:t>
      </w:r>
      <w:r>
        <w:fldChar w:fldCharType="begin"/>
      </w:r>
      <w:r>
        <w:instrText>SEQ Table \* ARABIC</w:instrText>
      </w:r>
      <w:r>
        <w:fldChar w:fldCharType="separate"/>
      </w:r>
      <w:r w:rsidR="00554D7A">
        <w:rPr>
          <w:noProof/>
        </w:rPr>
        <w:t>2</w:t>
      </w:r>
      <w:r>
        <w:fldChar w:fldCharType="end"/>
      </w:r>
      <w:bookmarkEnd w:id="11"/>
      <w:r>
        <w:t>. Narrative and Audience</w:t>
      </w:r>
      <w:bookmarkEnd w:id="12"/>
    </w:p>
    <w:tbl>
      <w:tblPr>
        <w:tblStyle w:val="FEMATable1-DHSLightBlue20"/>
        <w:tblW w:w="0" w:type="auto"/>
        <w:tblLook w:val="04A0" w:firstRow="1" w:lastRow="0" w:firstColumn="1" w:lastColumn="0" w:noHBand="0" w:noVBand="1"/>
      </w:tblPr>
      <w:tblGrid>
        <w:gridCol w:w="2065"/>
        <w:gridCol w:w="7285"/>
      </w:tblGrid>
      <w:tr w:rsidR="005B7653" w14:paraId="411F354A" w14:textId="77777777" w:rsidTr="00FE1FED">
        <w:trPr>
          <w:cnfStyle w:val="100000000000" w:firstRow="1" w:lastRow="0" w:firstColumn="0" w:lastColumn="0" w:oddVBand="0" w:evenVBand="0" w:oddHBand="0" w:evenHBand="0" w:firstRowFirstColumn="0" w:firstRowLastColumn="0" w:lastRowFirstColumn="0" w:lastRowLastColumn="0"/>
        </w:trPr>
        <w:tc>
          <w:tcPr>
            <w:tcW w:w="2065" w:type="dxa"/>
          </w:tcPr>
          <w:p w14:paraId="3C40A7EB" w14:textId="77777777" w:rsidR="005B7653" w:rsidRDefault="005B7653" w:rsidP="00FE1FED">
            <w:pPr>
              <w:pStyle w:val="FEMATableHeading"/>
              <w:spacing w:before="96" w:after="96"/>
            </w:pPr>
            <w:r w:rsidRPr="00461530">
              <w:t>Information Type</w:t>
            </w:r>
          </w:p>
        </w:tc>
        <w:tc>
          <w:tcPr>
            <w:tcW w:w="7285" w:type="dxa"/>
          </w:tcPr>
          <w:p w14:paraId="1776BC37" w14:textId="77777777" w:rsidR="005B7653" w:rsidRDefault="005B7653" w:rsidP="00FE1FED">
            <w:pPr>
              <w:pStyle w:val="FEMATableHeading"/>
              <w:spacing w:before="96" w:after="96"/>
            </w:pPr>
            <w:r w:rsidRPr="00933270">
              <w:t>Insert Information</w:t>
            </w:r>
          </w:p>
        </w:tc>
      </w:tr>
      <w:tr w:rsidR="005B7653" w14:paraId="3FBDB0C9" w14:textId="77777777" w:rsidTr="00FE1FED">
        <w:tc>
          <w:tcPr>
            <w:tcW w:w="2065" w:type="dxa"/>
          </w:tcPr>
          <w:p w14:paraId="654C3145" w14:textId="77777777" w:rsidR="005B7653" w:rsidRDefault="005B7653" w:rsidP="00FE1FED">
            <w:pPr>
              <w:pStyle w:val="FEMATableText"/>
              <w:spacing w:before="96" w:after="96"/>
            </w:pPr>
            <w:r>
              <w:t>MAS Narrative:</w:t>
            </w:r>
          </w:p>
        </w:tc>
        <w:tc>
          <w:tcPr>
            <w:tcW w:w="7285" w:type="dxa"/>
          </w:tcPr>
          <w:p w14:paraId="03A062B3" w14:textId="77777777" w:rsidR="00EC0057" w:rsidRDefault="00D70289" w:rsidP="00D70289">
            <w:pPr>
              <w:pStyle w:val="Default"/>
              <w:rPr>
                <w:color w:val="833B0A"/>
                <w:sz w:val="22"/>
                <w:szCs w:val="22"/>
              </w:rPr>
            </w:pPr>
            <w:r>
              <w:rPr>
                <w:color w:val="833B0A"/>
                <w:sz w:val="22"/>
                <w:szCs w:val="22"/>
              </w:rPr>
              <w:t xml:space="preserve">Mapping MAS </w:t>
            </w:r>
            <w:r w:rsidRPr="00513E14">
              <w:rPr>
                <w:b/>
                <w:bCs/>
                <w:color w:val="833B0A"/>
                <w:sz w:val="22"/>
                <w:szCs w:val="22"/>
              </w:rPr>
              <w:t>ISWS 25-08</w:t>
            </w:r>
            <w:r>
              <w:rPr>
                <w:color w:val="833B0A"/>
                <w:sz w:val="22"/>
                <w:szCs w:val="22"/>
              </w:rPr>
              <w:t xml:space="preserve"> follows </w:t>
            </w:r>
            <w:r w:rsidR="00EC0057">
              <w:rPr>
                <w:color w:val="833B0A"/>
                <w:sz w:val="22"/>
                <w:szCs w:val="22"/>
              </w:rPr>
              <w:t xml:space="preserve">MAS </w:t>
            </w:r>
            <w:r>
              <w:rPr>
                <w:color w:val="833B0A"/>
                <w:sz w:val="22"/>
                <w:szCs w:val="22"/>
              </w:rPr>
              <w:t>ISWS 24-09 which included tasks through QR3 (not including Distribute Preliminary Products).</w:t>
            </w:r>
          </w:p>
          <w:p w14:paraId="3592A771" w14:textId="77777777" w:rsidR="00EC0057" w:rsidRDefault="00EC0057" w:rsidP="00D70289">
            <w:pPr>
              <w:pStyle w:val="Default"/>
              <w:rPr>
                <w:color w:val="833B0A"/>
                <w:sz w:val="22"/>
                <w:szCs w:val="22"/>
              </w:rPr>
            </w:pPr>
          </w:p>
          <w:p w14:paraId="4F995B04" w14:textId="2A44537B" w:rsidR="00EC0057" w:rsidRDefault="00D70289" w:rsidP="00D70289">
            <w:pPr>
              <w:pStyle w:val="Default"/>
              <w:rPr>
                <w:color w:val="833B0A"/>
                <w:sz w:val="22"/>
                <w:szCs w:val="22"/>
              </w:rPr>
            </w:pPr>
            <w:r>
              <w:rPr>
                <w:color w:val="833B0A"/>
                <w:sz w:val="22"/>
                <w:szCs w:val="22"/>
              </w:rPr>
              <w:t>MAS ISWS 2</w:t>
            </w:r>
            <w:r w:rsidR="00BB1555">
              <w:rPr>
                <w:color w:val="833B0A"/>
                <w:sz w:val="22"/>
                <w:szCs w:val="22"/>
              </w:rPr>
              <w:t>5</w:t>
            </w:r>
            <w:r>
              <w:rPr>
                <w:color w:val="833B0A"/>
                <w:sz w:val="22"/>
                <w:szCs w:val="22"/>
              </w:rPr>
              <w:t>-0</w:t>
            </w:r>
            <w:r w:rsidR="00BB1555">
              <w:rPr>
                <w:color w:val="833B0A"/>
                <w:sz w:val="22"/>
                <w:szCs w:val="22"/>
              </w:rPr>
              <w:t>8</w:t>
            </w:r>
            <w:r>
              <w:rPr>
                <w:color w:val="833B0A"/>
                <w:sz w:val="22"/>
                <w:szCs w:val="22"/>
              </w:rPr>
              <w:t xml:space="preserve"> includes Preliminary Products</w:t>
            </w:r>
            <w:r w:rsidR="00BB1555">
              <w:rPr>
                <w:color w:val="833B0A"/>
                <w:sz w:val="22"/>
                <w:szCs w:val="22"/>
              </w:rPr>
              <w:t xml:space="preserve"> Data Capture</w:t>
            </w:r>
            <w:r w:rsidR="00EC0057">
              <w:rPr>
                <w:color w:val="833B0A"/>
                <w:sz w:val="22"/>
                <w:szCs w:val="22"/>
              </w:rPr>
              <w:t xml:space="preserve"> for KDP3 and Preliminary Release</w:t>
            </w:r>
            <w:r w:rsidR="006C39E8">
              <w:rPr>
                <w:color w:val="833B0A"/>
                <w:sz w:val="22"/>
                <w:szCs w:val="22"/>
              </w:rPr>
              <w:t xml:space="preserve"> only</w:t>
            </w:r>
            <w:r>
              <w:rPr>
                <w:color w:val="833B0A"/>
                <w:sz w:val="22"/>
                <w:szCs w:val="22"/>
              </w:rPr>
              <w:t>, Post-Preliminary Processing Data Capture tasks providing for Due Process, Final Map Production and Distribution, and Revalidation with the objective of obtaining an effective countywide digital Flood Insurance Rate Map (FIRM) for Macoupin County, IL.</w:t>
            </w:r>
          </w:p>
          <w:p w14:paraId="0CEEAE8A" w14:textId="77777777" w:rsidR="00EC0057" w:rsidRDefault="00EC0057" w:rsidP="00D70289">
            <w:pPr>
              <w:pStyle w:val="Default"/>
              <w:rPr>
                <w:color w:val="833B0A"/>
                <w:sz w:val="22"/>
                <w:szCs w:val="22"/>
              </w:rPr>
            </w:pPr>
          </w:p>
          <w:p w14:paraId="2821728D" w14:textId="787455CC" w:rsidR="00D70289" w:rsidRDefault="00EC0057" w:rsidP="00D70289">
            <w:pPr>
              <w:pStyle w:val="Default"/>
              <w:rPr>
                <w:color w:val="833B0A"/>
                <w:sz w:val="22"/>
                <w:szCs w:val="22"/>
              </w:rPr>
            </w:pPr>
            <w:r>
              <w:rPr>
                <w:color w:val="833B0A"/>
                <w:sz w:val="22"/>
                <w:szCs w:val="22"/>
              </w:rPr>
              <w:t>Additional Background:</w:t>
            </w:r>
          </w:p>
          <w:p w14:paraId="370B18A8" w14:textId="7C334C12" w:rsidR="005B7653" w:rsidRDefault="00D70289" w:rsidP="00D70289">
            <w:pPr>
              <w:pStyle w:val="FEMATableText"/>
              <w:spacing w:before="96" w:after="96"/>
            </w:pPr>
            <w:r>
              <w:rPr>
                <w:color w:val="833B0A"/>
                <w:szCs w:val="22"/>
              </w:rPr>
              <w:t xml:space="preserve">The Macoupin County, IL countywide digital-FIRM project includes incorporation of Zone A and Zone AE engineering studies performed by ISWS under data development MAS ISWS 19-05. </w:t>
            </w:r>
          </w:p>
        </w:tc>
      </w:tr>
      <w:tr w:rsidR="005B7653" w14:paraId="2BC247E9" w14:textId="77777777" w:rsidTr="00FE1FED">
        <w:tc>
          <w:tcPr>
            <w:tcW w:w="2065" w:type="dxa"/>
          </w:tcPr>
          <w:p w14:paraId="6B33DAFF" w14:textId="77777777" w:rsidR="005B7653" w:rsidRDefault="005B7653" w:rsidP="00FE1FED">
            <w:pPr>
              <w:pStyle w:val="FEMATableText"/>
              <w:spacing w:before="96" w:after="96"/>
            </w:pPr>
            <w:r w:rsidRPr="00B179EF">
              <w:t>Intended Audience</w:t>
            </w:r>
            <w:r>
              <w:t>:</w:t>
            </w:r>
          </w:p>
        </w:tc>
        <w:tc>
          <w:tcPr>
            <w:tcW w:w="7285" w:type="dxa"/>
          </w:tcPr>
          <w:p w14:paraId="3F654985" w14:textId="6B6DA4BF" w:rsidR="005B7653" w:rsidRPr="00513E14" w:rsidRDefault="00513E14" w:rsidP="00513E14">
            <w:pPr>
              <w:pStyle w:val="Default"/>
              <w:rPr>
                <w:szCs w:val="22"/>
              </w:rPr>
            </w:pPr>
            <w:r>
              <w:rPr>
                <w:color w:val="833A09"/>
                <w:sz w:val="22"/>
                <w:szCs w:val="22"/>
              </w:rPr>
              <w:t xml:space="preserve">The intended audience for this project is Macoupin County, IL (Unincorporated Areas) and all incorporated communities within Macoupin County, IL herein referred to as “communities.” – </w:t>
            </w:r>
            <w:r w:rsidRPr="00513E14">
              <w:rPr>
                <w:b/>
                <w:bCs/>
                <w:color w:val="833A09"/>
                <w:sz w:val="22"/>
                <w:szCs w:val="22"/>
              </w:rPr>
              <w:t>See associated Region V MIP Workbook for complete listing of communities.</w:t>
            </w:r>
            <w:r>
              <w:rPr>
                <w:color w:val="833A09"/>
                <w:sz w:val="22"/>
                <w:szCs w:val="22"/>
              </w:rPr>
              <w:t xml:space="preserve"> </w:t>
            </w:r>
          </w:p>
        </w:tc>
      </w:tr>
    </w:tbl>
    <w:p w14:paraId="574D9241" w14:textId="77777777" w:rsidR="005B7653" w:rsidRDefault="005B7653" w:rsidP="005B7653">
      <w:pPr>
        <w:pStyle w:val="FEMANormal"/>
      </w:pPr>
    </w:p>
    <w:p w14:paraId="55F0B4EF" w14:textId="77777777" w:rsidR="005B7653" w:rsidRPr="005626D9" w:rsidRDefault="005B7653" w:rsidP="005B7653">
      <w:pPr>
        <w:pStyle w:val="FEMANormal"/>
      </w:pPr>
      <w:r w:rsidRPr="00DC38EF">
        <w:rPr>
          <w:u w:val="single"/>
        </w:rPr>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w:t>
      </w:r>
      <w:r w:rsidRPr="005626D9">
        <w:lastRenderedPageBreak/>
        <w:t xml:space="preserve">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Products, </w:t>
      </w:r>
      <w:r w:rsidRPr="005626D9">
        <w:t>Post-Preliminary Processing</w:t>
      </w:r>
      <w:r>
        <w:t>/Due Process, or Other [with description]</w:t>
      </w:r>
      <w:r w:rsidRPr="005626D9">
        <w:t>).</w:t>
      </w:r>
      <w:r w:rsidRPr="001560E0">
        <w:t xml:space="preserve"> Watershed </w:t>
      </w:r>
      <w:r>
        <w:t>r</w:t>
      </w:r>
      <w:r w:rsidRPr="001560E0">
        <w:t>eports 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0E5A0F31" w14:textId="77777777" w:rsidR="005B7653" w:rsidRDefault="005B7653" w:rsidP="005B7653">
      <w:pPr>
        <w:pStyle w:val="FEMANormal"/>
      </w:pPr>
      <w:r>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t>A - FEMA Contribution</w:t>
      </w:r>
      <w:r>
        <w:t>. This is the funding FEMA is providing to the CTP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the CTP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26"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3" w:name="_Ref98505239"/>
      <w:bookmarkStart w:id="14" w:name="_Ref98499216"/>
      <w:bookmarkStart w:id="15" w:name="_Toc191031471"/>
      <w:r>
        <w:t xml:space="preserve">Table </w:t>
      </w:r>
      <w:r>
        <w:fldChar w:fldCharType="begin"/>
      </w:r>
      <w:r>
        <w:instrText>SEQ Table \* ARABIC</w:instrText>
      </w:r>
      <w:r>
        <w:fldChar w:fldCharType="separate"/>
      </w:r>
      <w:r w:rsidR="00554D7A">
        <w:rPr>
          <w:noProof/>
        </w:rPr>
        <w:t>3</w:t>
      </w:r>
      <w:r>
        <w:fldChar w:fldCharType="end"/>
      </w:r>
      <w:bookmarkEnd w:id="13"/>
      <w:r>
        <w:t>. Flood Risk Project Watersheds and Jurisdictions</w:t>
      </w:r>
      <w:bookmarkEnd w:id="14"/>
      <w:bookmarkEnd w:id="15"/>
    </w:p>
    <w:tbl>
      <w:tblPr>
        <w:tblStyle w:val="FEMATable1-DHSLightBlue20"/>
        <w:tblW w:w="9445" w:type="dxa"/>
        <w:tblLayout w:type="fixed"/>
        <w:tblLook w:val="04A0" w:firstRow="1" w:lastRow="0" w:firstColumn="1" w:lastColumn="0" w:noHBand="0" w:noVBand="1"/>
      </w:tblPr>
      <w:tblGrid>
        <w:gridCol w:w="529"/>
        <w:gridCol w:w="1356"/>
        <w:gridCol w:w="1322"/>
        <w:gridCol w:w="1635"/>
        <w:gridCol w:w="880"/>
        <w:gridCol w:w="1203"/>
        <w:gridCol w:w="1260"/>
        <w:gridCol w:w="1260"/>
      </w:tblGrid>
      <w:tr w:rsidR="005B7653" w14:paraId="43EBB9B3" w14:textId="77777777" w:rsidTr="00500E3E">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356" w:type="dxa"/>
          </w:tcPr>
          <w:p w14:paraId="326BD7EE" w14:textId="77777777" w:rsidR="005B7653" w:rsidRDefault="005B7653" w:rsidP="00FE1FED">
            <w:pPr>
              <w:pStyle w:val="FEMATableHeading"/>
              <w:spacing w:before="96" w:after="96"/>
            </w:pPr>
            <w:r>
              <w:t>Watershed/ Project Name</w:t>
            </w:r>
          </w:p>
        </w:tc>
        <w:tc>
          <w:tcPr>
            <w:tcW w:w="1322" w:type="dxa"/>
          </w:tcPr>
          <w:p w14:paraId="6E4791CF" w14:textId="77777777" w:rsidR="005B7653" w:rsidRDefault="005B7653" w:rsidP="00FE1FED">
            <w:pPr>
              <w:pStyle w:val="FEMATableHeading"/>
              <w:spacing w:before="96" w:after="96"/>
            </w:pPr>
            <w:r>
              <w:t>Geographic Footprint</w:t>
            </w:r>
          </w:p>
        </w:tc>
        <w:tc>
          <w:tcPr>
            <w:tcW w:w="1635"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880" w:type="dxa"/>
          </w:tcPr>
          <w:p w14:paraId="1E9D052A" w14:textId="77777777" w:rsidR="005B7653" w:rsidRDefault="005B7653" w:rsidP="00FE1FED">
            <w:pPr>
              <w:pStyle w:val="FEMATableHeading"/>
              <w:spacing w:before="96" w:after="96"/>
            </w:pPr>
            <w:r>
              <w:t>Project Type</w:t>
            </w:r>
          </w:p>
        </w:tc>
        <w:tc>
          <w:tcPr>
            <w:tcW w:w="1203" w:type="dxa"/>
          </w:tcPr>
          <w:p w14:paraId="08DBDB5A" w14:textId="77777777" w:rsidR="005B7653" w:rsidRDefault="005B7653" w:rsidP="00FE1FED">
            <w:pPr>
              <w:pStyle w:val="FEMATableHeading"/>
              <w:spacing w:before="96" w:after="96"/>
            </w:pPr>
            <w:r>
              <w:t>(A) FEMA Cont. ($)</w:t>
            </w:r>
          </w:p>
        </w:tc>
        <w:tc>
          <w:tcPr>
            <w:tcW w:w="1260" w:type="dxa"/>
          </w:tcPr>
          <w:p w14:paraId="757ABCEC" w14:textId="77777777" w:rsidR="005B7653" w:rsidRDefault="005B7653" w:rsidP="00FE1FED">
            <w:pPr>
              <w:pStyle w:val="FEMATableHeading"/>
              <w:spacing w:before="96" w:after="96"/>
            </w:pPr>
            <w:r>
              <w:t>(B) Partner Cont. ($)</w:t>
            </w:r>
          </w:p>
        </w:tc>
        <w:tc>
          <w:tcPr>
            <w:tcW w:w="1260" w:type="dxa"/>
          </w:tcPr>
          <w:p w14:paraId="00AE908A" w14:textId="77777777" w:rsidR="005B7653" w:rsidRDefault="005B7653" w:rsidP="00FE1FED">
            <w:pPr>
              <w:pStyle w:val="FEMATableHeading"/>
              <w:spacing w:before="96" w:after="96"/>
            </w:pPr>
            <w:r>
              <w:t>(A+B) Total Project Cost ($)</w:t>
            </w:r>
          </w:p>
        </w:tc>
      </w:tr>
      <w:tr w:rsidR="005B7653" w14:paraId="59754A6D" w14:textId="77777777" w:rsidTr="00500E3E">
        <w:tc>
          <w:tcPr>
            <w:tcW w:w="529" w:type="dxa"/>
          </w:tcPr>
          <w:p w14:paraId="453FF161" w14:textId="77777777" w:rsidR="005B7653" w:rsidRDefault="005B7653" w:rsidP="00FE1FED">
            <w:pPr>
              <w:pStyle w:val="FEMATableText"/>
              <w:spacing w:before="96" w:after="96"/>
            </w:pPr>
            <w:r>
              <w:t>1</w:t>
            </w:r>
          </w:p>
        </w:tc>
        <w:tc>
          <w:tcPr>
            <w:tcW w:w="1356" w:type="dxa"/>
          </w:tcPr>
          <w:p w14:paraId="68CF9FA3" w14:textId="44A49206" w:rsidR="00C60CCA" w:rsidRDefault="00C60CCA" w:rsidP="00C60CCA">
            <w:pPr>
              <w:pStyle w:val="Default"/>
              <w:rPr>
                <w:color w:val="833B0A"/>
                <w:szCs w:val="22"/>
              </w:rPr>
            </w:pPr>
            <w:r>
              <w:rPr>
                <w:color w:val="833B0A"/>
                <w:sz w:val="22"/>
                <w:szCs w:val="22"/>
              </w:rPr>
              <w:t>Macoupin Co, IL DFIRM Preliminary</w:t>
            </w:r>
            <w:r w:rsidR="00330895">
              <w:rPr>
                <w:color w:val="833B0A"/>
                <w:sz w:val="22"/>
                <w:szCs w:val="22"/>
              </w:rPr>
              <w:t xml:space="preserve"> Release</w:t>
            </w:r>
            <w:r>
              <w:rPr>
                <w:color w:val="833B0A"/>
                <w:sz w:val="22"/>
                <w:szCs w:val="22"/>
              </w:rPr>
              <w:t xml:space="preserve"> and Post Preliminary Processing </w:t>
            </w:r>
          </w:p>
          <w:p w14:paraId="411BE404" w14:textId="77777777" w:rsidR="005B7653" w:rsidRDefault="005B7653" w:rsidP="00FE1FED">
            <w:pPr>
              <w:pStyle w:val="FEMATableText"/>
              <w:spacing w:before="96" w:after="96"/>
            </w:pPr>
          </w:p>
        </w:tc>
        <w:tc>
          <w:tcPr>
            <w:tcW w:w="1322" w:type="dxa"/>
          </w:tcPr>
          <w:p w14:paraId="660735C2" w14:textId="08E2D41E" w:rsidR="005B7653" w:rsidRPr="00500E3E" w:rsidRDefault="00500E3E" w:rsidP="00500E3E">
            <w:pPr>
              <w:pStyle w:val="Default"/>
              <w:rPr>
                <w:color w:val="833B0A"/>
                <w:szCs w:val="22"/>
              </w:rPr>
            </w:pPr>
            <w:r>
              <w:rPr>
                <w:color w:val="833B0A"/>
                <w:sz w:val="22"/>
                <w:szCs w:val="22"/>
              </w:rPr>
              <w:t xml:space="preserve">Macoupin County, IL </w:t>
            </w:r>
          </w:p>
        </w:tc>
        <w:tc>
          <w:tcPr>
            <w:tcW w:w="1635" w:type="dxa"/>
          </w:tcPr>
          <w:p w14:paraId="3DA6382E" w14:textId="0DE75932" w:rsidR="005B7653" w:rsidRPr="00500E3E" w:rsidRDefault="00500E3E" w:rsidP="00500E3E">
            <w:pPr>
              <w:pStyle w:val="Default"/>
              <w:rPr>
                <w:szCs w:val="22"/>
              </w:rPr>
            </w:pPr>
            <w:r>
              <w:rPr>
                <w:color w:val="833B0A"/>
                <w:sz w:val="22"/>
                <w:szCs w:val="22"/>
              </w:rPr>
              <w:t>Macoupin County, IL unincorporated areas and all incorporated communities within Macoupin County, IL - See associated Region V MIP Workbook for complete listing of communities.</w:t>
            </w:r>
          </w:p>
        </w:tc>
        <w:tc>
          <w:tcPr>
            <w:tcW w:w="880" w:type="dxa"/>
          </w:tcPr>
          <w:p w14:paraId="2518A7B0" w14:textId="77777777" w:rsidR="00500E3E" w:rsidRDefault="00500E3E" w:rsidP="00500E3E">
            <w:pPr>
              <w:pStyle w:val="Default"/>
              <w:rPr>
                <w:color w:val="833B0A"/>
                <w:szCs w:val="22"/>
              </w:rPr>
            </w:pPr>
            <w:r>
              <w:rPr>
                <w:color w:val="833B0A"/>
                <w:sz w:val="22"/>
                <w:szCs w:val="22"/>
              </w:rPr>
              <w:t xml:space="preserve">countywide digital-FIRM </w:t>
            </w:r>
          </w:p>
          <w:p w14:paraId="2CC61B59" w14:textId="77777777" w:rsidR="005B7653" w:rsidRDefault="005B7653" w:rsidP="00FE1FED">
            <w:pPr>
              <w:pStyle w:val="FEMATableText"/>
              <w:spacing w:before="96" w:after="96"/>
            </w:pPr>
          </w:p>
        </w:tc>
        <w:tc>
          <w:tcPr>
            <w:tcW w:w="1203" w:type="dxa"/>
          </w:tcPr>
          <w:p w14:paraId="4713E89E" w14:textId="3BFFF6CE" w:rsidR="005B7653" w:rsidRDefault="00500E3E" w:rsidP="00FE1FED">
            <w:pPr>
              <w:pStyle w:val="FEMATableText"/>
              <w:spacing w:before="96" w:after="96"/>
            </w:pPr>
            <w:r>
              <w:rPr>
                <w:color w:val="833C0B" w:themeColor="accent2" w:themeShade="80"/>
              </w:rPr>
              <w:t>$279,300</w:t>
            </w:r>
          </w:p>
        </w:tc>
        <w:tc>
          <w:tcPr>
            <w:tcW w:w="1260" w:type="dxa"/>
          </w:tcPr>
          <w:p w14:paraId="61CFD395" w14:textId="21E00ACE" w:rsidR="005B7653" w:rsidRPr="00500E3E" w:rsidRDefault="00500E3E" w:rsidP="00FE1FED">
            <w:pPr>
              <w:pStyle w:val="FEMATableText"/>
              <w:spacing w:before="96" w:after="96"/>
              <w:rPr>
                <w:color w:val="833C0B" w:themeColor="accent2" w:themeShade="80"/>
              </w:rPr>
            </w:pPr>
            <w:r w:rsidRPr="00500E3E">
              <w:rPr>
                <w:color w:val="833C0B" w:themeColor="accent2" w:themeShade="80"/>
              </w:rPr>
              <w:t>0</w:t>
            </w:r>
          </w:p>
        </w:tc>
        <w:tc>
          <w:tcPr>
            <w:tcW w:w="1260" w:type="dxa"/>
          </w:tcPr>
          <w:p w14:paraId="7CF4E154" w14:textId="65AC1998" w:rsidR="005B7653" w:rsidRDefault="00500E3E" w:rsidP="00FE1FED">
            <w:pPr>
              <w:pStyle w:val="FEMATableText"/>
              <w:spacing w:before="96" w:after="96"/>
            </w:pPr>
            <w:r>
              <w:rPr>
                <w:color w:val="833C0B" w:themeColor="accent2" w:themeShade="80"/>
              </w:rPr>
              <w:t>$279,300</w:t>
            </w:r>
          </w:p>
        </w:tc>
      </w:tr>
      <w:tr w:rsidR="005B7653" w14:paraId="77782425" w14:textId="77777777" w:rsidTr="00500E3E">
        <w:tc>
          <w:tcPr>
            <w:tcW w:w="529" w:type="dxa"/>
          </w:tcPr>
          <w:p w14:paraId="03B51BA2" w14:textId="77777777" w:rsidR="005B7653" w:rsidRDefault="005B7653" w:rsidP="00FE1FED">
            <w:pPr>
              <w:pStyle w:val="FEMATableText"/>
              <w:spacing w:before="96" w:after="96"/>
            </w:pPr>
            <w:r>
              <w:t>2</w:t>
            </w:r>
          </w:p>
        </w:tc>
        <w:tc>
          <w:tcPr>
            <w:tcW w:w="1356" w:type="dxa"/>
          </w:tcPr>
          <w:p w14:paraId="55F1B5C5" w14:textId="77777777" w:rsidR="005B7653" w:rsidRDefault="005B7653" w:rsidP="00FE1FED">
            <w:pPr>
              <w:pStyle w:val="FEMATableText"/>
              <w:spacing w:before="96" w:after="96"/>
            </w:pPr>
          </w:p>
        </w:tc>
        <w:tc>
          <w:tcPr>
            <w:tcW w:w="1322" w:type="dxa"/>
          </w:tcPr>
          <w:p w14:paraId="34D72EF1" w14:textId="77777777" w:rsidR="005B7653" w:rsidRDefault="005B7653" w:rsidP="00FE1FED">
            <w:pPr>
              <w:pStyle w:val="FEMATableText"/>
              <w:spacing w:before="96" w:after="96"/>
            </w:pPr>
          </w:p>
        </w:tc>
        <w:tc>
          <w:tcPr>
            <w:tcW w:w="1635" w:type="dxa"/>
          </w:tcPr>
          <w:p w14:paraId="3E30AE5D" w14:textId="77777777" w:rsidR="005B7653" w:rsidRDefault="005B7653" w:rsidP="00FE1FED">
            <w:pPr>
              <w:pStyle w:val="FEMATableText"/>
              <w:spacing w:before="96" w:after="96"/>
            </w:pPr>
          </w:p>
        </w:tc>
        <w:tc>
          <w:tcPr>
            <w:tcW w:w="880" w:type="dxa"/>
          </w:tcPr>
          <w:p w14:paraId="6C9E0551" w14:textId="77777777" w:rsidR="005B7653" w:rsidRDefault="005B7653" w:rsidP="00FE1FED">
            <w:pPr>
              <w:pStyle w:val="FEMATableText"/>
              <w:spacing w:before="96" w:after="96"/>
            </w:pPr>
          </w:p>
        </w:tc>
        <w:tc>
          <w:tcPr>
            <w:tcW w:w="1203" w:type="dxa"/>
          </w:tcPr>
          <w:p w14:paraId="053EE4F9" w14:textId="77777777" w:rsidR="005B7653" w:rsidRDefault="005B7653" w:rsidP="00FE1FED">
            <w:pPr>
              <w:pStyle w:val="FEMATableText"/>
              <w:spacing w:before="96" w:after="96"/>
            </w:pPr>
          </w:p>
        </w:tc>
        <w:tc>
          <w:tcPr>
            <w:tcW w:w="1260" w:type="dxa"/>
          </w:tcPr>
          <w:p w14:paraId="58E2D156" w14:textId="77777777" w:rsidR="005B7653" w:rsidRDefault="005B7653" w:rsidP="00FE1FED">
            <w:pPr>
              <w:pStyle w:val="FEMATableText"/>
              <w:spacing w:before="96" w:after="96"/>
            </w:pPr>
          </w:p>
        </w:tc>
        <w:tc>
          <w:tcPr>
            <w:tcW w:w="1260" w:type="dxa"/>
          </w:tcPr>
          <w:p w14:paraId="1085C8E1" w14:textId="77777777" w:rsidR="005B7653" w:rsidRDefault="005B7653" w:rsidP="00FE1FED">
            <w:pPr>
              <w:pStyle w:val="FEMATableText"/>
              <w:spacing w:before="96" w:after="96"/>
            </w:pPr>
          </w:p>
        </w:tc>
      </w:tr>
      <w:tr w:rsidR="005B7653" w14:paraId="72CFE1F9" w14:textId="77777777" w:rsidTr="00500E3E">
        <w:tc>
          <w:tcPr>
            <w:tcW w:w="529" w:type="dxa"/>
          </w:tcPr>
          <w:p w14:paraId="570F996C" w14:textId="77777777" w:rsidR="005B7653" w:rsidRDefault="005B7653" w:rsidP="00FE1FED">
            <w:pPr>
              <w:pStyle w:val="FEMATableText"/>
              <w:spacing w:before="96" w:after="96"/>
            </w:pPr>
            <w:r>
              <w:t>3</w:t>
            </w:r>
          </w:p>
        </w:tc>
        <w:tc>
          <w:tcPr>
            <w:tcW w:w="1356" w:type="dxa"/>
          </w:tcPr>
          <w:p w14:paraId="0C7DB95A" w14:textId="77777777" w:rsidR="005B7653" w:rsidRDefault="005B7653" w:rsidP="00FE1FED">
            <w:pPr>
              <w:pStyle w:val="FEMATableText"/>
              <w:spacing w:before="96" w:after="96"/>
            </w:pPr>
          </w:p>
        </w:tc>
        <w:tc>
          <w:tcPr>
            <w:tcW w:w="1322" w:type="dxa"/>
          </w:tcPr>
          <w:p w14:paraId="4E3C6180" w14:textId="77777777" w:rsidR="005B7653" w:rsidRDefault="005B7653" w:rsidP="00FE1FED">
            <w:pPr>
              <w:pStyle w:val="FEMATableText"/>
              <w:spacing w:before="96" w:after="96"/>
            </w:pPr>
          </w:p>
        </w:tc>
        <w:tc>
          <w:tcPr>
            <w:tcW w:w="1635" w:type="dxa"/>
          </w:tcPr>
          <w:p w14:paraId="7D7540FD" w14:textId="77777777" w:rsidR="005B7653" w:rsidRDefault="005B7653" w:rsidP="00FE1FED">
            <w:pPr>
              <w:pStyle w:val="FEMATableText"/>
              <w:spacing w:before="96" w:after="96"/>
            </w:pPr>
          </w:p>
        </w:tc>
        <w:tc>
          <w:tcPr>
            <w:tcW w:w="880" w:type="dxa"/>
          </w:tcPr>
          <w:p w14:paraId="164B33C8" w14:textId="77777777" w:rsidR="005B7653" w:rsidRDefault="005B7653" w:rsidP="00FE1FED">
            <w:pPr>
              <w:pStyle w:val="FEMATableText"/>
              <w:spacing w:before="96" w:after="96"/>
            </w:pPr>
          </w:p>
        </w:tc>
        <w:tc>
          <w:tcPr>
            <w:tcW w:w="1203" w:type="dxa"/>
          </w:tcPr>
          <w:p w14:paraId="5E0E3B86" w14:textId="77777777" w:rsidR="005B7653" w:rsidRDefault="005B7653" w:rsidP="00FE1FED">
            <w:pPr>
              <w:pStyle w:val="FEMATableText"/>
              <w:spacing w:before="96" w:after="96"/>
            </w:pPr>
          </w:p>
        </w:tc>
        <w:tc>
          <w:tcPr>
            <w:tcW w:w="1260" w:type="dxa"/>
          </w:tcPr>
          <w:p w14:paraId="630E6289" w14:textId="77777777" w:rsidR="005B7653" w:rsidRDefault="005B7653" w:rsidP="00FE1FED">
            <w:pPr>
              <w:pStyle w:val="FEMATableText"/>
              <w:spacing w:before="96" w:after="96"/>
            </w:pPr>
          </w:p>
        </w:tc>
        <w:tc>
          <w:tcPr>
            <w:tcW w:w="1260" w:type="dxa"/>
          </w:tcPr>
          <w:p w14:paraId="39E72053" w14:textId="77777777" w:rsidR="005B7653" w:rsidRDefault="005B7653" w:rsidP="00FE1FED">
            <w:pPr>
              <w:pStyle w:val="FEMATableText"/>
              <w:spacing w:before="96" w:after="96"/>
            </w:pPr>
          </w:p>
        </w:tc>
      </w:tr>
      <w:tr w:rsidR="005B7653" w14:paraId="29FA2191" w14:textId="77777777" w:rsidTr="00500E3E">
        <w:tc>
          <w:tcPr>
            <w:tcW w:w="529" w:type="dxa"/>
          </w:tcPr>
          <w:p w14:paraId="2C1CF4C9" w14:textId="77777777" w:rsidR="005B7653" w:rsidRDefault="005B7653" w:rsidP="00FE1FED">
            <w:pPr>
              <w:pStyle w:val="FEMATableText"/>
              <w:spacing w:before="96" w:after="96"/>
            </w:pPr>
            <w:r>
              <w:t>4</w:t>
            </w:r>
          </w:p>
        </w:tc>
        <w:tc>
          <w:tcPr>
            <w:tcW w:w="1356" w:type="dxa"/>
          </w:tcPr>
          <w:p w14:paraId="6DE78913" w14:textId="77777777" w:rsidR="005B7653" w:rsidRDefault="005B7653" w:rsidP="00FE1FED">
            <w:pPr>
              <w:pStyle w:val="FEMATableText"/>
              <w:spacing w:before="96" w:after="96"/>
            </w:pPr>
          </w:p>
        </w:tc>
        <w:tc>
          <w:tcPr>
            <w:tcW w:w="1322" w:type="dxa"/>
          </w:tcPr>
          <w:p w14:paraId="668297BC" w14:textId="77777777" w:rsidR="005B7653" w:rsidRDefault="005B7653" w:rsidP="00FE1FED">
            <w:pPr>
              <w:pStyle w:val="FEMATableText"/>
              <w:spacing w:before="96" w:after="96"/>
            </w:pPr>
          </w:p>
        </w:tc>
        <w:tc>
          <w:tcPr>
            <w:tcW w:w="1635" w:type="dxa"/>
          </w:tcPr>
          <w:p w14:paraId="3B03EEA0" w14:textId="77777777" w:rsidR="005B7653" w:rsidRDefault="005B7653" w:rsidP="00FE1FED">
            <w:pPr>
              <w:pStyle w:val="FEMATableText"/>
              <w:spacing w:before="96" w:after="96"/>
            </w:pPr>
          </w:p>
        </w:tc>
        <w:tc>
          <w:tcPr>
            <w:tcW w:w="880" w:type="dxa"/>
          </w:tcPr>
          <w:p w14:paraId="20E6361C" w14:textId="77777777" w:rsidR="005B7653" w:rsidRDefault="005B7653" w:rsidP="00FE1FED">
            <w:pPr>
              <w:pStyle w:val="FEMATableText"/>
              <w:spacing w:before="96" w:after="96"/>
            </w:pPr>
          </w:p>
        </w:tc>
        <w:tc>
          <w:tcPr>
            <w:tcW w:w="1203" w:type="dxa"/>
          </w:tcPr>
          <w:p w14:paraId="3AB69CAD" w14:textId="77777777" w:rsidR="005B7653" w:rsidRDefault="005B7653" w:rsidP="00FE1FED">
            <w:pPr>
              <w:pStyle w:val="FEMATableText"/>
              <w:spacing w:before="96" w:after="96"/>
            </w:pPr>
          </w:p>
        </w:tc>
        <w:tc>
          <w:tcPr>
            <w:tcW w:w="1260" w:type="dxa"/>
          </w:tcPr>
          <w:p w14:paraId="0AA55DC9" w14:textId="77777777" w:rsidR="005B7653" w:rsidRDefault="005B7653" w:rsidP="00FE1FED">
            <w:pPr>
              <w:pStyle w:val="FEMATableText"/>
              <w:spacing w:before="96" w:after="96"/>
            </w:pPr>
          </w:p>
        </w:tc>
        <w:tc>
          <w:tcPr>
            <w:tcW w:w="1260" w:type="dxa"/>
          </w:tcPr>
          <w:p w14:paraId="050B9FB2" w14:textId="77777777" w:rsidR="005B7653" w:rsidRDefault="005B7653" w:rsidP="00FE1FED">
            <w:pPr>
              <w:pStyle w:val="FEMATableText"/>
              <w:spacing w:before="96" w:after="96"/>
            </w:pPr>
          </w:p>
        </w:tc>
      </w:tr>
      <w:tr w:rsidR="005B7653" w14:paraId="6DB2215C" w14:textId="77777777" w:rsidTr="00500E3E">
        <w:tc>
          <w:tcPr>
            <w:tcW w:w="529" w:type="dxa"/>
          </w:tcPr>
          <w:p w14:paraId="34FE15DF" w14:textId="77777777" w:rsidR="005B7653" w:rsidRDefault="005B7653" w:rsidP="00FE1FED">
            <w:pPr>
              <w:pStyle w:val="FEMATableText"/>
              <w:spacing w:before="96" w:after="96"/>
            </w:pPr>
          </w:p>
        </w:tc>
        <w:tc>
          <w:tcPr>
            <w:tcW w:w="1356" w:type="dxa"/>
          </w:tcPr>
          <w:p w14:paraId="1299D632" w14:textId="77777777" w:rsidR="005B7653" w:rsidRPr="00692C71" w:rsidRDefault="005B7653" w:rsidP="00FE1FED">
            <w:pPr>
              <w:pStyle w:val="FEMATableText"/>
              <w:spacing w:before="96" w:after="96"/>
              <w:rPr>
                <w:i/>
                <w:iCs/>
              </w:rPr>
            </w:pPr>
            <w:r w:rsidRPr="00692C71">
              <w:rPr>
                <w:i/>
                <w:iCs/>
              </w:rPr>
              <w:t>[Add more as needed]</w:t>
            </w:r>
          </w:p>
        </w:tc>
        <w:tc>
          <w:tcPr>
            <w:tcW w:w="1322" w:type="dxa"/>
          </w:tcPr>
          <w:p w14:paraId="32BAE8E6" w14:textId="77777777" w:rsidR="005B7653" w:rsidRDefault="005B7653" w:rsidP="00FE1FED">
            <w:pPr>
              <w:pStyle w:val="FEMATableText"/>
              <w:spacing w:before="96" w:after="96"/>
            </w:pPr>
          </w:p>
        </w:tc>
        <w:tc>
          <w:tcPr>
            <w:tcW w:w="1635" w:type="dxa"/>
          </w:tcPr>
          <w:p w14:paraId="478583E4" w14:textId="77777777" w:rsidR="005B7653" w:rsidRDefault="005B7653" w:rsidP="00FE1FED">
            <w:pPr>
              <w:pStyle w:val="FEMATableText"/>
              <w:spacing w:before="96" w:after="96"/>
            </w:pPr>
          </w:p>
        </w:tc>
        <w:tc>
          <w:tcPr>
            <w:tcW w:w="880" w:type="dxa"/>
          </w:tcPr>
          <w:p w14:paraId="68218E7A" w14:textId="77777777" w:rsidR="005B7653" w:rsidRDefault="005B7653" w:rsidP="00FE1FED">
            <w:pPr>
              <w:pStyle w:val="FEMATableText"/>
              <w:spacing w:before="96" w:after="96"/>
            </w:pPr>
          </w:p>
        </w:tc>
        <w:tc>
          <w:tcPr>
            <w:tcW w:w="1203" w:type="dxa"/>
          </w:tcPr>
          <w:p w14:paraId="6A63D78D" w14:textId="77777777" w:rsidR="005B7653" w:rsidRDefault="005B7653" w:rsidP="00FE1FED">
            <w:pPr>
              <w:pStyle w:val="FEMATableText"/>
              <w:spacing w:before="96" w:after="96"/>
            </w:pPr>
          </w:p>
        </w:tc>
        <w:tc>
          <w:tcPr>
            <w:tcW w:w="1260" w:type="dxa"/>
          </w:tcPr>
          <w:p w14:paraId="13513862" w14:textId="77777777" w:rsidR="005B7653" w:rsidRDefault="005B7653" w:rsidP="00FE1FED">
            <w:pPr>
              <w:pStyle w:val="FEMATableText"/>
              <w:spacing w:before="96" w:after="96"/>
            </w:pPr>
          </w:p>
        </w:tc>
        <w:tc>
          <w:tcPr>
            <w:tcW w:w="1260" w:type="dxa"/>
          </w:tcPr>
          <w:p w14:paraId="2DECBA41" w14:textId="77777777" w:rsidR="005B7653" w:rsidRDefault="005B7653" w:rsidP="00FE1FED">
            <w:pPr>
              <w:pStyle w:val="FEMATableText"/>
              <w:spacing w:before="96" w:after="96"/>
            </w:pPr>
          </w:p>
        </w:tc>
      </w:tr>
    </w:tbl>
    <w:p w14:paraId="7C9EC157" w14:textId="77777777" w:rsidR="00C45CB8" w:rsidRPr="000E387B" w:rsidRDefault="00C45CB8" w:rsidP="00C45CB8">
      <w:pPr>
        <w:pStyle w:val="FEMANormal"/>
        <w:jc w:val="center"/>
      </w:pPr>
      <w:r>
        <w:rPr>
          <w:rFonts w:cs="Franklin Gothic Book"/>
          <w:noProof/>
          <w:color w:val="833B0A"/>
          <w:szCs w:val="22"/>
        </w:rPr>
        <w:lastRenderedPageBreak/>
        <w:drawing>
          <wp:inline distT="0" distB="0" distL="0" distR="0" wp14:anchorId="716C29E1" wp14:editId="7D1DF022">
            <wp:extent cx="5943600" cy="7691755"/>
            <wp:effectExtent l="0" t="0" r="0" b="4445"/>
            <wp:docPr id="97470558" name="Picture 2" descr="A map of a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0558" name="Picture 2" descr="A map of a country&#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r w:rsidRPr="000E387B">
        <w:rPr>
          <w:rFonts w:cs="Franklin Gothic Book"/>
          <w:color w:val="833B0A"/>
          <w:szCs w:val="22"/>
        </w:rPr>
        <w:t>Figure 1: Proposed FIRM Panel Layout</w:t>
      </w:r>
    </w:p>
    <w:p w14:paraId="3B71177C" w14:textId="77777777" w:rsidR="00C45CB8" w:rsidRDefault="00C45CB8" w:rsidP="00A32283">
      <w:pPr>
        <w:pStyle w:val="FEMANormal"/>
        <w:spacing w:before="120"/>
      </w:pPr>
    </w:p>
    <w:p w14:paraId="359619BD" w14:textId="0659BB3F" w:rsidR="00554D7A" w:rsidRDefault="005B7653" w:rsidP="00A32283">
      <w:pPr>
        <w:pStyle w:val="FEMANormal"/>
        <w:spacing w:before="120"/>
      </w:pPr>
      <w:r>
        <w:lastRenderedPageBreak/>
        <w:t>T</w:t>
      </w:r>
      <w:r w:rsidRPr="00982229">
        <w:t xml:space="preserve">he CTP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6" w:name="_Ref163724921"/>
      <w:bookmarkStart w:id="17" w:name="_Toc191031472"/>
      <w:r>
        <w:t xml:space="preserve">Table </w:t>
      </w:r>
      <w:fldSimple w:instr=" SEQ Table \* ARABIC ">
        <w:r>
          <w:rPr>
            <w:noProof/>
          </w:rPr>
          <w:t>4</w:t>
        </w:r>
      </w:fldSimple>
      <w:bookmarkEnd w:id="16"/>
      <w:r>
        <w:t>. Watershed Stream or Shoreline Totals and Jurisdiction Info</w:t>
      </w:r>
      <w:bookmarkEnd w:id="17"/>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6151B846"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1}"/>
                  </w:textInput>
                </w:ffData>
              </w:fldChar>
            </w:r>
            <w:r>
              <w:instrText xml:space="preserve"> FORMTEXT </w:instrText>
            </w:r>
            <w:r>
              <w:fldChar w:fldCharType="separate"/>
            </w:r>
            <w:r>
              <w:rPr>
                <w:noProof/>
              </w:rPr>
              <w:t>{Watershed #1}</w:t>
            </w:r>
            <w:r>
              <w:fldChar w:fldCharType="end"/>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8" w:name="_Ref98750174"/>
      <w:bookmarkStart w:id="19" w:name="_Ref98750148"/>
      <w:bookmarkStart w:id="20" w:name="_Toc191031473"/>
      <w:r>
        <w:t xml:space="preserve">Table </w:t>
      </w:r>
      <w:r>
        <w:fldChar w:fldCharType="begin"/>
      </w:r>
      <w:r>
        <w:instrText>SEQ Table \* ARABIC</w:instrText>
      </w:r>
      <w:r>
        <w:fldChar w:fldCharType="separate"/>
      </w:r>
      <w:r w:rsidR="00554D7A">
        <w:rPr>
          <w:noProof/>
        </w:rPr>
        <w:t>5</w:t>
      </w:r>
      <w:r>
        <w:fldChar w:fldCharType="end"/>
      </w:r>
      <w:bookmarkEnd w:id="18"/>
      <w:r>
        <w:t xml:space="preserve">. </w:t>
      </w:r>
      <w:r w:rsidRPr="008F62A7">
        <w:t>Total Stream or Shoreline Mile or 2D Square Mile Counts by Type of Study</w:t>
      </w:r>
      <w:bookmarkEnd w:id="19"/>
      <w:bookmarkEnd w:id="20"/>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1}"/>
                  </w:textInput>
                </w:ffData>
              </w:fldChar>
            </w:r>
            <w:r w:rsidRPr="00846A95">
              <w:instrText xml:space="preserve"> FORMTEXT </w:instrText>
            </w:r>
            <w:r w:rsidRPr="00846A95">
              <w:fldChar w:fldCharType="separate"/>
            </w:r>
            <w:r w:rsidRPr="00846A95">
              <w:t>{Watershed #1}</w:t>
            </w:r>
            <w:r w:rsidRPr="00846A95">
              <w:fldChar w:fldCharType="end"/>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77777777" w:rsidR="00554D7A" w:rsidRDefault="00554D7A" w:rsidP="00554D7A">
            <w:pPr>
              <w:pStyle w:val="FEMATableText"/>
              <w:spacing w:before="96" w:after="96"/>
            </w:pP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77777777" w:rsidR="00554D7A" w:rsidRDefault="00554D7A" w:rsidP="00554D7A">
            <w:pPr>
              <w:pStyle w:val="FEMATableText"/>
              <w:spacing w:before="96" w:after="96"/>
            </w:pP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lastRenderedPageBreak/>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77777777" w:rsidR="00554D7A" w:rsidRDefault="00554D7A" w:rsidP="00554D7A">
            <w:pPr>
              <w:pStyle w:val="FEMATableText"/>
              <w:spacing w:before="96" w:after="96"/>
            </w:pP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77777777" w:rsidR="00554D7A" w:rsidRDefault="00554D7A" w:rsidP="00554D7A">
            <w:pPr>
              <w:pStyle w:val="FEMATableText"/>
              <w:spacing w:before="96" w:after="96"/>
            </w:pP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77777777" w:rsidR="00554D7A" w:rsidRDefault="00554D7A" w:rsidP="00554D7A">
            <w:pPr>
              <w:pStyle w:val="FEMATableText"/>
              <w:spacing w:before="96" w:after="96"/>
            </w:pP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77777777" w:rsidR="00554D7A" w:rsidRDefault="00554D7A" w:rsidP="00554D7A">
            <w:pPr>
              <w:pStyle w:val="FEMATableText"/>
              <w:spacing w:before="96" w:after="96"/>
            </w:pP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77777777" w:rsidR="00554D7A" w:rsidRDefault="00554D7A" w:rsidP="00554D7A">
            <w:pPr>
              <w:pStyle w:val="FEMATableText"/>
              <w:spacing w:before="96" w:after="96"/>
            </w:pP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7777777" w:rsidR="00554D7A" w:rsidRDefault="00554D7A" w:rsidP="00554D7A">
            <w:pPr>
              <w:pStyle w:val="FEMATableText"/>
              <w:spacing w:before="96" w:after="96"/>
            </w:pP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1" w:name="_Toc191031653"/>
      <w:r>
        <w:t>Identify Tasks and Deliverables to be Completed Under this MAS</w:t>
      </w:r>
      <w:bookmarkEnd w:id="21"/>
    </w:p>
    <w:p w14:paraId="08260746" w14:textId="77777777" w:rsidR="005B7653" w:rsidRPr="00471FB0" w:rsidRDefault="005B7653" w:rsidP="005B7653">
      <w:pPr>
        <w:pStyle w:val="FEMAHeading3"/>
      </w:pPr>
      <w:bookmarkStart w:id="22" w:name="Part_1_2_1"/>
      <w:bookmarkStart w:id="23" w:name="_Toc191031654"/>
      <w:bookmarkEnd w:id="22"/>
      <w:r>
        <w:t>Project Tasks and Deliverables</w:t>
      </w:r>
      <w:bookmarkEnd w:id="23"/>
    </w:p>
    <w:p w14:paraId="35F1BB75" w14:textId="77777777" w:rsidR="005B7653" w:rsidRPr="00C8360A" w:rsidRDefault="005B7653" w:rsidP="005B7653">
      <w:pPr>
        <w:pStyle w:val="FEMANormal"/>
      </w:pPr>
      <w:r w:rsidRPr="00BF56E0">
        <w:rPr>
          <w:u w:val="single"/>
        </w:rPr>
        <w:t>Instructions</w:t>
      </w:r>
      <w:r w:rsidRPr="00BF56E0">
        <w:t xml:space="preserve">: </w:t>
      </w:r>
      <w:r>
        <w:t>List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r>
        <w:t xml:space="preserve">the CTP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lastRenderedPageBreak/>
        <w:t>The following 24</w:t>
      </w:r>
      <w:r w:rsidRPr="00D21208">
        <w:t xml:space="preserve"> tasks</w:t>
      </w:r>
      <w:r>
        <w:t xml:space="preserve"> can be done under this FRP MAS:</w:t>
      </w:r>
    </w:p>
    <w:p w14:paraId="4CCCE2B0" w14:textId="77777777" w:rsidR="005B7653" w:rsidRPr="00330895" w:rsidRDefault="005B7653" w:rsidP="005B7653">
      <w:pPr>
        <w:pStyle w:val="FEMANumbering"/>
        <w:numPr>
          <w:ilvl w:val="0"/>
          <w:numId w:val="38"/>
        </w:numPr>
        <w:rPr>
          <w:highlight w:val="lightGray"/>
        </w:rPr>
      </w:pPr>
      <w:r w:rsidRPr="00330895">
        <w:rPr>
          <w:highlight w:val="lightGray"/>
        </w:rPr>
        <w:t>Project Management and Earned Value Data Entry.</w:t>
      </w:r>
    </w:p>
    <w:p w14:paraId="6B2145EA" w14:textId="77777777" w:rsidR="005B7653" w:rsidRPr="00330895" w:rsidRDefault="005B7653" w:rsidP="005B7653">
      <w:pPr>
        <w:pStyle w:val="FEMANumbering"/>
        <w:numPr>
          <w:ilvl w:val="0"/>
          <w:numId w:val="38"/>
        </w:numPr>
        <w:rPr>
          <w:highlight w:val="lightGray"/>
        </w:rPr>
      </w:pPr>
      <w:r w:rsidRPr="00330895">
        <w:rPr>
          <w:highlight w:val="lightGray"/>
        </w:rPr>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330895" w:rsidRDefault="005B7653" w:rsidP="005B7653">
      <w:pPr>
        <w:pStyle w:val="FEMANumbering"/>
        <w:numPr>
          <w:ilvl w:val="0"/>
          <w:numId w:val="38"/>
        </w:numPr>
        <w:rPr>
          <w:highlight w:val="lightGray"/>
        </w:rPr>
      </w:pPr>
      <w:r w:rsidRPr="00330895">
        <w:rPr>
          <w:highlight w:val="lightGray"/>
        </w:rPr>
        <w:t>Flood Risk Products Data Capture.</w:t>
      </w:r>
    </w:p>
    <w:p w14:paraId="44AEF6D9" w14:textId="77777777" w:rsidR="005B7653" w:rsidRPr="00330895" w:rsidRDefault="005B7653" w:rsidP="005B7653">
      <w:pPr>
        <w:pStyle w:val="FEMANumbering"/>
        <w:numPr>
          <w:ilvl w:val="0"/>
          <w:numId w:val="38"/>
        </w:numPr>
        <w:rPr>
          <w:highlight w:val="lightGray"/>
        </w:rPr>
      </w:pPr>
      <w:r w:rsidRPr="00330895">
        <w:rPr>
          <w:highlight w:val="lightGray"/>
        </w:rPr>
        <w:t>Independent Quality Assurance/Quality Control (QA/QC) of Flood Risk Products.</w:t>
      </w:r>
    </w:p>
    <w:p w14:paraId="0740C9A3" w14:textId="77777777" w:rsidR="005B7653" w:rsidRPr="00300A84" w:rsidRDefault="005B7653" w:rsidP="005B7653">
      <w:pPr>
        <w:pStyle w:val="FEMANumbering"/>
        <w:numPr>
          <w:ilvl w:val="0"/>
          <w:numId w:val="38"/>
        </w:numPr>
      </w:pPr>
      <w:r w:rsidRPr="00300A84">
        <w:t>Draft FIRM Database Capture.</w:t>
      </w:r>
    </w:p>
    <w:p w14:paraId="5B842DC8" w14:textId="77777777" w:rsidR="005B7653" w:rsidRPr="00300A84" w:rsidRDefault="005B7653" w:rsidP="005B7653">
      <w:pPr>
        <w:pStyle w:val="FEMANumbering"/>
        <w:numPr>
          <w:ilvl w:val="0"/>
          <w:numId w:val="38"/>
        </w:numPr>
      </w:pPr>
      <w:r w:rsidRPr="00300A84">
        <w:t>Produce Preliminary Map Products.</w:t>
      </w:r>
    </w:p>
    <w:p w14:paraId="78DD3B01" w14:textId="77777777" w:rsidR="005B7653" w:rsidRPr="00300A84" w:rsidRDefault="005B7653" w:rsidP="005B7653">
      <w:pPr>
        <w:pStyle w:val="FEMANumbering"/>
        <w:numPr>
          <w:ilvl w:val="0"/>
          <w:numId w:val="38"/>
        </w:numPr>
      </w:pPr>
      <w:r w:rsidRPr="00300A84">
        <w:t>Independent QA/QC: Produce Preliminary Map Products.</w:t>
      </w:r>
    </w:p>
    <w:p w14:paraId="5A2D7E09" w14:textId="77777777" w:rsidR="005B7653" w:rsidRPr="00330895" w:rsidRDefault="005B7653" w:rsidP="005B7653">
      <w:pPr>
        <w:pStyle w:val="FEMANumbering"/>
        <w:numPr>
          <w:ilvl w:val="0"/>
          <w:numId w:val="38"/>
        </w:numPr>
        <w:rPr>
          <w:highlight w:val="lightGray"/>
        </w:rPr>
      </w:pPr>
      <w:r w:rsidRPr="00330895">
        <w:rPr>
          <w:highlight w:val="lightGray"/>
        </w:rPr>
        <w:t>Distribute Preliminary Map Products.</w:t>
      </w:r>
    </w:p>
    <w:p w14:paraId="1E491609" w14:textId="77777777" w:rsidR="005B7653" w:rsidRPr="00330895" w:rsidRDefault="005B7653" w:rsidP="005B7653">
      <w:pPr>
        <w:pStyle w:val="FEMANumbering"/>
        <w:numPr>
          <w:ilvl w:val="0"/>
          <w:numId w:val="38"/>
        </w:numPr>
        <w:rPr>
          <w:highlight w:val="lightGray"/>
        </w:rPr>
      </w:pPr>
      <w:r w:rsidRPr="00330895">
        <w:rPr>
          <w:highlight w:val="lightGray"/>
        </w:rPr>
        <w:t>Post-Preliminary Map Production.</w:t>
      </w:r>
    </w:p>
    <w:p w14:paraId="74DF06EC" w14:textId="77777777" w:rsidR="005B7653" w:rsidRDefault="005B7653" w:rsidP="005B7653">
      <w:pPr>
        <w:pStyle w:val="FEMANormal"/>
      </w:pPr>
      <w:r>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4" w:name="_Toc191031655"/>
      <w:r>
        <w:lastRenderedPageBreak/>
        <w:t>Task 1 – Project Management and Earned Value Data Entry</w:t>
      </w:r>
      <w:bookmarkEnd w:id="24"/>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5" w:name="_Ref98499325"/>
      <w:r w:rsidRPr="004935F5">
        <w:t xml:space="preserve">The CTP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6" w:name="_Ref163042694"/>
      <w:bookmarkStart w:id="27" w:name="_Toc191031474"/>
      <w:r>
        <w:t xml:space="preserve">Table </w:t>
      </w:r>
      <w:r>
        <w:fldChar w:fldCharType="begin"/>
      </w:r>
      <w:r>
        <w:instrText>SEQ Table \* ARABIC</w:instrText>
      </w:r>
      <w:r>
        <w:fldChar w:fldCharType="separate"/>
      </w:r>
      <w:r w:rsidR="00554D7A">
        <w:rPr>
          <w:noProof/>
        </w:rPr>
        <w:t>6</w:t>
      </w:r>
      <w:r>
        <w:fldChar w:fldCharType="end"/>
      </w:r>
      <w:bookmarkEnd w:id="25"/>
      <w:bookmarkEnd w:id="26"/>
      <w:r>
        <w:t xml:space="preserve">. </w:t>
      </w:r>
      <w:r w:rsidRPr="00486CBD">
        <w:t>Task 1 – Project Management and Earned Value Data Entry</w:t>
      </w:r>
      <w:bookmarkEnd w:id="27"/>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77777777" w:rsidR="005B7653" w:rsidRDefault="005B7653" w:rsidP="00FE1FED">
            <w:pPr>
              <w:pStyle w:val="FEMATableHeading"/>
              <w:spacing w:before="96" w:after="96"/>
            </w:pPr>
            <w:r>
              <w:t>Water-shed 1</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5B7653" w14:paraId="60CE0EC2" w14:textId="77777777" w:rsidTr="00FE1FED">
        <w:tc>
          <w:tcPr>
            <w:tcW w:w="2512" w:type="dxa"/>
          </w:tcPr>
          <w:p w14:paraId="0A2BF5A3" w14:textId="77777777" w:rsidR="005B7653" w:rsidRDefault="005B7653" w:rsidP="00FE1FED">
            <w:pPr>
              <w:pStyle w:val="FEMATableText"/>
              <w:spacing w:before="96" w:after="96"/>
            </w:pPr>
            <w:r w:rsidRPr="00C971FF">
              <w:t xml:space="preserve">Monthly earned value data report through the </w:t>
            </w:r>
            <w:r>
              <w:t>Mapping Information Platform (</w:t>
            </w:r>
            <w:r w:rsidRPr="00C971FF">
              <w:t>MIP</w:t>
            </w:r>
            <w:r>
              <w:t>),</w:t>
            </w:r>
            <w:r w:rsidRPr="00C971FF">
              <w:t xml:space="preserve"> </w:t>
            </w:r>
            <w:r>
              <w:t>explaining</w:t>
            </w:r>
            <w:r w:rsidRPr="00C971FF">
              <w:t xml:space="preserve"> variance to support </w:t>
            </w:r>
            <w:r>
              <w:t xml:space="preserve">the </w:t>
            </w:r>
            <w:r w:rsidRPr="00C971FF">
              <w:t xml:space="preserve">management of technical mapping activities </w:t>
            </w:r>
            <w:r>
              <w:t>in the stated</w:t>
            </w:r>
            <w:r w:rsidRPr="00C971FF">
              <w:t xml:space="preserve"> time frame for Regulatory and Flood Risk Products</w:t>
            </w:r>
          </w:p>
        </w:tc>
        <w:sdt>
          <w:sdtPr>
            <w:id w:val="-946383917"/>
            <w14:checkbox>
              <w14:checked w14:val="0"/>
              <w14:checkedState w14:val="2612" w14:font="MS Gothic"/>
              <w14:uncheckedState w14:val="2610" w14:font="MS Gothic"/>
            </w14:checkbox>
          </w:sdtPr>
          <w:sdtEndPr/>
          <w:sdtContent>
            <w:tc>
              <w:tcPr>
                <w:tcW w:w="1128" w:type="dxa"/>
                <w:vAlign w:val="center"/>
              </w:tcPr>
              <w:p w14:paraId="537B1819" w14:textId="3B4E6D34" w:rsidR="005B7653" w:rsidRDefault="00E548D7" w:rsidP="00FE1FED">
                <w:pPr>
                  <w:pStyle w:val="FEMATableText"/>
                  <w:spacing w:before="96" w:after="96"/>
                  <w:jc w:val="center"/>
                </w:pPr>
                <w:r>
                  <w:rPr>
                    <w:rFonts w:ascii="MS Gothic" w:eastAsia="MS Gothic" w:hAnsi="MS Gothic" w:hint="eastAsia"/>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5B7653" w:rsidRDefault="00CD0277" w:rsidP="00FE1FED">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2429126"/>
            <w14:checkbox>
              <w14:checked w14:val="1"/>
              <w14:checkedState w14:val="2612" w14:font="MS Gothic"/>
              <w14:uncheckedState w14:val="2610" w14:font="MS Gothic"/>
            </w14:checkbox>
          </w:sdtPr>
          <w:sdtEndPr/>
          <w:sdtContent>
            <w:tc>
              <w:tcPr>
                <w:tcW w:w="1142" w:type="dxa"/>
                <w:vAlign w:val="center"/>
              </w:tcPr>
              <w:p w14:paraId="3744ADD8" w14:textId="50AD7C37" w:rsidR="005B7653" w:rsidRDefault="00E548D7" w:rsidP="00FE1FED">
                <w:pPr>
                  <w:pStyle w:val="FEMATableText"/>
                  <w:spacing w:before="96" w:after="96"/>
                  <w:jc w:val="center"/>
                </w:pPr>
                <w:r>
                  <w:rPr>
                    <w:rFonts w:ascii="MS Gothic" w:eastAsia="MS Gothic" w:hAnsi="MS Gothic" w:hint="eastAsia"/>
                  </w:rPr>
                  <w:t>☒</w:t>
                </w:r>
              </w:p>
            </w:tc>
          </w:sdtContent>
        </w:sdt>
      </w:tr>
      <w:tr w:rsidR="005B7653" w14:paraId="075EC9FC" w14:textId="77777777" w:rsidTr="00FE1FED">
        <w:tc>
          <w:tcPr>
            <w:tcW w:w="2512" w:type="dxa"/>
          </w:tcPr>
          <w:p w14:paraId="5C1919C4" w14:textId="77777777" w:rsidR="005B7653" w:rsidRDefault="005B7653" w:rsidP="00FE1FED">
            <w:pPr>
              <w:pStyle w:val="FEMATableText"/>
              <w:spacing w:before="96" w:after="96"/>
            </w:pPr>
            <w:r w:rsidRPr="00523DA3">
              <w:t>Management of Schedule Performance Index (SPI) and Cost Performance Index (CPI) for an organization</w:t>
            </w:r>
          </w:p>
        </w:tc>
        <w:sdt>
          <w:sdtPr>
            <w:id w:val="938258109"/>
            <w14:checkbox>
              <w14:checked w14:val="0"/>
              <w14:checkedState w14:val="2612" w14:font="MS Gothic"/>
              <w14:uncheckedState w14:val="2610" w14:font="MS Gothic"/>
            </w14:checkbox>
          </w:sdtPr>
          <w:sdtEndPr/>
          <w:sdtContent>
            <w:tc>
              <w:tcPr>
                <w:tcW w:w="1128" w:type="dxa"/>
                <w:vAlign w:val="center"/>
              </w:tcPr>
              <w:p w14:paraId="49FE669E" w14:textId="4D09F539" w:rsidR="005B7653" w:rsidRDefault="00E548D7" w:rsidP="00FE1FED">
                <w:pPr>
                  <w:pStyle w:val="FEMATableText"/>
                  <w:spacing w:before="96" w:after="96"/>
                  <w:jc w:val="center"/>
                </w:pPr>
                <w:r>
                  <w:rPr>
                    <w:rFonts w:ascii="MS Gothic" w:eastAsia="MS Gothic" w:hAnsi="MS Gothic" w:hint="eastAsia"/>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0564031"/>
            <w14:checkbox>
              <w14:checked w14:val="1"/>
              <w14:checkedState w14:val="2612" w14:font="MS Gothic"/>
              <w14:uncheckedState w14:val="2610" w14:font="MS Gothic"/>
            </w14:checkbox>
          </w:sdtPr>
          <w:sdtEndPr/>
          <w:sdtContent>
            <w:tc>
              <w:tcPr>
                <w:tcW w:w="1142" w:type="dxa"/>
                <w:vAlign w:val="center"/>
              </w:tcPr>
              <w:p w14:paraId="389A0280" w14:textId="0612E92B" w:rsidR="005B7653" w:rsidRDefault="00E548D7" w:rsidP="00FE1FED">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Default="005B7653" w:rsidP="00FE1FED">
            <w:pPr>
              <w:pStyle w:val="FEMATableText"/>
              <w:spacing w:before="96" w:after="96"/>
            </w:pPr>
            <w:r w:rsidRPr="00ED6AF0">
              <w:t>Overall project Quality Management Plan (QMP)</w:t>
            </w:r>
            <w:r>
              <w:t>,</w:t>
            </w:r>
            <w:r w:rsidRPr="00ED6AF0">
              <w:t xml:space="preserve"> </w:t>
            </w:r>
            <w:r>
              <w:t>with</w:t>
            </w:r>
            <w:r w:rsidRPr="00ED6AF0">
              <w:t xml:space="preserve"> QA/QC maintenance information, by maintaining a QA/QC log and providing a QA/QC approach to FEMA </w:t>
            </w:r>
            <w:r>
              <w:t>to</w:t>
            </w:r>
            <w:r w:rsidRPr="00ED6AF0">
              <w:t xml:space="preserve"> review and approv</w:t>
            </w:r>
            <w:r>
              <w:t>e</w:t>
            </w:r>
            <w:r w:rsidRPr="00ED6AF0">
              <w:t xml:space="preserve"> </w:t>
            </w:r>
            <w:r w:rsidRPr="00663C5F">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60A918" w14:textId="77777777" w:rsidTr="00FE1FED">
        <w:tc>
          <w:tcPr>
            <w:tcW w:w="2512" w:type="dxa"/>
          </w:tcPr>
          <w:p w14:paraId="4E5759A6" w14:textId="77777777" w:rsidR="005B7653" w:rsidRDefault="005B7653" w:rsidP="00FE1FED">
            <w:pPr>
              <w:pStyle w:val="FEMATableText"/>
              <w:spacing w:before="96" w:after="96"/>
            </w:pPr>
            <w:r w:rsidRPr="00A04A8E">
              <w:t>Manage</w:t>
            </w:r>
            <w:r>
              <w:t>d</w:t>
            </w:r>
            <w:r w:rsidRPr="00A04A8E">
              <w:t xml:space="preserve"> adherence to </w:t>
            </w:r>
            <w:r>
              <w:t xml:space="preserve">the quality and </w:t>
            </w:r>
            <w:r w:rsidRPr="00A04A8E">
              <w:t>scope of work for an organization</w:t>
            </w:r>
          </w:p>
        </w:tc>
        <w:sdt>
          <w:sdtPr>
            <w:id w:val="-1197615729"/>
            <w14:checkbox>
              <w14:checked w14:val="0"/>
              <w14:checkedState w14:val="2612" w14:font="MS Gothic"/>
              <w14:uncheckedState w14:val="2610" w14:font="MS Gothic"/>
            </w14:checkbox>
          </w:sdtPr>
          <w:sdtEndPr/>
          <w:sdtContent>
            <w:tc>
              <w:tcPr>
                <w:tcW w:w="1128" w:type="dxa"/>
                <w:vAlign w:val="center"/>
              </w:tcPr>
              <w:p w14:paraId="08170C26" w14:textId="43851A19" w:rsidR="005B7653" w:rsidRDefault="00E548D7" w:rsidP="00FE1FED">
                <w:pPr>
                  <w:pStyle w:val="FEMATableText"/>
                  <w:spacing w:before="96" w:after="96"/>
                  <w:jc w:val="center"/>
                </w:pPr>
                <w:r>
                  <w:rPr>
                    <w:rFonts w:ascii="MS Gothic" w:eastAsia="MS Gothic" w:hAnsi="MS Gothic" w:hint="eastAsia"/>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327969"/>
            <w14:checkbox>
              <w14:checked w14:val="1"/>
              <w14:checkedState w14:val="2612" w14:font="MS Gothic"/>
              <w14:uncheckedState w14:val="2610" w14:font="MS Gothic"/>
            </w14:checkbox>
          </w:sdtPr>
          <w:sdtEndPr/>
          <w:sdtContent>
            <w:tc>
              <w:tcPr>
                <w:tcW w:w="1142" w:type="dxa"/>
                <w:vAlign w:val="center"/>
              </w:tcPr>
              <w:p w14:paraId="1846275C" w14:textId="5BA8A402" w:rsidR="005B7653" w:rsidRDefault="00E548D7" w:rsidP="00FE1FED">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25E7BF07" w14:textId="77777777" w:rsidR="00E548D7" w:rsidRDefault="00E548D7" w:rsidP="00E548D7">
            <w:pPr>
              <w:pStyle w:val="FEMATableText"/>
              <w:spacing w:before="96" w:after="96"/>
              <w:rPr>
                <w:color w:val="833C0B" w:themeColor="accent2" w:themeShade="80"/>
              </w:rPr>
            </w:pPr>
            <w:r w:rsidRPr="00160DEF">
              <w:rPr>
                <w:color w:val="833C0B" w:themeColor="accent2" w:themeShade="80"/>
              </w:rPr>
              <w:t>The project limits are defined by county boundaries, not by watershed boundaries.</w:t>
            </w:r>
          </w:p>
          <w:p w14:paraId="469844D9" w14:textId="77777777" w:rsidR="00E548D7" w:rsidRPr="00160DEF" w:rsidRDefault="00E548D7" w:rsidP="00E548D7">
            <w:pPr>
              <w:pStyle w:val="FEMATableText"/>
              <w:spacing w:before="96" w:after="96"/>
              <w:rPr>
                <w:color w:val="833C0B" w:themeColor="accent2" w:themeShade="80"/>
              </w:rPr>
            </w:pPr>
            <w:r w:rsidRPr="00160DEF">
              <w:rPr>
                <w:color w:val="833C0B" w:themeColor="accent2" w:themeShade="80"/>
              </w:rPr>
              <w:t>Start and End dates for this task can be found in the R5 MIP Workbook</w:t>
            </w:r>
            <w:r>
              <w:rPr>
                <w:color w:val="833C0B" w:themeColor="accent2" w:themeShade="80"/>
              </w:rPr>
              <w:t>.</w:t>
            </w:r>
          </w:p>
          <w:p w14:paraId="597CB7B6" w14:textId="21E73437" w:rsidR="005B7653" w:rsidRDefault="00E548D7" w:rsidP="00FE1FED">
            <w:pPr>
              <w:pStyle w:val="FEMATableText"/>
              <w:spacing w:before="96" w:after="96"/>
            </w:pPr>
            <w:r>
              <w:rPr>
                <w:color w:val="833C0B" w:themeColor="accent2" w:themeShade="80"/>
              </w:rPr>
              <w:fldChar w:fldCharType="begin">
                <w:ffData>
                  <w:name w:val=""/>
                  <w:enabled/>
                  <w:calcOnExit w:val="0"/>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 </w:t>
            </w:r>
            <w:r>
              <w:rPr>
                <w:noProof/>
                <w:color w:val="833C0B" w:themeColor="accent2" w:themeShade="80"/>
              </w:rPr>
              <w:t> </w:t>
            </w:r>
            <w:r>
              <w:rPr>
                <w:noProof/>
                <w:color w:val="833C0B" w:themeColor="accent2" w:themeShade="80"/>
              </w:rPr>
              <w:t> </w:t>
            </w:r>
            <w:r>
              <w:rPr>
                <w:noProof/>
                <w:color w:val="833C0B" w:themeColor="accent2" w:themeShade="80"/>
              </w:rPr>
              <w:t> </w:t>
            </w:r>
            <w:r>
              <w:rPr>
                <w:noProof/>
                <w:color w:val="833C0B" w:themeColor="accent2" w:themeShade="80"/>
              </w:rPr>
              <w:t> </w:t>
            </w:r>
            <w:r>
              <w:rPr>
                <w:color w:val="833C0B" w:themeColor="accent2" w:themeShade="80"/>
              </w:rPr>
              <w:fldChar w:fldCharType="end"/>
            </w:r>
          </w:p>
          <w:p w14:paraId="20A09590" w14:textId="77777777" w:rsidR="005B7653" w:rsidRPr="00150A05" w:rsidRDefault="005B7653" w:rsidP="00FE1FED">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8" w:name="_Toc191031656"/>
      <w:r>
        <w:lastRenderedPageBreak/>
        <w:t>Task 2 – Project Outreach and Communication Plan</w:t>
      </w:r>
      <w:bookmarkEnd w:id="28"/>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29" w:name="_Ref98503797"/>
      <w:bookmarkStart w:id="30" w:name="_Toc191031475"/>
      <w:r>
        <w:t xml:space="preserve">Table </w:t>
      </w:r>
      <w:r>
        <w:fldChar w:fldCharType="begin"/>
      </w:r>
      <w:r>
        <w:instrText>SEQ Table \* ARABIC</w:instrText>
      </w:r>
      <w:r>
        <w:fldChar w:fldCharType="separate"/>
      </w:r>
      <w:r w:rsidR="00554D7A">
        <w:rPr>
          <w:noProof/>
        </w:rPr>
        <w:t>7</w:t>
      </w:r>
      <w:r>
        <w:fldChar w:fldCharType="end"/>
      </w:r>
      <w:bookmarkEnd w:id="29"/>
      <w:r>
        <w:t xml:space="preserve">. </w:t>
      </w:r>
      <w:r w:rsidRPr="001A26BE">
        <w:t xml:space="preserve">Task </w:t>
      </w:r>
      <w:r>
        <w:t>2</w:t>
      </w:r>
      <w:r w:rsidRPr="001A26BE">
        <w:t xml:space="preserve"> – Project Outreach and Communication Plan</w:t>
      </w:r>
      <w:bookmarkEnd w:id="30"/>
    </w:p>
    <w:tbl>
      <w:tblPr>
        <w:tblStyle w:val="FEMATable1-DHSLightBlue20"/>
        <w:tblW w:w="5000" w:type="pct"/>
        <w:tblLook w:val="04A0" w:firstRow="1" w:lastRow="0" w:firstColumn="1" w:lastColumn="0" w:noHBand="0" w:noVBand="1"/>
      </w:tblPr>
      <w:tblGrid>
        <w:gridCol w:w="3683"/>
        <w:gridCol w:w="939"/>
        <w:gridCol w:w="938"/>
        <w:gridCol w:w="938"/>
        <w:gridCol w:w="938"/>
        <w:gridCol w:w="934"/>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77777777" w:rsidR="005B7653" w:rsidRDefault="005B7653" w:rsidP="00FE1FED">
            <w:pPr>
              <w:pStyle w:val="FEMATableHeading"/>
              <w:spacing w:before="96" w:after="96"/>
            </w:pPr>
            <w:r>
              <w:t>Water-shed 1</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5B7653" w14:paraId="50436C4F" w14:textId="77777777" w:rsidTr="00FE1FED">
        <w:tc>
          <w:tcPr>
            <w:tcW w:w="3683" w:type="dxa"/>
          </w:tcPr>
          <w:p w14:paraId="11652541" w14:textId="77777777" w:rsidR="005B7653" w:rsidRPr="00AD11A7" w:rsidRDefault="005B7653" w:rsidP="00FE1FED">
            <w:pPr>
              <w:pStyle w:val="FEMATableText"/>
              <w:spacing w:before="96" w:after="96"/>
            </w:pPr>
            <w:r w:rsidRPr="00491D85">
              <w:t xml:space="preserve">A Project Communication Plan </w:t>
            </w:r>
            <w:r>
              <w:t>that details</w:t>
            </w:r>
            <w:r w:rsidRPr="00491D85">
              <w:t xml:space="preserve"> outreach and coordination activities (</w:t>
            </w:r>
            <w:r w:rsidRPr="00290C6A">
              <w:rPr>
                <w:b/>
                <w:bCs/>
              </w:rPr>
              <w:t>Required</w:t>
            </w:r>
            <w:r>
              <w:t xml:space="preserve"> unless part of a COMS overarching Outreach plan</w:t>
            </w:r>
            <w:r w:rsidRPr="00491D85">
              <w:t xml:space="preserve">). NOTE: The MIP </w:t>
            </w:r>
            <w:r>
              <w:t>includes</w:t>
            </w:r>
            <w:r w:rsidRPr="00491D85">
              <w:t xml:space="preserve"> tasks </w:t>
            </w:r>
            <w:r>
              <w:t>that</w:t>
            </w:r>
            <w:r w:rsidRPr="00491D85">
              <w:t xml:space="preserve"> capture</w:t>
            </w:r>
            <w:r>
              <w:t xml:space="preserve"> o</w:t>
            </w:r>
            <w:r w:rsidRPr="007A7E85">
              <w:t xml:space="preserve">utreach activities. </w:t>
            </w:r>
            <w:r>
              <w:t>Once you complete</w:t>
            </w:r>
            <w:r w:rsidRPr="007A7E85">
              <w:t xml:space="preserve"> these tasks, upload relevant data to those tasks in the MIP</w:t>
            </w:r>
            <w:r>
              <w:rPr>
                <w:rFonts w:ascii="ZWAdobeF" w:hAnsi="ZWAdobeF" w:cs="ZWAdobeF"/>
                <w:sz w:val="2"/>
                <w:szCs w:val="2"/>
              </w:rPr>
              <w:t>1F1F1F1F</w:t>
            </w:r>
            <w:r>
              <w:rPr>
                <w:rStyle w:val="FootnoteReference"/>
              </w:rPr>
              <w:footnoteReference w:id="3"/>
            </w:r>
            <w:r>
              <w:rPr>
                <w:vertAlign w:val="superscript"/>
              </w:rPr>
              <w:t>,</w:t>
            </w:r>
            <w:r>
              <w:rPr>
                <w:rFonts w:ascii="ZWAdobeF" w:hAnsi="ZWAdobeF" w:cs="ZWAdobeF"/>
                <w:sz w:val="2"/>
                <w:szCs w:val="2"/>
              </w:rPr>
              <w:t>2F2F2F2F</w:t>
            </w:r>
            <w:r>
              <w:rPr>
                <w:rStyle w:val="FootnoteReference"/>
              </w:rPr>
              <w:footnoteReference w:id="4"/>
            </w:r>
          </w:p>
        </w:tc>
        <w:sdt>
          <w:sdtPr>
            <w:id w:val="-1138869108"/>
            <w14:checkbox>
              <w14:checked w14:val="0"/>
              <w14:checkedState w14:val="2612" w14:font="MS Gothic"/>
              <w14:uncheckedState w14:val="2610" w14:font="MS Gothic"/>
            </w14:checkbox>
          </w:sdtPr>
          <w:sdtEndPr/>
          <w:sdtContent>
            <w:tc>
              <w:tcPr>
                <w:tcW w:w="939" w:type="dxa"/>
                <w:vAlign w:val="center"/>
              </w:tcPr>
              <w:p w14:paraId="7052F186" w14:textId="724E699E" w:rsidR="005B7653" w:rsidRDefault="00982129" w:rsidP="00FE1FED">
                <w:pPr>
                  <w:pStyle w:val="FEMATableText"/>
                  <w:spacing w:before="96" w:after="96"/>
                  <w:jc w:val="center"/>
                </w:pPr>
                <w:r>
                  <w:rPr>
                    <w:rFonts w:ascii="MS Gothic" w:eastAsia="MS Gothic" w:hAnsi="MS Gothic" w:hint="eastAsia"/>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254707"/>
            <w14:checkbox>
              <w14:checked w14:val="1"/>
              <w14:checkedState w14:val="2612" w14:font="MS Gothic"/>
              <w14:uncheckedState w14:val="2610" w14:font="MS Gothic"/>
            </w14:checkbox>
          </w:sdtPr>
          <w:sdtEndPr/>
          <w:sdtContent>
            <w:tc>
              <w:tcPr>
                <w:tcW w:w="980" w:type="dxa"/>
                <w:vAlign w:val="center"/>
              </w:tcPr>
              <w:p w14:paraId="7D0BFF05" w14:textId="2B8822DD" w:rsidR="005B7653" w:rsidRDefault="00E548D7" w:rsidP="00FE1FED">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Default="005B7653" w:rsidP="00FE1FED">
            <w:pPr>
              <w:pStyle w:val="FEMATableText"/>
              <w:spacing w:before="96" w:after="96"/>
            </w:pPr>
            <w:r w:rsidRPr="008A0E5F">
              <w:t xml:space="preserve">Watershed/Community Assessment outputs </w:t>
            </w:r>
            <w:r>
              <w:t>with</w:t>
            </w:r>
            <w:r w:rsidRPr="008A0E5F">
              <w:t xml:space="preserve">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Default="005B7653" w:rsidP="00FE1FED">
            <w:pPr>
              <w:pStyle w:val="FEMATableText"/>
              <w:spacing w:before="96" w:after="96"/>
            </w:pPr>
            <w:r w:rsidRPr="00204FFB">
              <w:t>Meeting invitation, format (in</w:t>
            </w:r>
            <w:r>
              <w:t xml:space="preserve"> </w:t>
            </w:r>
            <w:r w:rsidRPr="00204FFB">
              <w:t>person, virtual, hybrid), agenda, presentation slides (as requested), and meeting notes for FEMA review</w:t>
            </w:r>
          </w:p>
        </w:tc>
        <w:sdt>
          <w:sdtPr>
            <w:id w:val="-1101330759"/>
            <w14:checkbox>
              <w14:checked w14:val="0"/>
              <w14:checkedState w14:val="2612" w14:font="MS Gothic"/>
              <w14:uncheckedState w14:val="2610" w14:font="MS Gothic"/>
            </w14:checkbox>
          </w:sdtPr>
          <w:sdtEndPr/>
          <w:sdtContent>
            <w:tc>
              <w:tcPr>
                <w:tcW w:w="939" w:type="dxa"/>
                <w:vAlign w:val="center"/>
              </w:tcPr>
              <w:p w14:paraId="01729344" w14:textId="5960B501" w:rsidR="005B7653" w:rsidRDefault="00E548D7" w:rsidP="00FE1FED">
                <w:pPr>
                  <w:pStyle w:val="FEMATableText"/>
                  <w:spacing w:before="96" w:after="96"/>
                  <w:jc w:val="center"/>
                </w:pPr>
                <w:r>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1"/>
              <w14:checkedState w14:val="2612" w14:font="MS Gothic"/>
              <w14:uncheckedState w14:val="2610" w14:font="MS Gothic"/>
            </w14:checkbox>
          </w:sdtPr>
          <w:sdtEndPr/>
          <w:sdtContent>
            <w:tc>
              <w:tcPr>
                <w:tcW w:w="980" w:type="dxa"/>
                <w:vAlign w:val="center"/>
              </w:tcPr>
              <w:p w14:paraId="6E3EBCAC" w14:textId="7C84A0BB" w:rsidR="005B7653" w:rsidRDefault="00E548D7"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Default="005B7653" w:rsidP="00FE1FED">
            <w:pPr>
              <w:pStyle w:val="FEMATableText"/>
              <w:spacing w:before="96" w:after="96"/>
            </w:pPr>
            <w:r w:rsidRPr="00074D9E">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Default="005B7653" w:rsidP="00FE1FED">
            <w:pPr>
              <w:pStyle w:val="FEMATableText"/>
              <w:spacing w:before="96" w:after="96"/>
            </w:pPr>
            <w:r w:rsidRPr="000A2D51">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261BF345" w:rsidR="005B7653" w:rsidRDefault="00E548D7" w:rsidP="00FE1FED">
                <w:pPr>
                  <w:pStyle w:val="FEMATableText"/>
                  <w:spacing w:before="96" w:after="96"/>
                  <w:jc w:val="center"/>
                </w:pPr>
                <w:r>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25F87D72" w:rsidR="005B7653" w:rsidRDefault="00E548D7"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0"/>
              <w14:checkedState w14:val="2612" w14:font="MS Gothic"/>
              <w14:uncheckedState w14:val="2610" w14:font="MS Gothic"/>
            </w14:checkbox>
          </w:sdtPr>
          <w:sdtEndPr/>
          <w:sdtContent>
            <w:tc>
              <w:tcPr>
                <w:tcW w:w="939" w:type="dxa"/>
                <w:vAlign w:val="center"/>
              </w:tcPr>
              <w:p w14:paraId="731685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0"/>
              <w14:checkedState w14:val="2612" w14:font="MS Gothic"/>
              <w14:uncheckedState w14:val="2610" w14:font="MS Gothic"/>
            </w14:checkbox>
          </w:sdtPr>
          <w:sdtEndPr/>
          <w:sdtContent>
            <w:tc>
              <w:tcPr>
                <w:tcW w:w="980" w:type="dxa"/>
                <w:vAlign w:val="center"/>
              </w:tcPr>
              <w:p w14:paraId="04600B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7538523D" w14:textId="77777777" w:rsidR="005B7653" w:rsidRDefault="005B7653" w:rsidP="00FE1FED">
            <w:pPr>
              <w:pStyle w:val="FEMATableText"/>
              <w:spacing w:before="96" w:after="96"/>
            </w:pPr>
          </w:p>
          <w:p w14:paraId="5B08C395" w14:textId="2BC3FA17" w:rsidR="00E548D7" w:rsidRPr="00E548D7" w:rsidRDefault="00E548D7" w:rsidP="00E548D7">
            <w:pPr>
              <w:pStyle w:val="FEMATableText"/>
              <w:spacing w:before="96" w:after="96"/>
              <w:rPr>
                <w:color w:val="806000" w:themeColor="accent4" w:themeShade="80"/>
                <w:szCs w:val="22"/>
              </w:rPr>
            </w:pPr>
            <w:r w:rsidRPr="00E548D7">
              <w:rPr>
                <w:color w:val="806000" w:themeColor="accent4" w:themeShade="80"/>
                <w:szCs w:val="22"/>
              </w:rPr>
              <w:t>The project limits are defined by county boundaries, not by watershed boundaries.</w:t>
            </w:r>
          </w:p>
          <w:p w14:paraId="7A44215D" w14:textId="77777777" w:rsidR="00E548D7" w:rsidRPr="00E548D7" w:rsidRDefault="00E548D7" w:rsidP="00E548D7">
            <w:pPr>
              <w:pStyle w:val="FEMATableText"/>
              <w:spacing w:before="96" w:after="96"/>
              <w:rPr>
                <w:color w:val="806000" w:themeColor="accent4" w:themeShade="80"/>
                <w:szCs w:val="22"/>
              </w:rPr>
            </w:pPr>
            <w:r w:rsidRPr="00E548D7">
              <w:rPr>
                <w:color w:val="806000" w:themeColor="accent4" w:themeShade="80"/>
                <w:szCs w:val="22"/>
              </w:rPr>
              <w:t>Start and End dates for this task can be found in the R5 MIP Workbook.</w:t>
            </w:r>
          </w:p>
          <w:p w14:paraId="4BF25A5C" w14:textId="22C0DEC1" w:rsidR="005B7653" w:rsidRPr="00592C0F" w:rsidRDefault="005B7653" w:rsidP="00BA76EC">
            <w:pPr>
              <w:pStyle w:val="FEMATableText"/>
              <w:spacing w:before="96" w:after="96"/>
              <w:rPr>
                <w:szCs w:val="22"/>
              </w:rPr>
            </w:pP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1" w:name="_Toc191031657"/>
      <w:r>
        <w:lastRenderedPageBreak/>
        <w:t>Task 3 – Events</w:t>
      </w:r>
      <w:bookmarkEnd w:id="31"/>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2" w:name="_Ref98503740"/>
      <w:bookmarkStart w:id="33" w:name="_Toc191031476"/>
      <w:r>
        <w:t xml:space="preserve">Table </w:t>
      </w:r>
      <w:r>
        <w:fldChar w:fldCharType="begin"/>
      </w:r>
      <w:r>
        <w:instrText>SEQ Table \* ARABIC</w:instrText>
      </w:r>
      <w:r>
        <w:fldChar w:fldCharType="separate"/>
      </w:r>
      <w:r w:rsidR="00554D7A">
        <w:rPr>
          <w:noProof/>
        </w:rPr>
        <w:t>8</w:t>
      </w:r>
      <w:r>
        <w:fldChar w:fldCharType="end"/>
      </w:r>
      <w:bookmarkEnd w:id="32"/>
      <w:r>
        <w:t>. Task 3 – Events</w:t>
      </w:r>
      <w:bookmarkEnd w:id="33"/>
    </w:p>
    <w:tbl>
      <w:tblPr>
        <w:tblStyle w:val="FEMATable1-DHSLightBlue20"/>
        <w:tblW w:w="5000" w:type="pct"/>
        <w:tblLook w:val="04A0" w:firstRow="1" w:lastRow="0" w:firstColumn="1" w:lastColumn="0" w:noHBand="0" w:noVBand="1"/>
      </w:tblPr>
      <w:tblGrid>
        <w:gridCol w:w="3680"/>
        <w:gridCol w:w="940"/>
        <w:gridCol w:w="938"/>
        <w:gridCol w:w="938"/>
        <w:gridCol w:w="938"/>
        <w:gridCol w:w="936"/>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77777777" w:rsidR="005B7653" w:rsidRDefault="005B7653" w:rsidP="00FE1FED">
            <w:pPr>
              <w:pStyle w:val="FEMATableHeading"/>
              <w:spacing w:before="96" w:after="96"/>
            </w:pPr>
            <w:r>
              <w:t>Water-shed 1</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5B7653" w14:paraId="1306C1CE" w14:textId="77777777" w:rsidTr="00C33AD3">
        <w:tc>
          <w:tcPr>
            <w:tcW w:w="3680" w:type="dxa"/>
          </w:tcPr>
          <w:p w14:paraId="5121AEDD" w14:textId="77777777" w:rsidR="005B7653" w:rsidRPr="00861122" w:rsidRDefault="005B7653" w:rsidP="00FE1FED">
            <w:pPr>
              <w:pStyle w:val="FEMATableText"/>
              <w:spacing w:before="96" w:after="96"/>
            </w:pPr>
            <w:r>
              <w:t>Risk Communication and Outreach</w:t>
            </w:r>
          </w:p>
        </w:tc>
        <w:sdt>
          <w:sdtPr>
            <w:id w:val="25144534"/>
            <w14:checkbox>
              <w14:checked w14:val="0"/>
              <w14:checkedState w14:val="2612" w14:font="MS Gothic"/>
              <w14:uncheckedState w14:val="2610" w14:font="MS Gothic"/>
            </w14:checkbox>
          </w:sdtPr>
          <w:sdtEndPr/>
          <w:sdtContent>
            <w:tc>
              <w:tcPr>
                <w:tcW w:w="940" w:type="dxa"/>
                <w:vAlign w:val="center"/>
              </w:tcPr>
              <w:p w14:paraId="143E2A75" w14:textId="713A8D7A" w:rsidR="005B7653" w:rsidRPr="00861122" w:rsidRDefault="00E548D7" w:rsidP="00FE1FED">
                <w:pPr>
                  <w:pStyle w:val="FEMATableText"/>
                  <w:spacing w:before="96" w:after="96"/>
                  <w:jc w:val="center"/>
                </w:pPr>
                <w:r>
                  <w:rPr>
                    <w:rFonts w:ascii="MS Gothic" w:eastAsia="MS Gothic" w:hAnsi="MS Gothic" w:hint="eastAsia"/>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1903312"/>
            <w14:checkbox>
              <w14:checked w14:val="1"/>
              <w14:checkedState w14:val="2612" w14:font="MS Gothic"/>
              <w14:uncheckedState w14:val="2610" w14:font="MS Gothic"/>
            </w14:checkbox>
          </w:sdtPr>
          <w:sdtEndPr/>
          <w:sdtContent>
            <w:tc>
              <w:tcPr>
                <w:tcW w:w="980" w:type="dxa"/>
                <w:vAlign w:val="center"/>
              </w:tcPr>
              <w:p w14:paraId="62F95A36" w14:textId="71F7D5B9" w:rsidR="005B7653" w:rsidRDefault="00E548D7" w:rsidP="00FE1FED">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0"/>
              <w14:checkedState w14:val="2612" w14:font="MS Gothic"/>
              <w14:uncheckedState w14:val="2610" w14:font="MS Gothic"/>
            </w14:checkbox>
          </w:sdtPr>
          <w:sdtEndPr/>
          <w:sdtContent>
            <w:tc>
              <w:tcPr>
                <w:tcW w:w="940" w:type="dxa"/>
                <w:vAlign w:val="center"/>
              </w:tcPr>
              <w:p w14:paraId="2B0E194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0"/>
              <w14:checkedState w14:val="2612" w14:font="MS Gothic"/>
              <w14:uncheckedState w14:val="2610" w14:font="MS Gothic"/>
            </w14:checkbox>
          </w:sdtPr>
          <w:sdtEndPr/>
          <w:sdtContent>
            <w:tc>
              <w:tcPr>
                <w:tcW w:w="940" w:type="dxa"/>
                <w:vAlign w:val="center"/>
              </w:tcPr>
              <w:p w14:paraId="744D4FD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19F461" w14:textId="77777777" w:rsidTr="00C33AD3">
        <w:tc>
          <w:tcPr>
            <w:tcW w:w="3680" w:type="dxa"/>
          </w:tcPr>
          <w:p w14:paraId="062999F1" w14:textId="77777777" w:rsidR="005B7653" w:rsidRPr="00861122" w:rsidRDefault="005B7653" w:rsidP="00FE1FED">
            <w:pPr>
              <w:pStyle w:val="FEMATableText"/>
              <w:spacing w:before="96" w:after="96"/>
            </w:pPr>
            <w:r>
              <w:t>Television and Radio Outreach</w:t>
            </w:r>
          </w:p>
        </w:tc>
        <w:sdt>
          <w:sdtPr>
            <w:id w:val="-258608574"/>
            <w14:checkbox>
              <w14:checked w14:val="0"/>
              <w14:checkedState w14:val="2612" w14:font="MS Gothic"/>
              <w14:uncheckedState w14:val="2610" w14:font="MS Gothic"/>
            </w14:checkbox>
          </w:sdtPr>
          <w:sdtEndPr/>
          <w:sdtContent>
            <w:tc>
              <w:tcPr>
                <w:tcW w:w="940" w:type="dxa"/>
                <w:vAlign w:val="center"/>
              </w:tcPr>
              <w:p w14:paraId="050358EB" w14:textId="6EB59E0C" w:rsidR="005B7653" w:rsidRPr="00861122" w:rsidRDefault="00E548D7" w:rsidP="00FE1FED">
                <w:pPr>
                  <w:pStyle w:val="FEMATableText"/>
                  <w:spacing w:before="96" w:after="96"/>
                  <w:jc w:val="center"/>
                </w:pPr>
                <w:r>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97298224"/>
            <w14:checkbox>
              <w14:checked w14:val="1"/>
              <w14:checkedState w14:val="2612" w14:font="MS Gothic"/>
              <w14:uncheckedState w14:val="2610" w14:font="MS Gothic"/>
            </w14:checkbox>
          </w:sdtPr>
          <w:sdtEndPr/>
          <w:sdtContent>
            <w:tc>
              <w:tcPr>
                <w:tcW w:w="980" w:type="dxa"/>
                <w:vAlign w:val="center"/>
              </w:tcPr>
              <w:p w14:paraId="7ED5A4A3" w14:textId="62BF2544" w:rsidR="005B7653" w:rsidRDefault="00E548D7" w:rsidP="00FE1FED">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0"/>
              <w14:checkedState w14:val="2612" w14:font="MS Gothic"/>
              <w14:uncheckedState w14:val="2610" w14:font="MS Gothic"/>
            </w14:checkbox>
          </w:sdtPr>
          <w:sdtEndPr/>
          <w:sdtContent>
            <w:tc>
              <w:tcPr>
                <w:tcW w:w="940" w:type="dxa"/>
                <w:vAlign w:val="center"/>
              </w:tcPr>
              <w:p w14:paraId="682285E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0"/>
              <w14:checkedState w14:val="2612" w14:font="MS Gothic"/>
              <w14:uncheckedState w14:val="2610" w14:font="MS Gothic"/>
            </w14:checkbox>
          </w:sdtPr>
          <w:sdtEndPr/>
          <w:sdtContent>
            <w:tc>
              <w:tcPr>
                <w:tcW w:w="940" w:type="dxa"/>
                <w:vAlign w:val="center"/>
              </w:tcPr>
              <w:p w14:paraId="5F0329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0"/>
              <w14:checkedState w14:val="2612" w14:font="MS Gothic"/>
              <w14:uncheckedState w14:val="2610" w14:font="MS Gothic"/>
            </w14:checkbox>
          </w:sdtPr>
          <w:sdtEndPr/>
          <w:sdtContent>
            <w:tc>
              <w:tcPr>
                <w:tcW w:w="940" w:type="dxa"/>
                <w:vAlign w:val="center"/>
              </w:tcPr>
              <w:p w14:paraId="6A9D837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03A82B7B" w:rsidR="005B7653" w:rsidRDefault="00E548D7"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1"/>
              <w14:checkedState w14:val="2612" w14:font="MS Gothic"/>
              <w14:uncheckedState w14:val="2610" w14:font="MS Gothic"/>
            </w14:checkbox>
          </w:sdtPr>
          <w:sdtEndPr/>
          <w:sdtContent>
            <w:tc>
              <w:tcPr>
                <w:tcW w:w="980" w:type="dxa"/>
                <w:vAlign w:val="center"/>
              </w:tcPr>
              <w:p w14:paraId="2B722C3C" w14:textId="23B9C31F" w:rsidR="005B7653" w:rsidRDefault="00E548D7"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2FE3B751" w:rsidR="005B7653" w:rsidRDefault="00E548D7"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1"/>
              <w14:checkedState w14:val="2612" w14:font="MS Gothic"/>
              <w14:uncheckedState w14:val="2610" w14:font="MS Gothic"/>
            </w14:checkbox>
          </w:sdtPr>
          <w:sdtEndPr/>
          <w:sdtContent>
            <w:tc>
              <w:tcPr>
                <w:tcW w:w="980" w:type="dxa"/>
                <w:vAlign w:val="center"/>
              </w:tcPr>
              <w:p w14:paraId="2966DC33" w14:textId="34BB7BC9" w:rsidR="005B7653" w:rsidRDefault="00E548D7"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lastRenderedPageBreak/>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Pr="00861122"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73C94110" w14:textId="77777777" w:rsidR="00E548D7" w:rsidRPr="00E548D7" w:rsidRDefault="00E548D7" w:rsidP="00E548D7">
            <w:pPr>
              <w:pStyle w:val="FEMATableText"/>
              <w:spacing w:before="96" w:after="96"/>
              <w:rPr>
                <w:color w:val="833C0B" w:themeColor="accent2" w:themeShade="80"/>
              </w:rPr>
            </w:pPr>
            <w:r w:rsidRPr="00E548D7">
              <w:rPr>
                <w:color w:val="833C0B" w:themeColor="accent2" w:themeShade="80"/>
              </w:rPr>
              <w:t>The project limits are defined by county boundaries, not by watershed boundaries.</w:t>
            </w:r>
          </w:p>
          <w:p w14:paraId="0AD1FB73" w14:textId="77777777" w:rsidR="00E548D7" w:rsidRPr="00E548D7" w:rsidRDefault="00E548D7" w:rsidP="00E548D7">
            <w:pPr>
              <w:pStyle w:val="FEMATableText"/>
              <w:spacing w:before="96" w:after="96"/>
              <w:rPr>
                <w:color w:val="833C0B" w:themeColor="accent2" w:themeShade="80"/>
              </w:rPr>
            </w:pPr>
            <w:r w:rsidRPr="00E548D7">
              <w:rPr>
                <w:color w:val="833C0B" w:themeColor="accent2" w:themeShade="80"/>
              </w:rPr>
              <w:t>Start and End dates for this task can be found in the R5 MIP Workbook.</w:t>
            </w:r>
          </w:p>
          <w:p w14:paraId="063C8E40" w14:textId="77777777" w:rsidR="005B7653" w:rsidRPr="00861122" w:rsidRDefault="005B7653" w:rsidP="00FE1FED">
            <w:pPr>
              <w:pStyle w:val="FEMATableText"/>
              <w:spacing w:before="96" w:after="96"/>
            </w:pPr>
          </w:p>
          <w:p w14:paraId="4E00CCD8" w14:textId="77777777" w:rsidR="005B7653" w:rsidRDefault="005B7653" w:rsidP="001A47BC">
            <w:pPr>
              <w:pStyle w:val="FEMATableText"/>
              <w:spacing w:before="96" w:after="96"/>
            </w:pP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4" w:name="_Toc191031658"/>
      <w:r>
        <w:lastRenderedPageBreak/>
        <w:t>Task 4 – Discovery</w:t>
      </w:r>
      <w:bookmarkEnd w:id="34"/>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5" w:name="_Ref98503440"/>
      <w:bookmarkStart w:id="36" w:name="_Ref98750441"/>
      <w:bookmarkStart w:id="37" w:name="_Toc191031477"/>
      <w:r>
        <w:t xml:space="preserve">Table </w:t>
      </w:r>
      <w:r>
        <w:fldChar w:fldCharType="begin"/>
      </w:r>
      <w:r>
        <w:instrText>SEQ Table \* ARABIC</w:instrText>
      </w:r>
      <w:r>
        <w:fldChar w:fldCharType="separate"/>
      </w:r>
      <w:r w:rsidR="00554D7A">
        <w:rPr>
          <w:noProof/>
        </w:rPr>
        <w:t>9</w:t>
      </w:r>
      <w:r>
        <w:fldChar w:fldCharType="end"/>
      </w:r>
      <w:bookmarkEnd w:id="35"/>
      <w:r>
        <w:t>. Task 4 – Discovery</w:t>
      </w:r>
      <w:bookmarkEnd w:id="36"/>
      <w:bookmarkEnd w:id="37"/>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8" w:name="_Toc191031659"/>
      <w:r>
        <w:lastRenderedPageBreak/>
        <w:t>Task 5 – Base Map Data Capture</w:t>
      </w:r>
      <w:bookmarkEnd w:id="38"/>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r w:rsidRPr="00187EDA">
        <w:t xml:space="preserve">The CTP </w:t>
      </w:r>
      <w:r>
        <w:t>wi</w:t>
      </w:r>
      <w:r w:rsidRPr="00187EDA">
        <w:t xml:space="preserve">ll produce items listed in the Base Map Data Capture section </w:t>
      </w:r>
      <w:r>
        <w:t>of</w:t>
      </w:r>
      <w:r w:rsidRPr="00187EDA">
        <w:t xml:space="preserve"> the current </w:t>
      </w:r>
      <w:r w:rsidRPr="004F2BCB">
        <w:t>Data Capture Technical Reference</w:t>
      </w:r>
      <w:r>
        <w:t>. Upload the data to the MIP to make them</w:t>
      </w:r>
      <w:r w:rsidRPr="00187EDA">
        <w:t xml:space="preserve"> available to FEMA</w:t>
      </w:r>
      <w:r>
        <w:t>.</w:t>
      </w:r>
    </w:p>
    <w:p w14:paraId="4852129B" w14:textId="023EEB34" w:rsidR="005B7653" w:rsidRDefault="005B7653" w:rsidP="005B7653">
      <w:pPr>
        <w:pStyle w:val="FEMANormal"/>
      </w:pPr>
      <w:bookmarkStart w:id="39" w:name="_Ref98506024"/>
      <w:r w:rsidRPr="00364701">
        <w:t xml:space="preserve">The CTP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map information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0" w:name="_Ref98946755"/>
      <w:bookmarkStart w:id="41" w:name="_Toc191031478"/>
      <w:r>
        <w:t xml:space="preserve">Table </w:t>
      </w:r>
      <w:r>
        <w:fldChar w:fldCharType="begin"/>
      </w:r>
      <w:r>
        <w:instrText>SEQ Table \* ARABIC</w:instrText>
      </w:r>
      <w:r>
        <w:fldChar w:fldCharType="separate"/>
      </w:r>
      <w:r w:rsidR="00554D7A">
        <w:rPr>
          <w:noProof/>
        </w:rPr>
        <w:t>10</w:t>
      </w:r>
      <w:r>
        <w:fldChar w:fldCharType="end"/>
      </w:r>
      <w:bookmarkEnd w:id="39"/>
      <w:bookmarkEnd w:id="40"/>
      <w:r>
        <w:t xml:space="preserve">. </w:t>
      </w:r>
      <w:r w:rsidRPr="001971C5">
        <w:t xml:space="preserve">Task </w:t>
      </w:r>
      <w:r>
        <w:t>5</w:t>
      </w:r>
      <w:r w:rsidRPr="001971C5">
        <w:t xml:space="preserve"> – Base Map Data Capture</w:t>
      </w:r>
      <w:bookmarkEnd w:id="41"/>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2" w:name="_Ref98508139"/>
      <w:bookmarkStart w:id="43" w:name="_Ref98946592"/>
      <w:bookmarkStart w:id="44" w:name="_Toc191031479"/>
      <w:r>
        <w:t xml:space="preserve">Table </w:t>
      </w:r>
      <w:r>
        <w:fldChar w:fldCharType="begin"/>
      </w:r>
      <w:r>
        <w:instrText>SEQ Table \* ARABIC</w:instrText>
      </w:r>
      <w:r>
        <w:fldChar w:fldCharType="separate"/>
      </w:r>
      <w:r w:rsidR="00554D7A">
        <w:rPr>
          <w:noProof/>
        </w:rPr>
        <w:t>11</w:t>
      </w:r>
      <w:r>
        <w:fldChar w:fldCharType="end"/>
      </w:r>
      <w:bookmarkEnd w:id="42"/>
      <w:r>
        <w:t>. Summary of Planned Base Map (if known)</w:t>
      </w:r>
      <w:bookmarkEnd w:id="43"/>
      <w:bookmarkEnd w:id="44"/>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5" w:name="_Toc191031660"/>
      <w:r>
        <w:lastRenderedPageBreak/>
        <w:t>Task 6 – I</w:t>
      </w:r>
      <w:r w:rsidRPr="007C107E">
        <w:t>ndependent QA/QC: Base Map Data Capture</w:t>
      </w:r>
      <w:bookmarkEnd w:id="45"/>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6" w:name="_Ref98506186"/>
      <w:bookmarkStart w:id="47" w:name="_Toc191031480"/>
      <w:r>
        <w:t xml:space="preserve">Table </w:t>
      </w:r>
      <w:r>
        <w:fldChar w:fldCharType="begin"/>
      </w:r>
      <w:r>
        <w:instrText>SEQ Table \* ARABIC</w:instrText>
      </w:r>
      <w:r>
        <w:fldChar w:fldCharType="separate"/>
      </w:r>
      <w:r w:rsidR="00554D7A">
        <w:rPr>
          <w:noProof/>
        </w:rPr>
        <w:t>12</w:t>
      </w:r>
      <w:r>
        <w:fldChar w:fldCharType="end"/>
      </w:r>
      <w:bookmarkEnd w:id="46"/>
      <w:r>
        <w:t xml:space="preserve">. </w:t>
      </w:r>
      <w:r w:rsidRPr="00245819">
        <w:t xml:space="preserve">Task </w:t>
      </w:r>
      <w:r>
        <w:t>6</w:t>
      </w:r>
      <w:r w:rsidRPr="00245819">
        <w:t xml:space="preserve"> – Independent QA/QC: Base Map Data Capture</w:t>
      </w:r>
      <w:bookmarkEnd w:id="47"/>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8" w:name="_Toc191031661"/>
      <w:r>
        <w:lastRenderedPageBreak/>
        <w:t>Task 7 – Existing or New Topographic Data Capture and Terrain Data Capture</w:t>
      </w:r>
      <w:bookmarkEnd w:id="48"/>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r w:rsidRPr="008D58F6">
        <w:t xml:space="preserve">The CTP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them </w:t>
      </w:r>
      <w:r w:rsidRPr="008D58F6">
        <w:t xml:space="preserve">available to FEMA. Where </w:t>
      </w:r>
      <w:r>
        <w:t xml:space="preserve">state law requires </w:t>
      </w:r>
      <w:r w:rsidRPr="008D58F6">
        <w:t>paper documentation for professional certifications, the CTP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49" w:name="_Ref98505597"/>
      <w:bookmarkStart w:id="50" w:name="_Toc191031481"/>
      <w:r>
        <w:t xml:space="preserve">Table </w:t>
      </w:r>
      <w:r>
        <w:fldChar w:fldCharType="begin"/>
      </w:r>
      <w:r>
        <w:instrText>SEQ Table \* ARABIC</w:instrText>
      </w:r>
      <w:r>
        <w:fldChar w:fldCharType="separate"/>
      </w:r>
      <w:r w:rsidR="00554D7A">
        <w:rPr>
          <w:noProof/>
        </w:rPr>
        <w:t>13</w:t>
      </w:r>
      <w:r>
        <w:fldChar w:fldCharType="end"/>
      </w:r>
      <w:bookmarkEnd w:id="49"/>
      <w:r>
        <w:t xml:space="preserve">. </w:t>
      </w:r>
      <w:r w:rsidRPr="00F75140">
        <w:t xml:space="preserve">Task </w:t>
      </w:r>
      <w:r>
        <w:t>7</w:t>
      </w:r>
      <w:r w:rsidRPr="00F75140">
        <w:t xml:space="preserve"> – Existing or New Topographic Data Capture and Terrain Data Capture</w:t>
      </w:r>
      <w:bookmarkEnd w:id="50"/>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77777777" w:rsidR="005B7653" w:rsidRDefault="005B7653" w:rsidP="00FE1FED">
            <w:pPr>
              <w:pStyle w:val="FEMATableHeading"/>
              <w:spacing w:before="96" w:after="96"/>
            </w:pPr>
            <w:r>
              <w:t>Water-shed 1</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0"/>
              <w14:checkedState w14:val="2612" w14:font="MS Gothic"/>
              <w14:uncheckedState w14:val="2610" w14:font="MS Gothic"/>
            </w14:checkbox>
          </w:sdtPr>
          <w:sdtEndPr/>
          <w:sdtContent>
            <w:tc>
              <w:tcPr>
                <w:tcW w:w="950" w:type="dxa"/>
                <w:vAlign w:val="center"/>
              </w:tcPr>
              <w:p w14:paraId="4283E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0"/>
              <w14:checkedState w14:val="2612" w14:font="MS Gothic"/>
              <w14:uncheckedState w14:val="2610" w14:font="MS Gothic"/>
            </w14:checkbox>
          </w:sdtPr>
          <w:sdtEndPr/>
          <w:sdtContent>
            <w:tc>
              <w:tcPr>
                <w:tcW w:w="950" w:type="dxa"/>
                <w:vAlign w:val="center"/>
              </w:tcPr>
              <w:p w14:paraId="11885C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0"/>
              <w14:checkedState w14:val="2612" w14:font="MS Gothic"/>
              <w14:uncheckedState w14:val="2610" w14:font="MS Gothic"/>
            </w14:checkbox>
          </w:sdtPr>
          <w:sdtEndPr/>
          <w:sdtContent>
            <w:tc>
              <w:tcPr>
                <w:tcW w:w="950" w:type="dxa"/>
                <w:vAlign w:val="center"/>
              </w:tcPr>
              <w:p w14:paraId="650D5B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43E3BFED"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346D29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1" w:name="_Ref98946547"/>
      <w:bookmarkStart w:id="52"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1"/>
      <w:bookmarkEnd w:id="52"/>
    </w:p>
    <w:tbl>
      <w:tblPr>
        <w:tblStyle w:val="FEMATable1-DHSLightBlue20"/>
        <w:tblW w:w="0" w:type="auto"/>
        <w:tblLook w:val="04A0" w:firstRow="1" w:lastRow="0" w:firstColumn="1" w:lastColumn="0" w:noHBand="0" w:noVBand="1"/>
      </w:tblPr>
      <w:tblGrid>
        <w:gridCol w:w="1348"/>
        <w:gridCol w:w="989"/>
        <w:gridCol w:w="1074"/>
        <w:gridCol w:w="771"/>
        <w:gridCol w:w="1085"/>
        <w:gridCol w:w="1426"/>
        <w:gridCol w:w="1324"/>
        <w:gridCol w:w="1333"/>
      </w:tblGrid>
      <w:tr w:rsidR="005B7653" w14:paraId="3245D57B" w14:textId="77777777" w:rsidTr="00FE1FED">
        <w:trPr>
          <w:cnfStyle w:val="100000000000" w:firstRow="1" w:lastRow="0" w:firstColumn="0" w:lastColumn="0" w:oddVBand="0" w:evenVBand="0" w:oddHBand="0" w:evenHBand="0" w:firstRowFirstColumn="0" w:firstRowLastColumn="0" w:lastRowFirstColumn="0" w:lastRowLastColumn="0"/>
        </w:trPr>
        <w:tc>
          <w:tcPr>
            <w:tcW w:w="1348"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989" w:type="dxa"/>
            <w:vAlign w:val="center"/>
          </w:tcPr>
          <w:p w14:paraId="7CF28C93" w14:textId="77777777" w:rsidR="005B7653" w:rsidRDefault="005B7653" w:rsidP="00FE1FED">
            <w:pPr>
              <w:pStyle w:val="FEMATableHeading"/>
              <w:spacing w:before="96" w:after="96"/>
              <w:jc w:val="center"/>
            </w:pPr>
            <w:r>
              <w:t>Identify New OR Existing</w:t>
            </w:r>
          </w:p>
        </w:tc>
        <w:tc>
          <w:tcPr>
            <w:tcW w:w="1074" w:type="dxa"/>
            <w:vAlign w:val="center"/>
          </w:tcPr>
          <w:p w14:paraId="0007D05A" w14:textId="77777777" w:rsidR="005B7653" w:rsidRDefault="005B7653" w:rsidP="00FE1FED">
            <w:pPr>
              <w:pStyle w:val="FEMATableHeading"/>
              <w:spacing w:before="96" w:after="96"/>
              <w:jc w:val="center"/>
            </w:pPr>
            <w:r w:rsidRPr="00D60034">
              <w:t>Year Acquired</w:t>
            </w:r>
          </w:p>
        </w:tc>
        <w:tc>
          <w:tcPr>
            <w:tcW w:w="771" w:type="dxa"/>
            <w:vAlign w:val="center"/>
          </w:tcPr>
          <w:p w14:paraId="46D0C45E" w14:textId="77777777" w:rsidR="005B7653" w:rsidRDefault="005B7653" w:rsidP="00FE1FED">
            <w:pPr>
              <w:pStyle w:val="FEMATableHeading"/>
              <w:spacing w:before="96" w:after="96"/>
              <w:jc w:val="center"/>
            </w:pPr>
            <w:r w:rsidRPr="00EF3090">
              <w:t>Data Type</w:t>
            </w:r>
          </w:p>
        </w:tc>
        <w:tc>
          <w:tcPr>
            <w:tcW w:w="1085" w:type="dxa"/>
            <w:vAlign w:val="center"/>
          </w:tcPr>
          <w:p w14:paraId="520A226A" w14:textId="77777777" w:rsidR="005B7653" w:rsidRDefault="005B7653" w:rsidP="00FE1FED">
            <w:pPr>
              <w:pStyle w:val="FEMATableHeading"/>
              <w:spacing w:before="96" w:after="96"/>
              <w:jc w:val="center"/>
            </w:pPr>
            <w:r>
              <w:t>Vertical Accuracy (RMSEz)</w:t>
            </w:r>
          </w:p>
        </w:tc>
        <w:tc>
          <w:tcPr>
            <w:tcW w:w="1426"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Public</w:t>
            </w:r>
            <w:r w:rsidR="006F29F2">
              <w:t xml:space="preserve"> </w:t>
            </w:r>
            <w:r w:rsidRPr="004A0002">
              <w:t>domain, community supplied, procured as part of this MAS)</w:t>
            </w:r>
          </w:p>
        </w:tc>
        <w:tc>
          <w:tcPr>
            <w:tcW w:w="1324" w:type="dxa"/>
            <w:vAlign w:val="center"/>
          </w:tcPr>
          <w:p w14:paraId="7D641046" w14:textId="77777777" w:rsidR="005B7653" w:rsidRDefault="005B7653" w:rsidP="00FE1FED">
            <w:pPr>
              <w:pStyle w:val="FEMATableHeading"/>
              <w:spacing w:before="96" w:after="96"/>
              <w:jc w:val="center"/>
            </w:pPr>
            <w:r w:rsidRPr="00EE371B">
              <w:t>Contact Information</w:t>
            </w:r>
          </w:p>
        </w:tc>
        <w:tc>
          <w:tcPr>
            <w:tcW w:w="1333" w:type="dxa"/>
            <w:vAlign w:val="center"/>
          </w:tcPr>
          <w:p w14:paraId="02D14B63" w14:textId="77777777" w:rsidR="005B7653" w:rsidRDefault="005B7653" w:rsidP="00FE1FED">
            <w:pPr>
              <w:pStyle w:val="FEMATableHeading"/>
              <w:spacing w:before="96" w:after="96"/>
              <w:jc w:val="center"/>
            </w:pPr>
            <w:r w:rsidRPr="00205BE8">
              <w:t>Use Restrictions</w:t>
            </w:r>
          </w:p>
        </w:tc>
      </w:tr>
      <w:tr w:rsidR="005B7653" w14:paraId="2700A5F8" w14:textId="77777777" w:rsidTr="00FE1FED">
        <w:tc>
          <w:tcPr>
            <w:tcW w:w="1348" w:type="dxa"/>
          </w:tcPr>
          <w:p w14:paraId="3C1B9239" w14:textId="77777777" w:rsidR="005B7653" w:rsidRDefault="005B7653" w:rsidP="00FE1FED">
            <w:pPr>
              <w:pStyle w:val="FEMATableText"/>
              <w:spacing w:before="96" w:after="96"/>
            </w:pPr>
          </w:p>
        </w:tc>
        <w:tc>
          <w:tcPr>
            <w:tcW w:w="989" w:type="dxa"/>
          </w:tcPr>
          <w:p w14:paraId="08C56A94" w14:textId="77777777" w:rsidR="005B7653" w:rsidRDefault="005B7653" w:rsidP="00FE1FED">
            <w:pPr>
              <w:pStyle w:val="FEMATableText"/>
              <w:spacing w:before="96" w:after="96"/>
            </w:pPr>
          </w:p>
        </w:tc>
        <w:tc>
          <w:tcPr>
            <w:tcW w:w="1074" w:type="dxa"/>
          </w:tcPr>
          <w:p w14:paraId="18966963" w14:textId="77777777" w:rsidR="005B7653" w:rsidRDefault="005B7653" w:rsidP="00FE1FED">
            <w:pPr>
              <w:pStyle w:val="FEMATableText"/>
              <w:spacing w:before="96" w:after="96"/>
            </w:pPr>
          </w:p>
        </w:tc>
        <w:tc>
          <w:tcPr>
            <w:tcW w:w="771" w:type="dxa"/>
          </w:tcPr>
          <w:p w14:paraId="5D55C897" w14:textId="77777777" w:rsidR="005B7653" w:rsidRDefault="005B7653" w:rsidP="00FE1FED">
            <w:pPr>
              <w:pStyle w:val="FEMATableText"/>
              <w:spacing w:before="96" w:after="96"/>
            </w:pPr>
          </w:p>
        </w:tc>
        <w:tc>
          <w:tcPr>
            <w:tcW w:w="1085" w:type="dxa"/>
          </w:tcPr>
          <w:p w14:paraId="3EFD2997" w14:textId="77777777" w:rsidR="005B7653" w:rsidRDefault="005B7653" w:rsidP="00FE1FED">
            <w:pPr>
              <w:pStyle w:val="FEMATableText"/>
              <w:spacing w:before="96" w:after="96"/>
            </w:pPr>
          </w:p>
        </w:tc>
        <w:tc>
          <w:tcPr>
            <w:tcW w:w="1426" w:type="dxa"/>
          </w:tcPr>
          <w:p w14:paraId="11314C71" w14:textId="77777777" w:rsidR="005B7653" w:rsidRDefault="005B7653" w:rsidP="00FE1FED">
            <w:pPr>
              <w:pStyle w:val="FEMATableText"/>
              <w:spacing w:before="96" w:after="96"/>
            </w:pPr>
          </w:p>
        </w:tc>
        <w:tc>
          <w:tcPr>
            <w:tcW w:w="1324" w:type="dxa"/>
          </w:tcPr>
          <w:p w14:paraId="2B4E4293" w14:textId="77777777" w:rsidR="005B7653" w:rsidRDefault="005B7653" w:rsidP="00FE1FED">
            <w:pPr>
              <w:pStyle w:val="FEMATableText"/>
              <w:spacing w:before="96" w:after="96"/>
            </w:pPr>
          </w:p>
        </w:tc>
        <w:tc>
          <w:tcPr>
            <w:tcW w:w="1333" w:type="dxa"/>
          </w:tcPr>
          <w:p w14:paraId="745CCBBA" w14:textId="77777777" w:rsidR="005B7653" w:rsidRDefault="005B7653" w:rsidP="00FE1FED">
            <w:pPr>
              <w:pStyle w:val="FEMATableText"/>
              <w:spacing w:before="96" w:after="96"/>
            </w:pPr>
          </w:p>
        </w:tc>
      </w:tr>
      <w:tr w:rsidR="005B7653" w14:paraId="5DEDFB4D" w14:textId="77777777" w:rsidTr="00FE1FED">
        <w:tc>
          <w:tcPr>
            <w:tcW w:w="1348" w:type="dxa"/>
          </w:tcPr>
          <w:p w14:paraId="5EEBD742" w14:textId="77777777" w:rsidR="005B7653" w:rsidRDefault="005B7653" w:rsidP="00FE1FED">
            <w:pPr>
              <w:pStyle w:val="FEMATableText"/>
              <w:spacing w:before="96" w:after="96"/>
            </w:pPr>
          </w:p>
        </w:tc>
        <w:tc>
          <w:tcPr>
            <w:tcW w:w="989" w:type="dxa"/>
          </w:tcPr>
          <w:p w14:paraId="18ADF9B6" w14:textId="77777777" w:rsidR="005B7653" w:rsidRDefault="005B7653" w:rsidP="00FE1FED">
            <w:pPr>
              <w:pStyle w:val="FEMATableText"/>
              <w:spacing w:before="96" w:after="96"/>
            </w:pPr>
          </w:p>
        </w:tc>
        <w:tc>
          <w:tcPr>
            <w:tcW w:w="1074" w:type="dxa"/>
          </w:tcPr>
          <w:p w14:paraId="655182D2" w14:textId="77777777" w:rsidR="005B7653" w:rsidRDefault="005B7653" w:rsidP="00FE1FED">
            <w:pPr>
              <w:pStyle w:val="FEMATableText"/>
              <w:spacing w:before="96" w:after="96"/>
            </w:pPr>
          </w:p>
        </w:tc>
        <w:tc>
          <w:tcPr>
            <w:tcW w:w="771" w:type="dxa"/>
          </w:tcPr>
          <w:p w14:paraId="0314ABFA" w14:textId="77777777" w:rsidR="005B7653" w:rsidRDefault="005B7653" w:rsidP="00FE1FED">
            <w:pPr>
              <w:pStyle w:val="FEMATableText"/>
              <w:spacing w:before="96" w:after="96"/>
            </w:pPr>
          </w:p>
        </w:tc>
        <w:tc>
          <w:tcPr>
            <w:tcW w:w="1085" w:type="dxa"/>
          </w:tcPr>
          <w:p w14:paraId="4B1648B2" w14:textId="77777777" w:rsidR="005B7653" w:rsidRDefault="005B7653" w:rsidP="00FE1FED">
            <w:pPr>
              <w:pStyle w:val="FEMATableText"/>
              <w:spacing w:before="96" w:after="96"/>
            </w:pPr>
          </w:p>
        </w:tc>
        <w:tc>
          <w:tcPr>
            <w:tcW w:w="1426" w:type="dxa"/>
          </w:tcPr>
          <w:p w14:paraId="30EFBB52" w14:textId="77777777" w:rsidR="005B7653" w:rsidRDefault="005B7653" w:rsidP="00FE1FED">
            <w:pPr>
              <w:pStyle w:val="FEMATableText"/>
              <w:spacing w:before="96" w:after="96"/>
            </w:pPr>
          </w:p>
        </w:tc>
        <w:tc>
          <w:tcPr>
            <w:tcW w:w="1324" w:type="dxa"/>
          </w:tcPr>
          <w:p w14:paraId="77F1FD6C" w14:textId="77777777" w:rsidR="005B7653" w:rsidRDefault="005B7653" w:rsidP="00FE1FED">
            <w:pPr>
              <w:pStyle w:val="FEMATableText"/>
              <w:spacing w:before="96" w:after="96"/>
            </w:pPr>
          </w:p>
        </w:tc>
        <w:tc>
          <w:tcPr>
            <w:tcW w:w="1333" w:type="dxa"/>
          </w:tcPr>
          <w:p w14:paraId="199400C3" w14:textId="77777777" w:rsidR="005B7653" w:rsidRDefault="005B7653" w:rsidP="00FE1FED">
            <w:pPr>
              <w:pStyle w:val="FEMATableText"/>
              <w:spacing w:before="96" w:after="96"/>
            </w:pPr>
          </w:p>
        </w:tc>
      </w:tr>
      <w:tr w:rsidR="005B7653" w14:paraId="7EFE8BBD" w14:textId="77777777" w:rsidTr="00FE1FED">
        <w:tc>
          <w:tcPr>
            <w:tcW w:w="1348" w:type="dxa"/>
          </w:tcPr>
          <w:p w14:paraId="0DCE973C" w14:textId="77777777" w:rsidR="005B7653" w:rsidRDefault="005B7653" w:rsidP="00FE1FED">
            <w:pPr>
              <w:pStyle w:val="FEMATableText"/>
              <w:spacing w:before="96" w:after="96"/>
            </w:pPr>
          </w:p>
        </w:tc>
        <w:tc>
          <w:tcPr>
            <w:tcW w:w="989" w:type="dxa"/>
          </w:tcPr>
          <w:p w14:paraId="498C9F9B" w14:textId="77777777" w:rsidR="005B7653" w:rsidRDefault="005B7653" w:rsidP="00FE1FED">
            <w:pPr>
              <w:pStyle w:val="FEMATableText"/>
              <w:spacing w:before="96" w:after="96"/>
            </w:pPr>
          </w:p>
        </w:tc>
        <w:tc>
          <w:tcPr>
            <w:tcW w:w="1074" w:type="dxa"/>
          </w:tcPr>
          <w:p w14:paraId="32D3C9BD" w14:textId="77777777" w:rsidR="005B7653" w:rsidRDefault="005B7653" w:rsidP="00FE1FED">
            <w:pPr>
              <w:pStyle w:val="FEMATableText"/>
              <w:spacing w:before="96" w:after="96"/>
            </w:pPr>
          </w:p>
        </w:tc>
        <w:tc>
          <w:tcPr>
            <w:tcW w:w="771" w:type="dxa"/>
          </w:tcPr>
          <w:p w14:paraId="01EF15A1" w14:textId="77777777" w:rsidR="005B7653" w:rsidRDefault="005B7653" w:rsidP="00FE1FED">
            <w:pPr>
              <w:pStyle w:val="FEMATableText"/>
              <w:spacing w:before="96" w:after="96"/>
            </w:pPr>
          </w:p>
        </w:tc>
        <w:tc>
          <w:tcPr>
            <w:tcW w:w="1085" w:type="dxa"/>
          </w:tcPr>
          <w:p w14:paraId="4C1D7D48" w14:textId="77777777" w:rsidR="005B7653" w:rsidRDefault="005B7653" w:rsidP="00FE1FED">
            <w:pPr>
              <w:pStyle w:val="FEMATableText"/>
              <w:spacing w:before="96" w:after="96"/>
            </w:pPr>
          </w:p>
        </w:tc>
        <w:tc>
          <w:tcPr>
            <w:tcW w:w="1426" w:type="dxa"/>
          </w:tcPr>
          <w:p w14:paraId="225C0B0D" w14:textId="77777777" w:rsidR="005B7653" w:rsidRDefault="005B7653" w:rsidP="00FE1FED">
            <w:pPr>
              <w:pStyle w:val="FEMATableText"/>
              <w:spacing w:before="96" w:after="96"/>
            </w:pPr>
          </w:p>
        </w:tc>
        <w:tc>
          <w:tcPr>
            <w:tcW w:w="1324" w:type="dxa"/>
          </w:tcPr>
          <w:p w14:paraId="4020BEAD" w14:textId="77777777" w:rsidR="005B7653" w:rsidRDefault="005B7653" w:rsidP="00FE1FED">
            <w:pPr>
              <w:pStyle w:val="FEMATableText"/>
              <w:spacing w:before="96" w:after="96"/>
            </w:pPr>
          </w:p>
        </w:tc>
        <w:tc>
          <w:tcPr>
            <w:tcW w:w="1333" w:type="dxa"/>
          </w:tcPr>
          <w:p w14:paraId="433FBB3B" w14:textId="77777777" w:rsidR="005B7653" w:rsidRDefault="005B7653" w:rsidP="00FE1FED">
            <w:pPr>
              <w:pStyle w:val="FEMATableText"/>
              <w:spacing w:before="96" w:after="96"/>
            </w:pPr>
          </w:p>
        </w:tc>
      </w:tr>
      <w:tr w:rsidR="005B7653" w14:paraId="3CA9D268" w14:textId="77777777" w:rsidTr="00FE1FED">
        <w:tc>
          <w:tcPr>
            <w:tcW w:w="1348" w:type="dxa"/>
          </w:tcPr>
          <w:p w14:paraId="0643D28A" w14:textId="77777777" w:rsidR="005B7653" w:rsidRDefault="005B7653" w:rsidP="00FE1FED">
            <w:pPr>
              <w:pStyle w:val="FEMATableText"/>
              <w:spacing w:before="96" w:after="96"/>
            </w:pPr>
          </w:p>
        </w:tc>
        <w:tc>
          <w:tcPr>
            <w:tcW w:w="989" w:type="dxa"/>
          </w:tcPr>
          <w:p w14:paraId="72F0BBCA" w14:textId="77777777" w:rsidR="005B7653" w:rsidRDefault="005B7653" w:rsidP="00FE1FED">
            <w:pPr>
              <w:pStyle w:val="FEMATableText"/>
              <w:spacing w:before="96" w:after="96"/>
            </w:pPr>
          </w:p>
        </w:tc>
        <w:tc>
          <w:tcPr>
            <w:tcW w:w="1074" w:type="dxa"/>
          </w:tcPr>
          <w:p w14:paraId="18613569" w14:textId="77777777" w:rsidR="005B7653" w:rsidRDefault="005B7653" w:rsidP="00FE1FED">
            <w:pPr>
              <w:pStyle w:val="FEMATableText"/>
              <w:spacing w:before="96" w:after="96"/>
            </w:pPr>
          </w:p>
        </w:tc>
        <w:tc>
          <w:tcPr>
            <w:tcW w:w="771" w:type="dxa"/>
          </w:tcPr>
          <w:p w14:paraId="644ACEE4" w14:textId="77777777" w:rsidR="005B7653" w:rsidRDefault="005B7653" w:rsidP="00FE1FED">
            <w:pPr>
              <w:pStyle w:val="FEMATableText"/>
              <w:spacing w:before="96" w:after="96"/>
            </w:pPr>
          </w:p>
        </w:tc>
        <w:tc>
          <w:tcPr>
            <w:tcW w:w="1085" w:type="dxa"/>
          </w:tcPr>
          <w:p w14:paraId="24EFE130" w14:textId="77777777" w:rsidR="005B7653" w:rsidRDefault="005B7653" w:rsidP="00FE1FED">
            <w:pPr>
              <w:pStyle w:val="FEMATableText"/>
              <w:spacing w:before="96" w:after="96"/>
            </w:pPr>
          </w:p>
        </w:tc>
        <w:tc>
          <w:tcPr>
            <w:tcW w:w="1426" w:type="dxa"/>
          </w:tcPr>
          <w:p w14:paraId="219EB88B" w14:textId="77777777" w:rsidR="005B7653" w:rsidRDefault="005B7653" w:rsidP="00FE1FED">
            <w:pPr>
              <w:pStyle w:val="FEMATableText"/>
              <w:spacing w:before="96" w:after="96"/>
            </w:pPr>
          </w:p>
        </w:tc>
        <w:tc>
          <w:tcPr>
            <w:tcW w:w="1324" w:type="dxa"/>
          </w:tcPr>
          <w:p w14:paraId="611A789F" w14:textId="77777777" w:rsidR="005B7653" w:rsidRDefault="005B7653" w:rsidP="00FE1FED">
            <w:pPr>
              <w:pStyle w:val="FEMATableText"/>
              <w:spacing w:before="96" w:after="96"/>
            </w:pPr>
          </w:p>
        </w:tc>
        <w:tc>
          <w:tcPr>
            <w:tcW w:w="1333" w:type="dxa"/>
          </w:tcPr>
          <w:p w14:paraId="4F925A94" w14:textId="77777777" w:rsidR="005B7653" w:rsidRDefault="005B7653" w:rsidP="00FE1FED">
            <w:pPr>
              <w:pStyle w:val="FEMATableText"/>
              <w:spacing w:before="96" w:after="96"/>
            </w:pPr>
          </w:p>
        </w:tc>
      </w:tr>
      <w:tr w:rsidR="005B7653" w14:paraId="214C5EB9" w14:textId="77777777" w:rsidTr="00FE1FED">
        <w:tc>
          <w:tcPr>
            <w:tcW w:w="1348" w:type="dxa"/>
          </w:tcPr>
          <w:p w14:paraId="59F9B62C" w14:textId="77777777" w:rsidR="005B7653" w:rsidRDefault="005B7653" w:rsidP="00FE1FED">
            <w:pPr>
              <w:pStyle w:val="FEMATableText"/>
              <w:spacing w:before="96" w:after="96"/>
            </w:pPr>
          </w:p>
        </w:tc>
        <w:tc>
          <w:tcPr>
            <w:tcW w:w="989" w:type="dxa"/>
          </w:tcPr>
          <w:p w14:paraId="5BCEA062" w14:textId="77777777" w:rsidR="005B7653" w:rsidRDefault="005B7653" w:rsidP="00FE1FED">
            <w:pPr>
              <w:pStyle w:val="FEMATableText"/>
              <w:spacing w:before="96" w:after="96"/>
            </w:pPr>
          </w:p>
        </w:tc>
        <w:tc>
          <w:tcPr>
            <w:tcW w:w="1074" w:type="dxa"/>
          </w:tcPr>
          <w:p w14:paraId="20EBA6BF" w14:textId="77777777" w:rsidR="005B7653" w:rsidRDefault="005B7653" w:rsidP="00FE1FED">
            <w:pPr>
              <w:pStyle w:val="FEMATableText"/>
              <w:spacing w:before="96" w:after="96"/>
            </w:pPr>
          </w:p>
        </w:tc>
        <w:tc>
          <w:tcPr>
            <w:tcW w:w="771" w:type="dxa"/>
          </w:tcPr>
          <w:p w14:paraId="0B68AA62" w14:textId="77777777" w:rsidR="005B7653" w:rsidRDefault="005B7653" w:rsidP="00FE1FED">
            <w:pPr>
              <w:pStyle w:val="FEMATableText"/>
              <w:spacing w:before="96" w:after="96"/>
            </w:pPr>
          </w:p>
        </w:tc>
        <w:tc>
          <w:tcPr>
            <w:tcW w:w="1085" w:type="dxa"/>
          </w:tcPr>
          <w:p w14:paraId="495D1F88" w14:textId="77777777" w:rsidR="005B7653" w:rsidRDefault="005B7653" w:rsidP="00FE1FED">
            <w:pPr>
              <w:pStyle w:val="FEMATableText"/>
              <w:spacing w:before="96" w:after="96"/>
            </w:pPr>
          </w:p>
        </w:tc>
        <w:tc>
          <w:tcPr>
            <w:tcW w:w="1426" w:type="dxa"/>
          </w:tcPr>
          <w:p w14:paraId="148F8B83" w14:textId="77777777" w:rsidR="005B7653" w:rsidRDefault="005B7653" w:rsidP="00FE1FED">
            <w:pPr>
              <w:pStyle w:val="FEMATableText"/>
              <w:spacing w:before="96" w:after="96"/>
            </w:pPr>
          </w:p>
        </w:tc>
        <w:tc>
          <w:tcPr>
            <w:tcW w:w="1324" w:type="dxa"/>
          </w:tcPr>
          <w:p w14:paraId="61E7D1AB" w14:textId="77777777" w:rsidR="005B7653" w:rsidRDefault="005B7653" w:rsidP="00FE1FED">
            <w:pPr>
              <w:pStyle w:val="FEMATableText"/>
              <w:spacing w:before="96" w:after="96"/>
            </w:pPr>
          </w:p>
        </w:tc>
        <w:tc>
          <w:tcPr>
            <w:tcW w:w="1333" w:type="dxa"/>
          </w:tcPr>
          <w:p w14:paraId="156365FD" w14:textId="77777777" w:rsidR="005B7653" w:rsidRDefault="005B7653" w:rsidP="00FE1FED">
            <w:pPr>
              <w:pStyle w:val="FEMATableText"/>
              <w:spacing w:before="96" w:after="96"/>
            </w:pP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3" w:name="_Toc191031662"/>
      <w:r>
        <w:lastRenderedPageBreak/>
        <w:t>Task 8 – Independent QA/QC: Topographic Data Capture</w:t>
      </w:r>
      <w:bookmarkEnd w:id="53"/>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Upload the data to the MIP to make them</w:t>
      </w:r>
      <w:r w:rsidRPr="00BE4809">
        <w:t xml:space="preserve"> available to FEMA</w:t>
      </w:r>
      <w:r>
        <w:t>.</w:t>
      </w:r>
    </w:p>
    <w:p w14:paraId="6E0188F6" w14:textId="55DCBFF6" w:rsidR="005B7653" w:rsidRDefault="005B7653" w:rsidP="005B7653">
      <w:pPr>
        <w:pStyle w:val="FEMATableCaption"/>
      </w:pPr>
      <w:bookmarkStart w:id="54" w:name="_Ref98505771"/>
      <w:bookmarkStart w:id="55" w:name="_Toc191031483"/>
      <w:r>
        <w:t xml:space="preserve">Table </w:t>
      </w:r>
      <w:r>
        <w:fldChar w:fldCharType="begin"/>
      </w:r>
      <w:r>
        <w:instrText>SEQ Table \* ARABIC</w:instrText>
      </w:r>
      <w:r>
        <w:fldChar w:fldCharType="separate"/>
      </w:r>
      <w:r w:rsidR="00554D7A">
        <w:rPr>
          <w:noProof/>
        </w:rPr>
        <w:t>15</w:t>
      </w:r>
      <w:r>
        <w:fldChar w:fldCharType="end"/>
      </w:r>
      <w:bookmarkEnd w:id="54"/>
      <w:r>
        <w:t xml:space="preserve">. </w:t>
      </w:r>
      <w:r w:rsidRPr="007D0287">
        <w:t xml:space="preserve">Task </w:t>
      </w:r>
      <w:r>
        <w:t>8</w:t>
      </w:r>
      <w:r w:rsidRPr="007D0287">
        <w:t xml:space="preserve"> – Independent QA/QC: Topographic Data Capture</w:t>
      </w:r>
      <w:bookmarkEnd w:id="55"/>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77777777" w:rsidR="005B7653" w:rsidRDefault="005B7653" w:rsidP="00FE1FED">
            <w:pPr>
              <w:pStyle w:val="FEMATableHeading"/>
              <w:spacing w:before="96" w:after="96"/>
            </w:pPr>
            <w:r>
              <w:t>Water-shed 1</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0"/>
              <w14:checkedState w14:val="2612" w14:font="MS Gothic"/>
              <w14:uncheckedState w14:val="2610" w14:font="MS Gothic"/>
            </w14:checkbox>
          </w:sdtPr>
          <w:sdtEndPr/>
          <w:sdtContent>
            <w:tc>
              <w:tcPr>
                <w:tcW w:w="951" w:type="dxa"/>
                <w:vAlign w:val="center"/>
              </w:tcPr>
              <w:p w14:paraId="274C18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45CB390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6" w:name="_Toc191031663"/>
      <w:r>
        <w:lastRenderedPageBreak/>
        <w:t>Task 9 – Survey Data Capture</w:t>
      </w:r>
      <w:bookmarkEnd w:id="56"/>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The CTP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the CTP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7" w:name="_Ref98505468"/>
      <w:bookmarkStart w:id="58" w:name="_Toc191031484"/>
      <w:r>
        <w:t xml:space="preserve">Table </w:t>
      </w:r>
      <w:r>
        <w:fldChar w:fldCharType="begin"/>
      </w:r>
      <w:r>
        <w:instrText>SEQ Table \* ARABIC</w:instrText>
      </w:r>
      <w:r>
        <w:fldChar w:fldCharType="separate"/>
      </w:r>
      <w:r w:rsidR="00554D7A">
        <w:rPr>
          <w:noProof/>
        </w:rPr>
        <w:t>16</w:t>
      </w:r>
      <w:r>
        <w:fldChar w:fldCharType="end"/>
      </w:r>
      <w:bookmarkEnd w:id="57"/>
      <w:r>
        <w:t xml:space="preserve">. </w:t>
      </w:r>
      <w:r w:rsidRPr="00B54AAC">
        <w:t xml:space="preserve">Task </w:t>
      </w:r>
      <w:r>
        <w:t>9</w:t>
      </w:r>
      <w:r w:rsidRPr="00B54AAC">
        <w:t xml:space="preserve"> – Survey Data Capture</w:t>
      </w:r>
      <w:bookmarkEnd w:id="58"/>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77777777" w:rsidR="005B7653" w:rsidRDefault="005B7653" w:rsidP="00FE1FED">
            <w:pPr>
              <w:pStyle w:val="FEMATableHeading"/>
              <w:spacing w:before="96" w:after="96"/>
            </w:pPr>
            <w:r>
              <w:t>Water-shed 1</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0"/>
              <w14:checkedState w14:val="2612" w14:font="MS Gothic"/>
              <w14:uncheckedState w14:val="2610" w14:font="MS Gothic"/>
            </w14:checkbox>
          </w:sdtPr>
          <w:sdtEndPr/>
          <w:sdtContent>
            <w:tc>
              <w:tcPr>
                <w:tcW w:w="950" w:type="dxa"/>
                <w:vAlign w:val="center"/>
              </w:tcPr>
              <w:p w14:paraId="1A4A55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0"/>
              <w14:checkedState w14:val="2612" w14:font="MS Gothic"/>
              <w14:uncheckedState w14:val="2610" w14:font="MS Gothic"/>
            </w14:checkbox>
          </w:sdtPr>
          <w:sdtEndPr/>
          <w:sdtContent>
            <w:tc>
              <w:tcPr>
                <w:tcW w:w="950" w:type="dxa"/>
                <w:vAlign w:val="center"/>
              </w:tcPr>
              <w:p w14:paraId="476464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0"/>
              <w14:checkedState w14:val="2612" w14:font="MS Gothic"/>
              <w14:uncheckedState w14:val="2610" w14:font="MS Gothic"/>
            </w14:checkbox>
          </w:sdtPr>
          <w:sdtEndPr/>
          <w:sdtContent>
            <w:tc>
              <w:tcPr>
                <w:tcW w:w="950" w:type="dxa"/>
                <w:vAlign w:val="center"/>
              </w:tcPr>
              <w:p w14:paraId="562ACD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0"/>
              <w14:checkedState w14:val="2612" w14:font="MS Gothic"/>
              <w14:uncheckedState w14:val="2610" w14:font="MS Gothic"/>
            </w14:checkbox>
          </w:sdtPr>
          <w:sdtEndPr/>
          <w:sdtContent>
            <w:tc>
              <w:tcPr>
                <w:tcW w:w="950" w:type="dxa"/>
                <w:vAlign w:val="center"/>
              </w:tcPr>
              <w:p w14:paraId="4DE92A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0"/>
              <w14:checkedState w14:val="2612" w14:font="MS Gothic"/>
              <w14:uncheckedState w14:val="2610" w14:font="MS Gothic"/>
            </w14:checkbox>
          </w:sdtPr>
          <w:sdtEndPr/>
          <w:sdtContent>
            <w:tc>
              <w:tcPr>
                <w:tcW w:w="950" w:type="dxa"/>
                <w:vAlign w:val="center"/>
              </w:tcPr>
              <w:p w14:paraId="1211187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0"/>
              <w14:checkedState w14:val="2612" w14:font="MS Gothic"/>
              <w14:uncheckedState w14:val="2610" w14:font="MS Gothic"/>
            </w14:checkbox>
          </w:sdtPr>
          <w:sdtEndPr/>
          <w:sdtContent>
            <w:tc>
              <w:tcPr>
                <w:tcW w:w="950" w:type="dxa"/>
                <w:vAlign w:val="center"/>
              </w:tcPr>
              <w:p w14:paraId="2F72DF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59"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59"/>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3514D508" w14:textId="77777777" w:rsidR="006F3D5C" w:rsidRDefault="006F3D5C" w:rsidP="006F3D5C">
            <w:pPr>
              <w:pStyle w:val="FEMATableText"/>
              <w:spacing w:before="96" w:after="96"/>
            </w:pPr>
          </w:p>
          <w:p w14:paraId="7B3D723D" w14:textId="77777777" w:rsidR="006F3D5C" w:rsidRPr="003708AC" w:rsidRDefault="006F3D5C" w:rsidP="006F3D5C">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F54824C" w14:textId="77777777" w:rsidR="006F3D5C" w:rsidRDefault="006F3D5C" w:rsidP="006F3D5C">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68178C6D" w14:textId="77777777" w:rsidR="006F3D5C" w:rsidRDefault="006F3D5C" w:rsidP="006F3D5C">
            <w:pPr>
              <w:pStyle w:val="FEMATableText"/>
              <w:spacing w:before="96" w:after="96"/>
            </w:pP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0" w:name="_Toc191031664"/>
      <w:r>
        <w:lastRenderedPageBreak/>
        <w:t>Task 10 – Hydrology</w:t>
      </w:r>
      <w:bookmarkEnd w:id="60"/>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r w:rsidRPr="00AF26CD">
        <w:t xml:space="preserve">The CTP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the CTP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1" w:name="_Ref98506467"/>
      <w:bookmarkStart w:id="62" w:name="_Toc191031485"/>
      <w:r>
        <w:t xml:space="preserve">Table </w:t>
      </w:r>
      <w:r>
        <w:fldChar w:fldCharType="begin"/>
      </w:r>
      <w:r>
        <w:instrText>SEQ Table \* ARABIC</w:instrText>
      </w:r>
      <w:r>
        <w:fldChar w:fldCharType="separate"/>
      </w:r>
      <w:r w:rsidR="00554D7A">
        <w:rPr>
          <w:noProof/>
        </w:rPr>
        <w:t>17</w:t>
      </w:r>
      <w:r>
        <w:fldChar w:fldCharType="end"/>
      </w:r>
      <w:bookmarkEnd w:id="61"/>
      <w:r>
        <w:t xml:space="preserve">. </w:t>
      </w:r>
      <w:r w:rsidRPr="00FB3EAE">
        <w:t>Task 1</w:t>
      </w:r>
      <w:r>
        <w:t>0</w:t>
      </w:r>
      <w:r w:rsidRPr="00FB3EAE">
        <w:t xml:space="preserve"> – Hydrology</w:t>
      </w:r>
      <w:bookmarkEnd w:id="62"/>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77777777" w:rsidR="005B7653" w:rsidRDefault="005B7653" w:rsidP="00FE1FED">
            <w:pPr>
              <w:pStyle w:val="FEMATableHeading"/>
              <w:spacing w:before="96" w:after="96"/>
            </w:pPr>
            <w:r>
              <w:t>Water-shed 1</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0"/>
              <w14:checkedState w14:val="2612" w14:font="MS Gothic"/>
              <w14:uncheckedState w14:val="2610" w14:font="MS Gothic"/>
            </w14:checkbox>
          </w:sdtPr>
          <w:sdtEndPr/>
          <w:sdtContent>
            <w:tc>
              <w:tcPr>
                <w:tcW w:w="944" w:type="dxa"/>
                <w:vAlign w:val="center"/>
              </w:tcPr>
              <w:p w14:paraId="621E93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0"/>
              <w14:checkedState w14:val="2612" w14:font="MS Gothic"/>
              <w14:uncheckedState w14:val="2610" w14:font="MS Gothic"/>
            </w14:checkbox>
          </w:sdtPr>
          <w:sdtEndPr/>
          <w:sdtContent>
            <w:tc>
              <w:tcPr>
                <w:tcW w:w="944" w:type="dxa"/>
                <w:vAlign w:val="center"/>
              </w:tcPr>
              <w:p w14:paraId="36A7E0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2625163E" w14:textId="77777777" w:rsidR="005B7653" w:rsidRDefault="005B7653" w:rsidP="00FE1FED">
            <w:pPr>
              <w:pStyle w:val="FEMATableText"/>
              <w:spacing w:before="96" w:after="96"/>
            </w:pPr>
          </w:p>
          <w:p w14:paraId="77D3207C"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9923EB0"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7A7BD9B3" w14:textId="77777777" w:rsidR="005B7653" w:rsidRDefault="005B7653" w:rsidP="00FE1FED">
            <w:pPr>
              <w:pStyle w:val="FEMATableText"/>
              <w:spacing w:before="96" w:after="96"/>
            </w:pP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3" w:name="_Ref98750628"/>
      <w:bookmarkStart w:id="64" w:name="_Ref98506929"/>
      <w:bookmarkStart w:id="65" w:name="_Ref98750612"/>
      <w:bookmarkStart w:id="66" w:name="_Toc191031486"/>
      <w:r>
        <w:lastRenderedPageBreak/>
        <w:t xml:space="preserve">Table </w:t>
      </w:r>
      <w:r>
        <w:fldChar w:fldCharType="begin"/>
      </w:r>
      <w:r>
        <w:instrText>SEQ Table \* ARABIC</w:instrText>
      </w:r>
      <w:r>
        <w:fldChar w:fldCharType="separate"/>
      </w:r>
      <w:r w:rsidR="00554D7A">
        <w:rPr>
          <w:noProof/>
        </w:rPr>
        <w:t>18</w:t>
      </w:r>
      <w:r>
        <w:fldChar w:fldCharType="end"/>
      </w:r>
      <w:bookmarkEnd w:id="63"/>
      <w:r>
        <w:t>. Summary of Hydrologic Analyses</w:t>
      </w:r>
      <w:bookmarkEnd w:id="64"/>
      <w:bookmarkEnd w:id="65"/>
      <w:bookmarkEnd w:id="66"/>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77777777" w:rsidR="005B7653" w:rsidRDefault="005B7653" w:rsidP="00FE1FED">
            <w:pPr>
              <w:pStyle w:val="FEMATableText"/>
              <w:spacing w:before="96" w:after="96"/>
            </w:pPr>
          </w:p>
        </w:tc>
        <w:tc>
          <w:tcPr>
            <w:tcW w:w="2337" w:type="dxa"/>
          </w:tcPr>
          <w:p w14:paraId="324583C8" w14:textId="77777777" w:rsidR="005B7653" w:rsidRDefault="005B7653" w:rsidP="00FE1FED">
            <w:pPr>
              <w:pStyle w:val="FEMATableText"/>
              <w:spacing w:before="96" w:after="96"/>
            </w:pPr>
          </w:p>
        </w:tc>
        <w:tc>
          <w:tcPr>
            <w:tcW w:w="2338" w:type="dxa"/>
          </w:tcPr>
          <w:p w14:paraId="2FDD532B" w14:textId="77777777" w:rsidR="005B7653" w:rsidRDefault="005B7653" w:rsidP="00FE1FED">
            <w:pPr>
              <w:pStyle w:val="FEMATableText"/>
              <w:spacing w:before="96" w:after="96"/>
            </w:pPr>
          </w:p>
        </w:tc>
        <w:tc>
          <w:tcPr>
            <w:tcW w:w="2338" w:type="dxa"/>
          </w:tcPr>
          <w:p w14:paraId="58CC6559" w14:textId="77777777" w:rsidR="005B7653" w:rsidRDefault="005B7653" w:rsidP="00FE1FED">
            <w:pPr>
              <w:pStyle w:val="FEMATableText"/>
              <w:spacing w:before="96" w:after="96"/>
            </w:pPr>
          </w:p>
        </w:tc>
      </w:tr>
      <w:tr w:rsidR="005B7653" w14:paraId="50E8BAD0" w14:textId="77777777" w:rsidTr="00FE1FED">
        <w:tc>
          <w:tcPr>
            <w:tcW w:w="2337" w:type="dxa"/>
          </w:tcPr>
          <w:p w14:paraId="50C326A8" w14:textId="77777777" w:rsidR="005B7653" w:rsidRDefault="005B7653" w:rsidP="00FE1FED">
            <w:pPr>
              <w:pStyle w:val="FEMATableText"/>
              <w:spacing w:before="96" w:after="96"/>
            </w:pPr>
          </w:p>
        </w:tc>
        <w:tc>
          <w:tcPr>
            <w:tcW w:w="2337" w:type="dxa"/>
          </w:tcPr>
          <w:p w14:paraId="69AED46B" w14:textId="77777777" w:rsidR="005B7653" w:rsidRDefault="005B7653" w:rsidP="00FE1FED">
            <w:pPr>
              <w:pStyle w:val="FEMATableText"/>
              <w:spacing w:before="96" w:after="96"/>
            </w:pPr>
          </w:p>
        </w:tc>
        <w:tc>
          <w:tcPr>
            <w:tcW w:w="2338" w:type="dxa"/>
          </w:tcPr>
          <w:p w14:paraId="73180175" w14:textId="77777777" w:rsidR="005B7653" w:rsidRDefault="005B7653" w:rsidP="00FE1FED">
            <w:pPr>
              <w:pStyle w:val="FEMATableText"/>
              <w:spacing w:before="96" w:after="96"/>
            </w:pPr>
          </w:p>
        </w:tc>
        <w:tc>
          <w:tcPr>
            <w:tcW w:w="2338" w:type="dxa"/>
          </w:tcPr>
          <w:p w14:paraId="7AFCD79E" w14:textId="77777777" w:rsidR="005B7653" w:rsidRDefault="005B7653" w:rsidP="00FE1FED">
            <w:pPr>
              <w:pStyle w:val="FEMATableText"/>
              <w:spacing w:before="96" w:after="96"/>
            </w:pPr>
          </w:p>
        </w:tc>
      </w:tr>
      <w:tr w:rsidR="005B7653" w14:paraId="27FB8429" w14:textId="77777777" w:rsidTr="00FE1FED">
        <w:tc>
          <w:tcPr>
            <w:tcW w:w="2337" w:type="dxa"/>
          </w:tcPr>
          <w:p w14:paraId="0B53A57E" w14:textId="77777777" w:rsidR="005B7653" w:rsidRDefault="005B7653" w:rsidP="00FE1FED">
            <w:pPr>
              <w:pStyle w:val="FEMATableText"/>
              <w:spacing w:before="96" w:after="96"/>
            </w:pPr>
          </w:p>
        </w:tc>
        <w:tc>
          <w:tcPr>
            <w:tcW w:w="2337" w:type="dxa"/>
          </w:tcPr>
          <w:p w14:paraId="230083C7" w14:textId="77777777" w:rsidR="005B7653" w:rsidRDefault="005B7653" w:rsidP="00FE1FED">
            <w:pPr>
              <w:pStyle w:val="FEMATableText"/>
              <w:spacing w:before="96" w:after="96"/>
            </w:pPr>
          </w:p>
        </w:tc>
        <w:tc>
          <w:tcPr>
            <w:tcW w:w="2338" w:type="dxa"/>
          </w:tcPr>
          <w:p w14:paraId="65CC3B30" w14:textId="77777777" w:rsidR="005B7653" w:rsidRDefault="005B7653" w:rsidP="00FE1FED">
            <w:pPr>
              <w:pStyle w:val="FEMATableText"/>
              <w:spacing w:before="96" w:after="96"/>
            </w:pPr>
          </w:p>
        </w:tc>
        <w:tc>
          <w:tcPr>
            <w:tcW w:w="2338" w:type="dxa"/>
          </w:tcPr>
          <w:p w14:paraId="67078EBB" w14:textId="77777777" w:rsidR="005B7653" w:rsidRDefault="005B7653" w:rsidP="00FE1FED">
            <w:pPr>
              <w:pStyle w:val="FEMATableText"/>
              <w:spacing w:before="96" w:after="96"/>
            </w:pP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7" w:name="_Toc191031665"/>
      <w:r>
        <w:lastRenderedPageBreak/>
        <w:t xml:space="preserve">Task 11 – </w:t>
      </w:r>
      <w:r w:rsidRPr="007D269D">
        <w:t>Independent QA/QC: Hydrology</w:t>
      </w:r>
      <w:bookmarkEnd w:id="67"/>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8" w:name="_Ref98506521"/>
      <w:bookmarkStart w:id="69" w:name="_Toc191031487"/>
      <w:r>
        <w:t xml:space="preserve">Table </w:t>
      </w:r>
      <w:r>
        <w:fldChar w:fldCharType="begin"/>
      </w:r>
      <w:r>
        <w:instrText>SEQ Table \* ARABIC</w:instrText>
      </w:r>
      <w:r>
        <w:fldChar w:fldCharType="separate"/>
      </w:r>
      <w:r w:rsidR="00554D7A">
        <w:rPr>
          <w:noProof/>
        </w:rPr>
        <w:t>19</w:t>
      </w:r>
      <w:r>
        <w:fldChar w:fldCharType="end"/>
      </w:r>
      <w:bookmarkEnd w:id="68"/>
      <w:r>
        <w:t xml:space="preserve">. </w:t>
      </w:r>
      <w:r w:rsidRPr="00B537AA">
        <w:t>Task 1</w:t>
      </w:r>
      <w:r>
        <w:t>1</w:t>
      </w:r>
      <w:r w:rsidRPr="00B537AA">
        <w:t xml:space="preserve"> – Independent QA/QC: Hydrology Data Capture</w:t>
      </w:r>
      <w:bookmarkEnd w:id="69"/>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77777777" w:rsidR="005B7653" w:rsidRDefault="005B7653" w:rsidP="00FE1FED">
            <w:pPr>
              <w:pStyle w:val="FEMATableHeading"/>
              <w:spacing w:before="96" w:after="96"/>
            </w:pPr>
            <w:r>
              <w:t>Water-shed 1</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0"/>
              <w14:checkedState w14:val="2612" w14:font="MS Gothic"/>
              <w14:uncheckedState w14:val="2610" w14:font="MS Gothic"/>
            </w14:checkbox>
          </w:sdtPr>
          <w:sdtEndPr/>
          <w:sdtContent>
            <w:tc>
              <w:tcPr>
                <w:tcW w:w="945" w:type="dxa"/>
                <w:vAlign w:val="center"/>
              </w:tcPr>
              <w:p w14:paraId="07FCAE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36C752F9" w14:textId="77777777" w:rsidR="005B7653" w:rsidRDefault="005B7653" w:rsidP="00FE1FED">
            <w:pPr>
              <w:pStyle w:val="FEMATableText"/>
              <w:spacing w:before="96" w:after="96"/>
            </w:pPr>
            <w:r>
              <w:t xml:space="preserve"> </w:t>
            </w: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7C6E371"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4101661" w14:textId="77777777" w:rsidR="005B7653" w:rsidRDefault="005B7653" w:rsidP="00FE1FED">
            <w:pPr>
              <w:pStyle w:val="FEMATableText"/>
              <w:spacing w:before="96" w:after="96"/>
            </w:pP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0" w:name="_Toc191031666"/>
      <w:r>
        <w:lastRenderedPageBreak/>
        <w:t xml:space="preserve">Task 12 – </w:t>
      </w:r>
      <w:r w:rsidRPr="004B451D">
        <w:t>Hydraulics</w:t>
      </w:r>
      <w:bookmarkEnd w:id="70"/>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The CTP will produce the items listed in the Hydraulics Data Capture section of the current </w:t>
      </w:r>
      <w:r w:rsidRPr="00D842D3">
        <w:t>Data Capture Technical Reference</w:t>
      </w:r>
      <w:r>
        <w:t>. Upload the data to the MIP to make them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1" w:name="_Ref98506727"/>
      <w:bookmarkStart w:id="72" w:name="_Ref98750717"/>
      <w:bookmarkStart w:id="73" w:name="_Toc191031488"/>
      <w:r>
        <w:t xml:space="preserve">Table </w:t>
      </w:r>
      <w:r>
        <w:fldChar w:fldCharType="begin"/>
      </w:r>
      <w:r>
        <w:instrText>SEQ Table \* ARABIC</w:instrText>
      </w:r>
      <w:r>
        <w:fldChar w:fldCharType="separate"/>
      </w:r>
      <w:r w:rsidR="00554D7A">
        <w:rPr>
          <w:noProof/>
        </w:rPr>
        <w:t>20</w:t>
      </w:r>
      <w:r>
        <w:fldChar w:fldCharType="end"/>
      </w:r>
      <w:bookmarkEnd w:id="71"/>
      <w:r>
        <w:t xml:space="preserve">. </w:t>
      </w:r>
      <w:r w:rsidRPr="003C1502">
        <w:t>Task 1</w:t>
      </w:r>
      <w:r>
        <w:t>2</w:t>
      </w:r>
      <w:r w:rsidRPr="003C1502">
        <w:t xml:space="preserve"> – Hydraulics Data Capture</w:t>
      </w:r>
      <w:bookmarkEnd w:id="72"/>
      <w:bookmarkEnd w:id="73"/>
    </w:p>
    <w:tbl>
      <w:tblPr>
        <w:tblStyle w:val="FEMATable1-DHSLightBlue20"/>
        <w:tblW w:w="4997" w:type="pct"/>
        <w:tblInd w:w="6" w:type="dxa"/>
        <w:tblLook w:val="04A0" w:firstRow="1" w:lastRow="0" w:firstColumn="1" w:lastColumn="0" w:noHBand="0" w:noVBand="1"/>
      </w:tblPr>
      <w:tblGrid>
        <w:gridCol w:w="3294"/>
        <w:gridCol w:w="1014"/>
        <w:gridCol w:w="1014"/>
        <w:gridCol w:w="1014"/>
        <w:gridCol w:w="1014"/>
        <w:gridCol w:w="1014"/>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77777777" w:rsidR="005B7653" w:rsidRDefault="005B7653" w:rsidP="00FE1FED">
            <w:pPr>
              <w:pStyle w:val="FEMATableHeading"/>
              <w:spacing w:before="96" w:after="96"/>
            </w:pPr>
            <w:r>
              <w:t>Water-shed 1</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0"/>
              <w14:checkedState w14:val="2612" w14:font="MS Gothic"/>
              <w14:uncheckedState w14:val="2610" w14:font="MS Gothic"/>
            </w14:checkbox>
          </w:sdtPr>
          <w:sdtEndPr/>
          <w:sdtContent>
            <w:tc>
              <w:tcPr>
                <w:tcW w:w="1022" w:type="dxa"/>
                <w:vAlign w:val="center"/>
              </w:tcPr>
              <w:p w14:paraId="167548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0"/>
              <w14:checkedState w14:val="2612" w14:font="MS Gothic"/>
              <w14:uncheckedState w14:val="2610" w14:font="MS Gothic"/>
            </w14:checkbox>
          </w:sdtPr>
          <w:sdtEndPr/>
          <w:sdtContent>
            <w:tc>
              <w:tcPr>
                <w:tcW w:w="1022" w:type="dxa"/>
                <w:vAlign w:val="center"/>
              </w:tcPr>
              <w:p w14:paraId="38D03D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0"/>
              <w14:checkedState w14:val="2612" w14:font="MS Gothic"/>
              <w14:uncheckedState w14:val="2610" w14:font="MS Gothic"/>
            </w14:checkbox>
          </w:sdtPr>
          <w:sdtEndPr/>
          <w:sdtContent>
            <w:tc>
              <w:tcPr>
                <w:tcW w:w="1022" w:type="dxa"/>
                <w:vAlign w:val="center"/>
              </w:tcPr>
              <w:p w14:paraId="055A54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0"/>
              <w14:checkedState w14:val="2612" w14:font="MS Gothic"/>
              <w14:uncheckedState w14:val="2610" w14:font="MS Gothic"/>
            </w14:checkbox>
          </w:sdtPr>
          <w:sdtEndPr/>
          <w:sdtContent>
            <w:tc>
              <w:tcPr>
                <w:tcW w:w="1022" w:type="dxa"/>
                <w:vAlign w:val="center"/>
              </w:tcPr>
              <w:p w14:paraId="1D0193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0"/>
              <w14:checkedState w14:val="2612" w14:font="MS Gothic"/>
              <w14:uncheckedState w14:val="2610" w14:font="MS Gothic"/>
            </w14:checkbox>
          </w:sdtPr>
          <w:sdtEndPr/>
          <w:sdtContent>
            <w:tc>
              <w:tcPr>
                <w:tcW w:w="1022" w:type="dxa"/>
                <w:vAlign w:val="center"/>
              </w:tcPr>
              <w:p w14:paraId="1DDEAC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0"/>
              <w14:checkedState w14:val="2612" w14:font="MS Gothic"/>
              <w14:uncheckedState w14:val="2610" w14:font="MS Gothic"/>
            </w14:checkbox>
          </w:sdtPr>
          <w:sdtEndPr/>
          <w:sdtContent>
            <w:tc>
              <w:tcPr>
                <w:tcW w:w="1022" w:type="dxa"/>
                <w:vAlign w:val="center"/>
              </w:tcPr>
              <w:p w14:paraId="711D9711" w14:textId="229BC1EC" w:rsidR="00B8092C" w:rsidRDefault="00B8092C"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3762AA38" w14:textId="77777777" w:rsidR="005B7653" w:rsidRDefault="005B7653" w:rsidP="00FE1FED">
            <w:pPr>
              <w:pStyle w:val="FEMATableText"/>
              <w:spacing w:before="96" w:after="96"/>
            </w:pPr>
          </w:p>
          <w:p w14:paraId="5F2902F4"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36337F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EE38C06" w14:textId="60436CE1" w:rsidR="005B7653" w:rsidRDefault="005B7653" w:rsidP="005B7653">
      <w:pPr>
        <w:pStyle w:val="FEMATableCaption"/>
      </w:pPr>
      <w:bookmarkStart w:id="74" w:name="_Ref98750684"/>
      <w:bookmarkStart w:id="75" w:name="_Ref98506866"/>
      <w:bookmarkStart w:id="76" w:name="_Ref98750669"/>
      <w:bookmarkStart w:id="77" w:name="_Toc191031489"/>
      <w:r>
        <w:lastRenderedPageBreak/>
        <w:t xml:space="preserve">Table </w:t>
      </w:r>
      <w:r>
        <w:fldChar w:fldCharType="begin"/>
      </w:r>
      <w:r>
        <w:instrText>SEQ Table \* ARABIC</w:instrText>
      </w:r>
      <w:r>
        <w:fldChar w:fldCharType="separate"/>
      </w:r>
      <w:r w:rsidR="00554D7A">
        <w:rPr>
          <w:noProof/>
        </w:rPr>
        <w:t>21</w:t>
      </w:r>
      <w:r>
        <w:fldChar w:fldCharType="end"/>
      </w:r>
      <w:bookmarkEnd w:id="74"/>
      <w:r>
        <w:t>. Summary of Hydraulic Analyses</w:t>
      </w:r>
      <w:bookmarkEnd w:id="75"/>
      <w:bookmarkEnd w:id="76"/>
      <w:bookmarkEnd w:id="77"/>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77777777" w:rsidR="005B7653" w:rsidRPr="00274FCD" w:rsidRDefault="005B7653" w:rsidP="00FE1FED">
            <w:pPr>
              <w:pStyle w:val="FEMATableText"/>
              <w:spacing w:before="96" w:after="96"/>
            </w:pPr>
          </w:p>
        </w:tc>
        <w:tc>
          <w:tcPr>
            <w:tcW w:w="1870" w:type="dxa"/>
          </w:tcPr>
          <w:p w14:paraId="021C67E3" w14:textId="77777777" w:rsidR="005B7653" w:rsidRPr="00274FCD" w:rsidRDefault="005B7653" w:rsidP="00FE1FED">
            <w:pPr>
              <w:pStyle w:val="FEMATableText"/>
              <w:spacing w:before="96" w:after="96"/>
            </w:pPr>
          </w:p>
        </w:tc>
        <w:tc>
          <w:tcPr>
            <w:tcW w:w="1870" w:type="dxa"/>
          </w:tcPr>
          <w:p w14:paraId="16CA209F" w14:textId="77777777" w:rsidR="005B7653" w:rsidRPr="00274FCD" w:rsidRDefault="005B7653" w:rsidP="00FE1FED">
            <w:pPr>
              <w:pStyle w:val="FEMATableText"/>
              <w:spacing w:before="96" w:after="96"/>
            </w:pPr>
          </w:p>
        </w:tc>
        <w:tc>
          <w:tcPr>
            <w:tcW w:w="1870" w:type="dxa"/>
          </w:tcPr>
          <w:p w14:paraId="63522D3B" w14:textId="77777777" w:rsidR="005B7653" w:rsidRPr="00274FCD" w:rsidRDefault="005B7653" w:rsidP="00FE1FED">
            <w:pPr>
              <w:pStyle w:val="FEMATableText"/>
              <w:spacing w:before="96" w:after="96"/>
            </w:pPr>
          </w:p>
        </w:tc>
        <w:tc>
          <w:tcPr>
            <w:tcW w:w="1870" w:type="dxa"/>
          </w:tcPr>
          <w:p w14:paraId="629E2D7D" w14:textId="77777777" w:rsidR="005B7653" w:rsidRPr="00274FCD" w:rsidRDefault="005B7653" w:rsidP="00FE1FED">
            <w:pPr>
              <w:pStyle w:val="FEMATableText"/>
              <w:spacing w:before="96" w:after="96"/>
            </w:pPr>
          </w:p>
        </w:tc>
      </w:tr>
      <w:tr w:rsidR="005B7653" w14:paraId="6472B969" w14:textId="77777777" w:rsidTr="00FE1FED">
        <w:tc>
          <w:tcPr>
            <w:tcW w:w="1870" w:type="dxa"/>
          </w:tcPr>
          <w:p w14:paraId="6F00B472" w14:textId="77777777" w:rsidR="005B7653" w:rsidRPr="00274FCD" w:rsidRDefault="005B7653" w:rsidP="00FE1FED">
            <w:pPr>
              <w:pStyle w:val="FEMATableText"/>
              <w:spacing w:before="96" w:after="96"/>
            </w:pPr>
          </w:p>
        </w:tc>
        <w:tc>
          <w:tcPr>
            <w:tcW w:w="1870" w:type="dxa"/>
          </w:tcPr>
          <w:p w14:paraId="09175E45" w14:textId="77777777" w:rsidR="005B7653" w:rsidRPr="00274FCD" w:rsidRDefault="005B7653" w:rsidP="00FE1FED">
            <w:pPr>
              <w:pStyle w:val="FEMATableText"/>
              <w:spacing w:before="96" w:after="96"/>
            </w:pPr>
          </w:p>
        </w:tc>
        <w:tc>
          <w:tcPr>
            <w:tcW w:w="1870" w:type="dxa"/>
          </w:tcPr>
          <w:p w14:paraId="6088436C" w14:textId="77777777" w:rsidR="005B7653" w:rsidRPr="00274FCD" w:rsidRDefault="005B7653" w:rsidP="00FE1FED">
            <w:pPr>
              <w:pStyle w:val="FEMATableText"/>
              <w:spacing w:before="96" w:after="96"/>
            </w:pPr>
          </w:p>
        </w:tc>
        <w:tc>
          <w:tcPr>
            <w:tcW w:w="1870" w:type="dxa"/>
          </w:tcPr>
          <w:p w14:paraId="668F7593" w14:textId="77777777" w:rsidR="005B7653" w:rsidRPr="00274FCD" w:rsidRDefault="005B7653" w:rsidP="00FE1FED">
            <w:pPr>
              <w:pStyle w:val="FEMATableText"/>
              <w:spacing w:before="96" w:after="96"/>
            </w:pPr>
          </w:p>
        </w:tc>
        <w:tc>
          <w:tcPr>
            <w:tcW w:w="1870" w:type="dxa"/>
          </w:tcPr>
          <w:p w14:paraId="289E8576" w14:textId="77777777" w:rsidR="005B7653" w:rsidRPr="00274FCD" w:rsidRDefault="005B7653" w:rsidP="00FE1FED">
            <w:pPr>
              <w:pStyle w:val="FEMATableText"/>
              <w:spacing w:before="96" w:after="96"/>
            </w:pPr>
          </w:p>
        </w:tc>
      </w:tr>
      <w:tr w:rsidR="005B7653" w14:paraId="6B06D859" w14:textId="77777777" w:rsidTr="00FE1FED">
        <w:tc>
          <w:tcPr>
            <w:tcW w:w="1870" w:type="dxa"/>
          </w:tcPr>
          <w:p w14:paraId="203FDE2B" w14:textId="77777777" w:rsidR="005B7653" w:rsidRPr="00274FCD" w:rsidRDefault="005B7653" w:rsidP="00FE1FED">
            <w:pPr>
              <w:pStyle w:val="FEMATableText"/>
              <w:spacing w:before="96" w:after="96"/>
            </w:pPr>
          </w:p>
        </w:tc>
        <w:tc>
          <w:tcPr>
            <w:tcW w:w="1870" w:type="dxa"/>
          </w:tcPr>
          <w:p w14:paraId="4D3AD61C" w14:textId="77777777" w:rsidR="005B7653" w:rsidRPr="00274FCD" w:rsidRDefault="005B7653" w:rsidP="00FE1FED">
            <w:pPr>
              <w:pStyle w:val="FEMATableText"/>
              <w:spacing w:before="96" w:after="96"/>
            </w:pPr>
          </w:p>
        </w:tc>
        <w:tc>
          <w:tcPr>
            <w:tcW w:w="1870" w:type="dxa"/>
          </w:tcPr>
          <w:p w14:paraId="6534DCBE" w14:textId="77777777" w:rsidR="005B7653" w:rsidRPr="00274FCD" w:rsidRDefault="005B7653" w:rsidP="00FE1FED">
            <w:pPr>
              <w:pStyle w:val="FEMATableText"/>
              <w:spacing w:before="96" w:after="96"/>
            </w:pPr>
          </w:p>
        </w:tc>
        <w:tc>
          <w:tcPr>
            <w:tcW w:w="1870" w:type="dxa"/>
          </w:tcPr>
          <w:p w14:paraId="3805466E" w14:textId="77777777" w:rsidR="005B7653" w:rsidRPr="00274FCD" w:rsidRDefault="005B7653" w:rsidP="00FE1FED">
            <w:pPr>
              <w:pStyle w:val="FEMATableText"/>
              <w:spacing w:before="96" w:after="96"/>
            </w:pPr>
          </w:p>
        </w:tc>
        <w:tc>
          <w:tcPr>
            <w:tcW w:w="1870" w:type="dxa"/>
          </w:tcPr>
          <w:p w14:paraId="3D6BC8E5" w14:textId="77777777" w:rsidR="005B7653" w:rsidRPr="00274FCD" w:rsidRDefault="005B7653" w:rsidP="00FE1FED">
            <w:pPr>
              <w:pStyle w:val="FEMATableText"/>
              <w:spacing w:before="96" w:after="96"/>
            </w:pP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8" w:name="_Toc191031667"/>
      <w:r>
        <w:lastRenderedPageBreak/>
        <w:t xml:space="preserve">Task 13 – </w:t>
      </w:r>
      <w:r w:rsidRPr="008958CD">
        <w:t>Independent QA/QC: Hydraulics</w:t>
      </w:r>
      <w:bookmarkEnd w:id="78"/>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r w:rsidRPr="00EE79AF">
        <w:t xml:space="preserve">The CTP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Upload the data to the MIP to make them</w:t>
      </w:r>
      <w:r w:rsidRPr="00EE79AF">
        <w:t xml:space="preserve"> available to FEMA. Where </w:t>
      </w:r>
      <w:r>
        <w:t>state law requires</w:t>
      </w:r>
      <w:r w:rsidRPr="00EE79AF">
        <w:t xml:space="preserve"> paper documentation for professional certifications, the CTP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79" w:name="_Ref98506992"/>
      <w:bookmarkStart w:id="80" w:name="_Toc191031490"/>
      <w:r>
        <w:t xml:space="preserve">Table </w:t>
      </w:r>
      <w:r>
        <w:fldChar w:fldCharType="begin"/>
      </w:r>
      <w:r>
        <w:instrText>SEQ Table \* ARABIC</w:instrText>
      </w:r>
      <w:r>
        <w:fldChar w:fldCharType="separate"/>
      </w:r>
      <w:r w:rsidR="00554D7A">
        <w:rPr>
          <w:noProof/>
        </w:rPr>
        <w:t>22</w:t>
      </w:r>
      <w:r>
        <w:fldChar w:fldCharType="end"/>
      </w:r>
      <w:bookmarkEnd w:id="79"/>
      <w:r>
        <w:t xml:space="preserve">. </w:t>
      </w:r>
      <w:r w:rsidRPr="007D48A2">
        <w:t>Task 1</w:t>
      </w:r>
      <w:r>
        <w:t>3</w:t>
      </w:r>
      <w:r w:rsidRPr="007D48A2">
        <w:t xml:space="preserve"> – Independent QA/QC: Hydraulics Data Capture</w:t>
      </w:r>
      <w:bookmarkEnd w:id="8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77777777" w:rsidR="005B7653" w:rsidRDefault="005B7653" w:rsidP="00FE1FED">
            <w:pPr>
              <w:pStyle w:val="FEMATableHeading"/>
              <w:spacing w:before="96" w:after="96"/>
            </w:pPr>
            <w:r>
              <w:t>Water-shed 1</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0"/>
              <w14:checkedState w14:val="2612" w14:font="MS Gothic"/>
              <w14:uncheckedState w14:val="2610" w14:font="MS Gothic"/>
            </w14:checkbox>
          </w:sdtPr>
          <w:sdtEndPr/>
          <w:sdtContent>
            <w:tc>
              <w:tcPr>
                <w:tcW w:w="945" w:type="dxa"/>
                <w:vAlign w:val="center"/>
              </w:tcPr>
              <w:p w14:paraId="1AFD84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36B612D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1FEB24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30B2424" w14:textId="77777777" w:rsidR="005B7653" w:rsidRDefault="005B7653" w:rsidP="00FE1FED">
            <w:pPr>
              <w:pStyle w:val="FEMATableText"/>
              <w:spacing w:before="96" w:after="96"/>
            </w:pP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1" w:name="_Toc191031668"/>
      <w:r>
        <w:lastRenderedPageBreak/>
        <w:t xml:space="preserve">Task 14 – </w:t>
      </w:r>
      <w:r w:rsidRPr="003B2BF6">
        <w:t>Coastal Data Capture</w:t>
      </w:r>
      <w:bookmarkEnd w:id="81"/>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r w:rsidRPr="00A8382F">
        <w:t xml:space="preserve">The CTP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them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2" w:name="_Ref98507089"/>
    </w:p>
    <w:p w14:paraId="4BC9CA93" w14:textId="18F25AF5" w:rsidR="005B7653" w:rsidRDefault="005B7653" w:rsidP="005B7653">
      <w:pPr>
        <w:pStyle w:val="FEMATableCaption"/>
      </w:pPr>
      <w:bookmarkStart w:id="83" w:name="_Ref122101620"/>
      <w:bookmarkStart w:id="84"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2"/>
      <w:bookmarkEnd w:id="83"/>
      <w:r>
        <w:t xml:space="preserve">. </w:t>
      </w:r>
      <w:r w:rsidRPr="00F360A3">
        <w:t>Task 1</w:t>
      </w:r>
      <w:r>
        <w:t>4</w:t>
      </w:r>
      <w:r w:rsidRPr="00F360A3">
        <w:t xml:space="preserve"> – Coastal Data Capture</w:t>
      </w:r>
      <w:bookmarkEnd w:id="84"/>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5" w:name="_Ref98947008"/>
      <w:bookmarkStart w:id="86" w:name="_Toc191031492"/>
      <w:bookmarkStart w:id="87"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5"/>
      <w:bookmarkEnd w:id="86"/>
      <w:r>
        <w:t xml:space="preserve"> </w:t>
      </w:r>
      <w:bookmarkEnd w:id="87"/>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8" w:name="_Toc191031669"/>
      <w:r>
        <w:lastRenderedPageBreak/>
        <w:t xml:space="preserve">Task 15 – </w:t>
      </w:r>
      <w:r w:rsidRPr="002449CB">
        <w:t>Independent QA/QC: Coastal Data Capture</w:t>
      </w:r>
      <w:bookmarkEnd w:id="88"/>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Upload the data to the MIP to make them available to FEMA</w:t>
      </w:r>
      <w:r w:rsidRPr="00F55309">
        <w:t>.</w:t>
      </w:r>
    </w:p>
    <w:p w14:paraId="131BCD35" w14:textId="2BB25B8B" w:rsidR="005B7653" w:rsidRDefault="005B7653" w:rsidP="005B7653">
      <w:pPr>
        <w:pStyle w:val="FEMATableCaption"/>
      </w:pPr>
      <w:bookmarkStart w:id="89" w:name="_Ref98507317"/>
      <w:bookmarkStart w:id="90" w:name="_Toc191031493"/>
      <w:r>
        <w:t xml:space="preserve">Table </w:t>
      </w:r>
      <w:r>
        <w:fldChar w:fldCharType="begin"/>
      </w:r>
      <w:r>
        <w:instrText>SEQ Table \* ARABIC</w:instrText>
      </w:r>
      <w:r>
        <w:fldChar w:fldCharType="separate"/>
      </w:r>
      <w:r w:rsidR="00554D7A">
        <w:rPr>
          <w:noProof/>
        </w:rPr>
        <w:t>25</w:t>
      </w:r>
      <w:r>
        <w:fldChar w:fldCharType="end"/>
      </w:r>
      <w:bookmarkEnd w:id="89"/>
      <w:r>
        <w:t xml:space="preserve">. </w:t>
      </w:r>
      <w:r w:rsidRPr="002A3DB8">
        <w:t>Task 1</w:t>
      </w:r>
      <w:r>
        <w:t>5</w:t>
      </w:r>
      <w:r w:rsidRPr="002A3DB8">
        <w:t xml:space="preserve"> – Independent QA/QC: Coastal Data Capture</w:t>
      </w:r>
      <w:bookmarkEnd w:id="90"/>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1" w:name="_Toc191031670"/>
      <w:r>
        <w:lastRenderedPageBreak/>
        <w:t xml:space="preserve">Task 16 – </w:t>
      </w:r>
      <w:r w:rsidRPr="005E7F9A">
        <w:t>Floodplain Mapping Data Capture</w:t>
      </w:r>
      <w:bookmarkEnd w:id="91"/>
    </w:p>
    <w:p w14:paraId="1EE0BFEC" w14:textId="5414A577" w:rsidR="005B7653" w:rsidRDefault="005B7653" w:rsidP="005B7653">
      <w:pPr>
        <w:pStyle w:val="FEMANormal"/>
      </w:pPr>
      <w:r w:rsidRPr="00F964DB">
        <w:rPr>
          <w:u w:val="single"/>
        </w:rPr>
        <w:t>Instructions</w:t>
      </w:r>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r w:rsidRPr="00EE70BC">
        <w:t xml:space="preserve">The CTP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Upload the data to the MIP to make them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2" w:name="_Ref98507362"/>
      <w:bookmarkStart w:id="93" w:name="_Toc191031494"/>
      <w:r>
        <w:t xml:space="preserve">Table </w:t>
      </w:r>
      <w:r>
        <w:fldChar w:fldCharType="begin"/>
      </w:r>
      <w:r>
        <w:instrText>SEQ Table \* ARABIC</w:instrText>
      </w:r>
      <w:r>
        <w:fldChar w:fldCharType="separate"/>
      </w:r>
      <w:r w:rsidR="00554D7A">
        <w:rPr>
          <w:noProof/>
        </w:rPr>
        <w:t>26</w:t>
      </w:r>
      <w:r>
        <w:fldChar w:fldCharType="end"/>
      </w:r>
      <w:bookmarkEnd w:id="92"/>
      <w:r>
        <w:t xml:space="preserve">. </w:t>
      </w:r>
      <w:r w:rsidRPr="00537C68">
        <w:t>Task 1</w:t>
      </w:r>
      <w:r>
        <w:t>6</w:t>
      </w:r>
      <w:r w:rsidRPr="00537C68">
        <w:t xml:space="preserve"> – Floodplain Mapping Data Capture</w:t>
      </w:r>
      <w:bookmarkEnd w:id="93"/>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77777777" w:rsidR="005B7653" w:rsidRDefault="005B7653" w:rsidP="00FE1FED">
            <w:pPr>
              <w:pStyle w:val="FEMATableHeading"/>
              <w:spacing w:before="96" w:after="96"/>
            </w:pPr>
            <w:r>
              <w:t>Water-shed 1</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0"/>
              <w14:checkedState w14:val="2612" w14:font="MS Gothic"/>
              <w14:uncheckedState w14:val="2610" w14:font="MS Gothic"/>
            </w14:checkbox>
          </w:sdtPr>
          <w:sdtEndPr/>
          <w:sdtContent>
            <w:tc>
              <w:tcPr>
                <w:tcW w:w="950" w:type="dxa"/>
                <w:vAlign w:val="center"/>
              </w:tcPr>
              <w:p w14:paraId="4441B5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0"/>
              <w14:checkedState w14:val="2612" w14:font="MS Gothic"/>
              <w14:uncheckedState w14:val="2610" w14:font="MS Gothic"/>
            </w14:checkbox>
          </w:sdtPr>
          <w:sdtEndPr/>
          <w:sdtContent>
            <w:tc>
              <w:tcPr>
                <w:tcW w:w="950" w:type="dxa"/>
                <w:vAlign w:val="center"/>
              </w:tcPr>
              <w:p w14:paraId="7A608E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the Hydraulics and Draft FIRM database deliverable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6FFA7A3E" w14:textId="77777777" w:rsidR="005B7653" w:rsidRDefault="005B7653" w:rsidP="00FE1FED">
            <w:pPr>
              <w:pStyle w:val="FEMATableText"/>
              <w:spacing w:before="96" w:after="96"/>
            </w:pPr>
          </w:p>
          <w:p w14:paraId="77309FB8"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F6C5825" w14:textId="77777777" w:rsidR="005B7653" w:rsidRDefault="005B7653" w:rsidP="00FE1FED">
            <w:pPr>
              <w:pStyle w:val="FEMATableText"/>
              <w:spacing w:before="96" w:after="96"/>
            </w:pPr>
          </w:p>
          <w:p w14:paraId="1A7E587D"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4" w:name="_Ref98507405"/>
      <w:bookmarkStart w:id="95" w:name="_Ref98507410"/>
      <w:bookmarkStart w:id="96" w:name="_Ref98750758"/>
      <w:bookmarkStart w:id="97"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4"/>
      <w:r>
        <w:t>. Summary of Floodplain Mapping</w:t>
      </w:r>
      <w:bookmarkEnd w:id="95"/>
      <w:bookmarkEnd w:id="96"/>
      <w:bookmarkEnd w:id="97"/>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7777777" w:rsidR="005B7653" w:rsidRDefault="005B7653" w:rsidP="00FE1FED">
            <w:pPr>
              <w:pStyle w:val="FEMATableText"/>
              <w:spacing w:before="96" w:after="96"/>
            </w:pPr>
          </w:p>
        </w:tc>
        <w:tc>
          <w:tcPr>
            <w:tcW w:w="1870" w:type="dxa"/>
          </w:tcPr>
          <w:p w14:paraId="4CF1F0F6" w14:textId="77777777" w:rsidR="005B7653" w:rsidRDefault="005B7653" w:rsidP="00FE1FED">
            <w:pPr>
              <w:pStyle w:val="FEMATableText"/>
              <w:spacing w:before="96" w:after="96"/>
            </w:pPr>
          </w:p>
        </w:tc>
        <w:tc>
          <w:tcPr>
            <w:tcW w:w="1870" w:type="dxa"/>
          </w:tcPr>
          <w:p w14:paraId="78B5E2B5" w14:textId="77777777" w:rsidR="005B7653" w:rsidRDefault="005B7653" w:rsidP="00FE1FED">
            <w:pPr>
              <w:pStyle w:val="FEMATableText"/>
              <w:spacing w:before="96" w:after="96"/>
            </w:pPr>
          </w:p>
        </w:tc>
        <w:tc>
          <w:tcPr>
            <w:tcW w:w="1870" w:type="dxa"/>
          </w:tcPr>
          <w:p w14:paraId="74C735AF" w14:textId="77777777" w:rsidR="005B7653" w:rsidRDefault="005B7653" w:rsidP="00FE1FED">
            <w:pPr>
              <w:pStyle w:val="FEMATableText"/>
              <w:spacing w:before="96" w:after="96"/>
            </w:pPr>
          </w:p>
        </w:tc>
        <w:tc>
          <w:tcPr>
            <w:tcW w:w="1870" w:type="dxa"/>
          </w:tcPr>
          <w:p w14:paraId="19636533" w14:textId="77777777" w:rsidR="005B7653" w:rsidRDefault="005B7653" w:rsidP="00FE1FED">
            <w:pPr>
              <w:pStyle w:val="FEMATableText"/>
              <w:spacing w:before="96" w:after="96"/>
            </w:pP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8" w:name="_Toc191031671"/>
      <w:r>
        <w:lastRenderedPageBreak/>
        <w:t xml:space="preserve">Task 17 – </w:t>
      </w:r>
      <w:r w:rsidRPr="006F55C9">
        <w:t>Independent QA/QC: Floodplain Mapping Data Capture</w:t>
      </w:r>
      <w:bookmarkEnd w:id="98"/>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Upload the data to the MIP to make them available to FEMA.</w:t>
      </w:r>
    </w:p>
    <w:p w14:paraId="02A85588" w14:textId="3701461F" w:rsidR="005B7653" w:rsidRDefault="005B7653" w:rsidP="005B7653">
      <w:pPr>
        <w:pStyle w:val="FEMATableCaption"/>
      </w:pPr>
      <w:bookmarkStart w:id="99" w:name="_Ref98507537"/>
      <w:bookmarkStart w:id="100" w:name="_Toc191031496"/>
      <w:r>
        <w:t xml:space="preserve">Table </w:t>
      </w:r>
      <w:r>
        <w:fldChar w:fldCharType="begin"/>
      </w:r>
      <w:r>
        <w:instrText>SEQ Table \* ARABIC</w:instrText>
      </w:r>
      <w:r>
        <w:fldChar w:fldCharType="separate"/>
      </w:r>
      <w:r w:rsidR="00554D7A">
        <w:rPr>
          <w:noProof/>
        </w:rPr>
        <w:t>28</w:t>
      </w:r>
      <w:r>
        <w:fldChar w:fldCharType="end"/>
      </w:r>
      <w:bookmarkEnd w:id="99"/>
      <w:r>
        <w:t xml:space="preserve">. </w:t>
      </w:r>
      <w:r w:rsidRPr="004162C6">
        <w:t xml:space="preserve">Task </w:t>
      </w:r>
      <w:r>
        <w:t>17</w:t>
      </w:r>
      <w:r w:rsidRPr="004162C6">
        <w:t xml:space="preserve"> – Independent QA/QC: Floodplain Mapping Data Capture</w:t>
      </w:r>
      <w:bookmarkEnd w:id="100"/>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77777777" w:rsidR="005B7653" w:rsidRDefault="005B7653" w:rsidP="00FE1FED">
            <w:pPr>
              <w:pStyle w:val="FEMATableHeading"/>
              <w:spacing w:before="96" w:after="96"/>
            </w:pPr>
            <w:r>
              <w:t>Water-shed 1</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0"/>
              <w14:checkedState w14:val="2612" w14:font="MS Gothic"/>
              <w14:uncheckedState w14:val="2610" w14:font="MS Gothic"/>
            </w14:checkbox>
          </w:sdtPr>
          <w:sdtEndPr/>
          <w:sdtContent>
            <w:tc>
              <w:tcPr>
                <w:tcW w:w="951" w:type="dxa"/>
                <w:vAlign w:val="center"/>
              </w:tcPr>
              <w:p w14:paraId="198E8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55C794F3"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64AA0B5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1" w:name="_Toc191031672"/>
      <w:r>
        <w:lastRenderedPageBreak/>
        <w:t>Task 18 – Flood Risk Products Data Capture</w:t>
      </w:r>
      <w:bookmarkEnd w:id="101"/>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The CTP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Upload the data to the MIP to make them available to FEMA</w:t>
      </w:r>
      <w:r w:rsidRPr="009931DF">
        <w:t xml:space="preserve">. </w:t>
      </w:r>
    </w:p>
    <w:p w14:paraId="731879D0" w14:textId="02F2E291" w:rsidR="005B7653" w:rsidRPr="006D7C9B" w:rsidRDefault="005B7653" w:rsidP="005B7653">
      <w:pPr>
        <w:pStyle w:val="FEMATableCaption"/>
      </w:pPr>
      <w:bookmarkStart w:id="102" w:name="_Ref98504327"/>
      <w:bookmarkStart w:id="103" w:name="_Toc191031497"/>
      <w:r>
        <w:t xml:space="preserve">Table </w:t>
      </w:r>
      <w:r>
        <w:fldChar w:fldCharType="begin"/>
      </w:r>
      <w:r>
        <w:instrText>SEQ Table \* ARABIC</w:instrText>
      </w:r>
      <w:r>
        <w:fldChar w:fldCharType="separate"/>
      </w:r>
      <w:r w:rsidR="00554D7A">
        <w:rPr>
          <w:noProof/>
        </w:rPr>
        <w:t>29</w:t>
      </w:r>
      <w:r>
        <w:fldChar w:fldCharType="end"/>
      </w:r>
      <w:bookmarkEnd w:id="102"/>
      <w:r>
        <w:t xml:space="preserve">. </w:t>
      </w:r>
      <w:r w:rsidRPr="004C0F7B">
        <w:t xml:space="preserve">Task </w:t>
      </w:r>
      <w:r>
        <w:t>18</w:t>
      </w:r>
      <w:r w:rsidRPr="004C0F7B">
        <w:t xml:space="preserve"> – Flood Risk Products Data Capture</w:t>
      </w:r>
      <w:bookmarkEnd w:id="103"/>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FE1FED">
        <w:trPr>
          <w:gridAfter w:val="1"/>
          <w:cnfStyle w:val="100000000000" w:firstRow="1" w:lastRow="0" w:firstColumn="0" w:lastColumn="0" w:oddVBand="0" w:evenVBand="0" w:oddHBand="0" w:evenHBand="0" w:firstRowFirstColumn="0" w:firstRowLastColumn="0" w:lastRowFirstColumn="0" w:lastRowLastColumn="0"/>
          <w:wAfter w:w="6" w:type="dxa"/>
        </w:trPr>
        <w:tc>
          <w:tcPr>
            <w:tcW w:w="3615"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FE1FED">
        <w:trPr>
          <w:gridAfter w:val="1"/>
          <w:wAfter w:w="6" w:type="dxa"/>
        </w:trPr>
        <w:tc>
          <w:tcPr>
            <w:tcW w:w="3615"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5B7653" w14:paraId="04C89206" w14:textId="77777777" w:rsidTr="00FE1FED">
        <w:trPr>
          <w:gridAfter w:val="1"/>
          <w:wAfter w:w="6" w:type="dxa"/>
        </w:trPr>
        <w:tc>
          <w:tcPr>
            <w:tcW w:w="3615" w:type="dxa"/>
          </w:tcPr>
          <w:p w14:paraId="7DAF35E9" w14:textId="69BEEB22" w:rsidR="005B7653" w:rsidRDefault="002B251C" w:rsidP="00FE1FED">
            <w:pPr>
              <w:pStyle w:val="FEMATableText"/>
              <w:spacing w:before="96" w:after="96"/>
            </w:pPr>
            <w:r>
              <w:t>Flood Risk Database (FRD</w:t>
            </w:r>
            <w:r w:rsidR="00A53B88">
              <w:t>)</w:t>
            </w:r>
          </w:p>
        </w:tc>
        <w:sdt>
          <w:sdtPr>
            <w:id w:val="1072783511"/>
            <w14:checkbox>
              <w14:checked w14:val="0"/>
              <w14:checkedState w14:val="2612" w14:font="MS Gothic"/>
              <w14:uncheckedState w14:val="2610" w14:font="MS Gothic"/>
            </w14:checkbox>
          </w:sdtPr>
          <w:sdtEndPr/>
          <w:sdtContent>
            <w:tc>
              <w:tcPr>
                <w:tcW w:w="950" w:type="dxa"/>
                <w:vAlign w:val="center"/>
              </w:tcPr>
              <w:p w14:paraId="45B4239B" w14:textId="00ABF56D" w:rsidR="005B7653" w:rsidRDefault="00BD30AE" w:rsidP="00FE1FED">
                <w:pPr>
                  <w:pStyle w:val="FEMATableText"/>
                  <w:spacing w:before="96" w:after="96"/>
                  <w:jc w:val="center"/>
                </w:pPr>
                <w:r>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5478681"/>
            <w14:checkbox>
              <w14:checked w14:val="1"/>
              <w14:checkedState w14:val="2612" w14:font="MS Gothic"/>
              <w14:uncheckedState w14:val="2610" w14:font="MS Gothic"/>
            </w14:checkbox>
          </w:sdtPr>
          <w:sdtEndPr/>
          <w:sdtContent>
            <w:tc>
              <w:tcPr>
                <w:tcW w:w="980" w:type="dxa"/>
                <w:vAlign w:val="center"/>
              </w:tcPr>
              <w:p w14:paraId="034B8F64" w14:textId="42054879" w:rsidR="005B7653" w:rsidRDefault="00BD30AE" w:rsidP="00FE1FED">
                <w:pPr>
                  <w:pStyle w:val="FEMATableText"/>
                  <w:spacing w:before="96" w:after="96"/>
                  <w:jc w:val="center"/>
                </w:pPr>
                <w:r>
                  <w:rPr>
                    <w:rFonts w:ascii="MS Gothic" w:eastAsia="MS Gothic" w:hAnsi="MS Gothic" w:hint="eastAsia"/>
                  </w:rPr>
                  <w:t>☒</w:t>
                </w:r>
              </w:p>
            </w:tc>
          </w:sdtContent>
        </w:sdt>
      </w:tr>
      <w:tr w:rsidR="005B7653" w14:paraId="642DD915" w14:textId="77777777" w:rsidTr="00FE1FED">
        <w:trPr>
          <w:gridAfter w:val="1"/>
          <w:wAfter w:w="6" w:type="dxa"/>
        </w:trPr>
        <w:tc>
          <w:tcPr>
            <w:tcW w:w="3615" w:type="dxa"/>
          </w:tcPr>
          <w:p w14:paraId="1D96A77B" w14:textId="3DA044BC" w:rsidR="005B7653" w:rsidRDefault="006B57FE" w:rsidP="00FE1FED">
            <w:pPr>
              <w:pStyle w:val="FEMATableText"/>
              <w:spacing w:before="96" w:after="96"/>
            </w:pPr>
            <w:r>
              <w:t>Changes Since Last FIRM (CSLF</w:t>
            </w:r>
            <w:r w:rsidR="00770594">
              <w:t>)</w:t>
            </w:r>
          </w:p>
        </w:tc>
        <w:sdt>
          <w:sdtPr>
            <w:id w:val="738977104"/>
            <w14:checkbox>
              <w14:checked w14:val="0"/>
              <w14:checkedState w14:val="2612" w14:font="MS Gothic"/>
              <w14:uncheckedState w14:val="2610" w14:font="MS Gothic"/>
            </w14:checkbox>
          </w:sdtPr>
          <w:sdtEndPr/>
          <w:sdtContent>
            <w:tc>
              <w:tcPr>
                <w:tcW w:w="950" w:type="dxa"/>
                <w:vAlign w:val="center"/>
              </w:tcPr>
              <w:p w14:paraId="37A3E61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CF9D82F" w14:textId="77777777" w:rsidTr="00FE1FED">
        <w:trPr>
          <w:gridAfter w:val="1"/>
          <w:wAfter w:w="6" w:type="dxa"/>
        </w:trPr>
        <w:tc>
          <w:tcPr>
            <w:tcW w:w="3615" w:type="dxa"/>
          </w:tcPr>
          <w:p w14:paraId="4DEDECE5" w14:textId="4879B7D0" w:rsidR="005B7653" w:rsidRDefault="006B57FE" w:rsidP="00FE1FED">
            <w:pPr>
              <w:pStyle w:val="FEMATableText"/>
              <w:spacing w:before="96" w:after="96"/>
            </w:pPr>
            <w:r>
              <w:t>Flood Depth Analysis Grids (FDAG)</w:t>
            </w:r>
          </w:p>
        </w:tc>
        <w:sdt>
          <w:sdtPr>
            <w:id w:val="286478709"/>
            <w14:checkbox>
              <w14:checked w14:val="0"/>
              <w14:checkedState w14:val="2612" w14:font="MS Gothic"/>
              <w14:uncheckedState w14:val="2610" w14:font="MS Gothic"/>
            </w14:checkbox>
          </w:sdtPr>
          <w:sdtEndPr/>
          <w:sdtContent>
            <w:tc>
              <w:tcPr>
                <w:tcW w:w="950" w:type="dxa"/>
                <w:vAlign w:val="center"/>
              </w:tcPr>
              <w:p w14:paraId="3BA5E7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8631055"/>
            <w14:checkbox>
              <w14:checked w14:val="1"/>
              <w14:checkedState w14:val="2612" w14:font="MS Gothic"/>
              <w14:uncheckedState w14:val="2610" w14:font="MS Gothic"/>
            </w14:checkbox>
          </w:sdtPr>
          <w:sdtEndPr/>
          <w:sdtContent>
            <w:tc>
              <w:tcPr>
                <w:tcW w:w="980" w:type="dxa"/>
                <w:vAlign w:val="center"/>
              </w:tcPr>
              <w:p w14:paraId="4372FA51" w14:textId="0A82C4D2" w:rsidR="005B7653" w:rsidRDefault="00BD30AE" w:rsidP="00FE1FED">
                <w:pPr>
                  <w:pStyle w:val="FEMATableText"/>
                  <w:spacing w:before="96" w:after="96"/>
                  <w:jc w:val="center"/>
                </w:pPr>
                <w:r>
                  <w:rPr>
                    <w:rFonts w:ascii="MS Gothic" w:eastAsia="MS Gothic" w:hAnsi="MS Gothic" w:hint="eastAsia"/>
                  </w:rPr>
                  <w:t>☒</w:t>
                </w:r>
              </w:p>
            </w:tc>
          </w:sdtContent>
        </w:sdt>
      </w:tr>
      <w:tr w:rsidR="005B7653" w14:paraId="2272F08A" w14:textId="77777777" w:rsidTr="00FE1FED">
        <w:trPr>
          <w:gridAfter w:val="1"/>
          <w:wAfter w:w="6" w:type="dxa"/>
        </w:trPr>
        <w:tc>
          <w:tcPr>
            <w:tcW w:w="3615" w:type="dxa"/>
          </w:tcPr>
          <w:p w14:paraId="07E745FD" w14:textId="33634656" w:rsidR="005B7653" w:rsidRDefault="00FE4684" w:rsidP="00FE1FED">
            <w:pPr>
              <w:pStyle w:val="FEMATableText"/>
              <w:spacing w:before="96" w:after="96"/>
            </w:pPr>
            <w:r>
              <w:t>Flood Risk Assessment (FRA)</w:t>
            </w:r>
          </w:p>
        </w:tc>
        <w:sdt>
          <w:sdtPr>
            <w:id w:val="-2102636445"/>
            <w14:checkbox>
              <w14:checked w14:val="0"/>
              <w14:checkedState w14:val="2612" w14:font="MS Gothic"/>
              <w14:uncheckedState w14:val="2610" w14:font="MS Gothic"/>
            </w14:checkbox>
          </w:sdtPr>
          <w:sdtEndPr/>
          <w:sdtContent>
            <w:tc>
              <w:tcPr>
                <w:tcW w:w="950" w:type="dxa"/>
                <w:vAlign w:val="center"/>
              </w:tcPr>
              <w:p w14:paraId="4E74B6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82738"/>
            <w14:checkbox>
              <w14:checked w14:val="1"/>
              <w14:checkedState w14:val="2612" w14:font="MS Gothic"/>
              <w14:uncheckedState w14:val="2610" w14:font="MS Gothic"/>
            </w14:checkbox>
          </w:sdtPr>
          <w:sdtEndPr/>
          <w:sdtContent>
            <w:tc>
              <w:tcPr>
                <w:tcW w:w="980" w:type="dxa"/>
                <w:vAlign w:val="center"/>
              </w:tcPr>
              <w:p w14:paraId="683A5F9D" w14:textId="0F0EDE5B" w:rsidR="005B7653" w:rsidRDefault="00BD30AE" w:rsidP="00FE1FED">
                <w:pPr>
                  <w:pStyle w:val="FEMATableText"/>
                  <w:spacing w:before="96" w:after="96"/>
                  <w:jc w:val="center"/>
                </w:pPr>
                <w:r>
                  <w:rPr>
                    <w:rFonts w:ascii="MS Gothic" w:eastAsia="MS Gothic" w:hAnsi="MS Gothic" w:hint="eastAsia"/>
                  </w:rPr>
                  <w:t>☒</w:t>
                </w:r>
              </w:p>
            </w:tc>
          </w:sdtContent>
        </w:sdt>
      </w:tr>
      <w:tr w:rsidR="005B7653" w14:paraId="76C4C821" w14:textId="77777777" w:rsidTr="00FE1FED">
        <w:trPr>
          <w:gridAfter w:val="1"/>
          <w:wAfter w:w="6" w:type="dxa"/>
        </w:trPr>
        <w:tc>
          <w:tcPr>
            <w:tcW w:w="3615" w:type="dxa"/>
          </w:tcPr>
          <w:p w14:paraId="2E82A431" w14:textId="77777777" w:rsidR="005B7653" w:rsidRDefault="005B7653" w:rsidP="00FE1FED">
            <w:pPr>
              <w:pStyle w:val="FEMATableText"/>
              <w:spacing w:before="96" w:after="96"/>
            </w:pPr>
            <w:r>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FE1FED">
        <w:trPr>
          <w:gridAfter w:val="1"/>
          <w:wAfter w:w="6" w:type="dxa"/>
        </w:trPr>
        <w:tc>
          <w:tcPr>
            <w:tcW w:w="3615" w:type="dxa"/>
          </w:tcPr>
          <w:p w14:paraId="763E9564" w14:textId="77777777" w:rsidR="005B7653" w:rsidRDefault="005B7653" w:rsidP="00FE1FED">
            <w:pPr>
              <w:pStyle w:val="FEMATableText"/>
              <w:spacing w:before="96" w:after="96"/>
            </w:pPr>
            <w:r>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FE1FED">
        <w:trPr>
          <w:gridAfter w:val="1"/>
          <w:wAfter w:w="3" w:type="dxa"/>
        </w:trPr>
        <w:tc>
          <w:tcPr>
            <w:tcW w:w="3615" w:type="dxa"/>
          </w:tcPr>
          <w:p w14:paraId="64342F5F" w14:textId="1CFC1662" w:rsidR="00FE4684" w:rsidRDefault="00FE4684" w:rsidP="00FE1FED">
            <w:pPr>
              <w:pStyle w:val="FEMATableText"/>
              <w:spacing w:before="96" w:after="96"/>
            </w:pPr>
            <w:r>
              <w:t>Flood Risk Products Index</w:t>
            </w:r>
            <w:r w:rsidR="004F5293">
              <w:t xml:space="preserve"> (FRPI)</w:t>
            </w:r>
          </w:p>
        </w:tc>
        <w:tc>
          <w:tcPr>
            <w:tcW w:w="950" w:type="dxa"/>
            <w:vAlign w:val="center"/>
          </w:tcPr>
          <w:p w14:paraId="410A33B1" w14:textId="06D67387" w:rsidR="00FE4684" w:rsidRDefault="004F5293" w:rsidP="004F5293">
            <w:pPr>
              <w:pStyle w:val="FEMATableText"/>
              <w:spacing w:before="96" w:after="96"/>
              <w:jc w:val="center"/>
            </w:pPr>
            <w:r>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FE1FED">
        <w:trPr>
          <w:gridAfter w:val="1"/>
          <w:wAfter w:w="6" w:type="dxa"/>
        </w:trPr>
        <w:tc>
          <w:tcPr>
            <w:tcW w:w="3615" w:type="dxa"/>
          </w:tcPr>
          <w:p w14:paraId="5679EF20" w14:textId="77777777" w:rsidR="005B7653" w:rsidRDefault="005B7653" w:rsidP="00FE1FED">
            <w:pPr>
              <w:pStyle w:val="FEMATableText"/>
              <w:spacing w:before="96" w:after="96"/>
            </w:pPr>
            <w:r>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F1AE21" w14:textId="77777777" w:rsidTr="00FE1FED">
        <w:trPr>
          <w:gridAfter w:val="1"/>
          <w:wAfter w:w="6" w:type="dxa"/>
        </w:trPr>
        <w:tc>
          <w:tcPr>
            <w:tcW w:w="3615" w:type="dxa"/>
          </w:tcPr>
          <w:p w14:paraId="02E1956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16541408"/>
            <w14:checkbox>
              <w14:checked w14:val="0"/>
              <w14:checkedState w14:val="2612" w14:font="MS Gothic"/>
              <w14:uncheckedState w14:val="2610" w14:font="MS Gothic"/>
            </w14:checkbox>
          </w:sdtPr>
          <w:sdtEndPr/>
          <w:sdtContent>
            <w:tc>
              <w:tcPr>
                <w:tcW w:w="950" w:type="dxa"/>
                <w:vAlign w:val="center"/>
              </w:tcPr>
              <w:p w14:paraId="232D3B4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2EF849" w14:textId="77777777" w:rsidTr="00FE1FED">
        <w:trPr>
          <w:gridAfter w:val="1"/>
          <w:wAfter w:w="6" w:type="dxa"/>
        </w:trPr>
        <w:tc>
          <w:tcPr>
            <w:tcW w:w="8361" w:type="dxa"/>
            <w:gridSpan w:val="6"/>
            <w:shd w:val="clear" w:color="auto" w:fill="B8D9E8"/>
          </w:tcPr>
          <w:p w14:paraId="6EB1F84F" w14:textId="77777777" w:rsidR="005B7653" w:rsidRDefault="005B7653" w:rsidP="00FE1FED">
            <w:pPr>
              <w:pStyle w:val="FEMATableHeading"/>
              <w:spacing w:before="96" w:after="96"/>
            </w:pPr>
            <w:r>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D8642E">
        <w:tc>
          <w:tcPr>
            <w:tcW w:w="9341"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2A46620A" w14:textId="77777777" w:rsidR="00BD30AE" w:rsidRPr="00BD30AE" w:rsidRDefault="00BD30AE" w:rsidP="00BD30AE">
            <w:pPr>
              <w:pStyle w:val="Default"/>
              <w:rPr>
                <w:color w:val="833B0A"/>
                <w:szCs w:val="22"/>
              </w:rPr>
            </w:pPr>
            <w:r w:rsidRPr="00BD30AE">
              <w:rPr>
                <w:color w:val="833B0A"/>
                <w:szCs w:val="22"/>
              </w:rPr>
              <w:t xml:space="preserve">The project limits are defined by county boundaries, not by watershed boundaries.                                                        </w:t>
            </w:r>
          </w:p>
          <w:p w14:paraId="692BD5DF" w14:textId="77777777" w:rsidR="00BD30AE" w:rsidRPr="00BD30AE" w:rsidRDefault="00BD30AE" w:rsidP="00BD30AE">
            <w:pPr>
              <w:pStyle w:val="Default"/>
              <w:rPr>
                <w:color w:val="833B0A"/>
                <w:szCs w:val="22"/>
              </w:rPr>
            </w:pPr>
            <w:r w:rsidRPr="00BD30AE">
              <w:rPr>
                <w:color w:val="833B0A"/>
                <w:szCs w:val="22"/>
              </w:rPr>
              <w:t>CSLF is paper to digital overlay.</w:t>
            </w:r>
          </w:p>
          <w:p w14:paraId="51B8CDB6" w14:textId="77777777" w:rsidR="00BD30AE" w:rsidRPr="00BD30AE" w:rsidRDefault="00BD30AE" w:rsidP="00BD30AE">
            <w:pPr>
              <w:pStyle w:val="Default"/>
              <w:rPr>
                <w:color w:val="833B0A"/>
                <w:szCs w:val="22"/>
              </w:rPr>
            </w:pPr>
            <w:r w:rsidRPr="00BD30AE">
              <w:rPr>
                <w:color w:val="833B0A"/>
                <w:szCs w:val="22"/>
              </w:rPr>
              <w:t>Start and End dates to this task can be found in the R5 MIP Workbook.</w:t>
            </w:r>
          </w:p>
          <w:p w14:paraId="4D52D9E0" w14:textId="77777777" w:rsidR="00A436DA" w:rsidRDefault="00A436DA" w:rsidP="00A436DA">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4" w:name="_Toc191031673"/>
      <w:r>
        <w:lastRenderedPageBreak/>
        <w:t>Task 19 – Independent QA/QC of Flood Risk Products</w:t>
      </w:r>
      <w:bookmarkEnd w:id="104"/>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r>
        <w:t>The CTP</w:t>
      </w:r>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Upload the data to the MIP to make them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Data from flood hazard assessment will be coordinated with your FEMA Regional Point of Contact</w:t>
      </w:r>
      <w:r>
        <w:t>.</w:t>
      </w:r>
      <w:r w:rsidRPr="00327156">
        <w:t xml:space="preserve"> </w:t>
      </w:r>
      <w:r>
        <w:t>Those data will be</w:t>
      </w:r>
      <w:r w:rsidRPr="00327156">
        <w:t xml:space="preserve"> submitted 60 days </w:t>
      </w:r>
      <w:r>
        <w:t xml:space="preserve">before </w:t>
      </w:r>
      <w:r w:rsidRPr="00327156">
        <w:t>release of this data to the public.</w:t>
      </w:r>
    </w:p>
    <w:p w14:paraId="5790D61A" w14:textId="74B8FED5" w:rsidR="005B7653" w:rsidRPr="0036607C" w:rsidRDefault="005B7653" w:rsidP="005B7653">
      <w:pPr>
        <w:pStyle w:val="FEMATableCaption"/>
      </w:pPr>
      <w:bookmarkStart w:id="105" w:name="_Ref98505332"/>
      <w:bookmarkStart w:id="106" w:name="_Toc191031498"/>
      <w:r>
        <w:t xml:space="preserve">Table </w:t>
      </w:r>
      <w:r>
        <w:fldChar w:fldCharType="begin"/>
      </w:r>
      <w:r>
        <w:instrText>SEQ Table \* ARABIC</w:instrText>
      </w:r>
      <w:r>
        <w:fldChar w:fldCharType="separate"/>
      </w:r>
      <w:r w:rsidR="00554D7A">
        <w:rPr>
          <w:noProof/>
        </w:rPr>
        <w:t>30</w:t>
      </w:r>
      <w:r>
        <w:fldChar w:fldCharType="end"/>
      </w:r>
      <w:bookmarkEnd w:id="105"/>
      <w:r>
        <w:t xml:space="preserve">. </w:t>
      </w:r>
      <w:r w:rsidRPr="00AC35DF">
        <w:t xml:space="preserve">Task </w:t>
      </w:r>
      <w:r>
        <w:t>19</w:t>
      </w:r>
      <w:r w:rsidRPr="00AC35DF">
        <w:t xml:space="preserve"> – Independent QA/QC of Flood Risk Products</w:t>
      </w:r>
      <w:bookmarkEnd w:id="106"/>
    </w:p>
    <w:tbl>
      <w:tblPr>
        <w:tblStyle w:val="FEMATable1-DHSLightBlue20"/>
        <w:tblW w:w="5000" w:type="pct"/>
        <w:tblLayout w:type="fixed"/>
        <w:tblLook w:val="04A0" w:firstRow="1" w:lastRow="0" w:firstColumn="1" w:lastColumn="0" w:noHBand="0" w:noVBand="1"/>
      </w:tblPr>
      <w:tblGrid>
        <w:gridCol w:w="3595"/>
        <w:gridCol w:w="959"/>
        <w:gridCol w:w="959"/>
        <w:gridCol w:w="959"/>
        <w:gridCol w:w="959"/>
        <w:gridCol w:w="939"/>
        <w:gridCol w:w="20"/>
        <w:gridCol w:w="960"/>
      </w:tblGrid>
      <w:tr w:rsidR="00FE0EB7" w14:paraId="6C7468A4" w14:textId="77777777" w:rsidTr="00FF7EDD">
        <w:trPr>
          <w:cnfStyle w:val="100000000000" w:firstRow="1" w:lastRow="0" w:firstColumn="0" w:lastColumn="0" w:oddVBand="0" w:evenVBand="0" w:oddHBand="0" w:evenHBand="0" w:firstRowFirstColumn="0" w:firstRowLastColumn="0" w:lastRowFirstColumn="0" w:lastRowLastColumn="0"/>
        </w:trPr>
        <w:tc>
          <w:tcPr>
            <w:tcW w:w="3595" w:type="dxa"/>
          </w:tcPr>
          <w:p w14:paraId="6A7278DC" w14:textId="77777777" w:rsidR="005B7653" w:rsidRDefault="005B7653" w:rsidP="00FE1FED">
            <w:pPr>
              <w:pStyle w:val="FEMATableHeading"/>
              <w:spacing w:before="96" w:after="96"/>
            </w:pPr>
          </w:p>
        </w:tc>
        <w:tc>
          <w:tcPr>
            <w:tcW w:w="5755"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FF7EDD">
        <w:tc>
          <w:tcPr>
            <w:tcW w:w="3595" w:type="dxa"/>
          </w:tcPr>
          <w:p w14:paraId="48DF3A10" w14:textId="77777777" w:rsidR="005B7653" w:rsidRDefault="005B7653" w:rsidP="00FE1FED">
            <w:pPr>
              <w:pStyle w:val="FEMATableHeading"/>
              <w:spacing w:before="96" w:after="96"/>
            </w:pPr>
            <w:r>
              <w:t>Deliverable</w:t>
            </w:r>
          </w:p>
        </w:tc>
        <w:tc>
          <w:tcPr>
            <w:tcW w:w="959" w:type="dxa"/>
          </w:tcPr>
          <w:p w14:paraId="36C3539A" w14:textId="77777777" w:rsidR="005B7653" w:rsidRDefault="005B7653" w:rsidP="00FE1FED">
            <w:pPr>
              <w:pStyle w:val="FEMATableHeading"/>
              <w:spacing w:before="96" w:after="96"/>
            </w:pPr>
            <w:r>
              <w:t>Water-shed 1</w:t>
            </w:r>
          </w:p>
        </w:tc>
        <w:tc>
          <w:tcPr>
            <w:tcW w:w="959" w:type="dxa"/>
          </w:tcPr>
          <w:p w14:paraId="7E6B01F9" w14:textId="77777777" w:rsidR="005B7653" w:rsidRDefault="005B7653" w:rsidP="00FE1FED">
            <w:pPr>
              <w:pStyle w:val="FEMATableHeading"/>
              <w:spacing w:before="96" w:after="96"/>
            </w:pPr>
            <w:r>
              <w:t>Water-shed 2</w:t>
            </w:r>
          </w:p>
        </w:tc>
        <w:tc>
          <w:tcPr>
            <w:tcW w:w="959" w:type="dxa"/>
          </w:tcPr>
          <w:p w14:paraId="6A37B526" w14:textId="77777777" w:rsidR="005B7653" w:rsidRDefault="005B7653" w:rsidP="00FE1FED">
            <w:pPr>
              <w:pStyle w:val="FEMATableHeading"/>
              <w:spacing w:before="96" w:after="96"/>
            </w:pPr>
            <w:r>
              <w:t>Water-shed 3</w:t>
            </w:r>
          </w:p>
        </w:tc>
        <w:tc>
          <w:tcPr>
            <w:tcW w:w="959" w:type="dxa"/>
          </w:tcPr>
          <w:p w14:paraId="762D7135" w14:textId="77777777" w:rsidR="005B7653" w:rsidRDefault="005B7653" w:rsidP="00FE1FED">
            <w:pPr>
              <w:pStyle w:val="FEMATableHeading"/>
              <w:spacing w:before="96" w:after="96"/>
            </w:pPr>
            <w:r>
              <w:t>Water-shed 4</w:t>
            </w:r>
          </w:p>
        </w:tc>
        <w:tc>
          <w:tcPr>
            <w:tcW w:w="959" w:type="dxa"/>
            <w:gridSpan w:val="2"/>
          </w:tcPr>
          <w:p w14:paraId="485CE881" w14:textId="77777777" w:rsidR="005B7653" w:rsidRDefault="005B7653" w:rsidP="00FE1FED">
            <w:pPr>
              <w:pStyle w:val="FEMATableHeading"/>
              <w:spacing w:before="96" w:after="96"/>
            </w:pPr>
            <w:r>
              <w:t>Water-shed 5</w:t>
            </w:r>
          </w:p>
        </w:tc>
        <w:tc>
          <w:tcPr>
            <w:tcW w:w="960" w:type="dxa"/>
          </w:tcPr>
          <w:p w14:paraId="2F506638" w14:textId="77777777" w:rsidR="005B7653" w:rsidRDefault="005B7653" w:rsidP="00FE1FED">
            <w:pPr>
              <w:pStyle w:val="FEMATableHeading"/>
              <w:spacing w:before="96" w:after="96"/>
            </w:pPr>
            <w:r>
              <w:t>All Projects</w:t>
            </w:r>
          </w:p>
        </w:tc>
      </w:tr>
      <w:tr w:rsidR="00FE0EB7" w14:paraId="679A87BC" w14:textId="77777777" w:rsidTr="00FF7EDD">
        <w:tc>
          <w:tcPr>
            <w:tcW w:w="3595" w:type="dxa"/>
          </w:tcPr>
          <w:p w14:paraId="336DA442" w14:textId="77777777" w:rsidR="005B7653" w:rsidRPr="00AD11A7" w:rsidRDefault="005B7653" w:rsidP="00FE1FED">
            <w:pPr>
              <w:pStyle w:val="FEMATableText"/>
              <w:spacing w:before="96" w:after="96"/>
            </w:pPr>
            <w:r w:rsidRPr="005866E3">
              <w:t>Flood Risk Datasets (</w:t>
            </w:r>
            <w:r>
              <w:t>CSLF</w:t>
            </w:r>
            <w:r w:rsidRPr="005866E3">
              <w:t xml:space="preserve">, </w:t>
            </w:r>
            <w:r>
              <w:t>FDAG</w:t>
            </w:r>
            <w:r w:rsidRPr="005866E3">
              <w:t xml:space="preserve">, </w:t>
            </w:r>
            <w:r>
              <w:t>FRA</w:t>
            </w:r>
            <w:r w:rsidRPr="005866E3">
              <w:t>)</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9" w:type="dxa"/>
                <w:vAlign w:val="center"/>
              </w:tcPr>
              <w:p w14:paraId="6C7C8A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9" w:type="dxa"/>
                <w:vAlign w:val="center"/>
              </w:tcPr>
              <w:p w14:paraId="00CFB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9" w:type="dxa"/>
                <w:gridSpan w:val="2"/>
                <w:vAlign w:val="center"/>
              </w:tcPr>
              <w:p w14:paraId="3CB89A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7687192"/>
            <w14:checkbox>
              <w14:checked w14:val="1"/>
              <w14:checkedState w14:val="2612" w14:font="MS Gothic"/>
              <w14:uncheckedState w14:val="2610" w14:font="MS Gothic"/>
            </w14:checkbox>
          </w:sdtPr>
          <w:sdtEndPr/>
          <w:sdtContent>
            <w:tc>
              <w:tcPr>
                <w:tcW w:w="960" w:type="dxa"/>
                <w:vAlign w:val="center"/>
              </w:tcPr>
              <w:p w14:paraId="111B83C3" w14:textId="40AC2E09" w:rsidR="005B7653" w:rsidRDefault="00BD30AE" w:rsidP="00FE1FED">
                <w:pPr>
                  <w:pStyle w:val="FEMATableText"/>
                  <w:spacing w:before="96" w:after="96"/>
                  <w:jc w:val="center"/>
                </w:pPr>
                <w:r>
                  <w:rPr>
                    <w:rFonts w:ascii="MS Gothic" w:eastAsia="MS Gothic" w:hAnsi="MS Gothic" w:hint="eastAsia"/>
                  </w:rPr>
                  <w:t>☒</w:t>
                </w:r>
              </w:p>
            </w:tc>
          </w:sdtContent>
        </w:sdt>
      </w:tr>
      <w:tr w:rsidR="00FE0EB7" w14:paraId="0895A884" w14:textId="77777777" w:rsidTr="00FF7EDD">
        <w:tc>
          <w:tcPr>
            <w:tcW w:w="3595" w:type="dxa"/>
          </w:tcPr>
          <w:p w14:paraId="2E562478" w14:textId="77777777" w:rsidR="005B7653" w:rsidRDefault="005B7653" w:rsidP="00FE1FED">
            <w:pPr>
              <w:pStyle w:val="FEMATableText"/>
              <w:spacing w:before="96" w:after="96"/>
            </w:pPr>
            <w:r w:rsidRPr="00B51A57">
              <w:t>Flood Risk Products (</w:t>
            </w:r>
            <w:r>
              <w:t>FRD</w:t>
            </w:r>
            <w:r w:rsidRPr="00B51A57">
              <w:t xml:space="preserve">, </w:t>
            </w:r>
            <w:r w:rsidRPr="00BD30AE">
              <w:rPr>
                <w:strike/>
                <w:color w:val="833C0B" w:themeColor="accent2" w:themeShade="80"/>
              </w:rPr>
              <w:t>FRR</w:t>
            </w:r>
            <w:r w:rsidRPr="00B51A57">
              <w:t xml:space="preserve">, </w:t>
            </w:r>
            <w:r w:rsidRPr="00BD30AE">
              <w:rPr>
                <w:strike/>
                <w:color w:val="833C0B" w:themeColor="accent2" w:themeShade="80"/>
              </w:rPr>
              <w:t>FRM</w:t>
            </w:r>
            <w:r w:rsidRPr="00B51A57">
              <w:t>)</w:t>
            </w:r>
          </w:p>
        </w:tc>
        <w:sdt>
          <w:sdtPr>
            <w:id w:val="-792210211"/>
            <w14:checkbox>
              <w14:checked w14:val="0"/>
              <w14:checkedState w14:val="2612" w14:font="MS Gothic"/>
              <w14:uncheckedState w14:val="2610" w14:font="MS Gothic"/>
            </w14:checkbox>
          </w:sdtPr>
          <w:sdtEndPr/>
          <w:sdtContent>
            <w:tc>
              <w:tcPr>
                <w:tcW w:w="959" w:type="dxa"/>
                <w:vAlign w:val="center"/>
              </w:tcPr>
              <w:p w14:paraId="39C1DC05" w14:textId="067BFDE1" w:rsidR="005B7653" w:rsidRDefault="00BD30AE" w:rsidP="00FE1FED">
                <w:pPr>
                  <w:pStyle w:val="FEMATableText"/>
                  <w:spacing w:before="96" w:after="96"/>
                  <w:jc w:val="center"/>
                </w:pPr>
                <w:r>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9" w:type="dxa"/>
                <w:vAlign w:val="center"/>
              </w:tcPr>
              <w:p w14:paraId="1200BD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9" w:type="dxa"/>
                <w:vAlign w:val="center"/>
              </w:tcPr>
              <w:p w14:paraId="41766E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9" w:type="dxa"/>
                <w:gridSpan w:val="2"/>
                <w:vAlign w:val="center"/>
              </w:tcPr>
              <w:p w14:paraId="7778F4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355678"/>
            <w14:checkbox>
              <w14:checked w14:val="1"/>
              <w14:checkedState w14:val="2612" w14:font="MS Gothic"/>
              <w14:uncheckedState w14:val="2610" w14:font="MS Gothic"/>
            </w14:checkbox>
          </w:sdtPr>
          <w:sdtEndPr/>
          <w:sdtContent>
            <w:tc>
              <w:tcPr>
                <w:tcW w:w="960" w:type="dxa"/>
                <w:vAlign w:val="center"/>
              </w:tcPr>
              <w:p w14:paraId="763FCC83" w14:textId="4161EF4F" w:rsidR="005B7653" w:rsidRDefault="00BD30AE" w:rsidP="00FE1FED">
                <w:pPr>
                  <w:pStyle w:val="FEMATableText"/>
                  <w:spacing w:before="96" w:after="96"/>
                  <w:jc w:val="center"/>
                </w:pPr>
                <w:r>
                  <w:rPr>
                    <w:rFonts w:ascii="MS Gothic" w:eastAsia="MS Gothic" w:hAnsi="MS Gothic" w:hint="eastAsia"/>
                  </w:rPr>
                  <w:t>☒</w:t>
                </w:r>
              </w:p>
            </w:tc>
          </w:sdtContent>
        </w:sdt>
      </w:tr>
      <w:tr w:rsidR="00FE0EB7" w14:paraId="35BD0A13" w14:textId="77777777" w:rsidTr="00FF7EDD">
        <w:tc>
          <w:tcPr>
            <w:tcW w:w="3595" w:type="dxa"/>
          </w:tcPr>
          <w:p w14:paraId="3EE88BCE" w14:textId="56A99040" w:rsidR="003911E8" w:rsidRPr="00B51A57" w:rsidRDefault="003911E8" w:rsidP="00FE1FED">
            <w:pPr>
              <w:pStyle w:val="FEMATableText"/>
              <w:spacing w:before="96" w:after="96"/>
            </w:pPr>
            <w:r>
              <w:t>Flood Risk Products Inde</w:t>
            </w:r>
            <w:r w:rsidR="00E940E6">
              <w:t>x</w:t>
            </w:r>
          </w:p>
        </w:tc>
        <w:tc>
          <w:tcPr>
            <w:tcW w:w="959" w:type="dxa"/>
            <w:vAlign w:val="center"/>
          </w:tcPr>
          <w:p w14:paraId="7A48460F" w14:textId="791D6C1A"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1B4A0B0" w14:textId="19801731"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98567DD" w14:textId="13A12915"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1DEE60A7" w14:textId="3D41507C" w:rsidR="003911E8" w:rsidRDefault="00E940E6" w:rsidP="00FE1FED">
            <w:pPr>
              <w:pStyle w:val="FEMATableText"/>
              <w:spacing w:before="96" w:after="96"/>
              <w:jc w:val="center"/>
            </w:pPr>
            <w:r>
              <w:rPr>
                <w:rFonts w:ascii="Segoe UI Symbol" w:hAnsi="Segoe UI Symbol" w:cs="Segoe UI Symbol"/>
              </w:rPr>
              <w:t>☐</w:t>
            </w:r>
          </w:p>
        </w:tc>
        <w:tc>
          <w:tcPr>
            <w:tcW w:w="959" w:type="dxa"/>
            <w:gridSpan w:val="2"/>
            <w:vAlign w:val="center"/>
          </w:tcPr>
          <w:p w14:paraId="5CFEB890" w14:textId="16938A44" w:rsidR="003911E8" w:rsidRDefault="00E940E6" w:rsidP="00FE1FED">
            <w:pPr>
              <w:pStyle w:val="FEMATableText"/>
              <w:spacing w:before="96" w:after="96"/>
              <w:jc w:val="center"/>
            </w:pPr>
            <w:r>
              <w:rPr>
                <w:rFonts w:ascii="Segoe UI Symbol" w:hAnsi="Segoe UI Symbol" w:cs="Segoe UI Symbol"/>
              </w:rPr>
              <w:t>☐</w:t>
            </w:r>
          </w:p>
        </w:tc>
        <w:tc>
          <w:tcPr>
            <w:tcW w:w="960"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FF7EDD">
        <w:tc>
          <w:tcPr>
            <w:tcW w:w="3595" w:type="dxa"/>
          </w:tcPr>
          <w:p w14:paraId="706E8B38" w14:textId="77777777" w:rsidR="005B7653" w:rsidRDefault="005B7653" w:rsidP="00FE1FED">
            <w:pPr>
              <w:pStyle w:val="FEMATableText"/>
              <w:spacing w:before="96" w:after="96"/>
            </w:pPr>
            <w:r w:rsidRPr="00FD2BEE">
              <w:t>Project Narrative of assumptions made</w:t>
            </w:r>
            <w:r>
              <w:t xml:space="preserve"> </w:t>
            </w:r>
            <w:r w:rsidRPr="00FD2BEE">
              <w:t>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Default="00FE0EB7" w:rsidP="00FE1FED">
                <w:pPr>
                  <w:pStyle w:val="FEMATableText"/>
                  <w:spacing w:before="96" w:after="96"/>
                  <w:jc w:val="center"/>
                </w:pPr>
                <w:r>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9" w:type="dxa"/>
                <w:vAlign w:val="center"/>
              </w:tcPr>
              <w:p w14:paraId="31B41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9" w:type="dxa"/>
                <w:vAlign w:val="center"/>
              </w:tcPr>
              <w:p w14:paraId="64132F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9" w:type="dxa"/>
                <w:gridSpan w:val="2"/>
                <w:vAlign w:val="center"/>
              </w:tcPr>
              <w:p w14:paraId="4F183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695796"/>
            <w14:checkbox>
              <w14:checked w14:val="1"/>
              <w14:checkedState w14:val="2612" w14:font="MS Gothic"/>
              <w14:uncheckedState w14:val="2610" w14:font="MS Gothic"/>
            </w14:checkbox>
          </w:sdtPr>
          <w:sdtEndPr/>
          <w:sdtContent>
            <w:tc>
              <w:tcPr>
                <w:tcW w:w="960" w:type="dxa"/>
                <w:vAlign w:val="center"/>
              </w:tcPr>
              <w:p w14:paraId="6F3CFCC9" w14:textId="13A1FF03" w:rsidR="005B7653" w:rsidRDefault="00BD30AE"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FF7EDD">
        <w:tc>
          <w:tcPr>
            <w:tcW w:w="3595" w:type="dxa"/>
          </w:tcPr>
          <w:p w14:paraId="41B1DBBC" w14:textId="55F54CDB" w:rsidR="00E360FF" w:rsidRPr="00FD2BEE" w:rsidRDefault="007C575A" w:rsidP="00FE1FED">
            <w:pPr>
              <w:pStyle w:val="FEMATableText"/>
              <w:spacing w:before="96" w:after="96"/>
            </w:pPr>
            <w:r w:rsidRPr="007C575A">
              <w:t>Large Scale Automated Engineering Report or Base Level Engineering Report</w:t>
            </w:r>
          </w:p>
        </w:tc>
        <w:tc>
          <w:tcPr>
            <w:tcW w:w="959" w:type="dxa"/>
            <w:vAlign w:val="center"/>
          </w:tcPr>
          <w:p w14:paraId="5F47A432" w14:textId="06C1343D"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5A72F764" w14:textId="4433DF84"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0789A062" w14:textId="4313828E"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45DA760A" w14:textId="374D5723" w:rsidR="00E360FF" w:rsidRDefault="007C575A" w:rsidP="00FE1FED">
            <w:pPr>
              <w:pStyle w:val="FEMATableText"/>
              <w:spacing w:before="96" w:after="96"/>
              <w:jc w:val="center"/>
            </w:pPr>
            <w:r w:rsidRPr="007C575A">
              <w:rPr>
                <w:rFonts w:ascii="Segoe UI Symbol" w:hAnsi="Segoe UI Symbol" w:cs="Segoe UI Symbol"/>
              </w:rPr>
              <w:t>☐</w:t>
            </w:r>
          </w:p>
        </w:tc>
        <w:tc>
          <w:tcPr>
            <w:tcW w:w="959" w:type="dxa"/>
            <w:gridSpan w:val="2"/>
            <w:vAlign w:val="center"/>
          </w:tcPr>
          <w:p w14:paraId="68EF3E70" w14:textId="37F39E1C" w:rsidR="00E360FF" w:rsidRDefault="007C575A" w:rsidP="00FE1FED">
            <w:pPr>
              <w:pStyle w:val="FEMATableText"/>
              <w:spacing w:before="96" w:after="96"/>
              <w:jc w:val="center"/>
            </w:pPr>
            <w:r w:rsidRPr="007C575A">
              <w:rPr>
                <w:rFonts w:ascii="Segoe UI Symbol" w:hAnsi="Segoe UI Symbol" w:cs="Segoe UI Symbol"/>
              </w:rPr>
              <w:t>☐</w:t>
            </w:r>
          </w:p>
        </w:tc>
        <w:tc>
          <w:tcPr>
            <w:tcW w:w="960"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FF7EDD">
        <w:tc>
          <w:tcPr>
            <w:tcW w:w="3595" w:type="dxa"/>
          </w:tcPr>
          <w:p w14:paraId="4195180A" w14:textId="77777777" w:rsidR="005B7653" w:rsidRDefault="005B7653" w:rsidP="00FE1FED">
            <w:pPr>
              <w:pStyle w:val="FEMATableText"/>
              <w:spacing w:before="96" w:after="96"/>
            </w:pPr>
            <w:r w:rsidRPr="00F210A6">
              <w:t>The Hazus system files (.hpr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Default="00FF7EDD" w:rsidP="00FE1FED">
                <w:pPr>
                  <w:pStyle w:val="FEMATableText"/>
                  <w:spacing w:before="96" w:after="96"/>
                  <w:jc w:val="center"/>
                </w:pPr>
                <w:r>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9" w:type="dxa"/>
                <w:vAlign w:val="center"/>
              </w:tcPr>
              <w:p w14:paraId="49CD5E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9" w:type="dxa"/>
                <w:vAlign w:val="center"/>
              </w:tcPr>
              <w:p w14:paraId="66B311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9" w:type="dxa"/>
                <w:gridSpan w:val="2"/>
                <w:vAlign w:val="center"/>
              </w:tcPr>
              <w:p w14:paraId="7EC5DAC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2358903"/>
            <w14:checkbox>
              <w14:checked w14:val="1"/>
              <w14:checkedState w14:val="2612" w14:font="MS Gothic"/>
              <w14:uncheckedState w14:val="2610" w14:font="MS Gothic"/>
            </w14:checkbox>
          </w:sdtPr>
          <w:sdtEndPr/>
          <w:sdtContent>
            <w:tc>
              <w:tcPr>
                <w:tcW w:w="960" w:type="dxa"/>
                <w:vAlign w:val="center"/>
              </w:tcPr>
              <w:p w14:paraId="07678D51" w14:textId="2849429B" w:rsidR="005B7653" w:rsidRDefault="00BD30AE"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FF7EDD">
        <w:tc>
          <w:tcPr>
            <w:tcW w:w="3595" w:type="dxa"/>
          </w:tcPr>
          <w:p w14:paraId="1C0C03D0" w14:textId="77777777" w:rsidR="005B7653" w:rsidRDefault="005B7653" w:rsidP="00FE1FED">
            <w:pPr>
              <w:pStyle w:val="FEMATableText"/>
              <w:spacing w:before="96" w:after="96"/>
            </w:pPr>
            <w:r w:rsidRPr="00150BAC">
              <w:t xml:space="preserve">Updated local parcel/building information, topographic data, </w:t>
            </w:r>
            <w:r>
              <w:t>and other data</w:t>
            </w:r>
            <w:r w:rsidRPr="00150BAC">
              <w:t xml:space="preserve">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9" w:type="dxa"/>
                <w:vAlign w:val="center"/>
              </w:tcPr>
              <w:p w14:paraId="1C6475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9" w:type="dxa"/>
                <w:vAlign w:val="center"/>
              </w:tcPr>
              <w:p w14:paraId="54ED85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9" w:type="dxa"/>
                <w:gridSpan w:val="2"/>
                <w:vAlign w:val="center"/>
              </w:tcPr>
              <w:p w14:paraId="372AEA9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60"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FF7EDD">
        <w:tc>
          <w:tcPr>
            <w:tcW w:w="3595" w:type="dxa"/>
          </w:tcPr>
          <w:p w14:paraId="63AD599D" w14:textId="77777777" w:rsidR="005B7653" w:rsidRDefault="005B7653" w:rsidP="00FE1FED">
            <w:pPr>
              <w:pStyle w:val="FEMATableText"/>
              <w:spacing w:before="96" w:after="96"/>
            </w:pPr>
            <w:r w:rsidRPr="00532C91">
              <w:t>Description of data used that were not part of the default Hazus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Default="00770594" w:rsidP="00FE1FED">
                <w:pPr>
                  <w:pStyle w:val="FEMATableText"/>
                  <w:spacing w:before="96" w:after="96"/>
                  <w:jc w:val="center"/>
                </w:pPr>
                <w:r>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9" w:type="dxa"/>
                <w:vAlign w:val="center"/>
              </w:tcPr>
              <w:p w14:paraId="1560CC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9" w:type="dxa"/>
                <w:vAlign w:val="center"/>
              </w:tcPr>
              <w:p w14:paraId="3D891D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9" w:type="dxa"/>
                <w:gridSpan w:val="2"/>
                <w:vAlign w:val="center"/>
              </w:tcPr>
              <w:p w14:paraId="5036E4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60"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FF7EDD">
        <w:trPr>
          <w:trHeight w:val="1542"/>
        </w:trPr>
        <w:tc>
          <w:tcPr>
            <w:tcW w:w="3595"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9"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9"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9"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1"/>
              <w14:checkedState w14:val="2612" w14:font="MS Gothic"/>
              <w14:uncheckedState w14:val="2610" w14:font="MS Gothic"/>
            </w14:checkbox>
          </w:sdtPr>
          <w:sdtEndPr/>
          <w:sdtContent>
            <w:tc>
              <w:tcPr>
                <w:tcW w:w="960" w:type="dxa"/>
                <w:vAlign w:val="center"/>
              </w:tcPr>
              <w:p w14:paraId="39F71E76" w14:textId="533D98DB" w:rsidR="005B7653" w:rsidRDefault="00416861"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FF7EDD">
        <w:tc>
          <w:tcPr>
            <w:tcW w:w="3595"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9"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9"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9"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60"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FF7EDD">
        <w:tc>
          <w:tcPr>
            <w:tcW w:w="8370"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80"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FF7EDD">
        <w:tc>
          <w:tcPr>
            <w:tcW w:w="9350" w:type="dxa"/>
            <w:gridSpan w:val="8"/>
          </w:tcPr>
          <w:p w14:paraId="038424C0" w14:textId="77777777" w:rsidR="005B7653" w:rsidRDefault="005B7653" w:rsidP="00FE1FED">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598D10CA" w14:textId="77777777" w:rsidR="00BD30AE" w:rsidRPr="00BD30AE" w:rsidRDefault="00BD30AE" w:rsidP="00BD30AE">
            <w:pPr>
              <w:pStyle w:val="FEMATableText"/>
              <w:spacing w:before="96" w:after="96"/>
              <w:rPr>
                <w:color w:val="833C0B" w:themeColor="accent2" w:themeShade="80"/>
              </w:rPr>
            </w:pPr>
            <w:r w:rsidRPr="00BD30AE">
              <w:rPr>
                <w:color w:val="833C0B" w:themeColor="accent2" w:themeShade="80"/>
              </w:rPr>
              <w:t xml:space="preserve">The project limits are defined by county boundaries, not by watershed boundaries.                                                        </w:t>
            </w:r>
          </w:p>
          <w:p w14:paraId="13C9FEE3" w14:textId="77777777" w:rsidR="00BD30AE" w:rsidRPr="00BD30AE" w:rsidRDefault="00BD30AE" w:rsidP="00BD30AE">
            <w:pPr>
              <w:pStyle w:val="FEMATableText"/>
              <w:spacing w:before="96" w:after="96"/>
              <w:rPr>
                <w:color w:val="833C0B" w:themeColor="accent2" w:themeShade="80"/>
              </w:rPr>
            </w:pPr>
            <w:r w:rsidRPr="00BD30AE">
              <w:rPr>
                <w:color w:val="833C0B" w:themeColor="accent2" w:themeShade="80"/>
              </w:rPr>
              <w:t>Since a single line lists multiple items of which only a portion will be created, strikethrough text has been used within the chart</w:t>
            </w:r>
          </w:p>
          <w:p w14:paraId="4743F45A" w14:textId="77777777" w:rsidR="00BD30AE" w:rsidRPr="00BD30AE" w:rsidRDefault="00BD30AE" w:rsidP="00BD30AE">
            <w:pPr>
              <w:pStyle w:val="FEMATableText"/>
              <w:spacing w:before="96" w:after="96"/>
              <w:rPr>
                <w:color w:val="833C0B" w:themeColor="accent2" w:themeShade="80"/>
              </w:rPr>
            </w:pPr>
            <w:r w:rsidRPr="00BD30AE">
              <w:rPr>
                <w:color w:val="833C0B" w:themeColor="accent2" w:themeShade="80"/>
              </w:rPr>
              <w:t>All QA/QC items related to the Flood Risk Datasets contained within the Flood Risk Database will be submitted under the Flood Risk Products QA/QC task.</w:t>
            </w:r>
          </w:p>
          <w:p w14:paraId="1501E8C7" w14:textId="77777777" w:rsidR="00BD30AE" w:rsidRPr="00BD30AE" w:rsidRDefault="00BD30AE" w:rsidP="00BD30AE">
            <w:pPr>
              <w:pStyle w:val="FEMATableText"/>
              <w:spacing w:before="96" w:after="96"/>
              <w:rPr>
                <w:color w:val="833C0B" w:themeColor="accent2" w:themeShade="80"/>
              </w:rPr>
            </w:pPr>
            <w:r w:rsidRPr="00BD30AE">
              <w:rPr>
                <w:color w:val="833C0B" w:themeColor="accent2" w:themeShade="80"/>
              </w:rPr>
              <w:t>Start and End dates to this task can be found in the R5 MIP Workbook.</w:t>
            </w:r>
          </w:p>
          <w:p w14:paraId="7F829158" w14:textId="77777777" w:rsidR="005B7653" w:rsidRPr="00BD30AE" w:rsidRDefault="005B7653" w:rsidP="00FE1FED">
            <w:pPr>
              <w:pStyle w:val="FEMATableText"/>
              <w:spacing w:before="96" w:after="96"/>
            </w:pPr>
            <w:r w:rsidRPr="00BD30AE">
              <w:fldChar w:fldCharType="begin">
                <w:ffData>
                  <w:name w:val=""/>
                  <w:enabled/>
                  <w:calcOnExit w:val="0"/>
                  <w:textInput>
                    <w:default w:val="{Include start and end dates to this task}"/>
                  </w:textInput>
                </w:ffData>
              </w:fldChar>
            </w:r>
            <w:r w:rsidRPr="00BD30AE">
              <w:instrText xml:space="preserve"> FORMTEXT </w:instrText>
            </w:r>
            <w:r w:rsidRPr="00BD30AE">
              <w:fldChar w:fldCharType="separate"/>
            </w:r>
            <w:r w:rsidRPr="00BD30AE">
              <w:rPr>
                <w:noProof/>
              </w:rPr>
              <w:t>{Include start and end dates to this task}</w:t>
            </w:r>
            <w:r w:rsidRPr="00BD30AE">
              <w:fldChar w:fldCharType="end"/>
            </w:r>
          </w:p>
          <w:p w14:paraId="4F0ED4A1" w14:textId="77777777" w:rsidR="005B7653" w:rsidRPr="00BD30AE" w:rsidRDefault="005B7653" w:rsidP="00FE1FED">
            <w:pPr>
              <w:pStyle w:val="FEMATableText"/>
              <w:spacing w:before="96" w:after="96"/>
              <w:rPr>
                <w:szCs w:val="22"/>
              </w:rPr>
            </w:pPr>
          </w:p>
          <w:p w14:paraId="0700017A" w14:textId="77777777" w:rsidR="005B7653" w:rsidRDefault="005B7653" w:rsidP="00FE1FED">
            <w:pPr>
              <w:pStyle w:val="FEMATableText"/>
              <w:spacing w:before="96" w:after="96"/>
            </w:pPr>
            <w:r w:rsidRPr="00BD30AE">
              <w:fldChar w:fldCharType="begin">
                <w:ffData>
                  <w:name w:val=""/>
                  <w:enabled/>
                  <w:calcOnExit w:val="0"/>
                  <w:textInput>
                    <w:default w:val="{enter custom scope elements}"/>
                  </w:textInput>
                </w:ffData>
              </w:fldChar>
            </w:r>
            <w:r w:rsidRPr="00BD30AE">
              <w:instrText xml:space="preserve"> FORMTEXT </w:instrText>
            </w:r>
            <w:r w:rsidRPr="00BD30AE">
              <w:fldChar w:fldCharType="separate"/>
            </w:r>
            <w:r w:rsidRPr="00BD30AE">
              <w:rPr>
                <w:noProof/>
              </w:rPr>
              <w:t>{enter custom scope elements}</w:t>
            </w:r>
            <w:r w:rsidRPr="00BD30AE">
              <w:fldChar w:fldCharType="end"/>
            </w:r>
          </w:p>
          <w:p w14:paraId="264568C2" w14:textId="77777777" w:rsidR="005B7653" w:rsidRDefault="005B7653" w:rsidP="00FE1FED">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7" w:name="_Toc191031674"/>
      <w:r>
        <w:lastRenderedPageBreak/>
        <w:t xml:space="preserve">Task 20 – </w:t>
      </w:r>
      <w:r w:rsidRPr="00274ABE">
        <w:t>Draft FIRM Database Capture</w:t>
      </w:r>
      <w:bookmarkEnd w:id="107"/>
    </w:p>
    <w:p w14:paraId="1C82A4F0" w14:textId="03A365B8" w:rsidR="005B7653" w:rsidRDefault="005B7653" w:rsidP="005B7653">
      <w:pPr>
        <w:pStyle w:val="FEMANormal"/>
      </w:pPr>
      <w:r w:rsidRPr="00C92800">
        <w:rPr>
          <w:u w:val="single"/>
        </w:rPr>
        <w:t>Instructions</w:t>
      </w:r>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r w:rsidRPr="007F3E0A">
        <w:t xml:space="preserve">The CTP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Upload the data to the MIP to make them available to FEMA</w:t>
      </w:r>
      <w:r w:rsidRPr="007F3E0A">
        <w:t>.</w:t>
      </w:r>
    </w:p>
    <w:p w14:paraId="5AFE5511" w14:textId="0D9FD18B" w:rsidR="005B7653" w:rsidRDefault="005B7653" w:rsidP="005B7653">
      <w:pPr>
        <w:pStyle w:val="FEMATableCaption"/>
      </w:pPr>
      <w:bookmarkStart w:id="108" w:name="_Ref98507661"/>
      <w:bookmarkStart w:id="109" w:name="_Toc191031499"/>
      <w:r>
        <w:t xml:space="preserve">Table </w:t>
      </w:r>
      <w:r>
        <w:fldChar w:fldCharType="begin"/>
      </w:r>
      <w:r>
        <w:instrText>SEQ Table \* ARABIC</w:instrText>
      </w:r>
      <w:r>
        <w:fldChar w:fldCharType="separate"/>
      </w:r>
      <w:r w:rsidR="00554D7A">
        <w:rPr>
          <w:noProof/>
        </w:rPr>
        <w:t>31</w:t>
      </w:r>
      <w:r>
        <w:fldChar w:fldCharType="end"/>
      </w:r>
      <w:bookmarkEnd w:id="108"/>
      <w:r>
        <w:t xml:space="preserve">. </w:t>
      </w:r>
      <w:r w:rsidRPr="00636B36">
        <w:t>Task 2</w:t>
      </w:r>
      <w:r>
        <w:t>0</w:t>
      </w:r>
      <w:r w:rsidRPr="00636B36">
        <w:t xml:space="preserve"> – Draft FIRM Database Capture</w:t>
      </w:r>
      <w:bookmarkEnd w:id="109"/>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0"/>
              <w14:checkedState w14:val="2612" w14:font="MS Gothic"/>
              <w14:uncheckedState w14:val="2610" w14:font="MS Gothic"/>
            </w14:checkbox>
          </w:sdtPr>
          <w:sdtEndPr/>
          <w:sdtContent>
            <w:tc>
              <w:tcPr>
                <w:tcW w:w="980" w:type="dxa"/>
                <w:vAlign w:val="center"/>
              </w:tcPr>
              <w:p w14:paraId="51A569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0"/>
              <w14:checkedState w14:val="2612" w14:font="MS Gothic"/>
              <w14:uncheckedState w14:val="2610" w14:font="MS Gothic"/>
            </w14:checkbox>
          </w:sdtPr>
          <w:sdtEndPr/>
          <w:sdtContent>
            <w:tc>
              <w:tcPr>
                <w:tcW w:w="980" w:type="dxa"/>
                <w:vAlign w:val="center"/>
              </w:tcPr>
              <w:p w14:paraId="65C398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0"/>
              <w14:checkedState w14:val="2612" w14:font="MS Gothic"/>
              <w14:uncheckedState w14:val="2610" w14:font="MS Gothic"/>
            </w14:checkbox>
          </w:sdtPr>
          <w:sdtEndPr/>
          <w:sdtContent>
            <w:tc>
              <w:tcPr>
                <w:tcW w:w="980" w:type="dxa"/>
                <w:vAlign w:val="center"/>
              </w:tcPr>
              <w:p w14:paraId="630847A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5A49238C" w14:textId="77777777" w:rsidR="005B7653" w:rsidRDefault="005B7653" w:rsidP="00FE1FED">
            <w:pPr>
              <w:pStyle w:val="FEMATableText"/>
              <w:spacing w:before="96" w:after="96"/>
            </w:pPr>
          </w:p>
          <w:p w14:paraId="42E592B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C3B578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0" w:name="_Toc191031675"/>
      <w:r>
        <w:lastRenderedPageBreak/>
        <w:t xml:space="preserve">Task 21 – </w:t>
      </w:r>
      <w:r w:rsidRPr="002E52B6">
        <w:t>Produce Preliminary Map Products</w:t>
      </w:r>
      <w:bookmarkEnd w:id="110"/>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r w:rsidRPr="0085253B">
        <w:t xml:space="preserve">The CTP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Upload the data to the MIP to make them available to FEMA.</w:t>
      </w:r>
    </w:p>
    <w:p w14:paraId="47C3363B" w14:textId="2B430126" w:rsidR="005B7653" w:rsidRDefault="005B7653" w:rsidP="005B7653">
      <w:pPr>
        <w:pStyle w:val="FEMATableCaption"/>
      </w:pPr>
      <w:bookmarkStart w:id="111" w:name="_Ref163043179"/>
      <w:bookmarkStart w:id="112" w:name="_Ref98947502"/>
      <w:bookmarkStart w:id="113" w:name="_Toc191031500"/>
      <w:bookmarkStart w:id="114" w:name="_Ref98507778"/>
      <w:bookmarkStart w:id="115" w:name="_Ref98750877"/>
      <w:r>
        <w:t xml:space="preserve">Table </w:t>
      </w:r>
      <w:r>
        <w:fldChar w:fldCharType="begin"/>
      </w:r>
      <w:r>
        <w:instrText>SEQ Table \* ARABIC</w:instrText>
      </w:r>
      <w:r>
        <w:fldChar w:fldCharType="separate"/>
      </w:r>
      <w:r w:rsidR="00554D7A">
        <w:rPr>
          <w:noProof/>
        </w:rPr>
        <w:t>32</w:t>
      </w:r>
      <w:r>
        <w:fldChar w:fldCharType="end"/>
      </w:r>
      <w:bookmarkEnd w:id="111"/>
      <w:r>
        <w:t xml:space="preserve">. </w:t>
      </w:r>
      <w:r w:rsidRPr="00D566AB">
        <w:t>FIRM Panel Summary</w:t>
      </w:r>
      <w:bookmarkEnd w:id="112"/>
      <w:bookmarkEnd w:id="113"/>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5B7653" w14:paraId="0AB91EC3" w14:textId="77777777" w:rsidTr="00FE1FED">
        <w:tc>
          <w:tcPr>
            <w:tcW w:w="3116" w:type="dxa"/>
          </w:tcPr>
          <w:p w14:paraId="2838553E" w14:textId="67C7AE39" w:rsidR="005B7653" w:rsidRPr="00C70DB0" w:rsidRDefault="005B7653" w:rsidP="00C70DB0">
            <w:pPr>
              <w:pStyle w:val="Default"/>
              <w:rPr>
                <w:color w:val="833B0A"/>
                <w:szCs w:val="22"/>
              </w:rPr>
            </w:pPr>
          </w:p>
        </w:tc>
        <w:tc>
          <w:tcPr>
            <w:tcW w:w="3117" w:type="dxa"/>
          </w:tcPr>
          <w:p w14:paraId="142AFE06" w14:textId="0FC731A1" w:rsidR="005B7653" w:rsidRPr="00C70DB0" w:rsidRDefault="005B7653" w:rsidP="00C70DB0">
            <w:pPr>
              <w:pStyle w:val="Default"/>
              <w:rPr>
                <w:color w:val="833B0A"/>
                <w:szCs w:val="22"/>
              </w:rPr>
            </w:pPr>
          </w:p>
        </w:tc>
        <w:tc>
          <w:tcPr>
            <w:tcW w:w="3117" w:type="dxa"/>
          </w:tcPr>
          <w:p w14:paraId="505FEAA2" w14:textId="77777777" w:rsidR="005B7653" w:rsidRPr="00472BD3" w:rsidRDefault="005B7653" w:rsidP="00FE1FED">
            <w:pPr>
              <w:pStyle w:val="FEMATableText"/>
              <w:spacing w:before="96" w:after="96"/>
            </w:pPr>
          </w:p>
        </w:tc>
      </w:tr>
      <w:tr w:rsidR="005B7653" w14:paraId="0ABBB54E" w14:textId="77777777" w:rsidTr="00FE1FED">
        <w:tc>
          <w:tcPr>
            <w:tcW w:w="3116" w:type="dxa"/>
          </w:tcPr>
          <w:p w14:paraId="7ADDC8CC" w14:textId="77777777" w:rsidR="005B7653" w:rsidRPr="00472BD3" w:rsidRDefault="005B7653" w:rsidP="00FE1FED">
            <w:pPr>
              <w:pStyle w:val="FEMATableText"/>
              <w:spacing w:before="96" w:after="96"/>
            </w:pPr>
          </w:p>
        </w:tc>
        <w:tc>
          <w:tcPr>
            <w:tcW w:w="3117" w:type="dxa"/>
          </w:tcPr>
          <w:p w14:paraId="296D2F86" w14:textId="77777777" w:rsidR="005B7653" w:rsidRPr="00472BD3" w:rsidRDefault="005B7653" w:rsidP="00FE1FED">
            <w:pPr>
              <w:pStyle w:val="FEMATableText"/>
              <w:spacing w:before="96" w:after="96"/>
            </w:pPr>
          </w:p>
        </w:tc>
        <w:tc>
          <w:tcPr>
            <w:tcW w:w="3117" w:type="dxa"/>
          </w:tcPr>
          <w:p w14:paraId="5CC4F36E" w14:textId="77777777" w:rsidR="005B7653" w:rsidRPr="00472BD3" w:rsidRDefault="005B7653" w:rsidP="00FE1FED">
            <w:pPr>
              <w:pStyle w:val="FEMATableText"/>
              <w:spacing w:before="96" w:after="96"/>
            </w:pPr>
          </w:p>
        </w:tc>
      </w:tr>
      <w:tr w:rsidR="005B7653" w14:paraId="0F28E6BA" w14:textId="77777777" w:rsidTr="00FE1FED">
        <w:tc>
          <w:tcPr>
            <w:tcW w:w="3116" w:type="dxa"/>
          </w:tcPr>
          <w:p w14:paraId="5E272BDA" w14:textId="77777777" w:rsidR="005B7653" w:rsidRPr="00472BD3" w:rsidRDefault="005B7653" w:rsidP="00FE1FED">
            <w:pPr>
              <w:pStyle w:val="FEMATableText"/>
              <w:spacing w:before="96" w:after="96"/>
            </w:pPr>
          </w:p>
        </w:tc>
        <w:tc>
          <w:tcPr>
            <w:tcW w:w="3117" w:type="dxa"/>
          </w:tcPr>
          <w:p w14:paraId="1FCA4514" w14:textId="77777777" w:rsidR="005B7653" w:rsidRPr="00472BD3" w:rsidRDefault="005B7653" w:rsidP="00FE1FED">
            <w:pPr>
              <w:pStyle w:val="FEMATableText"/>
              <w:spacing w:before="96" w:after="96"/>
            </w:pPr>
          </w:p>
        </w:tc>
        <w:tc>
          <w:tcPr>
            <w:tcW w:w="3117" w:type="dxa"/>
          </w:tcPr>
          <w:p w14:paraId="2DC8E5E9" w14:textId="77777777" w:rsidR="005B7653" w:rsidRPr="00472BD3" w:rsidRDefault="005B7653" w:rsidP="00FE1FED">
            <w:pPr>
              <w:pStyle w:val="FEMATableText"/>
              <w:spacing w:before="96" w:after="96"/>
            </w:pPr>
          </w:p>
        </w:tc>
      </w:tr>
      <w:tr w:rsidR="005B7653" w14:paraId="6F43E13D" w14:textId="77777777" w:rsidTr="00FE1FED">
        <w:tc>
          <w:tcPr>
            <w:tcW w:w="3116" w:type="dxa"/>
          </w:tcPr>
          <w:p w14:paraId="2F282132" w14:textId="77777777" w:rsidR="005B7653" w:rsidRPr="00472BD3" w:rsidRDefault="005B7653" w:rsidP="00FE1FED">
            <w:pPr>
              <w:pStyle w:val="FEMATableText"/>
              <w:spacing w:before="96" w:after="96"/>
            </w:pPr>
          </w:p>
        </w:tc>
        <w:tc>
          <w:tcPr>
            <w:tcW w:w="3117" w:type="dxa"/>
          </w:tcPr>
          <w:p w14:paraId="318E5AC6" w14:textId="77777777" w:rsidR="005B7653" w:rsidRPr="00472BD3" w:rsidRDefault="005B7653" w:rsidP="00FE1FED">
            <w:pPr>
              <w:pStyle w:val="FEMATableText"/>
              <w:spacing w:before="96" w:after="96"/>
            </w:pPr>
          </w:p>
        </w:tc>
        <w:tc>
          <w:tcPr>
            <w:tcW w:w="3117" w:type="dxa"/>
          </w:tcPr>
          <w:p w14:paraId="3D3D2F14" w14:textId="77777777" w:rsidR="005B7653" w:rsidRPr="00472BD3" w:rsidRDefault="005B7653" w:rsidP="00FE1FED">
            <w:pPr>
              <w:pStyle w:val="FEMATableText"/>
              <w:spacing w:before="96" w:after="96"/>
            </w:pPr>
          </w:p>
        </w:tc>
      </w:tr>
    </w:tbl>
    <w:p w14:paraId="1A24CC3C" w14:textId="453F82FD" w:rsidR="005B7653" w:rsidRDefault="005B7653" w:rsidP="005B7653">
      <w:pPr>
        <w:pStyle w:val="FEMATableCaption"/>
      </w:pPr>
      <w:bookmarkStart w:id="116" w:name="_Ref163043187"/>
      <w:bookmarkStart w:id="117" w:name="_Ref163043611"/>
      <w:bookmarkStart w:id="118" w:name="_Toc191031501"/>
      <w:r>
        <w:t xml:space="preserve">Table </w:t>
      </w:r>
      <w:r>
        <w:fldChar w:fldCharType="begin"/>
      </w:r>
      <w:r>
        <w:instrText>SEQ Table \* ARABIC</w:instrText>
      </w:r>
      <w:r>
        <w:fldChar w:fldCharType="separate"/>
      </w:r>
      <w:r w:rsidR="00554D7A">
        <w:rPr>
          <w:noProof/>
        </w:rPr>
        <w:t>33</w:t>
      </w:r>
      <w:r>
        <w:fldChar w:fldCharType="end"/>
      </w:r>
      <w:bookmarkEnd w:id="114"/>
      <w:bookmarkEnd w:id="116"/>
      <w:r>
        <w:t xml:space="preserve">. </w:t>
      </w:r>
      <w:r w:rsidRPr="00554825">
        <w:t>Task 2</w:t>
      </w:r>
      <w:r>
        <w:t>1</w:t>
      </w:r>
      <w:r w:rsidRPr="00554825">
        <w:t xml:space="preserve"> – Produce Preliminary Map Products</w:t>
      </w:r>
      <w:bookmarkEnd w:id="115"/>
      <w:bookmarkEnd w:id="117"/>
      <w:bookmarkEnd w:id="118"/>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5D608074" w:rsidR="005B7653" w:rsidRDefault="002B2FA2"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0"/>
              <w14:checkedState w14:val="2612" w14:font="MS Gothic"/>
              <w14:uncheckedState w14:val="2610" w14:font="MS Gothic"/>
            </w14:checkbox>
          </w:sdtPr>
          <w:sdtEndPr/>
          <w:sdtContent>
            <w:tc>
              <w:tcPr>
                <w:tcW w:w="980" w:type="dxa"/>
                <w:vAlign w:val="center"/>
              </w:tcPr>
              <w:p w14:paraId="5FF9FAF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03ACC168" w:rsidR="005B7653" w:rsidRDefault="002B2FA2"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0"/>
              <w14:checkedState w14:val="2612" w14:font="MS Gothic"/>
              <w14:uncheckedState w14:val="2610" w14:font="MS Gothic"/>
            </w14:checkbox>
          </w:sdtPr>
          <w:sdtEndPr/>
          <w:sdtContent>
            <w:tc>
              <w:tcPr>
                <w:tcW w:w="980" w:type="dxa"/>
                <w:vAlign w:val="center"/>
              </w:tcPr>
              <w:p w14:paraId="516790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155EEC1D" w:rsidR="005B7653" w:rsidRDefault="002B2FA2"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0"/>
              <w14:checkedState w14:val="2612" w14:font="MS Gothic"/>
              <w14:uncheckedState w14:val="2610" w14:font="MS Gothic"/>
            </w14:checkbox>
          </w:sdtPr>
          <w:sdtEndPr/>
          <w:sdtContent>
            <w:tc>
              <w:tcPr>
                <w:tcW w:w="980" w:type="dxa"/>
                <w:vAlign w:val="center"/>
              </w:tcPr>
              <w:p w14:paraId="7AA0952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6A4DCFCA" w:rsidR="005B7653" w:rsidRDefault="002B2FA2"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0"/>
              <w14:checkedState w14:val="2612" w14:font="MS Gothic"/>
              <w14:uncheckedState w14:val="2610" w14:font="MS Gothic"/>
            </w14:checkbox>
          </w:sdtPr>
          <w:sdtEndPr/>
          <w:sdtContent>
            <w:tc>
              <w:tcPr>
                <w:tcW w:w="980" w:type="dxa"/>
                <w:vAlign w:val="center"/>
              </w:tcPr>
              <w:p w14:paraId="4357193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3F9C68D2" w:rsidR="005B7653" w:rsidRDefault="002B2FA2"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0"/>
              <w14:checkedState w14:val="2612" w14:font="MS Gothic"/>
              <w14:uncheckedState w14:val="2610" w14:font="MS Gothic"/>
            </w14:checkbox>
          </w:sdtPr>
          <w:sdtEndPr/>
          <w:sdtContent>
            <w:tc>
              <w:tcPr>
                <w:tcW w:w="980" w:type="dxa"/>
                <w:vAlign w:val="center"/>
              </w:tcPr>
              <w:p w14:paraId="2378A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10187F3C" w:rsidR="005B7653" w:rsidRDefault="002B2FA2"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0"/>
              <w14:checkedState w14:val="2612" w14:font="MS Gothic"/>
              <w14:uncheckedState w14:val="2610" w14:font="MS Gothic"/>
            </w14:checkbox>
          </w:sdtPr>
          <w:sdtEndPr/>
          <w:sdtContent>
            <w:tc>
              <w:tcPr>
                <w:tcW w:w="980" w:type="dxa"/>
                <w:vAlign w:val="center"/>
              </w:tcPr>
              <w:p w14:paraId="21A7580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23E1573E" w:rsidR="005B7653" w:rsidRDefault="002B2FA2"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0"/>
              <w14:checkedState w14:val="2612" w14:font="MS Gothic"/>
              <w14:uncheckedState w14:val="2610" w14:font="MS Gothic"/>
            </w14:checkbox>
          </w:sdtPr>
          <w:sdtEndPr/>
          <w:sdtContent>
            <w:tc>
              <w:tcPr>
                <w:tcW w:w="980" w:type="dxa"/>
                <w:vAlign w:val="center"/>
              </w:tcPr>
              <w:p w14:paraId="0E2FA33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lastRenderedPageBreak/>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1FFDF488" w14:textId="77777777" w:rsidR="005B7653" w:rsidRDefault="005B7653" w:rsidP="00FE1FED">
            <w:pPr>
              <w:pStyle w:val="FEMATableText"/>
              <w:spacing w:before="96" w:after="96"/>
            </w:pPr>
          </w:p>
          <w:p w14:paraId="0A1D6076" w14:textId="6026C71C" w:rsidR="005B7653" w:rsidRDefault="005B7653" w:rsidP="002B2FA2">
            <w:pPr>
              <w:pStyle w:val="Default"/>
            </w:pP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19" w:name="_Toc191031676"/>
      <w:r>
        <w:lastRenderedPageBreak/>
        <w:t xml:space="preserve">Task 22 – </w:t>
      </w:r>
      <w:r w:rsidRPr="004A00AD">
        <w:t>Independent QA/QC: Produce Preliminary Map Products</w:t>
      </w:r>
      <w:bookmarkEnd w:id="119"/>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Upload the data to the MIP to make them available to FEMA</w:t>
      </w:r>
      <w:r w:rsidRPr="0045571D">
        <w:t>.</w:t>
      </w:r>
    </w:p>
    <w:p w14:paraId="58769402" w14:textId="79228CB2" w:rsidR="005B7653" w:rsidRDefault="005B7653" w:rsidP="005B7653">
      <w:pPr>
        <w:pStyle w:val="FEMATableCaption"/>
      </w:pPr>
      <w:bookmarkStart w:id="120" w:name="_Ref98507887"/>
      <w:bookmarkStart w:id="121" w:name="_Toc191031502"/>
      <w:r>
        <w:t xml:space="preserve">Table </w:t>
      </w:r>
      <w:r>
        <w:fldChar w:fldCharType="begin"/>
      </w:r>
      <w:r>
        <w:instrText>SEQ Table \* ARABIC</w:instrText>
      </w:r>
      <w:r>
        <w:fldChar w:fldCharType="separate"/>
      </w:r>
      <w:r w:rsidR="00554D7A">
        <w:rPr>
          <w:noProof/>
        </w:rPr>
        <w:t>34</w:t>
      </w:r>
      <w:r>
        <w:fldChar w:fldCharType="end"/>
      </w:r>
      <w:bookmarkEnd w:id="120"/>
      <w:r>
        <w:t xml:space="preserve">. </w:t>
      </w:r>
      <w:r w:rsidRPr="00D079BF">
        <w:t>Task 2</w:t>
      </w:r>
      <w:r>
        <w:t>2</w:t>
      </w:r>
      <w:r w:rsidRPr="00D079BF">
        <w:t xml:space="preserve"> – Independent QA/QC: Produce Preliminary Map Products</w:t>
      </w:r>
      <w:bookmarkEnd w:id="12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0"/>
              <w14:checkedState w14:val="2612" w14:font="MS Gothic"/>
              <w14:uncheckedState w14:val="2610" w14:font="MS Gothic"/>
            </w14:checkbox>
          </w:sdtPr>
          <w:sdtEndPr/>
          <w:sdtContent>
            <w:tc>
              <w:tcPr>
                <w:tcW w:w="980" w:type="dxa"/>
                <w:vAlign w:val="center"/>
              </w:tcPr>
              <w:p w14:paraId="05C004D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0"/>
              <w14:checkedState w14:val="2612" w14:font="MS Gothic"/>
              <w14:uncheckedState w14:val="2610" w14:font="MS Gothic"/>
            </w14:checkbox>
          </w:sdtPr>
          <w:sdtEndPr/>
          <w:sdtContent>
            <w:tc>
              <w:tcPr>
                <w:tcW w:w="980" w:type="dxa"/>
                <w:vAlign w:val="center"/>
              </w:tcPr>
              <w:p w14:paraId="5C42A78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2" w:name="_Toc191031677"/>
      <w:r>
        <w:lastRenderedPageBreak/>
        <w:t xml:space="preserve">Task 23 – </w:t>
      </w:r>
      <w:r w:rsidRPr="00D13A9D">
        <w:t>Distribute Preliminary Map Products</w:t>
      </w:r>
      <w:bookmarkEnd w:id="122"/>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r w:rsidRPr="00C2231A">
        <w:t xml:space="preserve">The CTP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Upload the data to the MIP to make them available to FEMA</w:t>
      </w:r>
      <w:r w:rsidRPr="00C2231A">
        <w:t>.</w:t>
      </w:r>
    </w:p>
    <w:p w14:paraId="2199D3C1" w14:textId="5B4F7F6E" w:rsidR="005B7653" w:rsidRDefault="005B7653" w:rsidP="005B7653">
      <w:pPr>
        <w:pStyle w:val="FEMATableCaption"/>
      </w:pPr>
      <w:bookmarkStart w:id="123" w:name="_Ref98507969"/>
      <w:bookmarkStart w:id="124" w:name="_Toc191031503"/>
      <w:r>
        <w:t xml:space="preserve">Table </w:t>
      </w:r>
      <w:r>
        <w:fldChar w:fldCharType="begin"/>
      </w:r>
      <w:r>
        <w:instrText>SEQ Table \* ARABIC</w:instrText>
      </w:r>
      <w:r>
        <w:fldChar w:fldCharType="separate"/>
      </w:r>
      <w:r w:rsidR="00554D7A">
        <w:rPr>
          <w:noProof/>
        </w:rPr>
        <w:t>35</w:t>
      </w:r>
      <w:r>
        <w:fldChar w:fldCharType="end"/>
      </w:r>
      <w:bookmarkEnd w:id="123"/>
      <w:r>
        <w:t xml:space="preserve">. </w:t>
      </w:r>
      <w:r w:rsidRPr="00AD1712">
        <w:t>Task 2</w:t>
      </w:r>
      <w:r>
        <w:t>3</w:t>
      </w:r>
      <w:r w:rsidRPr="00AD1712">
        <w:t xml:space="preserve"> – Distribute Preliminary Map Products</w:t>
      </w:r>
      <w:bookmarkEnd w:id="124"/>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0A0084CF" w:rsidR="005B7653" w:rsidRDefault="002B2FA2"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1"/>
              <w14:checkedState w14:val="2612" w14:font="MS Gothic"/>
              <w14:uncheckedState w14:val="2610" w14:font="MS Gothic"/>
            </w14:checkbox>
          </w:sdtPr>
          <w:sdtEndPr/>
          <w:sdtContent>
            <w:tc>
              <w:tcPr>
                <w:tcW w:w="980" w:type="dxa"/>
                <w:vAlign w:val="center"/>
              </w:tcPr>
              <w:p w14:paraId="6B731B56" w14:textId="2A590A7B" w:rsidR="005B7653" w:rsidRDefault="002B2FA2"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2D06939C" w14:textId="77777777" w:rsidR="002B2FA2" w:rsidRPr="002B2FA2" w:rsidRDefault="002B2FA2" w:rsidP="002B2FA2">
            <w:pPr>
              <w:pStyle w:val="FEMATableText"/>
              <w:spacing w:before="96" w:after="96"/>
              <w:rPr>
                <w:color w:val="833C0B" w:themeColor="accent2" w:themeShade="80"/>
              </w:rPr>
            </w:pPr>
            <w:r w:rsidRPr="002B2FA2">
              <w:rPr>
                <w:color w:val="833C0B" w:themeColor="accent2" w:themeShade="80"/>
              </w:rPr>
              <w:t xml:space="preserve">The project limits are defined by county boundaries, not by watershed boundaries.                                                        </w:t>
            </w:r>
          </w:p>
          <w:p w14:paraId="45AC37B0" w14:textId="77777777" w:rsidR="003F16B4" w:rsidRDefault="003F16B4" w:rsidP="003F16B4">
            <w:pPr>
              <w:pStyle w:val="Default"/>
              <w:rPr>
                <w:color w:val="833B0A"/>
                <w:szCs w:val="22"/>
              </w:rPr>
            </w:pPr>
            <w:r>
              <w:rPr>
                <w:color w:val="833B0A"/>
                <w:sz w:val="22"/>
                <w:szCs w:val="22"/>
              </w:rPr>
              <w:t xml:space="preserve">Start and End dates to this task can be found in the R5 MIP Workbook </w:t>
            </w:r>
          </w:p>
          <w:p w14:paraId="4F82333F" w14:textId="77777777" w:rsidR="005B7653" w:rsidRDefault="005B7653" w:rsidP="003F16B4">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5" w:name="_Toc191031678"/>
      <w:r>
        <w:lastRenderedPageBreak/>
        <w:t xml:space="preserve">Task 24 – </w:t>
      </w:r>
      <w:r w:rsidRPr="00C92800">
        <w:t>Post-Preliminary Map Production</w:t>
      </w:r>
      <w:bookmarkEnd w:id="125"/>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The CTP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them available to FEMA. </w:t>
      </w:r>
    </w:p>
    <w:p w14:paraId="2678F369" w14:textId="1A69488C" w:rsidR="005B7653" w:rsidRDefault="005B7653" w:rsidP="005B7653">
      <w:pPr>
        <w:pStyle w:val="FEMATableCaption"/>
      </w:pPr>
      <w:bookmarkStart w:id="126" w:name="_Ref98508046"/>
      <w:bookmarkStart w:id="127" w:name="_Toc191031504"/>
      <w:r>
        <w:t xml:space="preserve">Table </w:t>
      </w:r>
      <w:r>
        <w:fldChar w:fldCharType="begin"/>
      </w:r>
      <w:r>
        <w:instrText>SEQ Table \* ARABIC</w:instrText>
      </w:r>
      <w:r>
        <w:fldChar w:fldCharType="separate"/>
      </w:r>
      <w:r w:rsidR="00554D7A">
        <w:rPr>
          <w:noProof/>
        </w:rPr>
        <w:t>36</w:t>
      </w:r>
      <w:r>
        <w:fldChar w:fldCharType="end"/>
      </w:r>
      <w:bookmarkEnd w:id="126"/>
      <w:r>
        <w:t xml:space="preserve">. </w:t>
      </w:r>
      <w:r w:rsidRPr="007633B5">
        <w:t>Task 2</w:t>
      </w:r>
      <w:r>
        <w:t>4</w:t>
      </w:r>
      <w:r w:rsidRPr="007633B5">
        <w:t xml:space="preserve"> – Post-Preliminary Map Production</w:t>
      </w:r>
      <w:bookmarkEnd w:id="127"/>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97F41" w:rsidRDefault="005B7653" w:rsidP="00FE1FED">
            <w:pPr>
              <w:pStyle w:val="FEMATableText"/>
              <w:spacing w:before="96" w:after="96"/>
            </w:pPr>
            <w:r w:rsidRPr="00175E20">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315493DD" w:rsidR="005B7653" w:rsidRDefault="002B2FA2" w:rsidP="00FE1FED">
                <w:pPr>
                  <w:pStyle w:val="FEMATableText"/>
                  <w:spacing w:before="96" w:after="96"/>
                  <w:jc w:val="center"/>
                </w:pPr>
                <w:r>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1"/>
              <w14:checkedState w14:val="2612" w14:font="MS Gothic"/>
              <w14:uncheckedState w14:val="2610" w14:font="MS Gothic"/>
            </w14:checkbox>
          </w:sdtPr>
          <w:sdtEndPr/>
          <w:sdtContent>
            <w:tc>
              <w:tcPr>
                <w:tcW w:w="980" w:type="dxa"/>
                <w:vAlign w:val="center"/>
              </w:tcPr>
              <w:p w14:paraId="34D17B96" w14:textId="6EF54371" w:rsidR="005B7653" w:rsidRDefault="002B2FA2"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FB409B" w:rsidRDefault="005B7653" w:rsidP="00FE1FED">
            <w:pPr>
              <w:pStyle w:val="FEMATableText"/>
              <w:spacing w:before="96" w:after="96"/>
            </w:pPr>
            <w:r w:rsidRPr="00A25C9D">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2B3555FB" w:rsidR="005B7653" w:rsidRDefault="002B2FA2" w:rsidP="00FE1FED">
                <w:pPr>
                  <w:pStyle w:val="FEMATableText"/>
                  <w:spacing w:before="96" w:after="96"/>
                  <w:jc w:val="center"/>
                </w:pPr>
                <w:r>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1"/>
              <w14:checkedState w14:val="2612" w14:font="MS Gothic"/>
              <w14:uncheckedState w14:val="2610" w14:font="MS Gothic"/>
            </w14:checkbox>
          </w:sdtPr>
          <w:sdtEndPr/>
          <w:sdtContent>
            <w:tc>
              <w:tcPr>
                <w:tcW w:w="980" w:type="dxa"/>
                <w:vAlign w:val="center"/>
              </w:tcPr>
              <w:p w14:paraId="607A0BEA" w14:textId="1502F728" w:rsidR="005B7653" w:rsidRDefault="002B2FA2" w:rsidP="00FE1FED">
                <w:pPr>
                  <w:pStyle w:val="FEMATableText"/>
                  <w:spacing w:before="96" w:after="96"/>
                  <w:jc w:val="center"/>
                </w:pPr>
                <w:r>
                  <w:rPr>
                    <w:rFonts w:ascii="MS Gothic" w:eastAsia="MS Gothic" w:hAnsi="MS Gothic" w:hint="eastAsia"/>
                  </w:rPr>
                  <w:t>☒</w:t>
                </w:r>
              </w:p>
            </w:tc>
          </w:sdtContent>
        </w:sdt>
      </w:tr>
      <w:tr w:rsidR="005B7653" w14:paraId="4CED6DFC" w14:textId="77777777" w:rsidTr="00FE1FED">
        <w:tc>
          <w:tcPr>
            <w:tcW w:w="3635" w:type="dxa"/>
          </w:tcPr>
          <w:p w14:paraId="28B2EAF4" w14:textId="114CD6B4" w:rsidR="005B7653" w:rsidRPr="00FB409B" w:rsidRDefault="005B7653" w:rsidP="00FE1FED">
            <w:pPr>
              <w:pStyle w:val="FEMATableText"/>
              <w:spacing w:before="96" w:after="96"/>
            </w:pPr>
            <w:r w:rsidRPr="00C329C6">
              <w:t xml:space="preserve">Due Process (Task Documentation, Correspondence, Appeal Start Documentation, Affidavit/Receipt Documentation, </w:t>
            </w:r>
            <w:r w:rsidR="00793F8F">
              <w:t xml:space="preserve">Record </w:t>
            </w:r>
            <w:r w:rsidRPr="00C329C6">
              <w:t>Appeal/Comment Documentation)</w:t>
            </w:r>
          </w:p>
        </w:tc>
        <w:sdt>
          <w:sdtPr>
            <w:id w:val="642318671"/>
            <w14:checkbox>
              <w14:checked w14:val="0"/>
              <w14:checkedState w14:val="2612" w14:font="MS Gothic"/>
              <w14:uncheckedState w14:val="2610" w14:font="MS Gothic"/>
            </w14:checkbox>
          </w:sdtPr>
          <w:sdtEndPr/>
          <w:sdtContent>
            <w:tc>
              <w:tcPr>
                <w:tcW w:w="946" w:type="dxa"/>
                <w:vAlign w:val="center"/>
              </w:tcPr>
              <w:p w14:paraId="72EC4F41" w14:textId="4E1A7708" w:rsidR="005B7653" w:rsidRDefault="002B2FA2" w:rsidP="00FE1FED">
                <w:pPr>
                  <w:pStyle w:val="FEMATableText"/>
                  <w:spacing w:before="96" w:after="96"/>
                  <w:jc w:val="center"/>
                </w:pPr>
                <w:r>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7119501"/>
            <w14:checkbox>
              <w14:checked w14:val="1"/>
              <w14:checkedState w14:val="2612" w14:font="MS Gothic"/>
              <w14:uncheckedState w14:val="2610" w14:font="MS Gothic"/>
            </w14:checkbox>
          </w:sdtPr>
          <w:sdtEndPr/>
          <w:sdtContent>
            <w:tc>
              <w:tcPr>
                <w:tcW w:w="980" w:type="dxa"/>
                <w:vAlign w:val="center"/>
              </w:tcPr>
              <w:p w14:paraId="7B001332" w14:textId="3006D67F" w:rsidR="005B7653" w:rsidRDefault="002B2FA2" w:rsidP="00FE1FED">
                <w:pPr>
                  <w:pStyle w:val="FEMATableText"/>
                  <w:spacing w:before="96" w:after="96"/>
                  <w:jc w:val="center"/>
                </w:pPr>
                <w:r>
                  <w:rPr>
                    <w:rFonts w:ascii="MS Gothic" w:eastAsia="MS Gothic" w:hAnsi="MS Gothic" w:hint="eastAsia"/>
                  </w:rPr>
                  <w:t>☒</w:t>
                </w:r>
              </w:p>
            </w:tc>
          </w:sdtContent>
        </w:sdt>
      </w:tr>
      <w:tr w:rsidR="005B7653" w14:paraId="7EA81053" w14:textId="77777777" w:rsidTr="00FE1FED">
        <w:tc>
          <w:tcPr>
            <w:tcW w:w="3635" w:type="dxa"/>
          </w:tcPr>
          <w:p w14:paraId="4BA12A19" w14:textId="77777777" w:rsidR="005B7653" w:rsidRPr="00FB409B" w:rsidRDefault="005B7653" w:rsidP="00FE1FED">
            <w:pPr>
              <w:pStyle w:val="FEMATableText"/>
              <w:spacing w:before="96" w:after="96"/>
            </w:pPr>
            <w:r w:rsidRPr="00D9314C">
              <w:t>Final Map Production and Distribution Products Data Capture</w:t>
            </w:r>
            <w:r>
              <w:t xml:space="preserve"> (Technical Support Data Notebook [TSDN] Checklist, QR 5-7 submittals, revalidation letters)</w:t>
            </w:r>
          </w:p>
        </w:tc>
        <w:sdt>
          <w:sdtPr>
            <w:id w:val="-302380107"/>
            <w14:checkbox>
              <w14:checked w14:val="0"/>
              <w14:checkedState w14:val="2612" w14:font="MS Gothic"/>
              <w14:uncheckedState w14:val="2610" w14:font="MS Gothic"/>
            </w14:checkbox>
          </w:sdtPr>
          <w:sdtEndPr/>
          <w:sdtContent>
            <w:tc>
              <w:tcPr>
                <w:tcW w:w="946" w:type="dxa"/>
                <w:vAlign w:val="center"/>
              </w:tcPr>
              <w:p w14:paraId="00D8DADA" w14:textId="6B862C33" w:rsidR="005B7653" w:rsidRDefault="002B2FA2" w:rsidP="00FE1FED">
                <w:pPr>
                  <w:pStyle w:val="FEMATableText"/>
                  <w:spacing w:before="96" w:after="96"/>
                  <w:jc w:val="center"/>
                </w:pPr>
                <w:r>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4793396"/>
            <w14:checkbox>
              <w14:checked w14:val="1"/>
              <w14:checkedState w14:val="2612" w14:font="MS Gothic"/>
              <w14:uncheckedState w14:val="2610" w14:font="MS Gothic"/>
            </w14:checkbox>
          </w:sdtPr>
          <w:sdtEndPr/>
          <w:sdtContent>
            <w:tc>
              <w:tcPr>
                <w:tcW w:w="980" w:type="dxa"/>
                <w:vAlign w:val="center"/>
              </w:tcPr>
              <w:p w14:paraId="761E2CC2" w14:textId="18251E10" w:rsidR="005B7653" w:rsidRDefault="002B2FA2" w:rsidP="00FE1FED">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51EAC43C" w14:textId="789E16BA" w:rsidR="002B2FA2" w:rsidRPr="002B2FA2" w:rsidRDefault="002B2FA2" w:rsidP="002B2FA2">
            <w:pPr>
              <w:pStyle w:val="FEMATableText"/>
              <w:spacing w:before="96" w:after="96"/>
              <w:rPr>
                <w:color w:val="833C0B" w:themeColor="accent2" w:themeShade="80"/>
              </w:rPr>
            </w:pPr>
            <w:r w:rsidRPr="002B2FA2">
              <w:rPr>
                <w:color w:val="833C0B" w:themeColor="accent2" w:themeShade="80"/>
              </w:rPr>
              <w:t xml:space="preserve">The project limits are defined by county boundaries, not by watershed boundaries.                                                        </w:t>
            </w:r>
          </w:p>
          <w:p w14:paraId="52B62CD0" w14:textId="77777777" w:rsidR="00FF6541" w:rsidRDefault="00FF6541" w:rsidP="00FF6541">
            <w:pPr>
              <w:pStyle w:val="Default"/>
              <w:rPr>
                <w:color w:val="833B0A"/>
                <w:szCs w:val="22"/>
              </w:rPr>
            </w:pPr>
            <w:r>
              <w:rPr>
                <w:color w:val="833B0A"/>
                <w:sz w:val="22"/>
                <w:szCs w:val="22"/>
              </w:rPr>
              <w:t xml:space="preserve">Start and End dates to this task can be found in the R5 MIP Workbook </w:t>
            </w:r>
          </w:p>
          <w:p w14:paraId="5CECA2D8" w14:textId="2223A03C" w:rsidR="005B7653" w:rsidRDefault="005B7653" w:rsidP="00FF6541">
            <w:pPr>
              <w:pStyle w:val="FEMATableText"/>
              <w:spacing w:before="96" w:after="96"/>
            </w:pPr>
          </w:p>
        </w:tc>
      </w:tr>
    </w:tbl>
    <w:p w14:paraId="3C3D6434" w14:textId="77777777" w:rsidR="005B7653" w:rsidRDefault="005B7653" w:rsidP="005B7653">
      <w:pPr>
        <w:pStyle w:val="FEMAHeading3"/>
      </w:pPr>
      <w:bookmarkStart w:id="128" w:name="_Toc191031679"/>
      <w:r>
        <w:lastRenderedPageBreak/>
        <w:t>Additional Levee Summary Table</w:t>
      </w:r>
      <w:bookmarkEnd w:id="128"/>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29" w:name="_Ref151468869"/>
      <w:bookmarkStart w:id="130" w:name="_Ref98507429"/>
      <w:bookmarkStart w:id="131" w:name="_Toc191031505"/>
      <w:r>
        <w:t xml:space="preserve">Table </w:t>
      </w:r>
      <w:r>
        <w:fldChar w:fldCharType="begin"/>
      </w:r>
      <w:r>
        <w:instrText>SEQ Table \* ARABIC</w:instrText>
      </w:r>
      <w:r>
        <w:fldChar w:fldCharType="separate"/>
      </w:r>
      <w:r w:rsidR="00554D7A">
        <w:rPr>
          <w:noProof/>
        </w:rPr>
        <w:t>37</w:t>
      </w:r>
      <w:r>
        <w:fldChar w:fldCharType="end"/>
      </w:r>
      <w:bookmarkEnd w:id="129"/>
      <w:r>
        <w:t xml:space="preserve">. </w:t>
      </w:r>
      <w:r w:rsidRPr="00F924AB">
        <w:t>Levee System Data in Study Area</w:t>
      </w:r>
      <w:bookmarkEnd w:id="130"/>
      <w:bookmarkEnd w:id="131"/>
    </w:p>
    <w:tbl>
      <w:tblPr>
        <w:tblStyle w:val="FEMATable1-DHSLightBlue20"/>
        <w:tblW w:w="0" w:type="auto"/>
        <w:tblLook w:val="04A0" w:firstRow="1" w:lastRow="0" w:firstColumn="1" w:lastColumn="0" w:noHBand="0" w:noVBand="1"/>
      </w:tblPr>
      <w:tblGrid>
        <w:gridCol w:w="1527"/>
        <w:gridCol w:w="2019"/>
        <w:gridCol w:w="1859"/>
        <w:gridCol w:w="1905"/>
        <w:gridCol w:w="2040"/>
      </w:tblGrid>
      <w:tr w:rsidR="005B7653" w14:paraId="41AEFFE5" w14:textId="77777777" w:rsidTr="00FE1FED">
        <w:trPr>
          <w:cnfStyle w:val="100000000000" w:firstRow="1" w:lastRow="0" w:firstColumn="0" w:lastColumn="0" w:oddVBand="0" w:evenVBand="0" w:oddHBand="0" w:evenHBand="0" w:firstRowFirstColumn="0" w:firstRowLastColumn="0" w:lastRowFirstColumn="0" w:lastRowLastColumn="0"/>
        </w:trPr>
        <w:tc>
          <w:tcPr>
            <w:tcW w:w="1527" w:type="dxa"/>
          </w:tcPr>
          <w:p w14:paraId="31E3CAD1" w14:textId="77777777" w:rsidR="005B7653" w:rsidRDefault="005B7653" w:rsidP="00FE1FED">
            <w:pPr>
              <w:pStyle w:val="FEMATableHeading"/>
              <w:spacing w:before="96" w:after="96"/>
            </w:pPr>
            <w:r>
              <w:t>Project Area</w:t>
            </w:r>
          </w:p>
        </w:tc>
        <w:tc>
          <w:tcPr>
            <w:tcW w:w="2019"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1859" w:type="dxa"/>
          </w:tcPr>
          <w:p w14:paraId="1600D079" w14:textId="77777777" w:rsidR="005B7653" w:rsidRDefault="005B7653" w:rsidP="00FE1FED">
            <w:pPr>
              <w:pStyle w:val="FEMATableHeading"/>
              <w:spacing w:before="96" w:after="96"/>
            </w:pPr>
            <w:r>
              <w:t>NLD Levee System Name</w:t>
            </w:r>
          </w:p>
        </w:tc>
        <w:tc>
          <w:tcPr>
            <w:tcW w:w="1905" w:type="dxa"/>
          </w:tcPr>
          <w:p w14:paraId="384A7757" w14:textId="77777777" w:rsidR="005B7653" w:rsidRDefault="005B7653" w:rsidP="00FE1FED">
            <w:pPr>
              <w:pStyle w:val="FEMATableHeading"/>
              <w:spacing w:before="96" w:after="96"/>
            </w:pPr>
            <w:r>
              <w:t>Effective FIRM Status of Levee</w:t>
            </w:r>
          </w:p>
        </w:tc>
        <w:tc>
          <w:tcPr>
            <w:tcW w:w="2040"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5B7653" w14:paraId="160C2D89" w14:textId="77777777" w:rsidTr="00FE1FED">
        <w:tc>
          <w:tcPr>
            <w:tcW w:w="1527" w:type="dxa"/>
          </w:tcPr>
          <w:p w14:paraId="719BCF3A" w14:textId="77777777" w:rsidR="005B7653" w:rsidRPr="00B00D2D" w:rsidRDefault="005B7653" w:rsidP="00FE1FED">
            <w:pPr>
              <w:pStyle w:val="FEMATableText"/>
              <w:spacing w:before="96" w:after="96"/>
              <w:rPr>
                <w:i/>
                <w:iCs/>
              </w:rPr>
            </w:pPr>
          </w:p>
        </w:tc>
        <w:tc>
          <w:tcPr>
            <w:tcW w:w="2019" w:type="dxa"/>
          </w:tcPr>
          <w:p w14:paraId="0169D883" w14:textId="77777777" w:rsidR="005B7653" w:rsidRPr="00B00D2D" w:rsidRDefault="005B7653" w:rsidP="00FE1FED">
            <w:pPr>
              <w:pStyle w:val="FEMATableText"/>
              <w:spacing w:before="96" w:after="96"/>
              <w:rPr>
                <w:i/>
                <w:iCs/>
              </w:rPr>
            </w:pPr>
            <w:r w:rsidRPr="00B00D2D">
              <w:rPr>
                <w:i/>
                <w:iCs/>
              </w:rPr>
              <w:t>Example: 5000000</w:t>
            </w:r>
            <w:r>
              <w:rPr>
                <w:i/>
                <w:iCs/>
              </w:rPr>
              <w:t>00</w:t>
            </w:r>
            <w:r w:rsidRPr="00B00D2D">
              <w:rPr>
                <w:i/>
                <w:iCs/>
              </w:rPr>
              <w:t>1</w:t>
            </w:r>
          </w:p>
        </w:tc>
        <w:tc>
          <w:tcPr>
            <w:tcW w:w="1859" w:type="dxa"/>
          </w:tcPr>
          <w:p w14:paraId="54A3D78E" w14:textId="77777777" w:rsidR="005B7653" w:rsidRPr="00B00D2D" w:rsidRDefault="005B7653" w:rsidP="00FE1FED">
            <w:pPr>
              <w:pStyle w:val="FEMATableText"/>
              <w:spacing w:before="96" w:after="96"/>
              <w:rPr>
                <w:i/>
                <w:iCs/>
              </w:rPr>
            </w:pPr>
            <w:r w:rsidRPr="00B00D2D">
              <w:rPr>
                <w:i/>
                <w:iCs/>
              </w:rPr>
              <w:t>Example: Floodville Levee RB</w:t>
            </w:r>
          </w:p>
        </w:tc>
        <w:tc>
          <w:tcPr>
            <w:tcW w:w="1905" w:type="dxa"/>
          </w:tcPr>
          <w:p w14:paraId="2C9144BF" w14:textId="77777777" w:rsidR="005B7653" w:rsidRPr="00B00D2D" w:rsidRDefault="005B7653" w:rsidP="00FE1FED">
            <w:pPr>
              <w:pStyle w:val="FEMATableText"/>
              <w:spacing w:before="96" w:after="96"/>
              <w:rPr>
                <w:i/>
                <w:iCs/>
              </w:rPr>
            </w:pPr>
            <w:r w:rsidRPr="00B00D2D">
              <w:rPr>
                <w:i/>
                <w:iCs/>
              </w:rPr>
              <w:t>Example: Accredited</w:t>
            </w:r>
          </w:p>
        </w:tc>
        <w:tc>
          <w:tcPr>
            <w:tcW w:w="2040" w:type="dxa"/>
          </w:tcPr>
          <w:p w14:paraId="5C071061" w14:textId="77777777" w:rsidR="005B7653" w:rsidRPr="00B00D2D" w:rsidRDefault="005B7653" w:rsidP="00FE1FED">
            <w:pPr>
              <w:pStyle w:val="FEMATableText"/>
              <w:spacing w:before="96" w:after="96"/>
              <w:rPr>
                <w:i/>
                <w:iCs/>
              </w:rPr>
            </w:pPr>
            <w:r>
              <w:rPr>
                <w:i/>
                <w:iCs/>
              </w:rPr>
              <w:t>Example: TBD</w:t>
            </w:r>
          </w:p>
        </w:tc>
      </w:tr>
      <w:tr w:rsidR="005B7653" w14:paraId="25350A0C" w14:textId="77777777" w:rsidTr="00FE1FED">
        <w:tc>
          <w:tcPr>
            <w:tcW w:w="1527" w:type="dxa"/>
          </w:tcPr>
          <w:p w14:paraId="6C3BA181" w14:textId="77777777" w:rsidR="005B7653" w:rsidRPr="00B00D2D" w:rsidRDefault="005B7653" w:rsidP="00FE1FED">
            <w:pPr>
              <w:pStyle w:val="FEMATableText"/>
              <w:spacing w:before="96" w:after="96"/>
              <w:rPr>
                <w:i/>
                <w:iCs/>
              </w:rPr>
            </w:pPr>
          </w:p>
        </w:tc>
        <w:tc>
          <w:tcPr>
            <w:tcW w:w="2019" w:type="dxa"/>
          </w:tcPr>
          <w:p w14:paraId="46AFCFAB" w14:textId="397C8128" w:rsidR="005B7653" w:rsidRPr="00B00D2D" w:rsidRDefault="005B7653" w:rsidP="00FE1FED">
            <w:pPr>
              <w:pStyle w:val="FEMATableText"/>
              <w:spacing w:before="96" w:after="96"/>
              <w:rPr>
                <w:i/>
                <w:iCs/>
              </w:rPr>
            </w:pPr>
          </w:p>
        </w:tc>
        <w:tc>
          <w:tcPr>
            <w:tcW w:w="1859" w:type="dxa"/>
          </w:tcPr>
          <w:p w14:paraId="61BEAC0F" w14:textId="77777777" w:rsidR="005B7653" w:rsidRPr="00B00D2D" w:rsidRDefault="005B7653" w:rsidP="00FE1FED">
            <w:pPr>
              <w:pStyle w:val="FEMATableText"/>
              <w:spacing w:before="96" w:after="96"/>
              <w:rPr>
                <w:i/>
                <w:iCs/>
              </w:rPr>
            </w:pPr>
          </w:p>
        </w:tc>
        <w:tc>
          <w:tcPr>
            <w:tcW w:w="1905" w:type="dxa"/>
          </w:tcPr>
          <w:p w14:paraId="6ADBAC97" w14:textId="2297ED6F" w:rsidR="005B7653" w:rsidRPr="00B00D2D" w:rsidRDefault="005B7653" w:rsidP="00FE1FED">
            <w:pPr>
              <w:pStyle w:val="FEMATableText"/>
              <w:spacing w:before="96" w:after="96"/>
              <w:rPr>
                <w:i/>
                <w:iCs/>
              </w:rPr>
            </w:pPr>
          </w:p>
        </w:tc>
        <w:tc>
          <w:tcPr>
            <w:tcW w:w="2040" w:type="dxa"/>
          </w:tcPr>
          <w:p w14:paraId="08790157" w14:textId="14B944FA" w:rsidR="005B7653" w:rsidRPr="00B00D2D" w:rsidRDefault="005B7653" w:rsidP="00FE1FED">
            <w:pPr>
              <w:pStyle w:val="FEMATableText"/>
              <w:spacing w:before="96" w:after="96"/>
              <w:rPr>
                <w:i/>
                <w:iCs/>
              </w:rPr>
            </w:pPr>
          </w:p>
        </w:tc>
      </w:tr>
      <w:tr w:rsidR="005B7653" w14:paraId="4A56BD56" w14:textId="77777777" w:rsidTr="00FE1FED">
        <w:tc>
          <w:tcPr>
            <w:tcW w:w="1527" w:type="dxa"/>
          </w:tcPr>
          <w:p w14:paraId="7ECF44F9" w14:textId="77777777" w:rsidR="005B7653" w:rsidRPr="00B00D2D" w:rsidRDefault="005B7653" w:rsidP="00FE1FED">
            <w:pPr>
              <w:pStyle w:val="FEMATableText"/>
              <w:spacing w:before="96" w:after="96"/>
              <w:rPr>
                <w:i/>
                <w:iCs/>
              </w:rPr>
            </w:pPr>
          </w:p>
        </w:tc>
        <w:tc>
          <w:tcPr>
            <w:tcW w:w="2019" w:type="dxa"/>
          </w:tcPr>
          <w:p w14:paraId="709603C2" w14:textId="432B4F6F" w:rsidR="005B7653" w:rsidRPr="00B00D2D" w:rsidRDefault="005B7653" w:rsidP="00FE1FED">
            <w:pPr>
              <w:pStyle w:val="FEMATableText"/>
              <w:spacing w:before="96" w:after="96"/>
              <w:rPr>
                <w:i/>
                <w:iCs/>
              </w:rPr>
            </w:pPr>
          </w:p>
        </w:tc>
        <w:tc>
          <w:tcPr>
            <w:tcW w:w="1859" w:type="dxa"/>
          </w:tcPr>
          <w:p w14:paraId="461B1AB1" w14:textId="77777777" w:rsidR="005B7653" w:rsidRPr="00B00D2D" w:rsidRDefault="005B7653" w:rsidP="00FE1FED">
            <w:pPr>
              <w:pStyle w:val="FEMATableText"/>
              <w:spacing w:before="96" w:after="96"/>
              <w:rPr>
                <w:i/>
                <w:iCs/>
              </w:rPr>
            </w:pPr>
          </w:p>
        </w:tc>
        <w:tc>
          <w:tcPr>
            <w:tcW w:w="1905" w:type="dxa"/>
          </w:tcPr>
          <w:p w14:paraId="18DBE3D3" w14:textId="0BAB3C0C" w:rsidR="005B7653" w:rsidRPr="00B00D2D" w:rsidRDefault="005B7653" w:rsidP="00FE1FED">
            <w:pPr>
              <w:pStyle w:val="FEMATableText"/>
              <w:spacing w:before="96" w:after="96"/>
              <w:rPr>
                <w:i/>
                <w:iCs/>
              </w:rPr>
            </w:pPr>
          </w:p>
        </w:tc>
        <w:tc>
          <w:tcPr>
            <w:tcW w:w="2040" w:type="dxa"/>
          </w:tcPr>
          <w:p w14:paraId="46BFE23B" w14:textId="7873C075" w:rsidR="005B7653" w:rsidRPr="00B00D2D" w:rsidRDefault="005B7653" w:rsidP="00FE1FED">
            <w:pPr>
              <w:pStyle w:val="FEMATableText"/>
              <w:spacing w:before="96" w:after="96"/>
              <w:rPr>
                <w:i/>
                <w:iCs/>
              </w:rPr>
            </w:pPr>
          </w:p>
        </w:tc>
      </w:tr>
      <w:tr w:rsidR="005B7653" w14:paraId="6D0C758E" w14:textId="77777777" w:rsidTr="00FE1FED">
        <w:tc>
          <w:tcPr>
            <w:tcW w:w="1527" w:type="dxa"/>
          </w:tcPr>
          <w:p w14:paraId="7CAA6627" w14:textId="77777777" w:rsidR="005B7653" w:rsidRPr="00B00D2D" w:rsidRDefault="005B7653" w:rsidP="00FE1FED">
            <w:pPr>
              <w:pStyle w:val="FEMATableText"/>
              <w:spacing w:before="96" w:after="96"/>
              <w:rPr>
                <w:i/>
                <w:iCs/>
              </w:rPr>
            </w:pPr>
          </w:p>
        </w:tc>
        <w:tc>
          <w:tcPr>
            <w:tcW w:w="2019" w:type="dxa"/>
          </w:tcPr>
          <w:p w14:paraId="301DE52C" w14:textId="20F5F097" w:rsidR="005B7653" w:rsidRPr="00B00D2D" w:rsidRDefault="005B7653" w:rsidP="00FE1FED">
            <w:pPr>
              <w:pStyle w:val="FEMATableText"/>
              <w:spacing w:before="96" w:after="96"/>
              <w:rPr>
                <w:i/>
                <w:iCs/>
              </w:rPr>
            </w:pPr>
          </w:p>
        </w:tc>
        <w:tc>
          <w:tcPr>
            <w:tcW w:w="1859" w:type="dxa"/>
          </w:tcPr>
          <w:p w14:paraId="05ED9E55" w14:textId="77777777" w:rsidR="005B7653" w:rsidRPr="00B00D2D" w:rsidRDefault="005B7653" w:rsidP="00FE1FED">
            <w:pPr>
              <w:pStyle w:val="FEMATableText"/>
              <w:spacing w:before="96" w:after="96"/>
              <w:rPr>
                <w:i/>
                <w:iCs/>
              </w:rPr>
            </w:pPr>
          </w:p>
        </w:tc>
        <w:tc>
          <w:tcPr>
            <w:tcW w:w="1905" w:type="dxa"/>
          </w:tcPr>
          <w:p w14:paraId="07DFD216" w14:textId="79ADF0A5" w:rsidR="005B7653" w:rsidRPr="00B00D2D" w:rsidRDefault="005B7653" w:rsidP="00FE1FED">
            <w:pPr>
              <w:pStyle w:val="FEMATableText"/>
              <w:spacing w:before="96" w:after="96"/>
              <w:rPr>
                <w:i/>
                <w:iCs/>
              </w:rPr>
            </w:pPr>
          </w:p>
        </w:tc>
        <w:tc>
          <w:tcPr>
            <w:tcW w:w="2040" w:type="dxa"/>
          </w:tcPr>
          <w:p w14:paraId="308B5A1A" w14:textId="6F931C34" w:rsidR="005B7653" w:rsidRPr="00B00D2D" w:rsidRDefault="005B7653" w:rsidP="00FE1FED">
            <w:pPr>
              <w:pStyle w:val="FEMATableText"/>
              <w:spacing w:before="96" w:after="96"/>
              <w:rPr>
                <w:i/>
                <w:iCs/>
              </w:rPr>
            </w:pPr>
          </w:p>
        </w:tc>
      </w:tr>
      <w:tr w:rsidR="005B7653" w14:paraId="6342088C" w14:textId="77777777" w:rsidTr="00FE1FED">
        <w:tc>
          <w:tcPr>
            <w:tcW w:w="1527" w:type="dxa"/>
          </w:tcPr>
          <w:p w14:paraId="1206A7D3" w14:textId="77777777" w:rsidR="005B7653" w:rsidRPr="00B00D2D" w:rsidRDefault="005B7653" w:rsidP="00FE1FED">
            <w:pPr>
              <w:pStyle w:val="FEMATableText"/>
              <w:spacing w:before="96" w:after="96"/>
              <w:rPr>
                <w:i/>
                <w:iCs/>
              </w:rPr>
            </w:pPr>
          </w:p>
        </w:tc>
        <w:tc>
          <w:tcPr>
            <w:tcW w:w="2019" w:type="dxa"/>
          </w:tcPr>
          <w:p w14:paraId="2460F809" w14:textId="5C5011A6" w:rsidR="005B7653" w:rsidRPr="00B00D2D" w:rsidRDefault="005B7653" w:rsidP="00FE1FED">
            <w:pPr>
              <w:pStyle w:val="FEMATableText"/>
              <w:spacing w:before="96" w:after="96"/>
              <w:rPr>
                <w:i/>
                <w:iCs/>
              </w:rPr>
            </w:pPr>
          </w:p>
        </w:tc>
        <w:tc>
          <w:tcPr>
            <w:tcW w:w="1859" w:type="dxa"/>
          </w:tcPr>
          <w:p w14:paraId="37183575" w14:textId="77777777" w:rsidR="005B7653" w:rsidRPr="00B00D2D" w:rsidRDefault="005B7653" w:rsidP="00FE1FED">
            <w:pPr>
              <w:pStyle w:val="FEMATableText"/>
              <w:spacing w:before="96" w:after="96"/>
              <w:rPr>
                <w:i/>
                <w:iCs/>
              </w:rPr>
            </w:pPr>
          </w:p>
        </w:tc>
        <w:tc>
          <w:tcPr>
            <w:tcW w:w="1905" w:type="dxa"/>
          </w:tcPr>
          <w:p w14:paraId="36C78838" w14:textId="3B0C2765" w:rsidR="005B7653" w:rsidRPr="00B00D2D" w:rsidRDefault="005B7653" w:rsidP="00FE1FED">
            <w:pPr>
              <w:pStyle w:val="FEMATableText"/>
              <w:spacing w:before="96" w:after="96"/>
              <w:rPr>
                <w:i/>
                <w:iCs/>
              </w:rPr>
            </w:pPr>
          </w:p>
        </w:tc>
        <w:tc>
          <w:tcPr>
            <w:tcW w:w="2040" w:type="dxa"/>
          </w:tcPr>
          <w:p w14:paraId="1FC1A775" w14:textId="161B9412" w:rsidR="005B7653" w:rsidRPr="00B00D2D" w:rsidRDefault="005B7653" w:rsidP="00FE1FED">
            <w:pPr>
              <w:pStyle w:val="FEMATableText"/>
              <w:spacing w:before="96" w:after="96"/>
              <w:rPr>
                <w:i/>
                <w:iCs/>
              </w:rPr>
            </w:pPr>
          </w:p>
        </w:tc>
      </w:tr>
      <w:tr w:rsidR="005B7653" w14:paraId="54F21C28" w14:textId="77777777" w:rsidTr="00FE1FED">
        <w:tc>
          <w:tcPr>
            <w:tcW w:w="1527" w:type="dxa"/>
          </w:tcPr>
          <w:p w14:paraId="774EC2EA" w14:textId="77777777" w:rsidR="005B7653" w:rsidRPr="00B00D2D" w:rsidRDefault="005B7653" w:rsidP="00FE1FED">
            <w:pPr>
              <w:pStyle w:val="FEMATableText"/>
              <w:spacing w:before="96" w:after="96"/>
              <w:rPr>
                <w:i/>
                <w:iCs/>
              </w:rPr>
            </w:pPr>
          </w:p>
        </w:tc>
        <w:tc>
          <w:tcPr>
            <w:tcW w:w="2019" w:type="dxa"/>
          </w:tcPr>
          <w:p w14:paraId="239885F8" w14:textId="74ACC60C" w:rsidR="005B7653" w:rsidRPr="00B00D2D" w:rsidRDefault="005B7653" w:rsidP="00FE1FED">
            <w:pPr>
              <w:pStyle w:val="FEMATableText"/>
              <w:spacing w:before="96" w:after="96"/>
              <w:rPr>
                <w:i/>
                <w:iCs/>
              </w:rPr>
            </w:pPr>
          </w:p>
        </w:tc>
        <w:tc>
          <w:tcPr>
            <w:tcW w:w="1859" w:type="dxa"/>
          </w:tcPr>
          <w:p w14:paraId="2D58316B" w14:textId="77777777" w:rsidR="005B7653" w:rsidRPr="00B00D2D" w:rsidRDefault="005B7653" w:rsidP="00FE1FED">
            <w:pPr>
              <w:pStyle w:val="FEMATableText"/>
              <w:spacing w:before="96" w:after="96"/>
              <w:rPr>
                <w:i/>
                <w:iCs/>
              </w:rPr>
            </w:pPr>
          </w:p>
        </w:tc>
        <w:tc>
          <w:tcPr>
            <w:tcW w:w="1905" w:type="dxa"/>
          </w:tcPr>
          <w:p w14:paraId="2B6CA3CC" w14:textId="5C1A3694" w:rsidR="005B7653" w:rsidRPr="00B00D2D" w:rsidRDefault="005B7653" w:rsidP="00FE1FED">
            <w:pPr>
              <w:pStyle w:val="FEMATableText"/>
              <w:spacing w:before="96" w:after="96"/>
              <w:rPr>
                <w:i/>
                <w:iCs/>
              </w:rPr>
            </w:pPr>
          </w:p>
        </w:tc>
        <w:tc>
          <w:tcPr>
            <w:tcW w:w="2040" w:type="dxa"/>
          </w:tcPr>
          <w:p w14:paraId="01D49F5B" w14:textId="06C203D8" w:rsidR="005B7653" w:rsidRPr="00B00D2D" w:rsidRDefault="005B7653" w:rsidP="00FE1FED">
            <w:pPr>
              <w:pStyle w:val="FEMATableText"/>
              <w:spacing w:before="96" w:after="96"/>
              <w:rPr>
                <w:i/>
                <w:iCs/>
              </w:rPr>
            </w:pPr>
          </w:p>
        </w:tc>
      </w:tr>
      <w:tr w:rsidR="005B7653" w14:paraId="631C624F" w14:textId="77777777" w:rsidTr="00FE1FED">
        <w:tc>
          <w:tcPr>
            <w:tcW w:w="1527" w:type="dxa"/>
          </w:tcPr>
          <w:p w14:paraId="672F09EA" w14:textId="77777777" w:rsidR="005B7653" w:rsidRPr="00B00D2D" w:rsidRDefault="005B7653" w:rsidP="00FE1FED">
            <w:pPr>
              <w:pStyle w:val="FEMATableText"/>
              <w:spacing w:before="96" w:after="96"/>
              <w:rPr>
                <w:i/>
                <w:iCs/>
              </w:rPr>
            </w:pPr>
          </w:p>
        </w:tc>
        <w:tc>
          <w:tcPr>
            <w:tcW w:w="2019" w:type="dxa"/>
          </w:tcPr>
          <w:p w14:paraId="129C4F9F" w14:textId="55C5174C" w:rsidR="005B7653" w:rsidRPr="00B00D2D" w:rsidRDefault="005B7653" w:rsidP="00FE1FED">
            <w:pPr>
              <w:pStyle w:val="FEMATableText"/>
              <w:spacing w:before="96" w:after="96"/>
              <w:rPr>
                <w:i/>
                <w:iCs/>
              </w:rPr>
            </w:pPr>
          </w:p>
        </w:tc>
        <w:tc>
          <w:tcPr>
            <w:tcW w:w="1859" w:type="dxa"/>
          </w:tcPr>
          <w:p w14:paraId="11A732AC" w14:textId="77777777" w:rsidR="005B7653" w:rsidRPr="00B00D2D" w:rsidRDefault="005B7653" w:rsidP="00FE1FED">
            <w:pPr>
              <w:pStyle w:val="FEMATableText"/>
              <w:spacing w:before="96" w:after="96"/>
              <w:rPr>
                <w:i/>
                <w:iCs/>
              </w:rPr>
            </w:pPr>
          </w:p>
        </w:tc>
        <w:tc>
          <w:tcPr>
            <w:tcW w:w="1905" w:type="dxa"/>
          </w:tcPr>
          <w:p w14:paraId="564FB4E5" w14:textId="02641D4F" w:rsidR="005B7653" w:rsidRPr="00B00D2D" w:rsidRDefault="005B7653" w:rsidP="00FE1FED">
            <w:pPr>
              <w:pStyle w:val="FEMATableText"/>
              <w:spacing w:before="96" w:after="96"/>
              <w:rPr>
                <w:i/>
                <w:iCs/>
              </w:rPr>
            </w:pPr>
          </w:p>
        </w:tc>
        <w:tc>
          <w:tcPr>
            <w:tcW w:w="2040" w:type="dxa"/>
          </w:tcPr>
          <w:p w14:paraId="4ADB88D0" w14:textId="2336A4FC" w:rsidR="005B7653" w:rsidRPr="00B00D2D" w:rsidRDefault="005B7653" w:rsidP="00FE1FED">
            <w:pPr>
              <w:pStyle w:val="FEMATableText"/>
              <w:spacing w:before="96" w:after="96"/>
              <w:rPr>
                <w:i/>
                <w:iCs/>
              </w:rPr>
            </w:pPr>
          </w:p>
        </w:tc>
      </w:tr>
      <w:tr w:rsidR="005B7653" w14:paraId="35015072" w14:textId="77777777" w:rsidTr="00FE1FED">
        <w:tc>
          <w:tcPr>
            <w:tcW w:w="1527" w:type="dxa"/>
          </w:tcPr>
          <w:p w14:paraId="52F46D3B" w14:textId="77777777" w:rsidR="005B7653" w:rsidRPr="00B00D2D" w:rsidRDefault="005B7653" w:rsidP="00FE1FED">
            <w:pPr>
              <w:pStyle w:val="FEMATableText"/>
              <w:spacing w:before="96" w:after="96"/>
              <w:rPr>
                <w:i/>
                <w:iCs/>
              </w:rPr>
            </w:pPr>
          </w:p>
        </w:tc>
        <w:tc>
          <w:tcPr>
            <w:tcW w:w="2019" w:type="dxa"/>
          </w:tcPr>
          <w:p w14:paraId="060F45EE" w14:textId="1CF076EE" w:rsidR="005B7653" w:rsidRPr="00B00D2D" w:rsidRDefault="005B7653" w:rsidP="00FE1FED">
            <w:pPr>
              <w:pStyle w:val="FEMATableText"/>
              <w:spacing w:before="96" w:after="96"/>
              <w:rPr>
                <w:i/>
                <w:iCs/>
              </w:rPr>
            </w:pPr>
          </w:p>
        </w:tc>
        <w:tc>
          <w:tcPr>
            <w:tcW w:w="1859" w:type="dxa"/>
          </w:tcPr>
          <w:p w14:paraId="12FA789B" w14:textId="77777777" w:rsidR="005B7653" w:rsidRPr="00B00D2D" w:rsidRDefault="005B7653" w:rsidP="00FE1FED">
            <w:pPr>
              <w:pStyle w:val="FEMATableText"/>
              <w:spacing w:before="96" w:after="96"/>
              <w:rPr>
                <w:i/>
                <w:iCs/>
              </w:rPr>
            </w:pPr>
          </w:p>
        </w:tc>
        <w:tc>
          <w:tcPr>
            <w:tcW w:w="1905" w:type="dxa"/>
          </w:tcPr>
          <w:p w14:paraId="2DF18E2D" w14:textId="0D6CAB33" w:rsidR="005B7653" w:rsidRPr="00B00D2D" w:rsidRDefault="005B7653" w:rsidP="00FE1FED">
            <w:pPr>
              <w:pStyle w:val="FEMATableText"/>
              <w:spacing w:before="96" w:after="96"/>
              <w:rPr>
                <w:i/>
                <w:iCs/>
              </w:rPr>
            </w:pPr>
          </w:p>
        </w:tc>
        <w:tc>
          <w:tcPr>
            <w:tcW w:w="2040" w:type="dxa"/>
          </w:tcPr>
          <w:p w14:paraId="26E83335" w14:textId="051B8FEA" w:rsidR="005B7653" w:rsidRPr="00B00D2D" w:rsidRDefault="005B7653" w:rsidP="00FE1FED">
            <w:pPr>
              <w:pStyle w:val="FEMATableText"/>
              <w:spacing w:before="96" w:after="96"/>
              <w:rPr>
                <w:i/>
                <w:iCs/>
              </w:rPr>
            </w:pPr>
          </w:p>
        </w:tc>
      </w:tr>
      <w:tr w:rsidR="005B7653" w14:paraId="1E570932" w14:textId="77777777" w:rsidTr="00FE1FED">
        <w:tc>
          <w:tcPr>
            <w:tcW w:w="1527" w:type="dxa"/>
          </w:tcPr>
          <w:p w14:paraId="0E77F73D" w14:textId="77777777" w:rsidR="005B7653" w:rsidRPr="00B00D2D" w:rsidRDefault="005B7653" w:rsidP="00FE1FED">
            <w:pPr>
              <w:pStyle w:val="FEMATableText"/>
              <w:spacing w:before="96" w:after="96"/>
              <w:rPr>
                <w:i/>
                <w:iCs/>
              </w:rPr>
            </w:pPr>
          </w:p>
        </w:tc>
        <w:tc>
          <w:tcPr>
            <w:tcW w:w="2019" w:type="dxa"/>
          </w:tcPr>
          <w:p w14:paraId="2B54A020" w14:textId="625F066A" w:rsidR="005B7653" w:rsidRPr="00B00D2D" w:rsidRDefault="005B7653" w:rsidP="00FE1FED">
            <w:pPr>
              <w:pStyle w:val="FEMATableText"/>
              <w:spacing w:before="96" w:after="96"/>
              <w:rPr>
                <w:i/>
                <w:iCs/>
              </w:rPr>
            </w:pPr>
          </w:p>
        </w:tc>
        <w:tc>
          <w:tcPr>
            <w:tcW w:w="1859" w:type="dxa"/>
          </w:tcPr>
          <w:p w14:paraId="688FB19B" w14:textId="77777777" w:rsidR="005B7653" w:rsidRPr="00B00D2D" w:rsidRDefault="005B7653" w:rsidP="00FE1FED">
            <w:pPr>
              <w:pStyle w:val="FEMATableText"/>
              <w:spacing w:before="96" w:after="96"/>
              <w:rPr>
                <w:i/>
                <w:iCs/>
              </w:rPr>
            </w:pPr>
          </w:p>
        </w:tc>
        <w:tc>
          <w:tcPr>
            <w:tcW w:w="1905" w:type="dxa"/>
          </w:tcPr>
          <w:p w14:paraId="6B9D7A2C" w14:textId="76F64FC4" w:rsidR="005B7653" w:rsidRPr="00B00D2D" w:rsidRDefault="005B7653" w:rsidP="00FE1FED">
            <w:pPr>
              <w:pStyle w:val="FEMATableText"/>
              <w:spacing w:before="96" w:after="96"/>
              <w:rPr>
                <w:i/>
                <w:iCs/>
              </w:rPr>
            </w:pPr>
          </w:p>
        </w:tc>
        <w:tc>
          <w:tcPr>
            <w:tcW w:w="2040" w:type="dxa"/>
          </w:tcPr>
          <w:p w14:paraId="1364D549" w14:textId="500F532A" w:rsidR="005B7653" w:rsidRPr="00B00D2D" w:rsidRDefault="005B7653" w:rsidP="00FE1FED">
            <w:pPr>
              <w:pStyle w:val="FEMATableText"/>
              <w:spacing w:before="96" w:after="96"/>
              <w:rPr>
                <w:i/>
                <w:iCs/>
              </w:rPr>
            </w:pPr>
          </w:p>
        </w:tc>
      </w:tr>
      <w:tr w:rsidR="005B7653" w14:paraId="0F66BDCD" w14:textId="77777777" w:rsidTr="00FE1FED">
        <w:tc>
          <w:tcPr>
            <w:tcW w:w="1527" w:type="dxa"/>
          </w:tcPr>
          <w:p w14:paraId="0C087512" w14:textId="77777777" w:rsidR="005B7653" w:rsidRPr="00B00D2D" w:rsidRDefault="005B7653" w:rsidP="00FE1FED">
            <w:pPr>
              <w:pStyle w:val="FEMATableText"/>
              <w:spacing w:before="96" w:after="96"/>
              <w:rPr>
                <w:i/>
                <w:iCs/>
              </w:rPr>
            </w:pPr>
          </w:p>
        </w:tc>
        <w:tc>
          <w:tcPr>
            <w:tcW w:w="2019" w:type="dxa"/>
          </w:tcPr>
          <w:p w14:paraId="3B7FE5F7" w14:textId="72B6213A" w:rsidR="005B7653" w:rsidRPr="00B00D2D" w:rsidRDefault="005B7653" w:rsidP="00FE1FED">
            <w:pPr>
              <w:pStyle w:val="FEMATableText"/>
              <w:spacing w:before="96" w:after="96"/>
              <w:rPr>
                <w:i/>
                <w:iCs/>
              </w:rPr>
            </w:pPr>
          </w:p>
        </w:tc>
        <w:tc>
          <w:tcPr>
            <w:tcW w:w="1859" w:type="dxa"/>
          </w:tcPr>
          <w:p w14:paraId="34A617F0" w14:textId="77777777" w:rsidR="005B7653" w:rsidRPr="00B00D2D" w:rsidRDefault="005B7653" w:rsidP="00FE1FED">
            <w:pPr>
              <w:pStyle w:val="FEMATableText"/>
              <w:spacing w:before="96" w:after="96"/>
              <w:rPr>
                <w:i/>
                <w:iCs/>
              </w:rPr>
            </w:pPr>
          </w:p>
        </w:tc>
        <w:tc>
          <w:tcPr>
            <w:tcW w:w="1905" w:type="dxa"/>
          </w:tcPr>
          <w:p w14:paraId="62F1188B" w14:textId="1AA979E6" w:rsidR="005B7653" w:rsidRPr="00B00D2D" w:rsidRDefault="005B7653" w:rsidP="00FE1FED">
            <w:pPr>
              <w:pStyle w:val="FEMATableText"/>
              <w:spacing w:before="96" w:after="96"/>
              <w:rPr>
                <w:i/>
                <w:iCs/>
              </w:rPr>
            </w:pPr>
          </w:p>
        </w:tc>
        <w:tc>
          <w:tcPr>
            <w:tcW w:w="2040" w:type="dxa"/>
          </w:tcPr>
          <w:p w14:paraId="56477BD7" w14:textId="72860638" w:rsidR="005B7653" w:rsidRPr="00B00D2D" w:rsidRDefault="005B7653" w:rsidP="00FE1FED">
            <w:pPr>
              <w:pStyle w:val="FEMATableText"/>
              <w:spacing w:before="96" w:after="96"/>
              <w:rPr>
                <w:i/>
                <w:iCs/>
              </w:rPr>
            </w:pPr>
          </w:p>
        </w:tc>
      </w:tr>
      <w:tr w:rsidR="005B7653" w14:paraId="113F4999" w14:textId="77777777" w:rsidTr="00FE1FED">
        <w:tc>
          <w:tcPr>
            <w:tcW w:w="1527" w:type="dxa"/>
          </w:tcPr>
          <w:p w14:paraId="738C1B04" w14:textId="77777777" w:rsidR="005B7653" w:rsidRPr="00B00D2D" w:rsidRDefault="005B7653" w:rsidP="00FE1FED">
            <w:pPr>
              <w:pStyle w:val="FEMATableText"/>
              <w:spacing w:before="96" w:after="96"/>
              <w:rPr>
                <w:i/>
                <w:iCs/>
              </w:rPr>
            </w:pPr>
          </w:p>
        </w:tc>
        <w:tc>
          <w:tcPr>
            <w:tcW w:w="2019" w:type="dxa"/>
          </w:tcPr>
          <w:p w14:paraId="60F55579" w14:textId="5824DEBE" w:rsidR="005B7653" w:rsidRPr="00B00D2D" w:rsidRDefault="005B7653" w:rsidP="00FE1FED">
            <w:pPr>
              <w:pStyle w:val="FEMATableText"/>
              <w:spacing w:before="96" w:after="96"/>
              <w:rPr>
                <w:i/>
                <w:iCs/>
              </w:rPr>
            </w:pPr>
          </w:p>
        </w:tc>
        <w:tc>
          <w:tcPr>
            <w:tcW w:w="1859" w:type="dxa"/>
          </w:tcPr>
          <w:p w14:paraId="3EDCE7E3" w14:textId="77777777" w:rsidR="005B7653" w:rsidRPr="00B00D2D" w:rsidRDefault="005B7653" w:rsidP="00FE1FED">
            <w:pPr>
              <w:pStyle w:val="FEMATableText"/>
              <w:spacing w:before="96" w:after="96"/>
              <w:rPr>
                <w:i/>
                <w:iCs/>
              </w:rPr>
            </w:pPr>
          </w:p>
        </w:tc>
        <w:tc>
          <w:tcPr>
            <w:tcW w:w="1905" w:type="dxa"/>
          </w:tcPr>
          <w:p w14:paraId="3BB8BCA4" w14:textId="4ED8398E" w:rsidR="005B7653" w:rsidRPr="00B00D2D" w:rsidRDefault="005B7653" w:rsidP="00FE1FED">
            <w:pPr>
              <w:pStyle w:val="FEMATableText"/>
              <w:spacing w:before="96" w:after="96"/>
              <w:rPr>
                <w:i/>
                <w:iCs/>
              </w:rPr>
            </w:pPr>
          </w:p>
        </w:tc>
        <w:tc>
          <w:tcPr>
            <w:tcW w:w="2040" w:type="dxa"/>
          </w:tcPr>
          <w:p w14:paraId="3929BCDD" w14:textId="5025A282" w:rsidR="005B7653" w:rsidRPr="00B00D2D" w:rsidRDefault="005B7653" w:rsidP="00FE1FED">
            <w:pPr>
              <w:pStyle w:val="FEMATableText"/>
              <w:spacing w:before="96" w:after="96"/>
              <w:rPr>
                <w:i/>
                <w:iCs/>
              </w:rPr>
            </w:pPr>
          </w:p>
        </w:tc>
      </w:tr>
      <w:tr w:rsidR="005B7653" w14:paraId="2E2BE48A" w14:textId="77777777" w:rsidTr="00FE1FED">
        <w:tc>
          <w:tcPr>
            <w:tcW w:w="1527" w:type="dxa"/>
          </w:tcPr>
          <w:p w14:paraId="43F727DB" w14:textId="77777777" w:rsidR="005B7653" w:rsidRPr="00B00D2D" w:rsidRDefault="005B7653" w:rsidP="00FE1FED">
            <w:pPr>
              <w:pStyle w:val="FEMATableText"/>
              <w:spacing w:before="96" w:after="96"/>
              <w:rPr>
                <w:i/>
                <w:iCs/>
              </w:rPr>
            </w:pPr>
          </w:p>
        </w:tc>
        <w:tc>
          <w:tcPr>
            <w:tcW w:w="2019" w:type="dxa"/>
          </w:tcPr>
          <w:p w14:paraId="7BC0DC04" w14:textId="1C585A3D" w:rsidR="005B7653" w:rsidRPr="00B00D2D" w:rsidRDefault="005B7653" w:rsidP="00FE1FED">
            <w:pPr>
              <w:pStyle w:val="FEMATableText"/>
              <w:spacing w:before="96" w:after="96"/>
              <w:rPr>
                <w:i/>
                <w:iCs/>
              </w:rPr>
            </w:pPr>
          </w:p>
        </w:tc>
        <w:tc>
          <w:tcPr>
            <w:tcW w:w="1859" w:type="dxa"/>
          </w:tcPr>
          <w:p w14:paraId="30C56F07" w14:textId="77777777" w:rsidR="005B7653" w:rsidRPr="00B00D2D" w:rsidRDefault="005B7653" w:rsidP="00FE1FED">
            <w:pPr>
              <w:pStyle w:val="FEMATableText"/>
              <w:spacing w:before="96" w:after="96"/>
              <w:rPr>
                <w:i/>
                <w:iCs/>
              </w:rPr>
            </w:pPr>
          </w:p>
        </w:tc>
        <w:tc>
          <w:tcPr>
            <w:tcW w:w="1905" w:type="dxa"/>
          </w:tcPr>
          <w:p w14:paraId="214136D6" w14:textId="29EA4B52" w:rsidR="005B7653" w:rsidRPr="00B00D2D" w:rsidRDefault="005B7653" w:rsidP="00FE1FED">
            <w:pPr>
              <w:pStyle w:val="FEMATableText"/>
              <w:spacing w:before="96" w:after="96"/>
              <w:rPr>
                <w:i/>
                <w:iCs/>
              </w:rPr>
            </w:pPr>
          </w:p>
        </w:tc>
        <w:tc>
          <w:tcPr>
            <w:tcW w:w="2040" w:type="dxa"/>
          </w:tcPr>
          <w:p w14:paraId="5DE17AAB" w14:textId="1981F6EB" w:rsidR="005B7653" w:rsidRPr="00B00D2D" w:rsidRDefault="005B7653" w:rsidP="00FE1FED">
            <w:pPr>
              <w:pStyle w:val="FEMATableText"/>
              <w:spacing w:before="96" w:after="96"/>
              <w:rPr>
                <w:i/>
                <w:iCs/>
              </w:rPr>
            </w:pPr>
          </w:p>
        </w:tc>
      </w:tr>
    </w:tbl>
    <w:p w14:paraId="64EB439E" w14:textId="77777777" w:rsidR="005B7653" w:rsidRDefault="005B7653" w:rsidP="005B7653">
      <w:pPr>
        <w:pStyle w:val="FEMANormal"/>
      </w:pPr>
    </w:p>
    <w:p w14:paraId="308DFB29" w14:textId="77777777" w:rsidR="005B7653" w:rsidRDefault="005B7653" w:rsidP="005B7653">
      <w:pPr>
        <w:spacing w:after="160" w:line="259" w:lineRule="auto"/>
        <w:rPr>
          <w:rFonts w:ascii="Franklin Gothic Medium" w:hAnsi="Franklin Gothic Medium"/>
          <w:color w:val="005288"/>
          <w:sz w:val="28"/>
          <w:szCs w:val="38"/>
        </w:rPr>
      </w:pPr>
      <w:bookmarkStart w:id="132" w:name="Part_1_3"/>
      <w:bookmarkEnd w:id="132"/>
      <w:r>
        <w:br w:type="page"/>
      </w:r>
    </w:p>
    <w:p w14:paraId="51E929E9" w14:textId="77777777" w:rsidR="005B7653" w:rsidRDefault="005B7653" w:rsidP="005B7653">
      <w:pPr>
        <w:pStyle w:val="FEMAHeading2"/>
      </w:pPr>
      <w:bookmarkStart w:id="133" w:name="_Toc191031680"/>
      <w:r>
        <w:lastRenderedPageBreak/>
        <w:t>Schedule, Performance, and Risk Identification (Required)</w:t>
      </w:r>
      <w:bookmarkEnd w:id="133"/>
    </w:p>
    <w:p w14:paraId="78F9BD90" w14:textId="77777777" w:rsidR="005B7653" w:rsidRDefault="005B7653" w:rsidP="005B7653">
      <w:pPr>
        <w:pStyle w:val="FEMAHeading3"/>
      </w:pPr>
      <w:bookmarkStart w:id="134" w:name="_Toc191031681"/>
      <w:r>
        <w:t>Schedule</w:t>
      </w:r>
      <w:bookmarkEnd w:id="134"/>
    </w:p>
    <w:p w14:paraId="1FEA2910" w14:textId="270A4F70" w:rsidR="005B7653" w:rsidRPr="00C6008C" w:rsidRDefault="005B7653" w:rsidP="005B7653">
      <w:pPr>
        <w:pStyle w:val="FEMANormal"/>
      </w:pPr>
      <w:r w:rsidRPr="00AC4BF2">
        <w:rPr>
          <w:u w:val="single"/>
        </w:rPr>
        <w:t>Instructions</w:t>
      </w:r>
      <w:r w:rsidRPr="00870EAB">
        <w:t xml:space="preserve">: Identify each deliverable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5" w:name="_Ref127894051"/>
      <w:bookmarkStart w:id="136"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5"/>
      <w:bookmarkEnd w:id="136"/>
    </w:p>
    <w:tbl>
      <w:tblPr>
        <w:tblStyle w:val="FEMATable1-DHSLightBlue20"/>
        <w:tblW w:w="0" w:type="auto"/>
        <w:tblLook w:val="04A0" w:firstRow="1" w:lastRow="0" w:firstColumn="1" w:lastColumn="0" w:noHBand="0" w:noVBand="1"/>
      </w:tblPr>
      <w:tblGrid>
        <w:gridCol w:w="2337"/>
        <w:gridCol w:w="2337"/>
        <w:gridCol w:w="2338"/>
        <w:gridCol w:w="2338"/>
      </w:tblGrid>
      <w:tr w:rsidR="005B7653" w14:paraId="17868631"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3494211B" w14:textId="77777777" w:rsidR="005B7653" w:rsidRPr="00046F67" w:rsidRDefault="005B7653" w:rsidP="00FE1FED">
            <w:pPr>
              <w:pStyle w:val="FEMATableHeading"/>
              <w:spacing w:before="96" w:after="96"/>
            </w:pPr>
            <w:r w:rsidRPr="00046F67">
              <w:t>MAS Activities</w:t>
            </w:r>
          </w:p>
        </w:tc>
        <w:tc>
          <w:tcPr>
            <w:tcW w:w="2337" w:type="dxa"/>
          </w:tcPr>
          <w:p w14:paraId="31C6DBC1" w14:textId="77777777" w:rsidR="005B7653" w:rsidRPr="00046F67" w:rsidRDefault="005B7653" w:rsidP="00FE1FED">
            <w:pPr>
              <w:pStyle w:val="FEMATableHeading"/>
              <w:spacing w:before="96" w:after="96"/>
            </w:pPr>
            <w:r w:rsidRPr="00046F67">
              <w:t>Deliverable</w:t>
            </w:r>
          </w:p>
        </w:tc>
        <w:tc>
          <w:tcPr>
            <w:tcW w:w="2338" w:type="dxa"/>
          </w:tcPr>
          <w:p w14:paraId="34E957E0" w14:textId="77777777" w:rsidR="005B7653" w:rsidRPr="00046F67" w:rsidRDefault="005B7653" w:rsidP="00FE1FED">
            <w:pPr>
              <w:pStyle w:val="FEMATableHeading"/>
              <w:spacing w:before="96" w:after="96"/>
            </w:pPr>
            <w:r w:rsidRPr="00046F67">
              <w:t>Deliverable Due Date</w:t>
            </w:r>
          </w:p>
        </w:tc>
        <w:tc>
          <w:tcPr>
            <w:tcW w:w="2338" w:type="dxa"/>
          </w:tcPr>
          <w:p w14:paraId="76DD0144" w14:textId="77777777" w:rsidR="005B7653" w:rsidRPr="00046F67" w:rsidRDefault="005B7653" w:rsidP="00FE1FED">
            <w:pPr>
              <w:pStyle w:val="FEMATableHeading"/>
              <w:spacing w:before="96" w:after="96"/>
            </w:pPr>
            <w:r w:rsidRPr="00046F67">
              <w:t>Submitted To</w:t>
            </w:r>
          </w:p>
        </w:tc>
      </w:tr>
      <w:tr w:rsidR="005B7653" w14:paraId="2FAEC96C" w14:textId="77777777" w:rsidTr="00FE1FED">
        <w:tc>
          <w:tcPr>
            <w:tcW w:w="2337" w:type="dxa"/>
          </w:tcPr>
          <w:p w14:paraId="1ED6BC47" w14:textId="77777777" w:rsidR="005B7653" w:rsidRPr="00046F67" w:rsidRDefault="005B7653" w:rsidP="00FE1FED">
            <w:pPr>
              <w:pStyle w:val="FEMATableText"/>
              <w:spacing w:before="96" w:after="96"/>
              <w:rPr>
                <w:i/>
                <w:iCs/>
              </w:rPr>
            </w:pPr>
            <w:r w:rsidRPr="00046F67">
              <w:rPr>
                <w:i/>
                <w:iCs/>
              </w:rPr>
              <w:t>[insert Flood Risk Project Activities in this column]</w:t>
            </w:r>
          </w:p>
        </w:tc>
        <w:tc>
          <w:tcPr>
            <w:tcW w:w="2337" w:type="dxa"/>
          </w:tcPr>
          <w:p w14:paraId="2F01A54B" w14:textId="77777777" w:rsidR="005B7653" w:rsidRPr="00046F67" w:rsidRDefault="005B7653" w:rsidP="00FE1FED">
            <w:pPr>
              <w:pStyle w:val="FEMATableText"/>
              <w:spacing w:before="96" w:after="96"/>
              <w:rPr>
                <w:i/>
                <w:iCs/>
              </w:rPr>
            </w:pPr>
          </w:p>
        </w:tc>
        <w:tc>
          <w:tcPr>
            <w:tcW w:w="2338" w:type="dxa"/>
          </w:tcPr>
          <w:p w14:paraId="6D2EFC3E" w14:textId="77777777" w:rsidR="005B7653" w:rsidRPr="00046F67" w:rsidRDefault="005B7653" w:rsidP="00FE1FED">
            <w:pPr>
              <w:pStyle w:val="FEMATableText"/>
              <w:spacing w:before="96" w:after="96"/>
              <w:rPr>
                <w:i/>
                <w:iCs/>
              </w:rPr>
            </w:pPr>
            <w:r w:rsidRPr="00046F67">
              <w:rPr>
                <w:i/>
                <w:iCs/>
              </w:rPr>
              <w:t>Ex. two months from award date</w:t>
            </w:r>
          </w:p>
        </w:tc>
        <w:tc>
          <w:tcPr>
            <w:tcW w:w="2338" w:type="dxa"/>
          </w:tcPr>
          <w:p w14:paraId="3E8FDA19" w14:textId="77777777" w:rsidR="005B7653" w:rsidRPr="00046F67" w:rsidRDefault="005B7653" w:rsidP="00FE1FED">
            <w:pPr>
              <w:pStyle w:val="FEMATableText"/>
              <w:spacing w:before="96" w:after="96"/>
              <w:rPr>
                <w:i/>
                <w:iCs/>
              </w:rPr>
            </w:pPr>
            <w:r w:rsidRPr="00046F67">
              <w:rPr>
                <w:i/>
                <w:iCs/>
              </w:rPr>
              <w:t xml:space="preserve">FEMA Regional </w:t>
            </w:r>
            <w:r w:rsidRPr="004406B3">
              <w:rPr>
                <w:i/>
                <w:iCs/>
              </w:rPr>
              <w:t>Project Officer</w:t>
            </w:r>
          </w:p>
        </w:tc>
      </w:tr>
      <w:tr w:rsidR="005B7653" w14:paraId="0F9DE75D" w14:textId="77777777" w:rsidTr="00FE1FED">
        <w:tc>
          <w:tcPr>
            <w:tcW w:w="2337" w:type="dxa"/>
          </w:tcPr>
          <w:p w14:paraId="5F7213FE" w14:textId="77777777" w:rsidR="005B7653" w:rsidRPr="00CE0B7C" w:rsidRDefault="005B7653" w:rsidP="00FE1FED">
            <w:pPr>
              <w:pStyle w:val="FEMATableText"/>
              <w:spacing w:before="96" w:after="96"/>
            </w:pPr>
          </w:p>
        </w:tc>
        <w:tc>
          <w:tcPr>
            <w:tcW w:w="2337" w:type="dxa"/>
          </w:tcPr>
          <w:p w14:paraId="3675D65C" w14:textId="3AEA794B" w:rsidR="005B7653" w:rsidRPr="002B2FA2" w:rsidRDefault="004064E5" w:rsidP="004064E5">
            <w:pPr>
              <w:pStyle w:val="Default"/>
              <w:rPr>
                <w:b/>
                <w:bCs/>
                <w:color w:val="833B0A"/>
                <w:szCs w:val="22"/>
              </w:rPr>
            </w:pPr>
            <w:r w:rsidRPr="002B2FA2">
              <w:rPr>
                <w:b/>
                <w:bCs/>
                <w:color w:val="833B0A"/>
                <w:sz w:val="22"/>
                <w:szCs w:val="22"/>
              </w:rPr>
              <w:t xml:space="preserve">MAS deliverables schedule can be found in the R5 MIP Workbook </w:t>
            </w:r>
          </w:p>
        </w:tc>
        <w:tc>
          <w:tcPr>
            <w:tcW w:w="2338" w:type="dxa"/>
          </w:tcPr>
          <w:p w14:paraId="61AD4E27" w14:textId="77777777" w:rsidR="005B7653" w:rsidRPr="000E2194" w:rsidRDefault="005B7653" w:rsidP="00FE1FED">
            <w:pPr>
              <w:pStyle w:val="FEMATableText"/>
              <w:spacing w:before="96" w:after="96"/>
            </w:pPr>
          </w:p>
        </w:tc>
        <w:tc>
          <w:tcPr>
            <w:tcW w:w="2338" w:type="dxa"/>
          </w:tcPr>
          <w:p w14:paraId="509C19FD" w14:textId="77777777" w:rsidR="005B7653" w:rsidRPr="000E2194" w:rsidRDefault="005B7653" w:rsidP="00FE1FED">
            <w:pPr>
              <w:pStyle w:val="FEMATableText"/>
              <w:spacing w:before="96" w:after="96"/>
            </w:pPr>
          </w:p>
        </w:tc>
      </w:tr>
      <w:tr w:rsidR="005B7653" w14:paraId="760F9582" w14:textId="77777777" w:rsidTr="00FE1FED">
        <w:tc>
          <w:tcPr>
            <w:tcW w:w="2337" w:type="dxa"/>
          </w:tcPr>
          <w:p w14:paraId="37C19634" w14:textId="77777777" w:rsidR="005B7653" w:rsidRPr="00CE0B7C" w:rsidRDefault="005B7653" w:rsidP="00FE1FED">
            <w:pPr>
              <w:pStyle w:val="FEMATableText"/>
              <w:spacing w:before="96" w:after="96"/>
            </w:pPr>
          </w:p>
        </w:tc>
        <w:tc>
          <w:tcPr>
            <w:tcW w:w="2337" w:type="dxa"/>
          </w:tcPr>
          <w:p w14:paraId="18AC244E" w14:textId="77777777" w:rsidR="005B7653" w:rsidRDefault="005B7653" w:rsidP="00FE1FED">
            <w:pPr>
              <w:pStyle w:val="FEMATableText"/>
              <w:spacing w:before="96" w:after="96"/>
            </w:pPr>
          </w:p>
        </w:tc>
        <w:tc>
          <w:tcPr>
            <w:tcW w:w="2338" w:type="dxa"/>
          </w:tcPr>
          <w:p w14:paraId="1EF98EE4" w14:textId="77777777" w:rsidR="005B7653" w:rsidRPr="000E2194" w:rsidRDefault="005B7653" w:rsidP="00FE1FED">
            <w:pPr>
              <w:pStyle w:val="FEMATableText"/>
              <w:spacing w:before="96" w:after="96"/>
            </w:pPr>
          </w:p>
        </w:tc>
        <w:tc>
          <w:tcPr>
            <w:tcW w:w="2338" w:type="dxa"/>
          </w:tcPr>
          <w:p w14:paraId="66EB9066" w14:textId="77777777" w:rsidR="005B7653" w:rsidRPr="000E2194" w:rsidRDefault="005B7653" w:rsidP="00FE1FED">
            <w:pPr>
              <w:pStyle w:val="FEMATableText"/>
              <w:spacing w:before="96" w:after="96"/>
            </w:pPr>
          </w:p>
        </w:tc>
      </w:tr>
      <w:tr w:rsidR="005B7653" w14:paraId="673C3DC8" w14:textId="77777777" w:rsidTr="00FE1FED">
        <w:tc>
          <w:tcPr>
            <w:tcW w:w="2337" w:type="dxa"/>
          </w:tcPr>
          <w:p w14:paraId="4EE7911D" w14:textId="77777777" w:rsidR="005B7653" w:rsidRPr="00CE0B7C" w:rsidRDefault="005B7653" w:rsidP="00FE1FED">
            <w:pPr>
              <w:pStyle w:val="FEMATableText"/>
              <w:spacing w:before="96" w:after="96"/>
            </w:pPr>
          </w:p>
        </w:tc>
        <w:tc>
          <w:tcPr>
            <w:tcW w:w="2337" w:type="dxa"/>
          </w:tcPr>
          <w:p w14:paraId="24B6ED2A" w14:textId="77777777" w:rsidR="005B7653" w:rsidRDefault="005B7653" w:rsidP="00FE1FED">
            <w:pPr>
              <w:pStyle w:val="FEMATableText"/>
              <w:spacing w:before="96" w:after="96"/>
            </w:pPr>
          </w:p>
        </w:tc>
        <w:tc>
          <w:tcPr>
            <w:tcW w:w="2338" w:type="dxa"/>
          </w:tcPr>
          <w:p w14:paraId="18B51FC1" w14:textId="77777777" w:rsidR="005B7653" w:rsidRDefault="005B7653" w:rsidP="00FE1FED">
            <w:pPr>
              <w:pStyle w:val="FEMATableText"/>
              <w:spacing w:before="96" w:after="96"/>
            </w:pPr>
          </w:p>
        </w:tc>
        <w:tc>
          <w:tcPr>
            <w:tcW w:w="2338" w:type="dxa"/>
          </w:tcPr>
          <w:p w14:paraId="778FEB21" w14:textId="77777777" w:rsidR="005B7653" w:rsidRDefault="005B7653" w:rsidP="00FE1FED">
            <w:pPr>
              <w:pStyle w:val="FEMATableText"/>
              <w:spacing w:before="96" w:after="96"/>
            </w:pPr>
          </w:p>
        </w:tc>
      </w:tr>
      <w:tr w:rsidR="005B7653" w14:paraId="1CAB6A9A" w14:textId="77777777" w:rsidTr="00FE1FED">
        <w:tc>
          <w:tcPr>
            <w:tcW w:w="2337" w:type="dxa"/>
          </w:tcPr>
          <w:p w14:paraId="0D1B17F9" w14:textId="77777777" w:rsidR="005B7653" w:rsidRPr="00CE0B7C" w:rsidRDefault="005B7653" w:rsidP="00FE1FED">
            <w:pPr>
              <w:pStyle w:val="FEMATableText"/>
              <w:spacing w:before="96" w:after="96"/>
            </w:pPr>
          </w:p>
        </w:tc>
        <w:tc>
          <w:tcPr>
            <w:tcW w:w="2337" w:type="dxa"/>
          </w:tcPr>
          <w:p w14:paraId="637357AA" w14:textId="77777777" w:rsidR="005B7653" w:rsidRDefault="005B7653" w:rsidP="00FE1FED">
            <w:pPr>
              <w:pStyle w:val="FEMATableText"/>
              <w:spacing w:before="96" w:after="96"/>
            </w:pPr>
          </w:p>
        </w:tc>
        <w:tc>
          <w:tcPr>
            <w:tcW w:w="2338" w:type="dxa"/>
          </w:tcPr>
          <w:p w14:paraId="5AF6F50A" w14:textId="77777777" w:rsidR="005B7653" w:rsidRDefault="005B7653" w:rsidP="00FE1FED">
            <w:pPr>
              <w:pStyle w:val="FEMATableText"/>
              <w:spacing w:before="96" w:after="96"/>
            </w:pPr>
          </w:p>
        </w:tc>
        <w:tc>
          <w:tcPr>
            <w:tcW w:w="2338" w:type="dxa"/>
          </w:tcPr>
          <w:p w14:paraId="4F236A22" w14:textId="77777777" w:rsidR="005B7653" w:rsidRDefault="005B7653" w:rsidP="00FE1FED">
            <w:pPr>
              <w:pStyle w:val="FEMATableText"/>
              <w:spacing w:before="96" w:after="96"/>
            </w:pP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the CTP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The CTP must upload final deliverables in the MIP before the period of performance ends. </w:t>
      </w:r>
    </w:p>
    <w:p w14:paraId="6F950257" w14:textId="77777777" w:rsidR="005B7653" w:rsidRDefault="005B7653" w:rsidP="005B7653">
      <w:pPr>
        <w:pStyle w:val="FEMAHeading3"/>
      </w:pPr>
      <w:bookmarkStart w:id="137" w:name="_Toc191031682"/>
      <w:r>
        <w:t>Performance</w:t>
      </w:r>
      <w:bookmarkEnd w:id="137"/>
    </w:p>
    <w:p w14:paraId="4287AEAE" w14:textId="10B5127E" w:rsidR="005B7653" w:rsidRDefault="005B7653" w:rsidP="005B7653">
      <w:pPr>
        <w:pStyle w:val="FEMANormal"/>
      </w:pPr>
      <w:r w:rsidRPr="00106DAE">
        <w:t xml:space="preserve">The CTP must report performance of the grant in the progress report. The performance of the CTP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t>Instructions</w:t>
      </w:r>
      <w:r w:rsidRPr="00A44153">
        <w:t xml:space="preserve">: </w:t>
      </w:r>
      <w:r>
        <w:t>Add</w:t>
      </w:r>
      <w:r w:rsidRPr="00A44153">
        <w:t xml:space="preserve"> measures </w:t>
      </w:r>
      <w:r>
        <w:t>to</w:t>
      </w:r>
      <w:r w:rsidRPr="00A44153">
        <w:t xml:space="preserve"> </w:t>
      </w:r>
      <w:r>
        <w:t xml:space="preserve">the </w:t>
      </w:r>
      <w:r w:rsidRPr="00A44153">
        <w:t>table below</w:t>
      </w:r>
      <w:r>
        <w:t>. Base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lastRenderedPageBreak/>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8" w:name="_Ref127894168"/>
      <w:bookmarkStart w:id="139" w:name="_Ref98508170"/>
      <w:bookmarkStart w:id="140" w:name="_Toc191031507"/>
      <w:r>
        <w:t xml:space="preserve">Table </w:t>
      </w:r>
      <w:r>
        <w:fldChar w:fldCharType="begin"/>
      </w:r>
      <w:r>
        <w:instrText>SEQ Table \* ARABIC</w:instrText>
      </w:r>
      <w:r>
        <w:fldChar w:fldCharType="separate"/>
      </w:r>
      <w:r w:rsidR="00554D7A">
        <w:rPr>
          <w:noProof/>
        </w:rPr>
        <w:t>39</w:t>
      </w:r>
      <w:r>
        <w:fldChar w:fldCharType="end"/>
      </w:r>
      <w:bookmarkEnd w:id="138"/>
      <w:r>
        <w:t>. Performance Measures Targets</w:t>
      </w:r>
      <w:bookmarkEnd w:id="139"/>
      <w:bookmarkEnd w:id="140"/>
    </w:p>
    <w:tbl>
      <w:tblPr>
        <w:tblStyle w:val="FEMATable1-DHSLightBlue20"/>
        <w:tblW w:w="0" w:type="auto"/>
        <w:tblInd w:w="3" w:type="dxa"/>
        <w:tblLook w:val="04A0" w:firstRow="1" w:lastRow="0" w:firstColumn="1" w:lastColumn="0" w:noHBand="0" w:noVBand="1"/>
      </w:tblPr>
      <w:tblGrid>
        <w:gridCol w:w="2512"/>
        <w:gridCol w:w="3598"/>
        <w:gridCol w:w="3231"/>
      </w:tblGrid>
      <w:tr w:rsidR="0000400A" w14:paraId="71F5F2E9" w14:textId="77777777" w:rsidTr="009E687F">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9E687F">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Must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9E687F">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Must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00400A" w14:paraId="06CBDB12" w14:textId="77777777" w:rsidTr="009E687F">
        <w:tc>
          <w:tcPr>
            <w:tcW w:w="2512" w:type="dxa"/>
          </w:tcPr>
          <w:p w14:paraId="2BB10E5E" w14:textId="365BEBB0" w:rsidR="0000400A" w:rsidRPr="005E14BB" w:rsidRDefault="005E14BB" w:rsidP="005E14BB">
            <w:pPr>
              <w:pStyle w:val="Default"/>
              <w:rPr>
                <w:color w:val="833B0A"/>
                <w:szCs w:val="22"/>
              </w:rPr>
            </w:pPr>
            <w:r>
              <w:rPr>
                <w:color w:val="833B0A"/>
                <w:sz w:val="22"/>
                <w:szCs w:val="22"/>
              </w:rPr>
              <w:t xml:space="preserve">1f. CTPs deliver high quality Engineering and Mapping Deliverables </w:t>
            </w:r>
          </w:p>
        </w:tc>
        <w:tc>
          <w:tcPr>
            <w:tcW w:w="3598" w:type="dxa"/>
          </w:tcPr>
          <w:p w14:paraId="4280E984" w14:textId="0D618640" w:rsidR="0000400A" w:rsidRPr="005E14BB" w:rsidRDefault="00D53C7E" w:rsidP="005E14BB">
            <w:pPr>
              <w:pStyle w:val="Default"/>
              <w:rPr>
                <w:color w:val="833B0A"/>
                <w:szCs w:val="22"/>
              </w:rPr>
            </w:pPr>
            <w:r>
              <w:rPr>
                <w:color w:val="833B0A"/>
                <w:sz w:val="22"/>
                <w:szCs w:val="22"/>
              </w:rPr>
              <w:t xml:space="preserve">Achieve Excellent rating based on recycle rate for Quality Review 5 </w:t>
            </w:r>
          </w:p>
        </w:tc>
        <w:tc>
          <w:tcPr>
            <w:tcW w:w="3231" w:type="dxa"/>
          </w:tcPr>
          <w:p w14:paraId="3B238B3A" w14:textId="77777777" w:rsidR="005E14BB" w:rsidRDefault="005E14BB" w:rsidP="005E14BB">
            <w:pPr>
              <w:pStyle w:val="Default"/>
              <w:rPr>
                <w:color w:val="833B0A"/>
                <w:sz w:val="22"/>
                <w:szCs w:val="22"/>
              </w:rPr>
            </w:pPr>
            <w:r>
              <w:rPr>
                <w:color w:val="833B0A"/>
                <w:sz w:val="22"/>
                <w:szCs w:val="22"/>
              </w:rPr>
              <w:t xml:space="preserve">Excellent=Recycle rate of 0 or 1; </w:t>
            </w:r>
          </w:p>
          <w:p w14:paraId="5DA0F680" w14:textId="77777777" w:rsidR="005E14BB" w:rsidRDefault="005E14BB" w:rsidP="005E14BB">
            <w:pPr>
              <w:pStyle w:val="Default"/>
              <w:rPr>
                <w:color w:val="833B0A"/>
                <w:sz w:val="22"/>
                <w:szCs w:val="22"/>
              </w:rPr>
            </w:pPr>
            <w:r>
              <w:rPr>
                <w:color w:val="833B0A"/>
                <w:sz w:val="22"/>
                <w:szCs w:val="22"/>
              </w:rPr>
              <w:t xml:space="preserve">Satisfactory=Recycle rate of 2 or 3 </w:t>
            </w:r>
          </w:p>
          <w:p w14:paraId="668B3DB9" w14:textId="1E303823" w:rsidR="0000400A" w:rsidRDefault="005E14BB" w:rsidP="005E14BB">
            <w:pPr>
              <w:pStyle w:val="FEMATableText"/>
              <w:spacing w:before="96" w:after="96"/>
            </w:pPr>
            <w:r>
              <w:rPr>
                <w:color w:val="833B0A"/>
                <w:szCs w:val="22"/>
              </w:rPr>
              <w:t xml:space="preserve">Unsatisfactory=Recycle rate of 4 or greater </w:t>
            </w:r>
          </w:p>
        </w:tc>
      </w:tr>
      <w:tr w:rsidR="00D53C7E" w14:paraId="04EDF36A" w14:textId="77777777" w:rsidTr="009E687F">
        <w:tc>
          <w:tcPr>
            <w:tcW w:w="2512" w:type="dxa"/>
          </w:tcPr>
          <w:p w14:paraId="559FF47D" w14:textId="23786CBB" w:rsidR="00D53C7E" w:rsidRPr="00D53C7E" w:rsidRDefault="00D53C7E" w:rsidP="00D53C7E">
            <w:pPr>
              <w:pStyle w:val="Default"/>
              <w:rPr>
                <w:color w:val="833B0A"/>
                <w:szCs w:val="22"/>
              </w:rPr>
            </w:pPr>
            <w:r>
              <w:rPr>
                <w:color w:val="833B0A"/>
                <w:sz w:val="22"/>
                <w:szCs w:val="22"/>
              </w:rPr>
              <w:t xml:space="preserve">2a. Improved Public Awareness and understanding of flood risk </w:t>
            </w:r>
          </w:p>
        </w:tc>
        <w:tc>
          <w:tcPr>
            <w:tcW w:w="3598" w:type="dxa"/>
          </w:tcPr>
          <w:p w14:paraId="74734D07" w14:textId="5DEFFB67" w:rsidR="00D53C7E" w:rsidRPr="00D53C7E" w:rsidRDefault="00D53C7E" w:rsidP="00D53C7E">
            <w:pPr>
              <w:pStyle w:val="Default"/>
              <w:rPr>
                <w:color w:val="833B0A"/>
                <w:szCs w:val="22"/>
              </w:rPr>
            </w:pPr>
            <w:r>
              <w:rPr>
                <w:color w:val="833B0A"/>
                <w:sz w:val="22"/>
                <w:szCs w:val="22"/>
              </w:rPr>
              <w:t xml:space="preserve">75% completion rate for exit surveys completed by community Officials at CCO meeting. </w:t>
            </w:r>
          </w:p>
        </w:tc>
        <w:tc>
          <w:tcPr>
            <w:tcW w:w="3231" w:type="dxa"/>
          </w:tcPr>
          <w:p w14:paraId="1C177EA4" w14:textId="77777777" w:rsidR="00D53C7E" w:rsidRDefault="00D53C7E" w:rsidP="00D53C7E">
            <w:pPr>
              <w:pStyle w:val="Default"/>
              <w:rPr>
                <w:color w:val="833B0A"/>
                <w:szCs w:val="22"/>
              </w:rPr>
            </w:pPr>
            <w:r>
              <w:rPr>
                <w:color w:val="833B0A"/>
                <w:sz w:val="22"/>
                <w:szCs w:val="22"/>
              </w:rPr>
              <w:t xml:space="preserve">Achieved / Not achieved </w:t>
            </w:r>
          </w:p>
          <w:p w14:paraId="065EFBC9" w14:textId="09CE2010" w:rsidR="00D53C7E" w:rsidRDefault="00D53C7E" w:rsidP="00D53C7E">
            <w:pPr>
              <w:pStyle w:val="FEMATableText"/>
              <w:spacing w:before="96" w:after="96"/>
            </w:pPr>
          </w:p>
        </w:tc>
      </w:tr>
      <w:tr w:rsidR="00D53C7E" w14:paraId="627F7702" w14:textId="77777777" w:rsidTr="009E687F">
        <w:tc>
          <w:tcPr>
            <w:tcW w:w="2512" w:type="dxa"/>
          </w:tcPr>
          <w:p w14:paraId="26931A57" w14:textId="77777777" w:rsidR="00D53C7E" w:rsidRDefault="00D53C7E" w:rsidP="00D53C7E">
            <w:pPr>
              <w:pStyle w:val="Default"/>
              <w:rPr>
                <w:color w:val="833B0A"/>
                <w:szCs w:val="22"/>
              </w:rPr>
            </w:pPr>
            <w:r>
              <w:rPr>
                <w:color w:val="833B0A"/>
                <w:sz w:val="22"/>
                <w:szCs w:val="22"/>
              </w:rPr>
              <w:lastRenderedPageBreak/>
              <w:t xml:space="preserve">2b. Meetings / Trainings are held where Risk MAP is represented, and Risk MAP objectives are discussed /advanced. </w:t>
            </w:r>
          </w:p>
          <w:p w14:paraId="379FCF1F" w14:textId="488F8437" w:rsidR="00D53C7E" w:rsidRDefault="00D53C7E" w:rsidP="00D53C7E">
            <w:pPr>
              <w:pStyle w:val="FEMATableText"/>
              <w:spacing w:before="96" w:after="96"/>
            </w:pPr>
          </w:p>
        </w:tc>
        <w:tc>
          <w:tcPr>
            <w:tcW w:w="3598" w:type="dxa"/>
          </w:tcPr>
          <w:p w14:paraId="7EEB5F53" w14:textId="77777777" w:rsidR="00D53C7E" w:rsidRDefault="00D53C7E" w:rsidP="00D53C7E">
            <w:pPr>
              <w:pStyle w:val="Default"/>
              <w:rPr>
                <w:color w:val="833B0A"/>
                <w:szCs w:val="22"/>
              </w:rPr>
            </w:pPr>
            <w:r>
              <w:rPr>
                <w:color w:val="833B0A"/>
                <w:sz w:val="22"/>
                <w:szCs w:val="22"/>
              </w:rPr>
              <w:t xml:space="preserve">75% of the participating NFIP communities attend the CCO Meeting. </w:t>
            </w:r>
          </w:p>
          <w:p w14:paraId="08D9B926" w14:textId="44D015EF" w:rsidR="00D53C7E" w:rsidRDefault="00D53C7E" w:rsidP="00D53C7E">
            <w:pPr>
              <w:pStyle w:val="FEMATableText"/>
              <w:spacing w:before="96" w:after="96"/>
            </w:pPr>
          </w:p>
        </w:tc>
        <w:tc>
          <w:tcPr>
            <w:tcW w:w="3231" w:type="dxa"/>
          </w:tcPr>
          <w:p w14:paraId="2B812928" w14:textId="77777777" w:rsidR="00D53C7E" w:rsidRDefault="00D53C7E" w:rsidP="00D53C7E">
            <w:pPr>
              <w:pStyle w:val="Default"/>
              <w:rPr>
                <w:color w:val="833B0A"/>
                <w:szCs w:val="22"/>
              </w:rPr>
            </w:pPr>
            <w:r>
              <w:rPr>
                <w:color w:val="833B0A"/>
                <w:sz w:val="22"/>
                <w:szCs w:val="22"/>
              </w:rPr>
              <w:t xml:space="preserve">Achieved / Not achieved </w:t>
            </w:r>
          </w:p>
          <w:p w14:paraId="23A094F6" w14:textId="7DE65780" w:rsidR="00D53C7E" w:rsidRDefault="00D53C7E" w:rsidP="00D53C7E">
            <w:pPr>
              <w:pStyle w:val="FEMATableText"/>
              <w:spacing w:before="96" w:after="96"/>
            </w:pPr>
          </w:p>
        </w:tc>
      </w:tr>
    </w:tbl>
    <w:p w14:paraId="4F05792B" w14:textId="77777777" w:rsidR="005B7653" w:rsidRDefault="005B7653" w:rsidP="005B7653">
      <w:pPr>
        <w:pStyle w:val="FEMAHeading3"/>
      </w:pPr>
      <w:bookmarkStart w:id="141" w:name="_Toc191031683"/>
      <w:bookmarkStart w:id="142" w:name="_Ref98749590"/>
      <w:r>
        <w:t>Risk Identification And Mitigation</w:t>
      </w:r>
      <w:bookmarkEnd w:id="141"/>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3"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2"/>
      <w:r>
        <w:t xml:space="preserve"> and Mitigation</w:t>
      </w:r>
      <w:bookmarkEnd w:id="143"/>
    </w:p>
    <w:tbl>
      <w:tblPr>
        <w:tblStyle w:val="FEMATable1-DHSLightBlue20"/>
        <w:tblW w:w="0" w:type="auto"/>
        <w:tblInd w:w="3" w:type="dxa"/>
        <w:tblLook w:val="04A0" w:firstRow="1" w:lastRow="0" w:firstColumn="1" w:lastColumn="0" w:noHBand="0" w:noVBand="1"/>
      </w:tblPr>
      <w:tblGrid>
        <w:gridCol w:w="3114"/>
        <w:gridCol w:w="3115"/>
        <w:gridCol w:w="3115"/>
      </w:tblGrid>
      <w:tr w:rsidR="005B7653" w14:paraId="5C46B414" w14:textId="77777777" w:rsidTr="00F504D2">
        <w:trPr>
          <w:cnfStyle w:val="100000000000" w:firstRow="1" w:lastRow="0" w:firstColumn="0" w:lastColumn="0" w:oddVBand="0" w:evenVBand="0" w:oddHBand="0" w:evenHBand="0" w:firstRowFirstColumn="0" w:firstRowLastColumn="0" w:lastRowFirstColumn="0" w:lastRowLastColumn="0"/>
        </w:trPr>
        <w:tc>
          <w:tcPr>
            <w:tcW w:w="3114" w:type="dxa"/>
          </w:tcPr>
          <w:p w14:paraId="08834E50" w14:textId="77777777" w:rsidR="005B7653" w:rsidRDefault="005B7653" w:rsidP="00FE1FED">
            <w:pPr>
              <w:pStyle w:val="FEMATableHeading"/>
              <w:spacing w:before="96" w:after="96"/>
            </w:pPr>
            <w:r>
              <w:t>Project Risk</w:t>
            </w:r>
          </w:p>
        </w:tc>
        <w:tc>
          <w:tcPr>
            <w:tcW w:w="3115" w:type="dxa"/>
          </w:tcPr>
          <w:p w14:paraId="306017C6" w14:textId="77777777" w:rsidR="005B7653" w:rsidRDefault="005B7653" w:rsidP="00FE1FED">
            <w:pPr>
              <w:pStyle w:val="FEMATableHeading"/>
              <w:spacing w:before="96" w:after="96"/>
            </w:pPr>
            <w:r>
              <w:t>Potential Impact</w:t>
            </w:r>
          </w:p>
        </w:tc>
        <w:tc>
          <w:tcPr>
            <w:tcW w:w="3115" w:type="dxa"/>
          </w:tcPr>
          <w:p w14:paraId="717CD00F" w14:textId="77777777" w:rsidR="005B7653" w:rsidRDefault="005B7653" w:rsidP="00FE1FED">
            <w:pPr>
              <w:pStyle w:val="FEMATableHeading"/>
              <w:spacing w:before="96" w:after="96"/>
            </w:pPr>
            <w:r>
              <w:t>Solution Strategy</w:t>
            </w:r>
          </w:p>
        </w:tc>
      </w:tr>
      <w:tr w:rsidR="005B7653" w14:paraId="6026BF73" w14:textId="77777777" w:rsidTr="00F504D2">
        <w:tc>
          <w:tcPr>
            <w:tcW w:w="3114" w:type="dxa"/>
          </w:tcPr>
          <w:p w14:paraId="1F773B02" w14:textId="05D6AD45" w:rsidR="005B7653" w:rsidRPr="000D7CA6" w:rsidRDefault="005B7653" w:rsidP="000D7CA6">
            <w:pPr>
              <w:pStyle w:val="Default"/>
              <w:rPr>
                <w:color w:val="833B0A"/>
                <w:szCs w:val="22"/>
              </w:rPr>
            </w:pPr>
          </w:p>
        </w:tc>
        <w:tc>
          <w:tcPr>
            <w:tcW w:w="3115" w:type="dxa"/>
          </w:tcPr>
          <w:p w14:paraId="3C1F8A1A" w14:textId="5D725293" w:rsidR="005B7653" w:rsidRPr="004D657B" w:rsidRDefault="005B7653" w:rsidP="004D657B">
            <w:pPr>
              <w:pStyle w:val="Default"/>
              <w:rPr>
                <w:color w:val="833B0A"/>
                <w:szCs w:val="22"/>
              </w:rPr>
            </w:pPr>
          </w:p>
        </w:tc>
        <w:tc>
          <w:tcPr>
            <w:tcW w:w="3115" w:type="dxa"/>
          </w:tcPr>
          <w:p w14:paraId="2101E123" w14:textId="63DAD6E1" w:rsidR="005B7653" w:rsidRPr="004D657B" w:rsidRDefault="005B7653" w:rsidP="004D657B">
            <w:pPr>
              <w:pStyle w:val="Default"/>
              <w:rPr>
                <w:color w:val="833B0A"/>
                <w:szCs w:val="22"/>
              </w:rPr>
            </w:pPr>
          </w:p>
        </w:tc>
      </w:tr>
      <w:tr w:rsidR="005B7653" w14:paraId="655C9BC6" w14:textId="77777777" w:rsidTr="00F504D2">
        <w:tc>
          <w:tcPr>
            <w:tcW w:w="3114" w:type="dxa"/>
          </w:tcPr>
          <w:p w14:paraId="498B8069" w14:textId="766C29C2" w:rsidR="005B7653" w:rsidRPr="004D657B" w:rsidRDefault="004D657B" w:rsidP="004D657B">
            <w:pPr>
              <w:pStyle w:val="Default"/>
              <w:rPr>
                <w:color w:val="833B0A"/>
                <w:szCs w:val="22"/>
              </w:rPr>
            </w:pPr>
            <w:r>
              <w:rPr>
                <w:color w:val="833B0A"/>
                <w:sz w:val="22"/>
                <w:szCs w:val="22"/>
              </w:rPr>
              <w:t xml:space="preserve">Substantial comment on the Preliminary products. </w:t>
            </w:r>
          </w:p>
        </w:tc>
        <w:tc>
          <w:tcPr>
            <w:tcW w:w="3115" w:type="dxa"/>
          </w:tcPr>
          <w:p w14:paraId="07CA09A0" w14:textId="68436248" w:rsidR="005B7653" w:rsidRPr="004D657B" w:rsidRDefault="004D657B" w:rsidP="004D657B">
            <w:pPr>
              <w:pStyle w:val="Default"/>
              <w:rPr>
                <w:color w:val="833B0A"/>
                <w:szCs w:val="22"/>
              </w:rPr>
            </w:pPr>
            <w:r>
              <w:rPr>
                <w:color w:val="833B0A"/>
                <w:sz w:val="22"/>
                <w:szCs w:val="22"/>
              </w:rPr>
              <w:t xml:space="preserve">May require a Revised Preliminary release. Possible delay of KDP4 approval and thus Appeal period. </w:t>
            </w:r>
          </w:p>
        </w:tc>
        <w:tc>
          <w:tcPr>
            <w:tcW w:w="3115" w:type="dxa"/>
          </w:tcPr>
          <w:p w14:paraId="41EFADC8" w14:textId="77777777" w:rsidR="004D657B" w:rsidRDefault="004D657B" w:rsidP="004D657B">
            <w:pPr>
              <w:pStyle w:val="Default"/>
              <w:rPr>
                <w:color w:val="833B0A"/>
                <w:szCs w:val="22"/>
              </w:rPr>
            </w:pPr>
            <w:r>
              <w:rPr>
                <w:color w:val="833B0A"/>
                <w:sz w:val="22"/>
                <w:szCs w:val="22"/>
              </w:rPr>
              <w:t xml:space="preserve">Maintain open communication with project stakeholders. </w:t>
            </w:r>
          </w:p>
          <w:p w14:paraId="6CDFEB8E" w14:textId="77777777" w:rsidR="005B7653" w:rsidRDefault="005B7653" w:rsidP="00FE1FED">
            <w:pPr>
              <w:pStyle w:val="FEMATableText"/>
              <w:spacing w:before="96" w:after="96"/>
            </w:pPr>
          </w:p>
        </w:tc>
      </w:tr>
      <w:tr w:rsidR="005B7653" w14:paraId="07F81460" w14:textId="77777777" w:rsidTr="00F504D2">
        <w:tc>
          <w:tcPr>
            <w:tcW w:w="3114" w:type="dxa"/>
          </w:tcPr>
          <w:p w14:paraId="2CD0D811" w14:textId="5CE702F7" w:rsidR="005B7653" w:rsidRPr="004D657B" w:rsidRDefault="004D657B" w:rsidP="004D657B">
            <w:pPr>
              <w:pStyle w:val="Default"/>
              <w:rPr>
                <w:color w:val="833A09"/>
                <w:szCs w:val="22"/>
              </w:rPr>
            </w:pPr>
            <w:r>
              <w:rPr>
                <w:color w:val="833A09"/>
                <w:sz w:val="22"/>
                <w:szCs w:val="22"/>
              </w:rPr>
              <w:t xml:space="preserve">Appeals </w:t>
            </w:r>
          </w:p>
        </w:tc>
        <w:tc>
          <w:tcPr>
            <w:tcW w:w="3115" w:type="dxa"/>
          </w:tcPr>
          <w:p w14:paraId="62FDD58C" w14:textId="2D33C2B4" w:rsidR="005B7653" w:rsidRPr="004D657B" w:rsidRDefault="004D657B" w:rsidP="004D657B">
            <w:pPr>
              <w:pStyle w:val="Default"/>
              <w:rPr>
                <w:color w:val="833A09"/>
                <w:szCs w:val="22"/>
              </w:rPr>
            </w:pPr>
            <w:r>
              <w:rPr>
                <w:color w:val="833A09"/>
                <w:sz w:val="22"/>
                <w:szCs w:val="22"/>
              </w:rPr>
              <w:t xml:space="preserve">Schedule and budget impact </w:t>
            </w:r>
          </w:p>
        </w:tc>
        <w:tc>
          <w:tcPr>
            <w:tcW w:w="3115" w:type="dxa"/>
          </w:tcPr>
          <w:p w14:paraId="3EF63FBD" w14:textId="7C9B7985" w:rsidR="005B7653" w:rsidRPr="004D657B" w:rsidRDefault="004D657B" w:rsidP="004D657B">
            <w:pPr>
              <w:pStyle w:val="Default"/>
              <w:rPr>
                <w:szCs w:val="22"/>
              </w:rPr>
            </w:pPr>
            <w:r>
              <w:rPr>
                <w:color w:val="833A09"/>
                <w:sz w:val="22"/>
                <w:szCs w:val="22"/>
              </w:rPr>
              <w:t>Continue coordination with community FPMs and officials to maintain support for Preliminary products.</w:t>
            </w:r>
          </w:p>
        </w:tc>
      </w:tr>
      <w:tr w:rsidR="00F504D2" w14:paraId="4EEC252F" w14:textId="77777777" w:rsidTr="00F504D2">
        <w:tc>
          <w:tcPr>
            <w:tcW w:w="3114" w:type="dxa"/>
          </w:tcPr>
          <w:p w14:paraId="53324AC4" w14:textId="0AAF5709" w:rsidR="00F504D2" w:rsidRDefault="00F504D2" w:rsidP="00F504D2">
            <w:pPr>
              <w:pStyle w:val="FEMATableText"/>
              <w:spacing w:before="96" w:after="96"/>
            </w:pPr>
            <w:r>
              <w:rPr>
                <w:color w:val="833C0B" w:themeColor="accent2" w:themeShade="80"/>
              </w:rPr>
              <w:t>Federal changes to the CTP Program and/or MAS tasks and processes</w:t>
            </w:r>
          </w:p>
        </w:tc>
        <w:tc>
          <w:tcPr>
            <w:tcW w:w="3115" w:type="dxa"/>
          </w:tcPr>
          <w:p w14:paraId="4B6B1B44" w14:textId="03AA982A" w:rsidR="00F504D2" w:rsidRDefault="00F504D2" w:rsidP="00F504D2">
            <w:pPr>
              <w:pStyle w:val="FEMATableText"/>
              <w:spacing w:before="96" w:after="96"/>
            </w:pPr>
            <w:r>
              <w:rPr>
                <w:color w:val="833C0B" w:themeColor="accent2" w:themeShade="80"/>
              </w:rPr>
              <w:t>Schedule and budget impacts</w:t>
            </w:r>
          </w:p>
        </w:tc>
        <w:tc>
          <w:tcPr>
            <w:tcW w:w="3115" w:type="dxa"/>
          </w:tcPr>
          <w:p w14:paraId="6701E647" w14:textId="429C36F5" w:rsidR="00F504D2" w:rsidRDefault="00F504D2" w:rsidP="00F504D2">
            <w:pPr>
              <w:pStyle w:val="FEMATableText"/>
              <w:spacing w:before="96" w:after="96"/>
            </w:pPr>
            <w:r>
              <w:rPr>
                <w:color w:val="833C0B" w:themeColor="accent2" w:themeShade="80"/>
                <w:szCs w:val="22"/>
              </w:rPr>
              <w:t>Maintain open communication with FEMA and the FEMA RSC</w:t>
            </w:r>
          </w:p>
        </w:tc>
      </w:tr>
      <w:tr w:rsidR="00F504D2" w14:paraId="5136DCC8" w14:textId="77777777" w:rsidTr="00F504D2">
        <w:tc>
          <w:tcPr>
            <w:tcW w:w="3114" w:type="dxa"/>
          </w:tcPr>
          <w:p w14:paraId="545B4B6C" w14:textId="7DF53B94" w:rsidR="00F504D2" w:rsidRDefault="00F504D2" w:rsidP="00F504D2">
            <w:pPr>
              <w:pStyle w:val="FEMATableText"/>
              <w:spacing w:before="96" w:after="96"/>
            </w:pPr>
            <w:r>
              <w:rPr>
                <w:color w:val="833C0B" w:themeColor="accent2" w:themeShade="80"/>
                <w:szCs w:val="22"/>
              </w:rPr>
              <w:t>Substantial delays in process approvals, required publications, or communication as related to the associated mapping project</w:t>
            </w:r>
          </w:p>
        </w:tc>
        <w:tc>
          <w:tcPr>
            <w:tcW w:w="3115" w:type="dxa"/>
          </w:tcPr>
          <w:p w14:paraId="4D6955C9" w14:textId="43FB9028" w:rsidR="00F504D2" w:rsidRDefault="00F504D2" w:rsidP="00F504D2">
            <w:pPr>
              <w:pStyle w:val="FEMATableText"/>
              <w:spacing w:before="96" w:after="96"/>
            </w:pPr>
            <w:r>
              <w:rPr>
                <w:color w:val="833C0B" w:themeColor="accent2" w:themeShade="80"/>
                <w:szCs w:val="22"/>
              </w:rPr>
              <w:t>Potential schedule and budget impacts from delays in approvals of key process steps (e.g. KDP, QR, etc), delays in publication (e.g. Federal Register, public notices, etc), or delays in communication (e.g. SID 620 or 621 letters, comment or appeal period initiations, meeting notices, clarity regarding guidance, etc.)</w:t>
            </w:r>
          </w:p>
        </w:tc>
        <w:tc>
          <w:tcPr>
            <w:tcW w:w="3115" w:type="dxa"/>
          </w:tcPr>
          <w:p w14:paraId="5D0CDAE8" w14:textId="24D61DE2" w:rsidR="00F504D2" w:rsidRDefault="00F504D2" w:rsidP="00F504D2">
            <w:pPr>
              <w:pStyle w:val="FEMATableText"/>
              <w:spacing w:before="96" w:after="96"/>
            </w:pPr>
            <w:r>
              <w:rPr>
                <w:color w:val="833C0B" w:themeColor="accent2" w:themeShade="80"/>
                <w:szCs w:val="22"/>
              </w:rPr>
              <w:t>Maintain open communication with FEMA and the FEMA RSC to identify substantial delays and coordinate a response appropriate for the cause of the delay.</w:t>
            </w:r>
          </w:p>
        </w:tc>
      </w:tr>
    </w:tbl>
    <w:p w14:paraId="40C0D114" w14:textId="77777777" w:rsidR="005B7653" w:rsidRDefault="005B7653" w:rsidP="005B7653">
      <w:pPr>
        <w:pStyle w:val="FEMAHeading2"/>
      </w:pPr>
      <w:bookmarkStart w:id="144" w:name="_Toc191031684"/>
      <w:r>
        <w:lastRenderedPageBreak/>
        <w:t>Project Management</w:t>
      </w:r>
      <w:bookmarkEnd w:id="144"/>
    </w:p>
    <w:p w14:paraId="4021BFBC" w14:textId="77777777" w:rsidR="005B7653" w:rsidRDefault="005B7653" w:rsidP="005B7653">
      <w:pPr>
        <w:pStyle w:val="FEMANormal"/>
      </w:pPr>
      <w:r>
        <w:t>Project management is the active planning, organizing, and managing resources to meet project goals and objectives. The CTP will coordinate project management and technical mapping with the FEMA Regional Office.</w:t>
      </w:r>
    </w:p>
    <w:p w14:paraId="69C57679" w14:textId="77777777" w:rsidR="005B7653" w:rsidRDefault="005B7653" w:rsidP="005B7653">
      <w:pPr>
        <w:pStyle w:val="FEMANormal"/>
      </w:pPr>
      <w:r>
        <w:t xml:space="preserve">The CTP will work with FEMA or its designee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baseline schedule for individual project activities may be modified in the MIP with approval from the 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DCS_S_Discovery_Map feature class), study watershed (in DCS_S_HUC feature class), and FIRM panels to be updated (in DCS_S_Prp_FirmPan feature class) is provided. The available lidar footprint is also provided. The CNMS database is updated after Discovery. </w:t>
      </w:r>
    </w:p>
    <w:p w14:paraId="6D8590E4" w14:textId="77777777" w:rsidR="005B7653" w:rsidRDefault="005B7653" w:rsidP="005B7653">
      <w:pPr>
        <w:pStyle w:val="FEMANormal"/>
      </w:pPr>
      <w:r>
        <w:t>The CTP will alert FEMA and all applicable parties of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r>
        <w:t>The CTP will maintain an archive of all data submitted. It must retain all supporting data for three years after a funding recipient submits its final expenditure report to FEMA. The CTP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r>
        <w:t xml:space="preserve">The CTP must provide a QMP to include an independent QA/QC plan for all assigned activities. The CTP will submit a summary report. This report will share and explain the results of all automated or manual QA/QC review steps. It should include the process for all assigned activities. The QMP is delivered directly to the FEMA Regional Office. </w:t>
      </w:r>
      <w:hyperlink r:id="rId28" w:history="1">
        <w:r w:rsidRPr="00140A2F">
          <w:rPr>
            <w:rStyle w:val="Hyperlink"/>
          </w:rPr>
          <w:t xml:space="preserve">Guidance for Flood Risk Analysis and Mapping: Quality </w:t>
        </w:r>
        <w:r>
          <w:rPr>
            <w:rStyle w:val="Hyperlink"/>
          </w:rPr>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r w:rsidRPr="006246F4">
        <w:t xml:space="preserve">The CTP or FEMA’s contractor may perform independent QC review activities at the discretion of FEMA. If the CTP will be responsible for the QC review, state who will perform QC in this MAS. The CTP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The CTP must address all comments that result from national QRs and any other QRs the FEMA Regional Office requires. This includes the re-submittal of deliverables to pass technical or quality review. This applies even if the CTP does not perform the independent QC review mentioned above. The CTP will submit regulatory </w:t>
      </w:r>
      <w:r w:rsidRPr="006246F4">
        <w:lastRenderedPageBreak/>
        <w:t xml:space="preserve">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FIRM-related tasks require a passing QC report from FEMA’s National FIRM database auto-validation tool: the Database Validation Tool (DVT) for QRs #1, #2, and #5. The DVT is FEMA’s national FIRM 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29"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t xml:space="preserve">FEMA will provide download/upload capability for data submittals through the </w:t>
      </w:r>
      <w:hyperlink r:id="rId30" w:history="1">
        <w:r w:rsidRPr="006246F4">
          <w:rPr>
            <w:rStyle w:val="Hyperlink"/>
            <w:color w:val="auto"/>
            <w:u w:val="none"/>
          </w:rPr>
          <w:t>MIP</w:t>
        </w:r>
      </w:hyperlink>
      <w:r w:rsidRPr="006246F4">
        <w:t>. As each activity is completed, the CTP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the CTP will establish a Project Management Team (PMT). This team consists of representatives from the CTP,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5" w:name="Part_1_5"/>
      <w:bookmarkStart w:id="146" w:name="_Toc191031685"/>
      <w:bookmarkEnd w:id="145"/>
      <w:r>
        <w:t>Guidelines and Standards</w:t>
      </w:r>
      <w:bookmarkEnd w:id="146"/>
    </w:p>
    <w:p w14:paraId="1C05A049" w14:textId="77777777" w:rsidR="005B7653" w:rsidRDefault="005B7653" w:rsidP="005B7653">
      <w:pPr>
        <w:pStyle w:val="FEMANormal"/>
      </w:pPr>
      <w:r>
        <w:t xml:space="preserve">The standards relevant to this MAS are found in </w:t>
      </w:r>
      <w:hyperlink r:id="rId31"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2" w:history="1">
        <w:r>
          <w:rPr>
            <w:rStyle w:val="Hyperlink"/>
          </w:rPr>
          <w:t>Guidelines 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For any studies with Floodplain Mapping Data Capture tasks, the CTP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3">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w:t>
      </w:r>
      <w:r>
        <w:lastRenderedPageBreak/>
        <w:t xml:space="preserve">database. You can find more information about coastal flood hazard analysis and mapping at </w:t>
      </w:r>
      <w:hyperlink r:id="rId34">
        <w:r w:rsidRPr="2D625CE0">
          <w:rPr>
            <w:rStyle w:val="Hyperlink"/>
          </w:rPr>
          <w:t>Coastal Flood Risk</w:t>
        </w:r>
      </w:hyperlink>
      <w:r>
        <w:t>.</w:t>
      </w:r>
    </w:p>
    <w:p w14:paraId="5416BEB0" w14:textId="77777777" w:rsidR="005B7653" w:rsidRDefault="005B7653" w:rsidP="005B7653">
      <w:pPr>
        <w:pStyle w:val="FEMANormal"/>
      </w:pPr>
      <w:r>
        <w:t>For studies producing BLE, the data must be submitted in the database format specified in latest version of the FIRM Database Technical Reference. Also, studies producing new FIRM panels including draft, preliminary and final must utilize the AMP Tool. Any deviations for either of these require an approved exemption request from both the FEMA regional and headquarters project officer.</w:t>
      </w:r>
    </w:p>
    <w:p w14:paraId="079E4613" w14:textId="77777777" w:rsidR="005B7653" w:rsidRDefault="005B7653" w:rsidP="005B7653">
      <w:pPr>
        <w:pStyle w:val="FEMANormal"/>
      </w:pPr>
      <w:r>
        <w:t>CTPs and their sub-awardees must comply with the regulations in Title 44 of the Code of Federal Regulations (CFR): Emergency Management and Assistance, specifically Subchapter B: Insurance 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7" w:name="Part_1_6"/>
      <w:bookmarkStart w:id="148" w:name="_Toc191031686"/>
      <w:bookmarkEnd w:id="147"/>
      <w:r>
        <w:t>Use of Contractors</w:t>
      </w:r>
      <w:bookmarkEnd w:id="148"/>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49" w:name="_Ref98257742"/>
      <w:bookmarkStart w:id="150" w:name="_Toc191031509"/>
      <w:r>
        <w:t xml:space="preserve">Table </w:t>
      </w:r>
      <w:r>
        <w:fldChar w:fldCharType="begin"/>
      </w:r>
      <w:r>
        <w:instrText>SEQ Table \* ARABIC</w:instrText>
      </w:r>
      <w:r>
        <w:fldChar w:fldCharType="separate"/>
      </w:r>
      <w:r w:rsidR="00554D7A">
        <w:rPr>
          <w:noProof/>
        </w:rPr>
        <w:t>41</w:t>
      </w:r>
      <w:r>
        <w:fldChar w:fldCharType="end"/>
      </w:r>
      <w:bookmarkEnd w:id="149"/>
      <w:r>
        <w:t>. Use of Contractors</w:t>
      </w:r>
      <w:bookmarkEnd w:id="150"/>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5B7653" w14:paraId="0F2B25C4" w14:textId="77777777" w:rsidTr="00FE1FED">
        <w:sdt>
          <w:sdtPr>
            <w:id w:val="-443147027"/>
            <w14:checkbox>
              <w14:checked w14:val="0"/>
              <w14:checkedState w14:val="2612" w14:font="MS Gothic"/>
              <w14:uncheckedState w14:val="2610" w14:font="MS Gothic"/>
            </w14:checkbox>
          </w:sdtPr>
          <w:sdtEndPr/>
          <w:sdtContent>
            <w:tc>
              <w:tcPr>
                <w:tcW w:w="941" w:type="dxa"/>
              </w:tcPr>
              <w:p w14:paraId="333E8F46" w14:textId="77777777" w:rsidR="005B7653" w:rsidRDefault="005B7653" w:rsidP="00FE1FED">
                <w:pPr>
                  <w:pStyle w:val="FEMATableText"/>
                  <w:spacing w:before="96" w:after="96"/>
                  <w:jc w:val="center"/>
                </w:pPr>
                <w:r>
                  <w:rPr>
                    <w:rFonts w:ascii="MS Gothic" w:eastAsia="MS Gothic" w:hAnsi="MS Gothic" w:hint="eastAsia"/>
                  </w:rPr>
                  <w:t>☐</w:t>
                </w:r>
              </w:p>
            </w:tc>
          </w:sdtContent>
        </w:sdt>
        <w:tc>
          <w:tcPr>
            <w:tcW w:w="8409" w:type="dxa"/>
          </w:tcPr>
          <w:p w14:paraId="020B2F99" w14:textId="77777777" w:rsidR="005B7653" w:rsidRPr="0063094D" w:rsidRDefault="005B7653" w:rsidP="00FE1FED">
            <w:pPr>
              <w:pStyle w:val="FEMATableText"/>
              <w:spacing w:before="96" w:after="96"/>
            </w:pPr>
            <w:r w:rsidRPr="0063094D">
              <w:t>C</w:t>
            </w:r>
            <w:r>
              <w:t>TPs may engage c</w:t>
            </w:r>
            <w:r w:rsidRPr="0063094D">
              <w:t xml:space="preserve">ontractor support for all activities </w:t>
            </w:r>
            <w:r>
              <w:t>in</w:t>
            </w:r>
            <w:r w:rsidRPr="0063094D">
              <w:t xml:space="preserve"> this MAS</w:t>
            </w:r>
            <w:r>
              <w:t>,</w:t>
            </w:r>
            <w:r w:rsidRPr="0063094D">
              <w:t xml:space="preserve"> except staffing and mentoring, which must be completed by the</w:t>
            </w:r>
            <w:r>
              <w:t xml:space="preserve"> CTP</w:t>
            </w:r>
            <w:r w:rsidRPr="0063094D">
              <w:t>.</w:t>
            </w:r>
          </w:p>
          <w:p w14:paraId="022DB8C8" w14:textId="77777777" w:rsidR="005B7653" w:rsidRPr="0063094D" w:rsidRDefault="005B7653" w:rsidP="00FE1FED">
            <w:pPr>
              <w:pStyle w:val="FEMATableText"/>
              <w:spacing w:before="96" w:after="96"/>
            </w:pPr>
            <w:r w:rsidRPr="0063094D">
              <w:t xml:space="preserve">The CTP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35" w:history="1">
              <w:r w:rsidRPr="001661B6">
                <w:rPr>
                  <w:rStyle w:val="Hyperlink"/>
                </w:rPr>
                <w:t>Part 200 - Uniform Administrative Requirements, Cost Principles, and Audit Requirements for Federal Awards</w:t>
              </w:r>
            </w:hyperlink>
            <w:r w:rsidRPr="0063094D">
              <w:t>.</w:t>
            </w:r>
          </w:p>
          <w:p w14:paraId="2F168CFA"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 xml:space="preserve">he </w:t>
            </w:r>
            <w:r>
              <w:t xml:space="preserve">Title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5B7653" w14:paraId="58560139" w14:textId="77777777" w:rsidTr="00FE1FED">
        <w:sdt>
          <w:sdtPr>
            <w:id w:val="781078818"/>
            <w14:checkbox>
              <w14:checked w14:val="1"/>
              <w14:checkedState w14:val="2612" w14:font="MS Gothic"/>
              <w14:uncheckedState w14:val="2610" w14:font="MS Gothic"/>
            </w14:checkbox>
          </w:sdtPr>
          <w:sdtEndPr/>
          <w:sdtContent>
            <w:tc>
              <w:tcPr>
                <w:tcW w:w="941" w:type="dxa"/>
              </w:tcPr>
              <w:p w14:paraId="05547EF6" w14:textId="5E5115D3" w:rsidR="005B7653" w:rsidRDefault="00A46E33" w:rsidP="00FE1FED">
                <w:pPr>
                  <w:pStyle w:val="FEMATableText"/>
                  <w:spacing w:before="96" w:after="96"/>
                  <w:jc w:val="center"/>
                </w:pPr>
                <w:r>
                  <w:rPr>
                    <w:rFonts w:ascii="MS Gothic" w:eastAsia="MS Gothic" w:hAnsi="MS Gothic" w:hint="eastAsia"/>
                  </w:rPr>
                  <w:t>☒</w:t>
                </w:r>
              </w:p>
            </w:tc>
          </w:sdtContent>
        </w:sdt>
        <w:tc>
          <w:tcPr>
            <w:tcW w:w="8409" w:type="dxa"/>
          </w:tcPr>
          <w:p w14:paraId="15976409" w14:textId="77777777" w:rsidR="005B7653" w:rsidRPr="0063094D" w:rsidRDefault="005B7653" w:rsidP="00FE1FED">
            <w:pPr>
              <w:pStyle w:val="FEMATableText"/>
              <w:spacing w:before="96" w:after="96"/>
            </w:pPr>
            <w:r w:rsidRPr="0063094D">
              <w:t xml:space="preserve">The CTP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36" w:history="1">
              <w:r w:rsidRPr="001661B6">
                <w:rPr>
                  <w:rStyle w:val="Hyperlink"/>
                </w:rPr>
                <w:t>Part 200 - Uniform Administrative Requirements, Cost Principles, and Audit Requirements for Federal Awards</w:t>
              </w:r>
            </w:hyperlink>
            <w:r w:rsidRPr="0063094D">
              <w:t>.</w:t>
            </w:r>
          </w:p>
          <w:p w14:paraId="6BE55760"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1" w:name="_Toc191031687"/>
      <w:r>
        <w:lastRenderedPageBreak/>
        <w:t>Reporting and Performance</w:t>
      </w:r>
      <w:bookmarkEnd w:id="151"/>
    </w:p>
    <w:p w14:paraId="3A6A0DDB" w14:textId="77777777" w:rsidR="005B7653" w:rsidRPr="004B05C1" w:rsidRDefault="005B7653" w:rsidP="005B7653">
      <w:pPr>
        <w:pStyle w:val="FEMANormal"/>
      </w:pPr>
      <w:r w:rsidRPr="004B05C1">
        <w:rPr>
          <w:u w:val="single"/>
        </w:rPr>
        <w:t>Financial Reporting</w:t>
      </w:r>
      <w:r w:rsidRPr="004B05C1">
        <w:t xml:space="preserve">: Because </w:t>
      </w:r>
      <w:r>
        <w:t>it is using FEMA funding, the CTP’s</w:t>
      </w:r>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37" w:history="1">
        <w:r>
          <w:rPr>
            <w:rStyle w:val="Hyperlink"/>
          </w:rPr>
          <w:t>Title 2 CFR Part 200</w:t>
        </w:r>
      </w:hyperlink>
      <w:r w:rsidRPr="004B05C1">
        <w:t xml:space="preserve">. The CTP </w:t>
      </w:r>
      <w:r>
        <w:t>will</w:t>
      </w:r>
      <w:r w:rsidRPr="004B05C1">
        <w:t xml:space="preserve"> provide financial reports to the FEMA Regional </w:t>
      </w:r>
      <w:r w:rsidRPr="004406B3">
        <w:t>Project Officer</w:t>
      </w:r>
      <w:r w:rsidRPr="004B05C1">
        <w:t xml:space="preserve"> 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38"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r w:rsidRPr="004B05C1">
        <w:t xml:space="preserve">The CTP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39"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0" w:history="1">
        <w:r>
          <w:rPr>
            <w:rStyle w:val="Hyperlink"/>
          </w:rPr>
          <w:t>FEMA Grants Outcomes</w:t>
        </w:r>
      </w:hyperlink>
      <w:r>
        <w:t>.</w:t>
      </w:r>
    </w:p>
    <w:p w14:paraId="2C0D4FF9" w14:textId="77777777" w:rsidR="005B7653" w:rsidRDefault="005B7653" w:rsidP="005B7653">
      <w:pPr>
        <w:pStyle w:val="FEMAHeading2"/>
      </w:pPr>
      <w:bookmarkStart w:id="152" w:name="_Toc191031688"/>
      <w:r>
        <w:t>Privacy and Protection of Personally Identifiable Information</w:t>
      </w:r>
      <w:bookmarkEnd w:id="152"/>
    </w:p>
    <w:p w14:paraId="15C1CF70" w14:textId="77777777" w:rsidR="005B7653" w:rsidRPr="003151B7" w:rsidRDefault="005B7653" w:rsidP="005B7653">
      <w:pPr>
        <w:pStyle w:val="FEMANormal"/>
      </w:pPr>
      <w:r>
        <w:t>A CTP’s</w:t>
      </w:r>
      <w:r w:rsidRPr="003151B7">
        <w:t xml:space="preserve"> organizational access to the MIP </w:t>
      </w:r>
      <w:r>
        <w:t>provides</w:t>
      </w:r>
      <w:r w:rsidRPr="003151B7">
        <w:t xml:space="preserve"> you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1"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3" w:name="_Toc191031689"/>
      <w:r>
        <w:t>Technical and Administrative Support Data Submittal</w:t>
      </w:r>
      <w:bookmarkEnd w:id="153"/>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lastRenderedPageBreak/>
        <w:t>Submit all supporting documentation for the activities in this MAS per FEMA standards and requirements. Include a Flood Elevation Determination Docket (FEDD) folder. Make submittals to the appropriate PTS for a review of required materials. The CTP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t xml:space="preserve">Some issues could affect the completion of an activity within the proposed scope or budget. If any arise, the CTP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4" w:name="_Ref129786725"/>
      <w:bookmarkStart w:id="155" w:name="_Toc191031510"/>
      <w:r>
        <w:t xml:space="preserve">Table </w:t>
      </w:r>
      <w:r>
        <w:fldChar w:fldCharType="begin"/>
      </w:r>
      <w:r>
        <w:instrText>SEQ Table \* ARABIC</w:instrText>
      </w:r>
      <w:r>
        <w:fldChar w:fldCharType="separate"/>
      </w:r>
      <w:r w:rsidR="00554D7A">
        <w:rPr>
          <w:noProof/>
        </w:rPr>
        <w:t>42</w:t>
      </w:r>
      <w:r>
        <w:fldChar w:fldCharType="end"/>
      </w:r>
      <w:bookmarkEnd w:id="154"/>
      <w:r>
        <w:t xml:space="preserve">. </w:t>
      </w:r>
      <w:r w:rsidRPr="00A65DB4">
        <w:t>TSDN Section Mapping Activities</w:t>
      </w:r>
      <w:bookmarkEnd w:id="155"/>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lastRenderedPageBreak/>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lastRenderedPageBreak/>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lastRenderedPageBreak/>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6" w:name="_Toc191031690"/>
      <w:r>
        <w:t>Certifications</w:t>
      </w:r>
      <w:bookmarkEnd w:id="156"/>
    </w:p>
    <w:p w14:paraId="4A1FCB2E" w14:textId="77777777" w:rsidR="005B7653" w:rsidRDefault="005B7653" w:rsidP="005B7653">
      <w:pPr>
        <w:pStyle w:val="FEMAHeading3"/>
      </w:pPr>
      <w:bookmarkStart w:id="157" w:name="_Toc191031691"/>
      <w:r>
        <w:t>Data Capture</w:t>
      </w:r>
      <w:bookmarkEnd w:id="157"/>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8" w:name="_Toc191031692"/>
      <w:r>
        <w:t xml:space="preserve">Perform </w:t>
      </w:r>
      <w:r w:rsidRPr="001230E1">
        <w:t>Field Surveys and Develop Topographic Data</w:t>
      </w:r>
      <w:bookmarkEnd w:id="158"/>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accuracy statement for field surveys and/or topographic data used</w:t>
      </w:r>
      <w:r>
        <w:t>. They must also</w:t>
      </w:r>
      <w:r w:rsidRPr="00FF3C5C">
        <w:t xml:space="preserve"> </w:t>
      </w:r>
      <w:r>
        <w:t>confirm</w:t>
      </w:r>
      <w:r w:rsidRPr="00FF3C5C">
        <w:t xml:space="preserve"> </w:t>
      </w:r>
      <w:r>
        <w:t xml:space="preserve">that </w:t>
      </w:r>
      <w:r w:rsidRPr="00FF3C5C">
        <w:t xml:space="preserve">these data meet the accuracy statement provided. </w:t>
      </w:r>
      <w:r>
        <w:t>Assess state d</w:t>
      </w:r>
      <w:r w:rsidRPr="00FF3C5C">
        <w:t>ata accuracy</w:t>
      </w:r>
      <w:r>
        <w:t xml:space="preserve"> per</w:t>
      </w:r>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59" w:name="_Toc191031693"/>
      <w:r>
        <w:t>Prepare Base Map</w:t>
      </w:r>
      <w:bookmarkEnd w:id="159"/>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r>
        <w:t>The CTP will provide documentation that the digital base map can be used by FEMA. The CTP must also show that the map can be freely made available to the public. Uploading base map data to the MIP does not mean that FEMA can use the digital base map. The CTP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0" w:name="_Toc191031694"/>
      <w:r>
        <w:t xml:space="preserve">Develop </w:t>
      </w:r>
      <w:r w:rsidRPr="009E015D">
        <w:t>Hydrologic Data, Develop Hydraulic Data, Perform Coastal Analysis, and Perform Floodplain Mapping</w:t>
      </w:r>
      <w:bookmarkEnd w:id="160"/>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2" w:anchor="p-65.6(f)" w:history="1">
        <w:r>
          <w:rPr>
            <w:rStyle w:val="Hyperlink"/>
          </w:rPr>
          <w:t>Title 44 CFR 65.6(f).</w:t>
        </w:r>
      </w:hyperlink>
    </w:p>
    <w:p w14:paraId="2E46EACF" w14:textId="77777777" w:rsidR="005B7653" w:rsidRDefault="005B7653" w:rsidP="005B7653">
      <w:pPr>
        <w:pStyle w:val="FEMABullet-1"/>
      </w:pPr>
      <w:r>
        <w:lastRenderedPageBreak/>
        <w:t xml:space="preserve">Any newly identified levee systems to be accredited on the FIRM must have the data certified by a registered Professional Engineer, or a federal agency with responsibility for levee design in </w:t>
      </w:r>
      <w:hyperlink r:id="rId43" w:history="1">
        <w:r>
          <w:rPr>
            <w:rStyle w:val="Hyperlink"/>
          </w:rPr>
          <w:t>Title 44 CFR 65 - Identification and Mapping of Special Hazard Areas</w:t>
        </w:r>
      </w:hyperlink>
      <w:r>
        <w:t xml:space="preserve">, especially </w:t>
      </w:r>
      <w:hyperlink r:id="rId44"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1" w:name="_Toc191031695"/>
      <w:r>
        <w:t>Technical Assistance and Resources</w:t>
      </w:r>
      <w:bookmarkEnd w:id="161"/>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45" w:history="1">
        <w:r>
          <w:rPr>
            <w:rStyle w:val="Hyperlink"/>
          </w:rPr>
          <w:t>Cooperating Technical Partners Program</w:t>
        </w:r>
      </w:hyperlink>
      <w:r>
        <w:t xml:space="preserve">. FEMA and/or its contractor can provide specific technical 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46" w:history="1">
        <w:r w:rsidRPr="00E23ACF">
          <w:rPr>
            <w:rStyle w:val="Hyperlink"/>
          </w:rPr>
          <w:t>FEMA-RiskMAP-ITHelp@fema.dhs.gov</w:t>
        </w:r>
      </w:hyperlink>
      <w:r>
        <w:t>.</w:t>
      </w:r>
    </w:p>
    <w:p w14:paraId="17ADBB85" w14:textId="77777777" w:rsidR="005B7653" w:rsidRDefault="005B7653" w:rsidP="005B7653">
      <w:pPr>
        <w:pStyle w:val="FEMAHeading1"/>
      </w:pPr>
      <w:bookmarkStart w:id="162" w:name="_Toc191031696"/>
      <w:r>
        <w:lastRenderedPageBreak/>
        <w:t>Part 2 – Available FRP Scope Activities</w:t>
      </w:r>
      <w:bookmarkEnd w:id="162"/>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the CTP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The mapping activities in this MAS will be completed as specified in the funding opportunity, Award Notice and/or Articles of Agreement. Either FEMA or the CTP may terminate the mapping activities per the provisions of the Partnership Agreement. If these mapping activities are terminated, the CTP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3" w:name="Part_2_1"/>
      <w:bookmarkStart w:id="164" w:name="_Toc191031697"/>
      <w:bookmarkEnd w:id="163"/>
      <w:r>
        <w:t>Earned Value Data Entry</w:t>
      </w:r>
      <w:bookmarkEnd w:id="164"/>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The MIP study application lets FEMA and the CTP manage the status of these projects at a task level. The cost and schedule information are updated monthly by the CTP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Earned Value data entry requires the CTP to update cost, schedule, and performance (physical % complete), and as-of date in the MIP each month for each task.</w:t>
      </w:r>
    </w:p>
    <w:p w14:paraId="5636F200" w14:textId="77777777" w:rsidR="005B7653" w:rsidRDefault="005B7653" w:rsidP="005B7653">
      <w:pPr>
        <w:pStyle w:val="FEMANormal"/>
      </w:pPr>
      <w:r>
        <w:t xml:space="preserve">Once the baseline has been set in the MIP, the CTP will input the performance and actual cost to date. The CTP does so for all tasks within each project for which they are responsible. The CTP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producer task in each purchase. </w:t>
      </w:r>
    </w:p>
    <w:p w14:paraId="14EED899" w14:textId="77777777" w:rsidR="005B7653" w:rsidRDefault="005B7653" w:rsidP="005B7653">
      <w:pPr>
        <w:pStyle w:val="FEMANormal"/>
      </w:pPr>
      <w:r>
        <w:t xml:space="preserve">The CTP must also populate the MIP with appropriate leverage information regarding who (CTP or community) paid for the data provided and the amount of data the FRP used. The CTP will maintain </w:t>
      </w:r>
      <w:r>
        <w:lastRenderedPageBreak/>
        <w:t>an SPI and CPI between 0.92 and 1.08. The CTP must submit any SPRs explaining any variance in a timely manner as required.</w:t>
      </w:r>
    </w:p>
    <w:p w14:paraId="29F833F5" w14:textId="46F2EFCF" w:rsidR="005B7653" w:rsidRDefault="005B7653" w:rsidP="005B7653">
      <w:pPr>
        <w:pStyle w:val="FEMANormal"/>
      </w:pPr>
      <w:r>
        <w:t xml:space="preserve">The CTP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The CTP must initiate and create a Corrective Action Plan (CAP) when a CTP is outside of the tolerance. The CTP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The MIP now tracks Program Management and overarching Community Outreach and Mitigation Strategies (COMS) Statement of Work (SOW) tasks. Document and define cost and schedule performance measures in those separate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5" w:name="Part_2_2"/>
      <w:bookmarkStart w:id="166" w:name="_Toc191031698"/>
      <w:bookmarkStart w:id="167" w:name="_Toc525553700"/>
      <w:bookmarkEnd w:id="165"/>
      <w:r>
        <w:t>Project Outreach and Communication Plan</w:t>
      </w:r>
      <w:bookmarkEnd w:id="166"/>
      <w:r>
        <w:t xml:space="preserve"> </w:t>
      </w:r>
    </w:p>
    <w:p w14:paraId="12E3D26B" w14:textId="0176AC27" w:rsidR="005B7653" w:rsidRDefault="005B7653" w:rsidP="005B7653">
      <w:pPr>
        <w:pStyle w:val="FEMANormal"/>
      </w:pPr>
      <w:r w:rsidRPr="00F265B4">
        <w:rPr>
          <w:u w:val="single"/>
        </w:rPr>
        <w:t>Scope</w:t>
      </w:r>
      <w:r w:rsidRPr="00F265B4">
        <w:t xml:space="preserve">: </w:t>
      </w:r>
      <w:r>
        <w:t xml:space="preserve">The CTP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tools</w:t>
      </w:r>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8" w:name="Part_2_3"/>
      <w:bookmarkStart w:id="169" w:name="_Toc191031699"/>
      <w:bookmarkEnd w:id="168"/>
      <w:r>
        <w:t>Events</w:t>
      </w:r>
      <w:bookmarkEnd w:id="169"/>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0" w:name="_Toc191031700"/>
      <w:r>
        <w:t>Risk Communication and Outreach</w:t>
      </w:r>
      <w:bookmarkEnd w:id="170"/>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1" w:name="_Toc191031701"/>
      <w:r>
        <w:t>Advancing Mitigation Action</w:t>
      </w:r>
      <w:bookmarkEnd w:id="171"/>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Resilience is</w:t>
      </w:r>
      <w:r w:rsidRPr="00295A52">
        <w:t xml:space="preserve"> reducing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2" w:name="_Toc191031702"/>
      <w:r>
        <w:t>Watershed and Community ASsessment</w:t>
      </w:r>
      <w:bookmarkEnd w:id="172"/>
    </w:p>
    <w:p w14:paraId="66AB6F3C" w14:textId="76CF8FAA" w:rsidR="005B7653" w:rsidRDefault="005B7653" w:rsidP="005B7653">
      <w:pPr>
        <w:pStyle w:val="FEMANormal"/>
      </w:pPr>
      <w:r w:rsidRPr="0873BF32">
        <w:rPr>
          <w:u w:val="single"/>
        </w:rPr>
        <w:t>Scope</w:t>
      </w:r>
      <w:r>
        <w:t>: When you work with a community, it is important to understand the challenges they face. Sometimes, what looks like an obvious challenge is based in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Base this on local needs and the guidance provided on Discovery stakeholders.</w:t>
      </w:r>
    </w:p>
    <w:p w14:paraId="59D7495B" w14:textId="77777777" w:rsidR="005B7653" w:rsidRDefault="005B7653" w:rsidP="005B7653">
      <w:pPr>
        <w:pStyle w:val="FEMAHeading3"/>
      </w:pPr>
      <w:bookmarkStart w:id="173" w:name="_Toc191031703"/>
      <w:r>
        <w:t>Action Identifcation, Planning, and Assessment</w:t>
      </w:r>
      <w:bookmarkEnd w:id="173"/>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4" w:name="_Toc191031704"/>
      <w:r>
        <w:t>30-Day Review of Proposed Models</w:t>
      </w:r>
      <w:bookmarkEnd w:id="174"/>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the CTP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47">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5" w:name="_Toc191031705"/>
      <w:r>
        <w:t>30-Day Review of Completed Models, Work Maps, and Database</w:t>
      </w:r>
      <w:bookmarkEnd w:id="175"/>
    </w:p>
    <w:p w14:paraId="5E6F498C" w14:textId="0ED2A149" w:rsidR="005B7653" w:rsidRDefault="005B7653" w:rsidP="005B7653">
      <w:pPr>
        <w:pStyle w:val="FEMANormal"/>
      </w:pPr>
      <w:r w:rsidRPr="00C0707F">
        <w:rPr>
          <w:u w:val="single"/>
        </w:rPr>
        <w:t>Scope</w:t>
      </w:r>
      <w:r>
        <w:t xml:space="preserve">: The CTP must provide access to the draft FIRM database and other needed data at community request by the end of QR 1. This applies when a FRP </w:t>
      </w:r>
      <w:r w:rsidR="006F7FD8">
        <w:t>includes</w:t>
      </w:r>
      <w:r>
        <w:t xml:space="preserve"> new or updated FIRM panels</w:t>
      </w:r>
      <w:r w:rsidR="00C57844">
        <w:t>.</w:t>
      </w:r>
      <w:r>
        <w:t xml:space="preserve"> The CTP also must give the affected communities a 30-day review period. In that time, the communities may provide data to FEMA and the CTP. These data can add to or modify the current data. The CTP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show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48"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6" w:name="_Toc191031706"/>
      <w:r>
        <w:t>Television and Radio Outreach</w:t>
      </w:r>
      <w:bookmarkEnd w:id="176"/>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7" w:name="_Toc191031707"/>
      <w:r>
        <w:t>Meetings</w:t>
      </w:r>
      <w:bookmarkEnd w:id="177"/>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Community engagement and outreach activities can also help the CTP, FEMA, and other members of the PMT respond to congressional inquiries. The CTP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involved communities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levee.</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the datasets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30-day review of materials at the workmap stage (</w:t>
      </w:r>
      <w:r>
        <w:t xml:space="preserve">e.g., </w:t>
      </w:r>
      <w:r w:rsidRPr="005E0E6C">
        <w:t>workmap, associated models).</w:t>
      </w:r>
      <w:r>
        <w:t xml:space="preserve"> It also may occur during the workmap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r>
        <w:t>s</w:t>
      </w:r>
      <w:r w:rsidRPr="005E0E6C">
        <w:t>tillwater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Hold listening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Stand up a resilience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Brief local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Create a post-meeting outreach plan with a public awareness toolkit. The toolkit should include web content, newsletter content, media follow-up, and other parts. This will help the community keep the public informed of the valuable mitigation as it advances actions to increase public buy-in.</w:t>
      </w:r>
    </w:p>
    <w:p w14:paraId="3B1DE146" w14:textId="77777777" w:rsidR="005B7653" w:rsidRDefault="005B7653" w:rsidP="005B7653">
      <w:pPr>
        <w:pStyle w:val="FEMABullet-2"/>
      </w:pPr>
      <w:r>
        <w:t>Form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The CTP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The risk, need, and interest at the local level will inform the actual number of meetings. Determine this when forming the project-based communication plan.</w:t>
      </w:r>
    </w:p>
    <w:p w14:paraId="73086CB7" w14:textId="77777777" w:rsidR="005B7653" w:rsidRDefault="005B7653" w:rsidP="005B7653">
      <w:pPr>
        <w:pStyle w:val="FEMAHeading3"/>
      </w:pPr>
      <w:bookmarkStart w:id="178" w:name="_Toc191031708"/>
      <w:r>
        <w:t>Status Reports</w:t>
      </w:r>
      <w:bookmarkEnd w:id="178"/>
    </w:p>
    <w:p w14:paraId="253FA23E" w14:textId="77777777" w:rsidR="005B7653" w:rsidRDefault="005B7653" w:rsidP="005B7653">
      <w:pPr>
        <w:pStyle w:val="FEMANormal"/>
      </w:pPr>
      <w:r w:rsidRPr="00190E2E">
        <w:rPr>
          <w:u w:val="single"/>
        </w:rPr>
        <w:t>Scope</w:t>
      </w:r>
      <w:r w:rsidRPr="00190E2E">
        <w:t xml:space="preserve">: </w:t>
      </w:r>
      <w:r>
        <w:t>In addition to Risk MAP meetings, the CTP will give communities regular status reports. These will detail the current project status, key accomplishments to date, identified risks (if any), and next steps. These steps include the next meeting date and content. FEMA can provide a template, or the CTP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79" w:name="Part_2_4"/>
      <w:bookmarkStart w:id="180" w:name="_Toc191031709"/>
      <w:bookmarkEnd w:id="179"/>
      <w:r>
        <w:t>Discovery</w:t>
      </w:r>
      <w:bookmarkEnd w:id="180"/>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1" w:name="_Int_5oN1hOIL"/>
      <w:r>
        <w:t>all of</w:t>
      </w:r>
      <w:bookmarkEnd w:id="181"/>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Many templates have been created to aid the CTP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r>
        <w:t xml:space="preserve">The CTP will produce the deliverables listed in the Discovery Data Capture section of the current </w:t>
      </w:r>
      <w:r w:rsidRPr="003F1DDE">
        <w:t>Data Capture Technical Reference document</w:t>
      </w:r>
      <w:r>
        <w:t xml:space="preserve">. You can find more information about Discovery and BLE at </w:t>
      </w:r>
      <w:hyperlink r:id="rId49" w:history="1">
        <w:r>
          <w:rPr>
            <w:rStyle w:val="Hyperlink"/>
          </w:rPr>
          <w:t>Guidance for Flood Risk Analysis and Mapping</w:t>
        </w:r>
      </w:hyperlink>
      <w:r>
        <w:t xml:space="preserve"> and </w:t>
      </w:r>
      <w:hyperlink r:id="rId50" w:history="1">
        <w:r>
          <w:rPr>
            <w:rStyle w:val="Hyperlink"/>
          </w:rPr>
          <w:t>Base Level Engineering Analysis and Mapping</w:t>
        </w:r>
      </w:hyperlink>
      <w:r>
        <w:t>.</w:t>
      </w:r>
    </w:p>
    <w:p w14:paraId="0E7166F6" w14:textId="77777777" w:rsidR="005B7653" w:rsidRDefault="005B7653" w:rsidP="005B7653">
      <w:pPr>
        <w:pStyle w:val="FEMAHeading3"/>
      </w:pPr>
      <w:bookmarkStart w:id="182" w:name="_Toc191031710"/>
      <w:r>
        <w:t>Stakeholder engagement</w:t>
      </w:r>
      <w:bookmarkEnd w:id="182"/>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 their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3" w:name="_Toc191031711"/>
      <w:r w:rsidRPr="00002C39">
        <w:lastRenderedPageBreak/>
        <w:t>Data and Information Collection</w:t>
      </w:r>
      <w:bookmarkEnd w:id="183"/>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the </w:t>
      </w:r>
      <w:r>
        <w:t>CTP</w:t>
      </w:r>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r>
        <w:t xml:space="preserve">the CTP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r>
        <w:rPr>
          <w:szCs w:val="22"/>
        </w:rPr>
        <w:t>The CTP should complete the research and identification of levees during Discovery or as early as possible during project initiation. Early identification of levees on the FIRM panels or LOMR study area will allow FEMA to address mapping needs. In addition, the CTP should determine if there are any levee</w:t>
      </w:r>
      <w:r w:rsidR="00B233E1">
        <w:rPr>
          <w:szCs w:val="22"/>
        </w:rPr>
        <w:t xml:space="preserve"> alignments </w:t>
      </w:r>
      <w:r w:rsidR="00164EAA">
        <w:rPr>
          <w:szCs w:val="22"/>
        </w:rPr>
        <w:t xml:space="preserve">that </w:t>
      </w:r>
      <w:r w:rsidR="00B233E1">
        <w:rPr>
          <w:szCs w:val="22"/>
        </w:rPr>
        <w:t>need revision, or</w:t>
      </w:r>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4" w:name="_Toc191031712"/>
      <w:r>
        <w:t>Data Information Analysis</w:t>
      </w:r>
      <w:bookmarkEnd w:id="184"/>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these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5" w:name="_Toc191031713"/>
      <w:r>
        <w:t>Discovery meeting</w:t>
      </w:r>
      <w:bookmarkEnd w:id="185"/>
    </w:p>
    <w:p w14:paraId="5FA09F11" w14:textId="77777777" w:rsidR="005B7653" w:rsidRDefault="005B7653" w:rsidP="005B7653">
      <w:pPr>
        <w:pStyle w:val="FEMANormal"/>
      </w:pPr>
      <w:r w:rsidRPr="00C82FF1">
        <w:rPr>
          <w:u w:val="single"/>
        </w:rPr>
        <w:t>Scope</w:t>
      </w:r>
      <w:r>
        <w:t>: A Discovery Meeting with project stakeholders. All communities and other stakeholders, as identified by the project management team, may join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Meeting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6"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6"/>
    </w:p>
    <w:p w14:paraId="2BD6FE99" w14:textId="77777777" w:rsidR="005B7653" w:rsidRDefault="005B7653" w:rsidP="005B7653">
      <w:pPr>
        <w:pStyle w:val="FEMAHeading3"/>
      </w:pPr>
      <w:bookmarkStart w:id="187" w:name="_Toc191031714"/>
      <w:r>
        <w:t>Post-Discovery</w:t>
      </w:r>
      <w:bookmarkEnd w:id="187"/>
    </w:p>
    <w:p w14:paraId="71F1EBC7" w14:textId="77777777" w:rsidR="005B7653" w:rsidRDefault="005B7653" w:rsidP="005B7653">
      <w:pPr>
        <w:pStyle w:val="FEMANormal"/>
      </w:pPr>
      <w:r w:rsidRPr="00B61119">
        <w:rPr>
          <w:u w:val="single"/>
        </w:rPr>
        <w:t>Scope</w:t>
      </w:r>
      <w:r>
        <w:t>: After the Discovery Meeting, the CTP will provide meeting notes, outreach materials, and updated contacts to the attendees and stakeholders. The Mapping Partner will collect Project Charters (if used). The Mapping Partner will update the Discovery Report to reflect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Post-Discovery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1"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8" w:name="_Toc191031715"/>
      <w:r>
        <w:t>Scope Refinement</w:t>
      </w:r>
      <w:bookmarkEnd w:id="188"/>
    </w:p>
    <w:p w14:paraId="45880157" w14:textId="77777777" w:rsidR="005B7653" w:rsidRDefault="005B7653" w:rsidP="005B7653">
      <w:pPr>
        <w:pStyle w:val="FEMANormal"/>
      </w:pPr>
      <w:r w:rsidRPr="00B61119">
        <w:rPr>
          <w:u w:val="single"/>
        </w:rPr>
        <w:t>Scope</w:t>
      </w:r>
      <w:r>
        <w:t>: FEMA and the CTP will work with communities to refine the elements of the project. They will update the Discovery report as needed. FEMA and the CTP may also work with communities to form a Project Charter. This will help to document the FRP and the roles and responsibilities of all parties. If used, Project Charters are sent out to each community affected by a planned FRP. The CTP will track the number of signed charters.</w:t>
      </w:r>
    </w:p>
    <w:p w14:paraId="0DA846BE" w14:textId="38759345" w:rsidR="005B7653" w:rsidRDefault="005B7653" w:rsidP="005B7653">
      <w:pPr>
        <w:pStyle w:val="FEMANormal"/>
      </w:pPr>
      <w:r>
        <w:t xml:space="preserve">When you select the Scope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89" w:name="_Toc191031716"/>
      <w:r>
        <w:t>Validation Basin Support</w:t>
      </w:r>
      <w:bookmarkEnd w:id="189"/>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For this agreement, the CTP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0" w:name="Part_2_5"/>
      <w:bookmarkStart w:id="191" w:name="_Toc191031717"/>
      <w:bookmarkEnd w:id="190"/>
      <w:r>
        <w:lastRenderedPageBreak/>
        <w:t>Base Map Data Capture</w:t>
      </w:r>
      <w:bookmarkEnd w:id="191"/>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The CTP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Confirm that the digital data meet the minimum standards and specifications that FEMA requires for FIRM production.</w:t>
      </w:r>
    </w:p>
    <w:p w14:paraId="4A5B2F9D" w14:textId="77777777" w:rsidR="005B7653" w:rsidRPr="00DB6274" w:rsidRDefault="005B7653" w:rsidP="005B7653">
      <w:pPr>
        <w:pStyle w:val="FEMAHeading2"/>
      </w:pPr>
      <w:bookmarkStart w:id="192" w:name="Part_2_6"/>
      <w:bookmarkStart w:id="193" w:name="_Toc191031718"/>
      <w:bookmarkEnd w:id="192"/>
      <w:r w:rsidRPr="00DB6274">
        <w:t>Independent QA/QC: Base Map Data Capture</w:t>
      </w:r>
      <w:bookmarkEnd w:id="193"/>
    </w:p>
    <w:p w14:paraId="273E64A1" w14:textId="77777777" w:rsidR="005B7653" w:rsidRDefault="005B7653" w:rsidP="005B7653">
      <w:pPr>
        <w:pStyle w:val="FEMANormal"/>
      </w:pPr>
      <w:r w:rsidRPr="006702A9">
        <w:rPr>
          <w:u w:val="single"/>
        </w:rPr>
        <w:t>Scope</w:t>
      </w:r>
      <w:r>
        <w:t>: The Independent QA/QC Mapping Partner will perform an impartial review of the base map that the CTP obtained and prepared. This review will make sure it includes data that meet FEMA standards. It will also ensure the map is sufficient to include on the FIRM. Make any needed edits to meet FEMA standards.</w:t>
      </w:r>
    </w:p>
    <w:p w14:paraId="1FA7420B" w14:textId="77777777" w:rsidR="005B7653" w:rsidRDefault="005B7653" w:rsidP="005B7653">
      <w:pPr>
        <w:pStyle w:val="FEMACallout-CASESTUDYText"/>
      </w:pPr>
      <w:r>
        <w:t>Note: FEMA will also perform periodic audits and overall study/project management to ensure study quality. The CTP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4" w:name="Part_2_7"/>
      <w:bookmarkStart w:id="195" w:name="_Toc191031719"/>
      <w:bookmarkEnd w:id="194"/>
      <w:r w:rsidRPr="00284F2E">
        <w:t>Existing or New Topographic Data Capture and Terrain Data Capture</w:t>
      </w:r>
      <w:bookmarkEnd w:id="195"/>
    </w:p>
    <w:p w14:paraId="24953AC3" w14:textId="77777777" w:rsidR="005B7653" w:rsidRDefault="005B7653" w:rsidP="005B7653">
      <w:pPr>
        <w:pStyle w:val="FEMACallout-CASESTUDYText"/>
      </w:pPr>
      <w:r>
        <w:t>Note: Every MAS for a flood data update must include this task. This helps to ensure that the topography used is documented and submitted. In addition, document and submit leveraged topographic data used.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will not be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r>
        <w:t>The CTP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The CTP will gather availability, currency and accuracy information for existing topographic data that cover the affected communities in this MAS. The CTP will use topographic data for work in this MAS only if they are of higher quality than those of the original study or effective studies. The CTP will follow the FEMA Geospatial Data Coordination Policy and Implementation Guide. The CTP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The CTP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The CTP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r>
        <w:t>The CTP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r>
        <w:t xml:space="preserve">The CTP will also address all concerns or questions about the topographic data development and processing raised during the Independent QA/QC review. The CTP should confirm with the FEMA Regional </w:t>
      </w:r>
      <w:r w:rsidRPr="004406B3">
        <w:t>Project Officer</w:t>
      </w:r>
      <w:r>
        <w:t xml:space="preserve"> the appropriate data model(s) (e.g., mass points and breaklines)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The CTP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the CTP determine whether the existing dataset is current and accurate enough. The CTP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r>
        <w:t>The CTP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the CTP will create a best available digital elevation model for the subject flooding sources. To do so, the CTP will use the data collected under the New and/or Existing Topographic Data Capture task and via field surveys. The CTP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r>
        <w:t>The CTP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6" w:name="Part_2_8"/>
      <w:bookmarkStart w:id="197" w:name="_Toc191031720"/>
      <w:bookmarkEnd w:id="196"/>
      <w:r>
        <w:t>Independent QA/QC: Topographic Data Capture</w:t>
      </w:r>
      <w:bookmarkEnd w:id="197"/>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FEMA will also perform periodic audits and overall study/project management to ensure study quality. The CTP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8" w:name="Part_2_9"/>
      <w:bookmarkStart w:id="199" w:name="_Toc191031721"/>
      <w:bookmarkEnd w:id="198"/>
      <w:r>
        <w:t>Survey Data Capture</w:t>
      </w:r>
      <w:bookmarkEnd w:id="199"/>
    </w:p>
    <w:p w14:paraId="6360AC05" w14:textId="77777777" w:rsidR="005B7653" w:rsidRDefault="005B7653" w:rsidP="005B7653">
      <w:pPr>
        <w:pStyle w:val="FEMACallout-CASESTUDYText"/>
      </w:pPr>
      <w:r>
        <w:t>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these data could slow the workflow of production tasks and delay the schedule. If the CTP obtains field survey data that were not included in the MAS, the CTP must submit a change request to the FEMA Regional Office to include the task and leverage as part of the award. The CTP must also request that this task be added to the study in the MIP.</w:t>
      </w:r>
    </w:p>
    <w:p w14:paraId="0EB420AC" w14:textId="77777777" w:rsidR="005B7653" w:rsidRDefault="005B7653" w:rsidP="005B7653">
      <w:pPr>
        <w:pStyle w:val="FEMANormal"/>
      </w:pPr>
      <w:r w:rsidRPr="00A92F7E">
        <w:rPr>
          <w:u w:val="single"/>
        </w:rPr>
        <w:t>Scope</w:t>
      </w:r>
      <w:r>
        <w:t>: The CTP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r>
        <w:t>The CTP will conduct field surveys. They will obtain channel and floodplain cross sections, set temporary or permanent benchmarks, and obtain the physical dimensions of hydraulic and flood control structures. If appropriate, the CTP will also identify items needed for coastal analyses. These include land cover, vegetation types, housing, dunes, beach nourishment, coastal structures and transects. The CTP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0" w:name="Part_2_10"/>
      <w:bookmarkStart w:id="201" w:name="_Toc191031722"/>
      <w:bookmarkEnd w:id="200"/>
      <w:r>
        <w:t>Hydrology</w:t>
      </w:r>
      <w:bookmarkEnd w:id="201"/>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redesign lets you reopen tasks to upload data. However, if the CTP obtains hydrology data that the MAS did not include, the CTP must contact the FEMA Regional Office to submit a change request. The change request will include the task and leverage as part of the award. The CTP will also request that this task be added to the MIP workflow.</w:t>
      </w:r>
    </w:p>
    <w:p w14:paraId="2CE3CCEF" w14:textId="5C5C46A4" w:rsidR="005B7653" w:rsidRDefault="005B7653" w:rsidP="005B7653">
      <w:pPr>
        <w:pStyle w:val="FEMANormal"/>
      </w:pPr>
      <w:r w:rsidRPr="00B81E9C">
        <w:rPr>
          <w:u w:val="single"/>
        </w:rPr>
        <w:t>Scope</w:t>
      </w:r>
      <w:r>
        <w:t xml:space="preserve">: The CTP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These flood discharges will be the basis for later hydraulic analyses. In addition, the CTP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r>
        <w:t>The CTP will document automated data processing and modeling algorithms. They will also provide the data to FEMA. This helps to make sure these data meet FEMA standards. Document digital datasets such as elevation, basin, or land use data. Provide them to FEMA for approval before performing the hydrologic analyses. This helps to make sure the datasets meet minimum requirements. If non-commercial (i.e., custom-developed) software is used for the analysis, then the CTP must provide full user documentation, technical algorithm documentation and the software to FEMA for review. This must occur before the CTP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r>
        <w:t>The CTP will compare the calculated discharge. They will use reliable gage data to assess discharge. They will only perform this comparison where two discharge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2" w:name="Part_2_11"/>
      <w:bookmarkStart w:id="203" w:name="_Toc191031723"/>
      <w:bookmarkEnd w:id="202"/>
      <w:r w:rsidRPr="00A61AA7">
        <w:t>Independent QA/QC: Hydrology</w:t>
      </w:r>
      <w:bookmarkEnd w:id="203"/>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the CTP specific to the hydrologic analyses. This will help to make sure the data and modeling meet FEMA standards and standard engineering practices. It will also ensure those data are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the CTP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methodology(ies).</w:t>
      </w:r>
    </w:p>
    <w:p w14:paraId="622DF0D1" w14:textId="77777777" w:rsidR="005B7653" w:rsidRDefault="005B7653" w:rsidP="00C5016E">
      <w:pPr>
        <w:pStyle w:val="FEMABullet-2"/>
      </w:pPr>
      <w:r>
        <w:t>Correctly applied methodology(ies)/model(s). These include QC of input parameters.</w:t>
      </w:r>
    </w:p>
    <w:p w14:paraId="177C7FF5" w14:textId="77777777" w:rsidR="005B7653" w:rsidRDefault="005B7653" w:rsidP="00C5016E">
      <w:pPr>
        <w:pStyle w:val="FEMABullet-2"/>
      </w:pPr>
      <w:r>
        <w:t>Comparison with gage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4" w:name="Part_2_12"/>
      <w:bookmarkStart w:id="205" w:name="_Toc191031724"/>
      <w:bookmarkEnd w:id="204"/>
      <w:r w:rsidRPr="002D4394">
        <w:t>Hydraulics</w:t>
      </w:r>
      <w:bookmarkEnd w:id="205"/>
    </w:p>
    <w:p w14:paraId="04CB12C1" w14:textId="77777777" w:rsidR="005B7653" w:rsidRDefault="005B7653" w:rsidP="005B7653">
      <w:pPr>
        <w:pStyle w:val="FEMACallout-CASESTUDYText"/>
      </w:pPr>
      <w:r>
        <w:t>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the CTP obtains hydraulic data that the MAS did not include, the CTP must contact the FEMA Regional Office to discuss the potential need for a change request. This change request would include the task and leverage as part of the award. The CTP would also request that this task be added to the MIP workflow.</w:t>
      </w:r>
    </w:p>
    <w:p w14:paraId="7D9B2C6F" w14:textId="78A4AEF4" w:rsidR="005B7653" w:rsidRDefault="005B7653" w:rsidP="005B7653">
      <w:pPr>
        <w:pStyle w:val="FEMANormal"/>
      </w:pPr>
      <w:r w:rsidRPr="00B50698">
        <w:rPr>
          <w:u w:val="single"/>
        </w:rPr>
        <w:t>Scope</w:t>
      </w:r>
      <w:r>
        <w:t xml:space="preserve">: The CTP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all of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6" w:name="_Ref151468609"/>
      <w:bookmarkStart w:id="207" w:name="_Ref98757891"/>
      <w:bookmarkStart w:id="208" w:name="_Toc191031511"/>
      <w:r>
        <w:t xml:space="preserve">Table </w:t>
      </w:r>
      <w:r>
        <w:fldChar w:fldCharType="begin"/>
      </w:r>
      <w:r>
        <w:instrText>SEQ Table \* ARABIC</w:instrText>
      </w:r>
      <w:r>
        <w:fldChar w:fldCharType="separate"/>
      </w:r>
      <w:r w:rsidR="00554D7A">
        <w:rPr>
          <w:noProof/>
        </w:rPr>
        <w:t>43</w:t>
      </w:r>
      <w:r>
        <w:fldChar w:fldCharType="end"/>
      </w:r>
      <w:bookmarkEnd w:id="206"/>
      <w:r>
        <w:t xml:space="preserve">. </w:t>
      </w:r>
      <w:r w:rsidRPr="00481AF5">
        <w:t>Hydraulic Analysis Options for Base and Enhanced Level Engineering</w:t>
      </w:r>
      <w:bookmarkEnd w:id="207"/>
      <w:bookmarkEnd w:id="208"/>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2D: Large Nominal Grid sizing: optional refinement regions, sparse breaklines from pre-established spatial datasets.</w:t>
            </w:r>
          </w:p>
        </w:tc>
        <w:tc>
          <w:tcPr>
            <w:tcW w:w="3150" w:type="dxa"/>
          </w:tcPr>
          <w:p w14:paraId="69CC5B7F" w14:textId="77777777" w:rsidR="00D94384" w:rsidRDefault="00D94384" w:rsidP="00FE1FED">
            <w:pPr>
              <w:pStyle w:val="FEMATableText"/>
              <w:spacing w:before="96" w:after="96"/>
            </w:pPr>
            <w:r w:rsidRPr="00D94384">
              <w:t>Levees: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1D: Not included: cross sections auto-placed without consideration of structures.</w:t>
            </w:r>
          </w:p>
          <w:p w14:paraId="25A85353" w14:textId="77777777" w:rsidR="005B7653" w:rsidRDefault="005B7653" w:rsidP="00FE1FED">
            <w:pPr>
              <w:pStyle w:val="FEMATableText"/>
              <w:spacing w:before="96" w:after="96"/>
            </w:pPr>
            <w:r>
              <w:t>2D: Model/mesh hydro-enforced/adjusted at structures (via breakline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Large Nominal Grid sizing; sparse refinement regions, breaklines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r w:rsidRPr="00B031DE">
              <w:t>Levees: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2D: Enforce streams to at least 1 sq mi (mapped streams) with additional mesh resolution inside flowpath</w:t>
            </w:r>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2D: Medium Nominal Grid sizing with additional refinement regions in developed areas, breaklines added at significant ridgelines and features; results reviewed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2D: Model/mesh adjusted at structures where water ponds and flow is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2D: Medium to small nominal grid sizing with additional refinement regions in study areas and in developed areas, breaklines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1D: Included;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Medium to small nominal grid sizing with additional refinement regions in study areas and in developed areas; breaklines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1D: Included;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2D: Openings modeling as 2D-storage area internal connections with culverts and/or bridges; underground storm systems can be approximated when small, but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bl>
    <w:p w14:paraId="4A214F40" w14:textId="77777777" w:rsidR="005B7653" w:rsidRDefault="005B7653" w:rsidP="00EA416A">
      <w:pPr>
        <w:pStyle w:val="FEMANormal"/>
        <w:spacing w:before="120"/>
      </w:pPr>
      <w:r>
        <w:t>The CTP will use the cross section and field data or leveraged existing survey and as-builts collected during survey data capture to perform the hydraulic analyses. The CTP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r>
        <w:t>The CTP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r>
        <w:t>The CTP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the CTP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r w:rsidR="005D70C3">
        <w:t>”</w:t>
      </w:r>
      <w:r>
        <w:t xml:space="preserve"> and </w:t>
      </w:r>
      <w:r w:rsidR="000C5756">
        <w:t>natural valley</w:t>
      </w:r>
      <w:r w:rsidR="00417621">
        <w:t xml:space="preserve"> </w:t>
      </w:r>
      <w:r>
        <w:t xml:space="preserve">model runs to complete the analysis regardless of accreditation status. All levees that are intended to show reduced </w:t>
      </w:r>
      <w:r w:rsidR="005D70C3">
        <w:t>flood hazard</w:t>
      </w:r>
      <w:r w:rsidR="00417621">
        <w:t xml:space="preserve"> </w:t>
      </w:r>
      <w:r>
        <w:t xml:space="preserve">on the FIRM should have newly accredited or continuing accreditation documentation since the last FIRM. Some levee-related flooding sources are mapped as providing flood hazard reduction on effective FIRMs but have a levee that will not continue to meet the </w:t>
      </w:r>
      <w:r>
        <w:lastRenderedPageBreak/>
        <w:t xml:space="preserve">requirements of 44 CFR 65.10 to accredit the levee on the new FIRMs. Such sources will require a revised hydraulic analysis if they do not currently have a </w:t>
      </w:r>
      <w:r w:rsidR="0067226B">
        <w:t>natural valley</w:t>
      </w:r>
      <w:r w:rsidR="005757DF">
        <w:t xml:space="preserve"> </w:t>
      </w:r>
      <w:r>
        <w:t xml:space="preserve">analysis. Perform all levee analysis per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the BLE will be produced through high-resolution ground elevation data and modeling technology advancements. These create engineering models and flood hazard data. Such analyses are produced at a large scale, like a watershed. They do not target individual stream reaches. The CTP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09" w:name="Part_2_13"/>
      <w:bookmarkStart w:id="210" w:name="_Toc191031725"/>
      <w:bookmarkEnd w:id="209"/>
      <w:r w:rsidRPr="002671B4">
        <w:t>Independent QA/QC: Hydraulics</w:t>
      </w:r>
      <w:bookmarkEnd w:id="210"/>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methodology(ies).</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1" w:name="Part_2_14"/>
      <w:bookmarkStart w:id="212" w:name="_Toc191031726"/>
      <w:bookmarkEnd w:id="211"/>
      <w:r>
        <w:t>Coastal Data Capture</w:t>
      </w:r>
      <w:bookmarkEnd w:id="212"/>
    </w:p>
    <w:p w14:paraId="5A7ED29A" w14:textId="4C4EC9E3" w:rsidR="005B7653" w:rsidRDefault="005B7653" w:rsidP="005B7653">
      <w:pPr>
        <w:pStyle w:val="FEMANormal"/>
      </w:pPr>
      <w:r w:rsidRPr="00AB0140">
        <w:rPr>
          <w:u w:val="single"/>
        </w:rPr>
        <w:t>Scope</w:t>
      </w:r>
      <w:r w:rsidRPr="00AB0140">
        <w:t xml:space="preserve">: The CTP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Coastal hazard mapping and workmap development.</w:t>
      </w:r>
    </w:p>
    <w:p w14:paraId="7BD47DB1" w14:textId="03AC49E6" w:rsidR="000407F6" w:rsidRDefault="00864CA2" w:rsidP="005C1242">
      <w:pPr>
        <w:pStyle w:val="FEMABullet-1"/>
      </w:pPr>
      <w:r>
        <w:t>Limit of Moderate Wave Action (LiMWA)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3" w:name="Part_2_15"/>
      <w:bookmarkStart w:id="214" w:name="_Toc191031727"/>
      <w:bookmarkEnd w:id="213"/>
      <w:r>
        <w:t>Independent QA/QC: Coastal Data Capture</w:t>
      </w:r>
      <w:bookmarkEnd w:id="214"/>
    </w:p>
    <w:p w14:paraId="1B8A79FB" w14:textId="3BEBE1D4" w:rsidR="005B7653" w:rsidRDefault="005B7653" w:rsidP="005B7653">
      <w:pPr>
        <w:pStyle w:val="FEMANormal"/>
      </w:pPr>
      <w:r w:rsidRPr="0023221B">
        <w:rPr>
          <w:u w:val="single"/>
        </w:rPr>
        <w:t>Scope</w:t>
      </w:r>
      <w:r w:rsidRPr="0023221B">
        <w:t xml:space="preserve">: The CTP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5" w:name="Part_2_16"/>
      <w:bookmarkStart w:id="216" w:name="_Toc191031728"/>
      <w:bookmarkEnd w:id="215"/>
      <w:r w:rsidRPr="00F76C98">
        <w:t>Floodplain Mapping Data Capture</w:t>
      </w:r>
      <w:bookmarkEnd w:id="216"/>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allows for tasks to upload data. If the CTP obtains floodplain mapping data that the MAS did not include, the CTP will contact the FEMA Regional Office to discuss the need to submit a change request. This request would include the task and leverage as part of the award. The CTP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r>
        <w:t xml:space="preserve">The CTP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LiMWA. </w:t>
      </w:r>
    </w:p>
    <w:p w14:paraId="04F68B62" w14:textId="77777777" w:rsidR="005B7653" w:rsidRDefault="005B7653" w:rsidP="005B7653">
      <w:pPr>
        <w:pStyle w:val="FEMANormal"/>
      </w:pPr>
      <w:r>
        <w:t>The redelineation of floodplains uses updated topographic data to remap the floodplain boundary. This is based on effective water surface elevations. Per FEMA Standard ID #104, only redelineate when the terrain source data are better than effective data. The stream reach must also be classified as VALID in the CNMS database. Please review SID 104 in the latest FEMA Policy for the current language of the standard. Before redelineating effective floodplain boundaries, review the current CNMS database. Assess how appropriate this approach is. The CTP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Per FEMA Standard ID #137, you must revise the 1% annual chance Special Flood Hazard Area (SFHA) boundary and the 0.2% annual chance floodplain boundary to redelineate coastal flood hazard areas. You also must delineate primary frontal dunes. Please review SID 137 listed in the last FEMA Policy for the most current language of the standard.</w:t>
      </w:r>
    </w:p>
    <w:p w14:paraId="25A1AE04" w14:textId="77777777" w:rsidR="005B7653" w:rsidRDefault="005B7653" w:rsidP="005B7653">
      <w:pPr>
        <w:pStyle w:val="FEMANormal"/>
      </w:pPr>
      <w:r>
        <w:t>Digital conversion of non-revised floodplain areas is adding the current effective floodplain boundary into the digital FIRM database. A CTP must georeference on effective paper maps for this activity. They also must digitize the effective floodplain and floodway boundaries. Digital conversions do not revise the effective SFHA. The CTP will use the results of all effective LOMCs for all affected communities on the FIRM. They must also provide to the appropriate PTS the required submittals to work into the National Flood Hazard Layer (NFHL). The CTP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show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The CTP will capture flood hazard engineering and/or mapping data quality issues found during this activity in the CNMS database for the area(s) of </w:t>
      </w:r>
      <w:r>
        <w:lastRenderedPageBreak/>
        <w:t xml:space="preserve">interest. Enter these issues as “Requests” or “Needs” in the CNMS requests feature dataset. Base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7" w:name="Part_2_17"/>
      <w:bookmarkStart w:id="218" w:name="_Toc191031729"/>
      <w:bookmarkEnd w:id="217"/>
      <w:r w:rsidRPr="00A617BC">
        <w:t>Independent QA/QC: Floodplain Mapping Data Capture</w:t>
      </w:r>
      <w:bookmarkEnd w:id="218"/>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the CTP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Review the LiMWA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per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the data include all required information shown in the National Flood Insurance Program (NFIP) Metadata Profiles Specification</w:t>
      </w:r>
      <w:r>
        <w:t>. You can find this</w:t>
      </w:r>
      <w:r w:rsidRPr="00901863">
        <w:t xml:space="preserve"> at </w:t>
      </w:r>
      <w:hyperlink r:id="rId52"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19" w:name="Part_2_18"/>
      <w:bookmarkStart w:id="220" w:name="_Toc191031730"/>
      <w:bookmarkEnd w:id="219"/>
      <w:r>
        <w:t>Flood Risk Products Data Capture</w:t>
      </w:r>
      <w:bookmarkEnd w:id="220"/>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1" w:name="Part_2_19"/>
      <w:bookmarkStart w:id="222" w:name="_Toc191031731"/>
      <w:bookmarkEnd w:id="221"/>
      <w:r>
        <w:t>Independent QA/QC of Flood Risk Products</w:t>
      </w:r>
      <w:bookmarkEnd w:id="222"/>
    </w:p>
    <w:p w14:paraId="4D8F334D" w14:textId="6FE4473E" w:rsidR="005B7653" w:rsidRDefault="005B7653" w:rsidP="005B7653">
      <w:pPr>
        <w:pStyle w:val="FEMANormal"/>
      </w:pPr>
      <w:r w:rsidRPr="00C80BEE">
        <w:rPr>
          <w:u w:val="single"/>
        </w:rPr>
        <w:t>Scope</w:t>
      </w:r>
      <w:r w:rsidRPr="00C80BEE">
        <w:t xml:space="preserve">: </w:t>
      </w:r>
      <w:r>
        <w:t>T</w:t>
      </w:r>
      <w:r w:rsidRPr="00C80BEE">
        <w:t xml:space="preserve">he CTP, PTS, </w:t>
      </w:r>
      <w:r>
        <w:t>Other Federal Agencies (</w:t>
      </w:r>
      <w:r w:rsidRPr="00C80BEE">
        <w:t>OFA</w:t>
      </w:r>
      <w:r>
        <w:t>s)</w:t>
      </w:r>
      <w:r w:rsidRPr="00C80BEE">
        <w:t xml:space="preserve"> or FEMA’s contractor </w:t>
      </w:r>
      <w:r>
        <w:t xml:space="preserve">may perform independent QC review activities </w:t>
      </w:r>
      <w:r w:rsidRPr="00C80BEE">
        <w:t>at the discretion of FEMA. If the CTP,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The CTP, PTS, OFA, or FEMA’s contractor </w:t>
      </w:r>
      <w:r>
        <w:t>must address</w:t>
      </w:r>
      <w:r w:rsidRPr="00C80BEE">
        <w:t xml:space="preserve"> all comments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3" w:name="Part_2_20"/>
      <w:bookmarkStart w:id="224" w:name="_Toc191031732"/>
      <w:bookmarkEnd w:id="223"/>
      <w:r>
        <w:lastRenderedPageBreak/>
        <w:t>Draft FIRM Database Capture</w:t>
      </w:r>
      <w:bookmarkEnd w:id="224"/>
    </w:p>
    <w:p w14:paraId="3C48E550" w14:textId="77777777" w:rsidR="005B7653" w:rsidRDefault="005B7653" w:rsidP="005B7653">
      <w:pPr>
        <w:pStyle w:val="FEMACallout-CASESTUDYText"/>
      </w:pPr>
      <w:r>
        <w:t>Note: Every MAS for a FIRM update must include this task. This helps ensure that the database used is documented and submitted for National Quality Review 1 per FEMA standards. Document and submit any FIRM data used for this task.</w:t>
      </w:r>
    </w:p>
    <w:p w14:paraId="53920953" w14:textId="77777777" w:rsidR="005B7653" w:rsidRDefault="005B7653" w:rsidP="005B7653">
      <w:pPr>
        <w:pStyle w:val="FEMANormal"/>
      </w:pPr>
      <w:r w:rsidRPr="001C2EAE">
        <w:rPr>
          <w:u w:val="single"/>
        </w:rPr>
        <w:t>Scope</w:t>
      </w:r>
      <w:r>
        <w:t>: The CTP will prepare the database per FEMA standards, technical references, and guidance for upload to the MIP. The CTP will confirm and/or obtain any revised or updated guidance from the region. The CTP will work with the RSC to complete and submit the Key Decision Point (KDP) 2 form before QR 1. The CTP will work with appropriate Mapping Partners to resolve any problems found when developing the FIRM database.</w:t>
      </w:r>
    </w:p>
    <w:p w14:paraId="247C9822" w14:textId="67E3C2B0" w:rsidR="005B7653" w:rsidRDefault="005B7653" w:rsidP="005B7653">
      <w:pPr>
        <w:pStyle w:val="FEMANormal"/>
      </w:pPr>
      <w:r>
        <w:t xml:space="preserve">When the BLE deliverable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5" w:name="Part_2_21"/>
      <w:bookmarkStart w:id="226" w:name="_Toc191031733"/>
      <w:bookmarkEnd w:id="225"/>
      <w:r>
        <w:t>Produce Preliminary Map Products</w:t>
      </w:r>
      <w:bookmarkEnd w:id="226"/>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3"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ll include adding all required annotation, line pattern, area shading</w:t>
      </w:r>
      <w:r>
        <w:t>,</w:t>
      </w:r>
      <w:r w:rsidRPr="00BD47ED">
        <w:t xml:space="preserve"> and map collar information (e.g., map borders, title blocks, legends, and notes to user). The CTP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The CTP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54" w:history="1">
        <w:r>
          <w:rPr>
            <w:rStyle w:val="Hyperlink"/>
          </w:rPr>
          <w:t>AMP Best Practices</w:t>
        </w:r>
      </w:hyperlink>
      <w:r w:rsidRPr="00D72039">
        <w:t>.</w:t>
      </w:r>
      <w:r w:rsidRPr="00BD47ED">
        <w:t xml:space="preserve"> The CTP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7" w:name="Part_2_22"/>
      <w:bookmarkStart w:id="228" w:name="_Toc191031734"/>
      <w:bookmarkEnd w:id="227"/>
      <w:r w:rsidRPr="005553EB">
        <w:t>Independent QA/QC: Produce Preliminary Map Products</w:t>
      </w:r>
      <w:bookmarkEnd w:id="228"/>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The CTP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FEMA will also perform periodic audits and overall study/project management. This will help to ensure study quality. The CTP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29" w:name="Part_2_23"/>
      <w:bookmarkStart w:id="230" w:name="_Toc191031735"/>
      <w:bookmarkEnd w:id="229"/>
      <w:r w:rsidRPr="00DB6CB7">
        <w:t>Distribute Preliminary Map Products</w:t>
      </w:r>
      <w:bookmarkEnd w:id="230"/>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general public for review and comment. The CTP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The CTP may prepare this letter by using the national or </w:t>
      </w:r>
      <w:r>
        <w:lastRenderedPageBreak/>
        <w:t>regional template with the FEMA letterhead/logo and FEMA signature only. When pre-approved by the FEMA Regional Office, the CTP may also use the FEMA and CTP joint letterhead for signature by FEMA and the CTP.</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1" w:name="Part_2_24"/>
      <w:bookmarkStart w:id="232" w:name="_Toc191031736"/>
      <w:bookmarkEnd w:id="231"/>
      <w:r w:rsidRPr="00B76405">
        <w:t>Post-Preliminary Map Production</w:t>
      </w:r>
      <w:bookmarkEnd w:id="232"/>
    </w:p>
    <w:p w14:paraId="592D7A40" w14:textId="77777777" w:rsidR="005B7653" w:rsidRDefault="005B7653" w:rsidP="005B7653">
      <w:pPr>
        <w:pStyle w:val="FEMANormal"/>
      </w:pPr>
      <w:r w:rsidRPr="00B245BD">
        <w:rPr>
          <w:u w:val="single"/>
        </w:rPr>
        <w:t>Scope</w:t>
      </w:r>
      <w:r>
        <w:t>: The Post-Preliminary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held at this time.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r>
        <w:t>The CTP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r>
        <w:t xml:space="preserve">The CTP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r>
        <w:lastRenderedPageBreak/>
        <w:t>The CTP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r>
        <w:t>The CTP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FEMA or its designee will perform QA/QC reviews of the flood hazard determination notice information submitted through the MIP, and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r w:rsidRPr="00E256E2">
        <w:t>The CTP will prepare news release and community notification letters, ensuring the information is accurate and meets FEMA format requirements. FEMA or its designee will perform QA/QC reviews of the news release and notification letters. Following the publication of the proposed notice in the Federal Register, the CTP will send the notification letters to the community Chief Executive Officers (CEOs) and floodplain administrators. The CTP will verify confirmation of receipt to meet FEMA standards and guidance. These letters should use the Appeal Start template.</w:t>
      </w:r>
    </w:p>
    <w:p w14:paraId="39B027B2" w14:textId="33DA2E11" w:rsidR="005B7653" w:rsidRDefault="005B7653" w:rsidP="00422BD6">
      <w:pPr>
        <w:pStyle w:val="FEMABullet-1"/>
      </w:pPr>
      <w:r>
        <w:t>The CTP will make sure that news release notifications of Proposed FHD changes are published in prominent newspapers per 44 CFR Part 67.4. The CTP will produce a</w:t>
      </w:r>
      <w:r w:rsidR="00E256E2">
        <w:t xml:space="preserve"> notarized</w:t>
      </w:r>
      <w:r w:rsidR="005757DF">
        <w:t xml:space="preserve"> </w:t>
      </w:r>
      <w:r>
        <w:t>affidavit of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r>
        <w:t xml:space="preserve">The CTP will prepare all relevant correspondence using FEMA letterhead. The CTP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Note: Collaboration and coordination with appellants/communities is the statutory responsibility of FEMA. It cannot be entirely delegated. As such, all appeal-related correspondence must be on FEMA letterhead (or on joint FEMA-CTP letterhead when FEMA approves). It must direct official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The CTP will mail the final correspondence (and any enclosures) and send out appropriate copies upon authorization from FEMA. The CTP will prepare all relevant correspondence using FEMA letterhead and mail it upon authorization by FEMA. When FEMA approves, correspondence may be on joint FEMA-CTP letterhead and co-signed by FEMA and the CTP.</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The CTP will finalize the </w:t>
      </w:r>
      <w:r>
        <w:lastRenderedPageBreak/>
        <w:t>FIRM and FIS with effective Letters of Map Revision per FEMA standards and guidance. The CTP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he CTP will prepare and submit the FEDD Files for Interim Review #2. Once they pass that review, the CTP will prepare and submit the KDP5 required documentation. This work will be reviewed and approved at both the FEMA Regional and FEMA Headquarters levels. QRs 5, 6, 7, and processing of the LFD cannot start until this process is approved at all levels. The CTP should follow the regional submittal guidelines on all KDP5 packages. Each region has its own processes set up to review this documentation. The CTP will work with FEMA to set the effective date for the FIRM and FIS report. The CTP will prepare LFDs for affected communities. The CTP will also submit the final mapping products and LFD package for Quality Reviews 5, 6, and 7 per FEMA guidance and standards. The CTP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The CTP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55" w:history="1">
        <w:r w:rsidRPr="00453061">
          <w:rPr>
            <w:rStyle w:val="Hyperlink"/>
          </w:rPr>
          <w:t>Federal Register</w:t>
        </w:r>
      </w:hyperlink>
      <w:r>
        <w:t xml:space="preserve"> is generated from the proposed notice. The CTP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The CTP will also prepare the appropriate paperwork to accompany the FIRM and FIS report and transmittal letters to the community CEOs. The CTP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The CTP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r>
        <w:t xml:space="preserve">The CTP will mail Revalidation Letters to communities one week before the effective date after review and FEMA approval. </w:t>
      </w:r>
      <w:r w:rsidR="00E30234">
        <w:t>Immediately a</w:t>
      </w:r>
      <w:r>
        <w:t>fter distribution of the revalidation letters, the CTP will send copies of the official dated letters to FEMA or its designee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The CTP will also make sure they are stored properly in the library archives until they are transmitted to the FEMA Engineering Study Data Package Facility. The CTP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3" w:name="_Toc191031737"/>
      <w:r>
        <w:lastRenderedPageBreak/>
        <w:t>Authorized Representative Signatures</w:t>
      </w:r>
      <w:bookmarkEnd w:id="233"/>
    </w:p>
    <w:p w14:paraId="30E9A290" w14:textId="6E2F8F23" w:rsidR="005B7653" w:rsidRPr="00146B18" w:rsidRDefault="005B7653" w:rsidP="005B7653">
      <w:pPr>
        <w:pStyle w:val="FEMANormal"/>
      </w:pPr>
      <w:r w:rsidRPr="008A640E">
        <w:t>Each party has caused this MAS to be executed by its duly authorized representative.</w:t>
      </w:r>
      <w:bookmarkEnd w:id="167"/>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4" w:name="_Toc191031738"/>
      <w:r>
        <w:lastRenderedPageBreak/>
        <w:t>List of Tables</w:t>
      </w:r>
      <w:bookmarkEnd w:id="234"/>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5" w:name="_Toc191031739"/>
      <w:r>
        <w:t>Acronyms</w:t>
      </w:r>
      <w:bookmarkEnd w:id="235"/>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r>
        <w:t>FAR</w:t>
      </w:r>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r>
        <w:t>LiMWA</w:t>
      </w:r>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56"/>
      <w:footerReference w:type="even" r:id="rId57"/>
      <w:footerReference w:type="default" r:id="rId58"/>
      <w:head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743F0C06" w:rsidR="005B7653" w:rsidRPr="00895729" w:rsidRDefault="00971385" w:rsidP="00895729">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EA3038">
      <w:rPr>
        <w:color w:val="833C0B" w:themeColor="accent2" w:themeShade="80"/>
      </w:rPr>
      <w:t>08</w:t>
    </w:r>
    <w:r w:rsidR="005B76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403929B1" w:rsidR="005B7653" w:rsidRPr="006F2C65" w:rsidRDefault="00971385" w:rsidP="009142C3">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EA3038">
      <w:rPr>
        <w:color w:val="833C0B" w:themeColor="accent2" w:themeShade="80"/>
      </w:rPr>
      <w:t>08</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6" w:name="_Hlk512930986"/>
  <w:bookmarkStart w:id="237" w:name="_Hlk512930987"/>
  <w:bookmarkStart w:id="238"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236"/>
    <w:bookmarkEnd w:id="237"/>
    <w:bookmarkEnd w:id="238"/>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0078332B"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EA3038">
      <w:rPr>
        <w:color w:val="833C0B" w:themeColor="accent2" w:themeShade="80"/>
      </w:rPr>
      <w:t>08</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5B7653" w:rsidRDefault="005B7653"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5B7653" w:rsidRDefault="005B7653"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31B4"/>
    <w:rsid w:val="00003A8C"/>
    <w:rsid w:val="00003BB3"/>
    <w:rsid w:val="0000400A"/>
    <w:rsid w:val="000044F6"/>
    <w:rsid w:val="000045B3"/>
    <w:rsid w:val="00004B61"/>
    <w:rsid w:val="000058FF"/>
    <w:rsid w:val="00006430"/>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BBE"/>
    <w:rsid w:val="00076E24"/>
    <w:rsid w:val="00076FD0"/>
    <w:rsid w:val="000777AC"/>
    <w:rsid w:val="00077C34"/>
    <w:rsid w:val="00080FD2"/>
    <w:rsid w:val="00081484"/>
    <w:rsid w:val="00081750"/>
    <w:rsid w:val="000817E2"/>
    <w:rsid w:val="00082B34"/>
    <w:rsid w:val="00083BA5"/>
    <w:rsid w:val="000846C1"/>
    <w:rsid w:val="000847E5"/>
    <w:rsid w:val="00085C85"/>
    <w:rsid w:val="00085FD8"/>
    <w:rsid w:val="00086329"/>
    <w:rsid w:val="00086785"/>
    <w:rsid w:val="00086CA0"/>
    <w:rsid w:val="000879BE"/>
    <w:rsid w:val="00087A8A"/>
    <w:rsid w:val="00087ECD"/>
    <w:rsid w:val="0009005E"/>
    <w:rsid w:val="000915FE"/>
    <w:rsid w:val="0009202F"/>
    <w:rsid w:val="0009244C"/>
    <w:rsid w:val="000925E0"/>
    <w:rsid w:val="0009289C"/>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61E"/>
    <w:rsid w:val="000D1BE7"/>
    <w:rsid w:val="000D238E"/>
    <w:rsid w:val="000D28D2"/>
    <w:rsid w:val="000D3015"/>
    <w:rsid w:val="000D44DE"/>
    <w:rsid w:val="000D4836"/>
    <w:rsid w:val="000D547C"/>
    <w:rsid w:val="000D55C1"/>
    <w:rsid w:val="000D5AD5"/>
    <w:rsid w:val="000D63D8"/>
    <w:rsid w:val="000D7846"/>
    <w:rsid w:val="000D7CA6"/>
    <w:rsid w:val="000D7F6F"/>
    <w:rsid w:val="000E2A2E"/>
    <w:rsid w:val="000E2F60"/>
    <w:rsid w:val="000E35C5"/>
    <w:rsid w:val="000E387B"/>
    <w:rsid w:val="000E4547"/>
    <w:rsid w:val="000E45D5"/>
    <w:rsid w:val="000E4746"/>
    <w:rsid w:val="000E504B"/>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3E6A"/>
    <w:rsid w:val="000F4062"/>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21C2"/>
    <w:rsid w:val="001221DB"/>
    <w:rsid w:val="00122C17"/>
    <w:rsid w:val="00122EB2"/>
    <w:rsid w:val="00123EBC"/>
    <w:rsid w:val="001241D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5B1B"/>
    <w:rsid w:val="00136C54"/>
    <w:rsid w:val="00136E84"/>
    <w:rsid w:val="001374A5"/>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C72"/>
    <w:rsid w:val="001A2CCE"/>
    <w:rsid w:val="001A3D73"/>
    <w:rsid w:val="001A412C"/>
    <w:rsid w:val="001A415E"/>
    <w:rsid w:val="001A47BC"/>
    <w:rsid w:val="001A49B0"/>
    <w:rsid w:val="001A4D2A"/>
    <w:rsid w:val="001A4F76"/>
    <w:rsid w:val="001A4FDE"/>
    <w:rsid w:val="001A5129"/>
    <w:rsid w:val="001A51E3"/>
    <w:rsid w:val="001A52C4"/>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2F4"/>
    <w:rsid w:val="00201FAB"/>
    <w:rsid w:val="002027CD"/>
    <w:rsid w:val="0020319E"/>
    <w:rsid w:val="00203278"/>
    <w:rsid w:val="002043B8"/>
    <w:rsid w:val="00204466"/>
    <w:rsid w:val="002046E2"/>
    <w:rsid w:val="00204D2B"/>
    <w:rsid w:val="002053F9"/>
    <w:rsid w:val="00205A2F"/>
    <w:rsid w:val="00205CED"/>
    <w:rsid w:val="00206A16"/>
    <w:rsid w:val="00206A41"/>
    <w:rsid w:val="00206ACB"/>
    <w:rsid w:val="00206AF9"/>
    <w:rsid w:val="002074FC"/>
    <w:rsid w:val="0020770D"/>
    <w:rsid w:val="00207763"/>
    <w:rsid w:val="0021011E"/>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1041"/>
    <w:rsid w:val="00221167"/>
    <w:rsid w:val="00221D2B"/>
    <w:rsid w:val="002229AD"/>
    <w:rsid w:val="00222C98"/>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437"/>
    <w:rsid w:val="00232BFB"/>
    <w:rsid w:val="00233B1B"/>
    <w:rsid w:val="00234098"/>
    <w:rsid w:val="00234673"/>
    <w:rsid w:val="00234A53"/>
    <w:rsid w:val="00234AEE"/>
    <w:rsid w:val="0023501F"/>
    <w:rsid w:val="00235313"/>
    <w:rsid w:val="00235A95"/>
    <w:rsid w:val="002361B0"/>
    <w:rsid w:val="00236392"/>
    <w:rsid w:val="002367FF"/>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DE0"/>
    <w:rsid w:val="00291F7B"/>
    <w:rsid w:val="00292CE0"/>
    <w:rsid w:val="002931A2"/>
    <w:rsid w:val="00293BED"/>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7116"/>
    <w:rsid w:val="002A7A3E"/>
    <w:rsid w:val="002B07C3"/>
    <w:rsid w:val="002B09A0"/>
    <w:rsid w:val="002B0F57"/>
    <w:rsid w:val="002B1088"/>
    <w:rsid w:val="002B1390"/>
    <w:rsid w:val="002B14E1"/>
    <w:rsid w:val="002B1AEE"/>
    <w:rsid w:val="002B251C"/>
    <w:rsid w:val="002B2594"/>
    <w:rsid w:val="002B2983"/>
    <w:rsid w:val="002B2FA2"/>
    <w:rsid w:val="002B338C"/>
    <w:rsid w:val="002B3512"/>
    <w:rsid w:val="002B3B00"/>
    <w:rsid w:val="002B47B1"/>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6018"/>
    <w:rsid w:val="00306028"/>
    <w:rsid w:val="003068BB"/>
    <w:rsid w:val="00306BE9"/>
    <w:rsid w:val="00307373"/>
    <w:rsid w:val="0030756E"/>
    <w:rsid w:val="00307C38"/>
    <w:rsid w:val="00310010"/>
    <w:rsid w:val="003109CD"/>
    <w:rsid w:val="00310CA2"/>
    <w:rsid w:val="00310DCA"/>
    <w:rsid w:val="00311386"/>
    <w:rsid w:val="0031186B"/>
    <w:rsid w:val="00311F4D"/>
    <w:rsid w:val="003123B3"/>
    <w:rsid w:val="00313131"/>
    <w:rsid w:val="00313234"/>
    <w:rsid w:val="00313C11"/>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6F7"/>
    <w:rsid w:val="00330895"/>
    <w:rsid w:val="003310B6"/>
    <w:rsid w:val="00331CB2"/>
    <w:rsid w:val="00331E8E"/>
    <w:rsid w:val="0033301F"/>
    <w:rsid w:val="003337D2"/>
    <w:rsid w:val="00333887"/>
    <w:rsid w:val="00333902"/>
    <w:rsid w:val="00333BA4"/>
    <w:rsid w:val="00334CD3"/>
    <w:rsid w:val="003352E6"/>
    <w:rsid w:val="00335346"/>
    <w:rsid w:val="00335464"/>
    <w:rsid w:val="003358C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162"/>
    <w:rsid w:val="003738D2"/>
    <w:rsid w:val="00373CF7"/>
    <w:rsid w:val="00374B23"/>
    <w:rsid w:val="00374F0E"/>
    <w:rsid w:val="0037501B"/>
    <w:rsid w:val="003753DD"/>
    <w:rsid w:val="00375EA5"/>
    <w:rsid w:val="0037611A"/>
    <w:rsid w:val="003775E7"/>
    <w:rsid w:val="003778A1"/>
    <w:rsid w:val="00377A81"/>
    <w:rsid w:val="0038053C"/>
    <w:rsid w:val="003805AB"/>
    <w:rsid w:val="00380A8A"/>
    <w:rsid w:val="003812C9"/>
    <w:rsid w:val="00381509"/>
    <w:rsid w:val="0038180A"/>
    <w:rsid w:val="00381870"/>
    <w:rsid w:val="00382304"/>
    <w:rsid w:val="0038389B"/>
    <w:rsid w:val="00383C6F"/>
    <w:rsid w:val="0038520C"/>
    <w:rsid w:val="00385340"/>
    <w:rsid w:val="00385932"/>
    <w:rsid w:val="00385A7F"/>
    <w:rsid w:val="00385C9D"/>
    <w:rsid w:val="00385E67"/>
    <w:rsid w:val="00386066"/>
    <w:rsid w:val="00386A83"/>
    <w:rsid w:val="0038702E"/>
    <w:rsid w:val="0038770D"/>
    <w:rsid w:val="00390155"/>
    <w:rsid w:val="00390333"/>
    <w:rsid w:val="003906DB"/>
    <w:rsid w:val="00391144"/>
    <w:rsid w:val="003911E8"/>
    <w:rsid w:val="003924DA"/>
    <w:rsid w:val="003927F5"/>
    <w:rsid w:val="00392C8E"/>
    <w:rsid w:val="00393329"/>
    <w:rsid w:val="00393B0E"/>
    <w:rsid w:val="003947F5"/>
    <w:rsid w:val="00394A24"/>
    <w:rsid w:val="003957AC"/>
    <w:rsid w:val="00395CDD"/>
    <w:rsid w:val="00396004"/>
    <w:rsid w:val="00396116"/>
    <w:rsid w:val="00396F66"/>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E6A"/>
    <w:rsid w:val="003C32A5"/>
    <w:rsid w:val="003C357A"/>
    <w:rsid w:val="003C39F0"/>
    <w:rsid w:val="003C4145"/>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6B4"/>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FD3"/>
    <w:rsid w:val="004064E5"/>
    <w:rsid w:val="00406854"/>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6861"/>
    <w:rsid w:val="00417621"/>
    <w:rsid w:val="004176A0"/>
    <w:rsid w:val="0041784B"/>
    <w:rsid w:val="00420316"/>
    <w:rsid w:val="00420EAA"/>
    <w:rsid w:val="0042103A"/>
    <w:rsid w:val="00421DE9"/>
    <w:rsid w:val="00422AD8"/>
    <w:rsid w:val="00422BD6"/>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7B84"/>
    <w:rsid w:val="00450770"/>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296"/>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B88"/>
    <w:rsid w:val="004D4308"/>
    <w:rsid w:val="004D5C87"/>
    <w:rsid w:val="004D5DB7"/>
    <w:rsid w:val="004D5DEC"/>
    <w:rsid w:val="004D618D"/>
    <w:rsid w:val="004D6282"/>
    <w:rsid w:val="004D62ED"/>
    <w:rsid w:val="004D6347"/>
    <w:rsid w:val="004D657B"/>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04D"/>
    <w:rsid w:val="004E4379"/>
    <w:rsid w:val="004E4D8B"/>
    <w:rsid w:val="004E4F8C"/>
    <w:rsid w:val="004E5E0B"/>
    <w:rsid w:val="004E6831"/>
    <w:rsid w:val="004E6FA7"/>
    <w:rsid w:val="004E6FDB"/>
    <w:rsid w:val="004E7571"/>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500554"/>
    <w:rsid w:val="00500753"/>
    <w:rsid w:val="00500D77"/>
    <w:rsid w:val="00500E3E"/>
    <w:rsid w:val="005014FE"/>
    <w:rsid w:val="0050188A"/>
    <w:rsid w:val="00501C2F"/>
    <w:rsid w:val="00502328"/>
    <w:rsid w:val="00503093"/>
    <w:rsid w:val="00503358"/>
    <w:rsid w:val="005035FE"/>
    <w:rsid w:val="00504360"/>
    <w:rsid w:val="00505593"/>
    <w:rsid w:val="005056B2"/>
    <w:rsid w:val="00505844"/>
    <w:rsid w:val="005062BF"/>
    <w:rsid w:val="005067AE"/>
    <w:rsid w:val="005077D5"/>
    <w:rsid w:val="00510543"/>
    <w:rsid w:val="005118A5"/>
    <w:rsid w:val="00511DBB"/>
    <w:rsid w:val="00512C64"/>
    <w:rsid w:val="00512D41"/>
    <w:rsid w:val="00513351"/>
    <w:rsid w:val="00513E14"/>
    <w:rsid w:val="00514623"/>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514"/>
    <w:rsid w:val="00534E33"/>
    <w:rsid w:val="00534EBB"/>
    <w:rsid w:val="00534FB9"/>
    <w:rsid w:val="005357F6"/>
    <w:rsid w:val="005367FA"/>
    <w:rsid w:val="00537394"/>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5493"/>
    <w:rsid w:val="0058551A"/>
    <w:rsid w:val="00585E99"/>
    <w:rsid w:val="005860E6"/>
    <w:rsid w:val="00586309"/>
    <w:rsid w:val="00587401"/>
    <w:rsid w:val="005879D7"/>
    <w:rsid w:val="00587C9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42"/>
    <w:rsid w:val="005C156A"/>
    <w:rsid w:val="005C16C5"/>
    <w:rsid w:val="005C178B"/>
    <w:rsid w:val="005C1A2C"/>
    <w:rsid w:val="005C1DA2"/>
    <w:rsid w:val="005C20C6"/>
    <w:rsid w:val="005C2260"/>
    <w:rsid w:val="005C2AC3"/>
    <w:rsid w:val="005C2C43"/>
    <w:rsid w:val="005C322B"/>
    <w:rsid w:val="005C3656"/>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4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63C"/>
    <w:rsid w:val="00605A0A"/>
    <w:rsid w:val="006067AB"/>
    <w:rsid w:val="00607506"/>
    <w:rsid w:val="00607F85"/>
    <w:rsid w:val="006107A6"/>
    <w:rsid w:val="00610913"/>
    <w:rsid w:val="006110CF"/>
    <w:rsid w:val="00611197"/>
    <w:rsid w:val="00611472"/>
    <w:rsid w:val="00612790"/>
    <w:rsid w:val="00613D20"/>
    <w:rsid w:val="00614A1A"/>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333"/>
    <w:rsid w:val="0063754E"/>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D83"/>
    <w:rsid w:val="00687050"/>
    <w:rsid w:val="00690EDD"/>
    <w:rsid w:val="006913B2"/>
    <w:rsid w:val="006928B3"/>
    <w:rsid w:val="00692B46"/>
    <w:rsid w:val="006931ED"/>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2FC"/>
    <w:rsid w:val="006B788F"/>
    <w:rsid w:val="006B79C4"/>
    <w:rsid w:val="006B7B84"/>
    <w:rsid w:val="006B7D88"/>
    <w:rsid w:val="006B7DD3"/>
    <w:rsid w:val="006C1113"/>
    <w:rsid w:val="006C144F"/>
    <w:rsid w:val="006C16EA"/>
    <w:rsid w:val="006C1ADC"/>
    <w:rsid w:val="006C3371"/>
    <w:rsid w:val="006C3908"/>
    <w:rsid w:val="006C39E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178E"/>
    <w:rsid w:val="006E18C9"/>
    <w:rsid w:val="006E1EDF"/>
    <w:rsid w:val="006E2EA0"/>
    <w:rsid w:val="006E2F21"/>
    <w:rsid w:val="006E399B"/>
    <w:rsid w:val="006E3FBF"/>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6FD"/>
    <w:rsid w:val="0071020D"/>
    <w:rsid w:val="00710668"/>
    <w:rsid w:val="00710DCA"/>
    <w:rsid w:val="00712689"/>
    <w:rsid w:val="00712A1C"/>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A12"/>
    <w:rsid w:val="00760D06"/>
    <w:rsid w:val="00760D14"/>
    <w:rsid w:val="00761706"/>
    <w:rsid w:val="007622B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B57"/>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4D30"/>
    <w:rsid w:val="00795277"/>
    <w:rsid w:val="00795981"/>
    <w:rsid w:val="007959CD"/>
    <w:rsid w:val="00795CA5"/>
    <w:rsid w:val="007960BB"/>
    <w:rsid w:val="007963BD"/>
    <w:rsid w:val="0079682B"/>
    <w:rsid w:val="00797FCB"/>
    <w:rsid w:val="007A08F0"/>
    <w:rsid w:val="007A1C4E"/>
    <w:rsid w:val="007A2A30"/>
    <w:rsid w:val="007A2AF6"/>
    <w:rsid w:val="007A3766"/>
    <w:rsid w:val="007A3F60"/>
    <w:rsid w:val="007A7EAE"/>
    <w:rsid w:val="007B0494"/>
    <w:rsid w:val="007B0708"/>
    <w:rsid w:val="007B08FB"/>
    <w:rsid w:val="007B1AB4"/>
    <w:rsid w:val="007B1B80"/>
    <w:rsid w:val="007B26DE"/>
    <w:rsid w:val="007B2CCF"/>
    <w:rsid w:val="007B3177"/>
    <w:rsid w:val="007B45DE"/>
    <w:rsid w:val="007B4A3D"/>
    <w:rsid w:val="007B4CCF"/>
    <w:rsid w:val="007B5322"/>
    <w:rsid w:val="007B57E6"/>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4B66"/>
    <w:rsid w:val="007C53A0"/>
    <w:rsid w:val="007C56A8"/>
    <w:rsid w:val="007C575A"/>
    <w:rsid w:val="007C5B43"/>
    <w:rsid w:val="007C6256"/>
    <w:rsid w:val="007C6FB7"/>
    <w:rsid w:val="007C70CA"/>
    <w:rsid w:val="007C781E"/>
    <w:rsid w:val="007C7BD7"/>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DAB"/>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1DA4"/>
    <w:rsid w:val="0083304F"/>
    <w:rsid w:val="008330EB"/>
    <w:rsid w:val="00833547"/>
    <w:rsid w:val="008335D7"/>
    <w:rsid w:val="00833772"/>
    <w:rsid w:val="00833B4C"/>
    <w:rsid w:val="00834A27"/>
    <w:rsid w:val="00834C10"/>
    <w:rsid w:val="00835045"/>
    <w:rsid w:val="00835580"/>
    <w:rsid w:val="008355DC"/>
    <w:rsid w:val="008358AB"/>
    <w:rsid w:val="00836D33"/>
    <w:rsid w:val="00837A7D"/>
    <w:rsid w:val="00837E9B"/>
    <w:rsid w:val="00837FE8"/>
    <w:rsid w:val="00840E16"/>
    <w:rsid w:val="00841794"/>
    <w:rsid w:val="008417E8"/>
    <w:rsid w:val="0084220B"/>
    <w:rsid w:val="00842524"/>
    <w:rsid w:val="00842708"/>
    <w:rsid w:val="008427AB"/>
    <w:rsid w:val="00842DEB"/>
    <w:rsid w:val="008440F1"/>
    <w:rsid w:val="0084486A"/>
    <w:rsid w:val="00844AB9"/>
    <w:rsid w:val="00844B77"/>
    <w:rsid w:val="00844D7B"/>
    <w:rsid w:val="00844DED"/>
    <w:rsid w:val="00845037"/>
    <w:rsid w:val="00845AEC"/>
    <w:rsid w:val="008468FC"/>
    <w:rsid w:val="00846A81"/>
    <w:rsid w:val="00846A95"/>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3212"/>
    <w:rsid w:val="00883651"/>
    <w:rsid w:val="0088378F"/>
    <w:rsid w:val="00883895"/>
    <w:rsid w:val="00883A56"/>
    <w:rsid w:val="0088420F"/>
    <w:rsid w:val="008847F9"/>
    <w:rsid w:val="00886C8D"/>
    <w:rsid w:val="00886E91"/>
    <w:rsid w:val="0088738A"/>
    <w:rsid w:val="008904E0"/>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392"/>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B52"/>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129"/>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299"/>
    <w:rsid w:val="009E3427"/>
    <w:rsid w:val="009E395F"/>
    <w:rsid w:val="009E3E69"/>
    <w:rsid w:val="009E4897"/>
    <w:rsid w:val="009E4BFA"/>
    <w:rsid w:val="009E5DFE"/>
    <w:rsid w:val="009E6144"/>
    <w:rsid w:val="009E62F0"/>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442"/>
    <w:rsid w:val="00A2070B"/>
    <w:rsid w:val="00A21992"/>
    <w:rsid w:val="00A225D4"/>
    <w:rsid w:val="00A22694"/>
    <w:rsid w:val="00A22B46"/>
    <w:rsid w:val="00A252CE"/>
    <w:rsid w:val="00A258F4"/>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5D24"/>
    <w:rsid w:val="00A3607D"/>
    <w:rsid w:val="00A36909"/>
    <w:rsid w:val="00A36F1D"/>
    <w:rsid w:val="00A37AD4"/>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36DA"/>
    <w:rsid w:val="00A44578"/>
    <w:rsid w:val="00A44D78"/>
    <w:rsid w:val="00A451D1"/>
    <w:rsid w:val="00A457CE"/>
    <w:rsid w:val="00A45C0E"/>
    <w:rsid w:val="00A46B08"/>
    <w:rsid w:val="00A46C20"/>
    <w:rsid w:val="00A46E33"/>
    <w:rsid w:val="00A47207"/>
    <w:rsid w:val="00A50A7A"/>
    <w:rsid w:val="00A5172D"/>
    <w:rsid w:val="00A5221D"/>
    <w:rsid w:val="00A526AA"/>
    <w:rsid w:val="00A527CC"/>
    <w:rsid w:val="00A52BBD"/>
    <w:rsid w:val="00A53839"/>
    <w:rsid w:val="00A539B4"/>
    <w:rsid w:val="00A53B88"/>
    <w:rsid w:val="00A549BD"/>
    <w:rsid w:val="00A54AEA"/>
    <w:rsid w:val="00A5589C"/>
    <w:rsid w:val="00A55FDB"/>
    <w:rsid w:val="00A55FDD"/>
    <w:rsid w:val="00A56BBC"/>
    <w:rsid w:val="00A572DE"/>
    <w:rsid w:val="00A574EF"/>
    <w:rsid w:val="00A60156"/>
    <w:rsid w:val="00A61592"/>
    <w:rsid w:val="00A61708"/>
    <w:rsid w:val="00A61ACA"/>
    <w:rsid w:val="00A62515"/>
    <w:rsid w:val="00A634B8"/>
    <w:rsid w:val="00A634D8"/>
    <w:rsid w:val="00A636DB"/>
    <w:rsid w:val="00A63B98"/>
    <w:rsid w:val="00A63DCA"/>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D7ED6"/>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51DD"/>
    <w:rsid w:val="00B16338"/>
    <w:rsid w:val="00B16FA8"/>
    <w:rsid w:val="00B20500"/>
    <w:rsid w:val="00B20E30"/>
    <w:rsid w:val="00B217F2"/>
    <w:rsid w:val="00B218D9"/>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4F5"/>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0B4"/>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8E7"/>
    <w:rsid w:val="00B879AD"/>
    <w:rsid w:val="00B907B0"/>
    <w:rsid w:val="00B90AB3"/>
    <w:rsid w:val="00B9146E"/>
    <w:rsid w:val="00B91C78"/>
    <w:rsid w:val="00B92403"/>
    <w:rsid w:val="00B92551"/>
    <w:rsid w:val="00B92E1C"/>
    <w:rsid w:val="00B9303F"/>
    <w:rsid w:val="00B96689"/>
    <w:rsid w:val="00B96B33"/>
    <w:rsid w:val="00BA01AD"/>
    <w:rsid w:val="00BA0283"/>
    <w:rsid w:val="00BA064C"/>
    <w:rsid w:val="00BA0F6E"/>
    <w:rsid w:val="00BA12ED"/>
    <w:rsid w:val="00BA14BC"/>
    <w:rsid w:val="00BA18A0"/>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6EC"/>
    <w:rsid w:val="00BA7730"/>
    <w:rsid w:val="00BA7A1A"/>
    <w:rsid w:val="00BA7C0A"/>
    <w:rsid w:val="00BA7F7E"/>
    <w:rsid w:val="00BB087B"/>
    <w:rsid w:val="00BB1555"/>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0AE"/>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0C5"/>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5CB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0CCA"/>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B0"/>
    <w:rsid w:val="00C70DC6"/>
    <w:rsid w:val="00C70EE4"/>
    <w:rsid w:val="00C70FE1"/>
    <w:rsid w:val="00C71747"/>
    <w:rsid w:val="00C71C7A"/>
    <w:rsid w:val="00C71D27"/>
    <w:rsid w:val="00C71F89"/>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9BA"/>
    <w:rsid w:val="00CA0AF2"/>
    <w:rsid w:val="00CA0D2B"/>
    <w:rsid w:val="00CA103D"/>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77A3"/>
    <w:rsid w:val="00D50E9F"/>
    <w:rsid w:val="00D5116A"/>
    <w:rsid w:val="00D51323"/>
    <w:rsid w:val="00D52751"/>
    <w:rsid w:val="00D52CD9"/>
    <w:rsid w:val="00D53C7E"/>
    <w:rsid w:val="00D54004"/>
    <w:rsid w:val="00D54267"/>
    <w:rsid w:val="00D54318"/>
    <w:rsid w:val="00D5495B"/>
    <w:rsid w:val="00D558E1"/>
    <w:rsid w:val="00D55DA4"/>
    <w:rsid w:val="00D572A9"/>
    <w:rsid w:val="00D575D4"/>
    <w:rsid w:val="00D57A6C"/>
    <w:rsid w:val="00D607AB"/>
    <w:rsid w:val="00D60C8F"/>
    <w:rsid w:val="00D60D26"/>
    <w:rsid w:val="00D611FC"/>
    <w:rsid w:val="00D6130D"/>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289"/>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797"/>
    <w:rsid w:val="00DB0DCE"/>
    <w:rsid w:val="00DB147E"/>
    <w:rsid w:val="00DB21C1"/>
    <w:rsid w:val="00DB22CF"/>
    <w:rsid w:val="00DB2F4A"/>
    <w:rsid w:val="00DB34BA"/>
    <w:rsid w:val="00DB35E3"/>
    <w:rsid w:val="00DB441C"/>
    <w:rsid w:val="00DB4536"/>
    <w:rsid w:val="00DB49FD"/>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32A8"/>
    <w:rsid w:val="00DD37ED"/>
    <w:rsid w:val="00DD406B"/>
    <w:rsid w:val="00DD409C"/>
    <w:rsid w:val="00DD4CBA"/>
    <w:rsid w:val="00DD4DB6"/>
    <w:rsid w:val="00DD54BF"/>
    <w:rsid w:val="00DD54FF"/>
    <w:rsid w:val="00DD5B47"/>
    <w:rsid w:val="00DD6CBE"/>
    <w:rsid w:val="00DD7944"/>
    <w:rsid w:val="00DE0388"/>
    <w:rsid w:val="00DE0BCF"/>
    <w:rsid w:val="00DE18EE"/>
    <w:rsid w:val="00DE1B67"/>
    <w:rsid w:val="00DE1B6D"/>
    <w:rsid w:val="00DE1CD8"/>
    <w:rsid w:val="00DE1FED"/>
    <w:rsid w:val="00DE22E8"/>
    <w:rsid w:val="00DE3210"/>
    <w:rsid w:val="00DE3C45"/>
    <w:rsid w:val="00DE4C18"/>
    <w:rsid w:val="00DE5808"/>
    <w:rsid w:val="00DE58D6"/>
    <w:rsid w:val="00DE5DDF"/>
    <w:rsid w:val="00DE634C"/>
    <w:rsid w:val="00DE6C52"/>
    <w:rsid w:val="00DE6DB3"/>
    <w:rsid w:val="00DE723F"/>
    <w:rsid w:val="00DE743C"/>
    <w:rsid w:val="00DE7533"/>
    <w:rsid w:val="00DE79E8"/>
    <w:rsid w:val="00DF1822"/>
    <w:rsid w:val="00DF2129"/>
    <w:rsid w:val="00DF26B4"/>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665"/>
    <w:rsid w:val="00E048AD"/>
    <w:rsid w:val="00E051AC"/>
    <w:rsid w:val="00E06003"/>
    <w:rsid w:val="00E07049"/>
    <w:rsid w:val="00E1072E"/>
    <w:rsid w:val="00E1080F"/>
    <w:rsid w:val="00E10B22"/>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6E2"/>
    <w:rsid w:val="00E25A79"/>
    <w:rsid w:val="00E264F7"/>
    <w:rsid w:val="00E26529"/>
    <w:rsid w:val="00E2679E"/>
    <w:rsid w:val="00E270F7"/>
    <w:rsid w:val="00E27495"/>
    <w:rsid w:val="00E30234"/>
    <w:rsid w:val="00E3078D"/>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8D7"/>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9B8"/>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6AD"/>
    <w:rsid w:val="00E735D6"/>
    <w:rsid w:val="00E73CAC"/>
    <w:rsid w:val="00E74497"/>
    <w:rsid w:val="00E7491E"/>
    <w:rsid w:val="00E74ABE"/>
    <w:rsid w:val="00E74C06"/>
    <w:rsid w:val="00E7503B"/>
    <w:rsid w:val="00E7512E"/>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927"/>
    <w:rsid w:val="00E90AA6"/>
    <w:rsid w:val="00E90AE2"/>
    <w:rsid w:val="00E91E7E"/>
    <w:rsid w:val="00E9212A"/>
    <w:rsid w:val="00E929D8"/>
    <w:rsid w:val="00E92B75"/>
    <w:rsid w:val="00E92D1B"/>
    <w:rsid w:val="00E92F84"/>
    <w:rsid w:val="00E931D9"/>
    <w:rsid w:val="00E93C15"/>
    <w:rsid w:val="00E93F70"/>
    <w:rsid w:val="00E940E6"/>
    <w:rsid w:val="00E94B67"/>
    <w:rsid w:val="00E94EF8"/>
    <w:rsid w:val="00E950FB"/>
    <w:rsid w:val="00E95974"/>
    <w:rsid w:val="00E96681"/>
    <w:rsid w:val="00E96739"/>
    <w:rsid w:val="00E96873"/>
    <w:rsid w:val="00E971A4"/>
    <w:rsid w:val="00E97221"/>
    <w:rsid w:val="00E97445"/>
    <w:rsid w:val="00E975B9"/>
    <w:rsid w:val="00E9779F"/>
    <w:rsid w:val="00EA0837"/>
    <w:rsid w:val="00EA0923"/>
    <w:rsid w:val="00EA14D8"/>
    <w:rsid w:val="00EA2543"/>
    <w:rsid w:val="00EA300D"/>
    <w:rsid w:val="00EA3038"/>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057"/>
    <w:rsid w:val="00EC0467"/>
    <w:rsid w:val="00EC0BA7"/>
    <w:rsid w:val="00EC0F53"/>
    <w:rsid w:val="00EC0F83"/>
    <w:rsid w:val="00EC1220"/>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04D2"/>
    <w:rsid w:val="00F51332"/>
    <w:rsid w:val="00F516D3"/>
    <w:rsid w:val="00F517F4"/>
    <w:rsid w:val="00F5290B"/>
    <w:rsid w:val="00F52CBD"/>
    <w:rsid w:val="00F52D17"/>
    <w:rsid w:val="00F52E86"/>
    <w:rsid w:val="00F5313B"/>
    <w:rsid w:val="00F53820"/>
    <w:rsid w:val="00F53911"/>
    <w:rsid w:val="00F54240"/>
    <w:rsid w:val="00F5494F"/>
    <w:rsid w:val="00F54B70"/>
    <w:rsid w:val="00F54C51"/>
    <w:rsid w:val="00F5548A"/>
    <w:rsid w:val="00F55DB4"/>
    <w:rsid w:val="00F565EC"/>
    <w:rsid w:val="00F57DC8"/>
    <w:rsid w:val="00F600EE"/>
    <w:rsid w:val="00F61518"/>
    <w:rsid w:val="00F6235A"/>
    <w:rsid w:val="00F624A5"/>
    <w:rsid w:val="00F626AF"/>
    <w:rsid w:val="00F627CD"/>
    <w:rsid w:val="00F62E6B"/>
    <w:rsid w:val="00F631C8"/>
    <w:rsid w:val="00F634EB"/>
    <w:rsid w:val="00F638B1"/>
    <w:rsid w:val="00F63D6D"/>
    <w:rsid w:val="00F64277"/>
    <w:rsid w:val="00F64335"/>
    <w:rsid w:val="00F64786"/>
    <w:rsid w:val="00F658E8"/>
    <w:rsid w:val="00F659BA"/>
    <w:rsid w:val="00F664AE"/>
    <w:rsid w:val="00F66537"/>
    <w:rsid w:val="00F6697C"/>
    <w:rsid w:val="00F66D9F"/>
    <w:rsid w:val="00F66DFB"/>
    <w:rsid w:val="00F674CB"/>
    <w:rsid w:val="00F705E3"/>
    <w:rsid w:val="00F70780"/>
    <w:rsid w:val="00F70AA8"/>
    <w:rsid w:val="00F7107B"/>
    <w:rsid w:val="00F71D5A"/>
    <w:rsid w:val="00F72434"/>
    <w:rsid w:val="00F725D6"/>
    <w:rsid w:val="00F72933"/>
    <w:rsid w:val="00F72FA4"/>
    <w:rsid w:val="00F736E5"/>
    <w:rsid w:val="00F737E0"/>
    <w:rsid w:val="00F74DC3"/>
    <w:rsid w:val="00F74DE1"/>
    <w:rsid w:val="00F753DD"/>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78"/>
    <w:rsid w:val="00FB4A8E"/>
    <w:rsid w:val="00FB4B43"/>
    <w:rsid w:val="00FB52C4"/>
    <w:rsid w:val="00FB61C1"/>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F001E"/>
    <w:rsid w:val="00FF008C"/>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6541"/>
    <w:rsid w:val="00FF7095"/>
    <w:rsid w:val="00FF7657"/>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 w:type="paragraph" w:customStyle="1" w:styleId="Default">
    <w:name w:val="Default"/>
    <w:rsid w:val="00D70289"/>
    <w:pPr>
      <w:autoSpaceDE w:val="0"/>
      <w:autoSpaceDN w:val="0"/>
      <w:adjustRightInd w:val="0"/>
      <w:spacing w:after="0" w:line="240" w:lineRule="auto"/>
    </w:pPr>
    <w:rPr>
      <w:rFonts w:ascii="Franklin Gothic Book" w:hAnsi="Franklin Gothic Book" w:cs="Franklin Gothic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hyperlink" Target="https://www.fema.gov/sites/default/files/documents/fema_ctp-blue-book_2023.pdf" TargetMode="External"/><Relationship Id="rId39" Type="http://schemas.openxmlformats.org/officeDocument/2006/relationships/hyperlink" Target="https://rmd.msc.fema.gov/site/CTP/SitePages/CTP%20Tool%20Report%20Center.aspx" TargetMode="External"/><Relationship Id="rId21" Type="http://schemas.openxmlformats.org/officeDocument/2006/relationships/header" Target="header5.xml"/><Relationship Id="rId34" Type="http://schemas.openxmlformats.org/officeDocument/2006/relationships/hyperlink" Target="https://www.fema.gov/coastal-flood-hazard-analysis-and-mapping" TargetMode="External"/><Relationship Id="rId42" Type="http://schemas.openxmlformats.org/officeDocument/2006/relationships/hyperlink" Target="https://www.ecfr.gov/current/title-44/part-65" TargetMode="External"/><Relationship Id="rId47" Type="http://schemas.openxmlformats.org/officeDocument/2006/relationships/hyperlink" Target="https://www.fema.gov/media-collection/flood-risk-templates-and-other-resources" TargetMode="External"/><Relationship Id="rId50" Type="http://schemas.openxmlformats.org/officeDocument/2006/relationships/hyperlink" Target="https://www.fema.gov/sites/default/files/documents/fema_base-level-engineering-analysis-mapping_112022.pdf" TargetMode="External"/><Relationship Id="rId55" Type="http://schemas.openxmlformats.org/officeDocument/2006/relationships/hyperlink" Target="http://www.federalregister.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guidelines-and-standards-flood-risk-analysis-and-mapping" TargetMode="External"/><Relationship Id="rId37" Type="http://schemas.openxmlformats.org/officeDocument/2006/relationships/hyperlink" Target="https://www.ecfr.gov/current/title-2/subtitle-A/chapter-II/part-200" TargetMode="External"/><Relationship Id="rId40" Type="http://schemas.openxmlformats.org/officeDocument/2006/relationships/hyperlink" Target="https://go.fema.gov/login?redirect=%2F" TargetMode="External"/><Relationship Id="rId45" Type="http://schemas.openxmlformats.org/officeDocument/2006/relationships/hyperlink" Target="https://www.fema.gov/cooperating-technical-partners-program" TargetMode="External"/><Relationship Id="rId53" Type="http://schemas.openxmlformats.org/officeDocument/2006/relationships/hyperlink" Target="https://hazards.fema.gov/femaportal/usercare/guidesAndDocs/Documents/AMP_Best_Practices.pdf"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image" Target="media/image3.png"/><Relationship Id="rId30" Type="http://schemas.openxmlformats.org/officeDocument/2006/relationships/hyperlink" Target="https://hazards.fema.gov/" TargetMode="External"/><Relationship Id="rId35" Type="http://schemas.openxmlformats.org/officeDocument/2006/relationships/hyperlink" Target="https://www.ecfr.gov/current/title-2/subtitle-A/chapter-II/part-200" TargetMode="External"/><Relationship Id="rId43" Type="http://schemas.openxmlformats.org/officeDocument/2006/relationships/hyperlink" Target="https://www.ecfr.gov/current/title-44/chapter-I/subchapter-B/part-65" TargetMode="External"/><Relationship Id="rId48" Type="http://schemas.openxmlformats.org/officeDocument/2006/relationships/hyperlink" Target="https://www.fema.gov/media-collection/flood-risk-templates-and-other-resources" TargetMode="External"/><Relationship Id="rId56"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hyperlink" Target="https://www.fema.gov/sites/default/files/documents/fema_guidance-flood-risk-analysis-mapping-geospatial-data-coordination_112022.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s://www.fema.gov/guidelines-and-standards-flood-risk-analysis-and-mapping" TargetMode="External"/><Relationship Id="rId38" Type="http://schemas.openxmlformats.org/officeDocument/2006/relationships/hyperlink" Target="https://www.ecfr.gov/current/title-2/subtitle-A/chapter-II/part-200" TargetMode="External"/><Relationship Id="rId46" Type="http://schemas.openxmlformats.org/officeDocument/2006/relationships/hyperlink" Target="mailto:FEMA-RiskMAP-ITHelp@fema.dhs.gov" TargetMode="External"/><Relationship Id="rId59" Type="http://schemas.openxmlformats.org/officeDocument/2006/relationships/header" Target="header8.xml"/><Relationship Id="rId20" Type="http://schemas.openxmlformats.org/officeDocument/2006/relationships/header" Target="header4.xml"/><Relationship Id="rId41" Type="http://schemas.openxmlformats.org/officeDocument/2006/relationships/hyperlink" Target="https://hazards.fema.gov/rap-home/resources" TargetMode="External"/><Relationship Id="rId54" Type="http://schemas.openxmlformats.org/officeDocument/2006/relationships/hyperlink" Target="https://hazards.fema.gov/femaportal/usercare/guidesAndDocs/Documents/AMP_Best_Practices.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sites/default/files/documents/fema_quality-management-guidance_112021.pdf" TargetMode="External"/><Relationship Id="rId36" Type="http://schemas.openxmlformats.org/officeDocument/2006/relationships/hyperlink" Target="https://www.ecfr.gov/current/title-2/subtitle-A/chapter-II/part-200" TargetMode="External"/><Relationship Id="rId49" Type="http://schemas.openxmlformats.org/officeDocument/2006/relationships/hyperlink" Target="https://www.fema.gov/sites/default/files/2020-02/Discovery_Guidance_Nov_2019.pdf" TargetMode="External"/><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hyperlink" Target="https://www.fema.gov/flood-maps/guidance-reports/guidelines-standards/standards-flood-risk-analysis-and-mapping-public-review" TargetMode="External"/><Relationship Id="rId44" Type="http://schemas.openxmlformats.org/officeDocument/2006/relationships/hyperlink" Target="https://www.ecfr.gov/current/title-44/section-65.10" TargetMode="External"/><Relationship Id="rId52" Type="http://schemas.openxmlformats.org/officeDocument/2006/relationships/hyperlink" Target="https://www.fema.gov/flood-maps/guidance-reports/guidelines-standards/flood-risk-templates-and-other-resource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Props1.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2.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3.xml><?xml version="1.0" encoding="utf-8"?>
<ds:datastoreItem xmlns:ds="http://schemas.openxmlformats.org/officeDocument/2006/customXml" ds:itemID="{9172919C-FD32-42DF-AD57-110A3DD6511D}">
  <ds:schemaRefs>
    <ds:schemaRef ds:uri="http://schemas.microsoft.com/sharepoint/events"/>
  </ds:schemaRefs>
</ds:datastoreItem>
</file>

<file path=customXml/itemProps4.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Normal.dotm</Template>
  <TotalTime>250</TotalTime>
  <Pages>105</Pages>
  <Words>28569</Words>
  <Characters>162844</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Law, Marni Leah</cp:lastModifiedBy>
  <cp:revision>39</cp:revision>
  <cp:lastPrinted>2018-12-10T20:47:00Z</cp:lastPrinted>
  <dcterms:created xsi:type="dcterms:W3CDTF">2025-07-01T03:19:00Z</dcterms:created>
  <dcterms:modified xsi:type="dcterms:W3CDTF">2025-07-14T15:16:00Z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