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9B" w:rsidRDefault="00D51C9B" w:rsidP="00D51C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1C9B" w:rsidRDefault="00D51C9B" w:rsidP="00D51C9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SOFTWARE </w:t>
      </w:r>
    </w:p>
    <w:p w:rsidR="00D51C9B" w:rsidRPr="00D51C9B" w:rsidRDefault="00D51C9B" w:rsidP="00D51C9B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</w:rPr>
        <w:t>ELECTRONICĂ APLICATĂ</w:t>
      </w:r>
    </w:p>
    <w:p w:rsidR="00D51C9B" w:rsidRDefault="00D51C9B" w:rsidP="00D51C9B">
      <w:pPr>
        <w:rPr>
          <w:rFonts w:ascii="Times New Roman" w:hAnsi="Times New Roman" w:cs="Times New Roman"/>
          <w:b/>
          <w:sz w:val="44"/>
          <w:szCs w:val="44"/>
        </w:rPr>
      </w:pPr>
    </w:p>
    <w:p w:rsidR="00D51C9B" w:rsidRPr="00F06748" w:rsidRDefault="00D51C9B" w:rsidP="00D51C9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51E0C" w:rsidRDefault="00D51C9B" w:rsidP="00651E0C">
      <w:pPr>
        <w:jc w:val="center"/>
        <w:rPr>
          <w:rFonts w:ascii="Times New Roman" w:hAnsi="Times New Roman" w:cs="Times New Roman"/>
          <w:b/>
          <w:sz w:val="44"/>
        </w:rPr>
      </w:pPr>
      <w:r w:rsidRPr="00651E0C">
        <w:rPr>
          <w:rFonts w:ascii="Times New Roman" w:hAnsi="Times New Roman" w:cs="Times New Roman"/>
          <w:b/>
          <w:sz w:val="44"/>
        </w:rPr>
        <w:t>Tema 6</w:t>
      </w:r>
    </w:p>
    <w:p w:rsidR="00651E0C" w:rsidRDefault="00651E0C" w:rsidP="00651E0C">
      <w:pPr>
        <w:jc w:val="center"/>
        <w:rPr>
          <w:rFonts w:ascii="Times New Roman" w:hAnsi="Times New Roman" w:cs="Times New Roman"/>
          <w:b/>
          <w:sz w:val="44"/>
        </w:rPr>
      </w:pPr>
    </w:p>
    <w:p w:rsidR="00D51C9B" w:rsidRPr="00651E0C" w:rsidRDefault="00D51C9B" w:rsidP="00651E0C">
      <w:pPr>
        <w:jc w:val="center"/>
        <w:rPr>
          <w:rFonts w:ascii="Times New Roman" w:hAnsi="Times New Roman" w:cs="Times New Roman"/>
          <w:b/>
          <w:sz w:val="56"/>
          <w:szCs w:val="32"/>
        </w:rPr>
      </w:pPr>
      <w:r w:rsidRPr="00651E0C">
        <w:rPr>
          <w:rFonts w:ascii="Times New Roman" w:hAnsi="Times New Roman" w:cs="Times New Roman"/>
          <w:b/>
          <w:sz w:val="44"/>
        </w:rPr>
        <w:t xml:space="preserve"> Interfață MATLAB pentru accesarea unui senzor Bluetooth</w:t>
      </w:r>
    </w:p>
    <w:p w:rsidR="00D51C9B" w:rsidRDefault="00D51C9B" w:rsidP="00D51C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Coordonator:                                                          Student</w:t>
      </w: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Conf.Dr.Ing. Septimiu Mischie                              Igna Gheorghe</w:t>
      </w: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</w:p>
    <w:p w:rsidR="00D51C9B" w:rsidRDefault="00D51C9B" w:rsidP="00D51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D51C9B" w:rsidRDefault="00D51C9B" w:rsidP="00D51C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</w:p>
    <w:p w:rsidR="00411A3A" w:rsidRDefault="00411A3A" w:rsidP="00411A3A">
      <w:pPr>
        <w:ind w:firstLine="720"/>
        <w:jc w:val="both"/>
        <w:rPr>
          <w:rFonts w:ascii="Times New Roman" w:hAnsi="Times New Roman" w:cs="Times New Roman"/>
          <w:sz w:val="28"/>
        </w:rPr>
      </w:pPr>
      <w:r w:rsidRPr="00411A3A">
        <w:rPr>
          <w:rFonts w:ascii="Times New Roman" w:hAnsi="Times New Roman" w:cs="Times New Roman"/>
          <w:sz w:val="28"/>
        </w:rPr>
        <w:lastRenderedPageBreak/>
        <w:t xml:space="preserve">Se consideră </w:t>
      </w:r>
      <w:proofErr w:type="gramStart"/>
      <w:r w:rsidRPr="00411A3A">
        <w:rPr>
          <w:rFonts w:ascii="Times New Roman" w:hAnsi="Times New Roman" w:cs="Times New Roman"/>
          <w:sz w:val="28"/>
        </w:rPr>
        <w:t>un</w:t>
      </w:r>
      <w:proofErr w:type="gramEnd"/>
      <w:r w:rsidRPr="00411A3A">
        <w:rPr>
          <w:rFonts w:ascii="Times New Roman" w:hAnsi="Times New Roman" w:cs="Times New Roman"/>
          <w:sz w:val="28"/>
        </w:rPr>
        <w:t xml:space="preserve"> adaptor bluetooth low energy, BLE (CC2540 USB Dongle) conectat la un port USB al PC-ului. Acest adaptor, care </w:t>
      </w:r>
      <w:proofErr w:type="gramStart"/>
      <w:r w:rsidRPr="00411A3A">
        <w:rPr>
          <w:rFonts w:ascii="Times New Roman" w:hAnsi="Times New Roman" w:cs="Times New Roman"/>
          <w:sz w:val="28"/>
        </w:rPr>
        <w:t>este</w:t>
      </w:r>
      <w:proofErr w:type="gramEnd"/>
      <w:r w:rsidRPr="00411A3A">
        <w:rPr>
          <w:rFonts w:ascii="Times New Roman" w:hAnsi="Times New Roman" w:cs="Times New Roman"/>
          <w:sz w:val="28"/>
        </w:rPr>
        <w:t xml:space="preserve"> văzut de sistemul de</w:t>
      </w:r>
      <w:r>
        <w:rPr>
          <w:rFonts w:ascii="Times New Roman" w:hAnsi="Times New Roman" w:cs="Times New Roman"/>
          <w:sz w:val="28"/>
        </w:rPr>
        <w:t xml:space="preserve"> operare ca un port serial (COMx</w:t>
      </w:r>
      <w:r w:rsidRPr="00411A3A">
        <w:rPr>
          <w:rFonts w:ascii="Times New Roman" w:hAnsi="Times New Roman" w:cs="Times New Roman"/>
          <w:sz w:val="28"/>
        </w:rPr>
        <w:t xml:space="preserve">, în exemplul din fig. 1), este preprogramat având funcția de master BLE. </w:t>
      </w:r>
    </w:p>
    <w:p w:rsidR="00626A7A" w:rsidRDefault="00411A3A" w:rsidP="00411A3A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asemenea există disponibil </w:t>
      </w:r>
      <w:proofErr w:type="gramStart"/>
      <w:r>
        <w:rPr>
          <w:rFonts w:ascii="Times New Roman" w:hAnsi="Times New Roman" w:cs="Times New Roman"/>
          <w:sz w:val="28"/>
        </w:rPr>
        <w:t>un</w:t>
      </w:r>
      <w:proofErr w:type="gramEnd"/>
      <w:r>
        <w:rPr>
          <w:rFonts w:ascii="Times New Roman" w:hAnsi="Times New Roman" w:cs="Times New Roman"/>
          <w:sz w:val="28"/>
        </w:rPr>
        <w:t xml:space="preserve"> dispozitiv compatibil BLE, alimentat la baterie, de asemenea preprogramat</w:t>
      </w:r>
      <w:r w:rsidRPr="00411A3A">
        <w:rPr>
          <w:rFonts w:ascii="Times New Roman" w:hAnsi="Times New Roman" w:cs="Times New Roman"/>
          <w:sz w:val="28"/>
        </w:rPr>
        <w:t xml:space="preserve">, având funcția de </w:t>
      </w:r>
      <w:r>
        <w:rPr>
          <w:rFonts w:ascii="Times New Roman" w:hAnsi="Times New Roman" w:cs="Times New Roman"/>
          <w:sz w:val="28"/>
        </w:rPr>
        <w:t>slave (CC2541 Keyfob). Aceste dispozitiv</w:t>
      </w:r>
      <w:r w:rsidRPr="00411A3A">
        <w:rPr>
          <w:rFonts w:ascii="Times New Roman" w:hAnsi="Times New Roman" w:cs="Times New Roman"/>
          <w:sz w:val="28"/>
        </w:rPr>
        <w:t xml:space="preserve"> conțin</w:t>
      </w:r>
      <w:r>
        <w:rPr>
          <w:rFonts w:ascii="Times New Roman" w:hAnsi="Times New Roman" w:cs="Times New Roman"/>
          <w:sz w:val="28"/>
        </w:rPr>
        <w:t xml:space="preserve">e </w:t>
      </w:r>
      <w:proofErr w:type="gramStart"/>
      <w:r>
        <w:rPr>
          <w:rFonts w:ascii="Times New Roman" w:hAnsi="Times New Roman" w:cs="Times New Roman"/>
          <w:sz w:val="28"/>
        </w:rPr>
        <w:t xml:space="preserve">un </w:t>
      </w:r>
      <w:r w:rsidRPr="00411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accelerometru</w:t>
      </w:r>
      <w:proofErr w:type="gramEnd"/>
      <w:r w:rsidRPr="00411A3A">
        <w:rPr>
          <w:rFonts w:ascii="Times New Roman" w:hAnsi="Times New Roman" w:cs="Times New Roman"/>
          <w:sz w:val="28"/>
        </w:rPr>
        <w:t xml:space="preserve"> sau alte tipuri de senzori. Folosind o aplicație adecvată care rulează pe PC, dispozitivul master poate face o scanare pentru a găsi dispozitive compatibile, se poate conecta la unul dintre ele, le poate configura în sensul ca acestea </w:t>
      </w:r>
      <w:proofErr w:type="gramStart"/>
      <w:r w:rsidRPr="00411A3A">
        <w:rPr>
          <w:rFonts w:ascii="Times New Roman" w:hAnsi="Times New Roman" w:cs="Times New Roman"/>
          <w:sz w:val="28"/>
        </w:rPr>
        <w:t>să</w:t>
      </w:r>
      <w:proofErr w:type="gramEnd"/>
      <w:r w:rsidRPr="00411A3A">
        <w:rPr>
          <w:rFonts w:ascii="Times New Roman" w:hAnsi="Times New Roman" w:cs="Times New Roman"/>
          <w:sz w:val="28"/>
        </w:rPr>
        <w:t xml:space="preserve"> trimită date, iar apoi recepționează datele respective și le afișează într-un anumit format.</w:t>
      </w:r>
    </w:p>
    <w:p w:rsidR="00411A3A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1186815</wp:posOffset>
            </wp:positionH>
            <wp:positionV relativeFrom="margin">
              <wp:posOffset>3027680</wp:posOffset>
            </wp:positionV>
            <wp:extent cx="4322445" cy="320611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20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Fig. 1</w:t>
      </w:r>
    </w:p>
    <w:p w:rsidR="00F6695E" w:rsidRDefault="00F6695E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Obiectivul prezentei teme </w:t>
      </w:r>
      <w:proofErr w:type="gramStart"/>
      <w:r>
        <w:rPr>
          <w:rFonts w:ascii="Times New Roman" w:hAnsi="Times New Roman" w:cs="Times New Roman"/>
          <w:sz w:val="36"/>
        </w:rPr>
        <w:t>este</w:t>
      </w:r>
      <w:proofErr w:type="gramEnd"/>
      <w:r>
        <w:rPr>
          <w:rFonts w:ascii="Times New Roman" w:hAnsi="Times New Roman" w:cs="Times New Roman"/>
          <w:sz w:val="36"/>
        </w:rPr>
        <w:t xml:space="preserve"> a realiza o aplicaţie grafică MATLAB (GUI) care să îndeplinească cerinţele descries anterior, aceelea că permite conectarea la un dispozitiv compatibil BLE, mai exact un CC2541Keyfob care are în </w:t>
      </w:r>
      <w:r w:rsidR="008C4875">
        <w:rPr>
          <w:rFonts w:ascii="Times New Roman" w:hAnsi="Times New Roman" w:cs="Times New Roman"/>
          <w:sz w:val="36"/>
        </w:rPr>
        <w:t>componenţa</w:t>
      </w:r>
      <w:r>
        <w:rPr>
          <w:rFonts w:ascii="Times New Roman" w:hAnsi="Times New Roman" w:cs="Times New Roman"/>
          <w:sz w:val="36"/>
        </w:rPr>
        <w:t xml:space="preserve"> sa un accelerometru. Totodată aplicaţia trebuie </w:t>
      </w:r>
      <w:proofErr w:type="gramStart"/>
      <w:r>
        <w:rPr>
          <w:rFonts w:ascii="Times New Roman" w:hAnsi="Times New Roman" w:cs="Times New Roman"/>
          <w:sz w:val="36"/>
        </w:rPr>
        <w:t>să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lastRenderedPageBreak/>
        <w:t xml:space="preserve">afişeze datele </w:t>
      </w:r>
      <w:r w:rsidR="008C4875">
        <w:rPr>
          <w:rFonts w:ascii="Times New Roman" w:hAnsi="Times New Roman" w:cs="Times New Roman"/>
          <w:sz w:val="36"/>
        </w:rPr>
        <w:t>primi</w:t>
      </w:r>
      <w:r>
        <w:rPr>
          <w:rFonts w:ascii="Times New Roman" w:hAnsi="Times New Roman" w:cs="Times New Roman"/>
          <w:sz w:val="36"/>
        </w:rPr>
        <w:t xml:space="preserve">te de la accelerometru </w:t>
      </w:r>
      <w:r w:rsidR="008C4875">
        <w:rPr>
          <w:rFonts w:ascii="Times New Roman" w:hAnsi="Times New Roman" w:cs="Times New Roman"/>
          <w:sz w:val="36"/>
        </w:rPr>
        <w:t>sub formă de grafic şi respectiv pe un monitor din cadrul aplicaţiei.</w:t>
      </w:r>
    </w:p>
    <w:p w:rsidR="00586FA8" w:rsidRDefault="008C4875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Pentru a putea realiza comunicarea pe portul serial COMx al calculatorului la care este prezent  adaptorul Bluetooth, din cadrul aplicaţiei MATLAB, mai întâi accesăm modul din aplicaţia BTool pentru a  </w:t>
      </w:r>
      <w:r w:rsidR="00586FA8">
        <w:rPr>
          <w:rFonts w:ascii="Times New Roman" w:hAnsi="Times New Roman" w:cs="Times New Roman"/>
          <w:sz w:val="36"/>
        </w:rPr>
        <w:t>vedea adresa dispozitivului, respectiv comenzile de activare a axelor şi comanda de activare globală a accelerometrului.</w:t>
      </w:r>
    </w:p>
    <w:p w:rsidR="008C4875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A097" wp14:editId="7C568E2E">
            <wp:simplePos x="0" y="0"/>
            <wp:positionH relativeFrom="margin">
              <wp:posOffset>3430905</wp:posOffset>
            </wp:positionH>
            <wp:positionV relativeFrom="margin">
              <wp:posOffset>2801620</wp:posOffset>
            </wp:positionV>
            <wp:extent cx="2291715" cy="1475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A8">
        <w:rPr>
          <w:rFonts w:ascii="Times New Roman" w:hAnsi="Times New Roman" w:cs="Times New Roman"/>
          <w:sz w:val="36"/>
        </w:rPr>
        <w:t xml:space="preserve"> </w:t>
      </w:r>
      <w:r w:rsidR="00586FA8">
        <w:rPr>
          <w:noProof/>
        </w:rPr>
        <w:drawing>
          <wp:inline distT="0" distB="0" distL="0" distR="0" wp14:anchorId="56AD5B7D" wp14:editId="539BB2C9">
            <wp:extent cx="17430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8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Fig.2 Adresa BLE               Fig. 3 Comanda de scanare</w:t>
      </w:r>
    </w:p>
    <w:p w:rsidR="009527B1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9527B1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În figura 2 se observă că la portul serial COM19 avem conectat </w:t>
      </w:r>
      <w:proofErr w:type="gramStart"/>
      <w:r>
        <w:rPr>
          <w:rFonts w:ascii="Times New Roman" w:hAnsi="Times New Roman" w:cs="Times New Roman"/>
          <w:sz w:val="36"/>
        </w:rPr>
        <w:t>un  dispozitiv</w:t>
      </w:r>
      <w:proofErr w:type="gramEnd"/>
      <w:r>
        <w:rPr>
          <w:rFonts w:ascii="Times New Roman" w:hAnsi="Times New Roman" w:cs="Times New Roman"/>
          <w:sz w:val="36"/>
        </w:rPr>
        <w:t xml:space="preserve"> BLE la care se pot conecta dispozitive precum CC2541Keyfob. Dacă prezenta </w:t>
      </w:r>
      <w:proofErr w:type="gramStart"/>
      <w:r>
        <w:rPr>
          <w:rFonts w:ascii="Times New Roman" w:hAnsi="Times New Roman" w:cs="Times New Roman"/>
          <w:sz w:val="36"/>
        </w:rPr>
        <w:t>imagine  se</w:t>
      </w:r>
      <w:proofErr w:type="gramEnd"/>
      <w:r>
        <w:rPr>
          <w:rFonts w:ascii="Times New Roman" w:hAnsi="Times New Roman" w:cs="Times New Roman"/>
          <w:sz w:val="36"/>
        </w:rPr>
        <w:t xml:space="preserve"> regaseşte şi ăn fereastra Btool înseamnă că putem trece la următorul pas, SCAN-scanare.</w:t>
      </w:r>
    </w:p>
    <w:p w:rsidR="00C54624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După apăsarea butonului SCAN în fereastra </w:t>
      </w:r>
      <w:r w:rsidR="00C54624">
        <w:rPr>
          <w:rFonts w:ascii="Times New Roman" w:hAnsi="Times New Roman" w:cs="Times New Roman"/>
          <w:sz w:val="36"/>
        </w:rPr>
        <w:t xml:space="preserve">de comandă Btool apare </w:t>
      </w:r>
      <w:proofErr w:type="gramStart"/>
      <w:r w:rsidR="00C54624">
        <w:rPr>
          <w:rFonts w:ascii="Times New Roman" w:hAnsi="Times New Roman" w:cs="Times New Roman"/>
          <w:sz w:val="36"/>
        </w:rPr>
        <w:t>( cu</w:t>
      </w:r>
      <w:proofErr w:type="gramEnd"/>
      <w:r w:rsidR="00C54624">
        <w:rPr>
          <w:rFonts w:ascii="Times New Roman" w:hAnsi="Times New Roman" w:cs="Times New Roman"/>
          <w:sz w:val="36"/>
        </w:rPr>
        <w:t xml:space="preserve"> culoarea verde ) comanda trimisă pentru ca adaptorul Bluetooth să înceapă scanarea.</w:t>
      </w:r>
    </w:p>
    <w:p w:rsidR="00240AE4" w:rsidRDefault="00C54624" w:rsidP="00240A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lastRenderedPageBreak/>
        <w:t>În urma scanarii, dacă există dipoyitive compatibile în descoperire (led-ul clipeşte roşu intermitent) în linia de comandă Btool primim răspuns de la toate dispozitivele aflate în descoperire, în cazul nostru fiind doar unul, Keffobde77.</w:t>
      </w:r>
      <w:proofErr w:type="gramEnd"/>
      <w:r>
        <w:rPr>
          <w:rFonts w:ascii="Times New Roman" w:hAnsi="Times New Roman" w:cs="Times New Roman"/>
          <w:sz w:val="36"/>
        </w:rPr>
        <w:t xml:space="preserve"> Se observă că fiecare raspunde </w:t>
      </w:r>
      <w:proofErr w:type="gramStart"/>
      <w:r>
        <w:rPr>
          <w:rFonts w:ascii="Times New Roman" w:hAnsi="Times New Roman" w:cs="Times New Roman"/>
          <w:sz w:val="36"/>
        </w:rPr>
        <w:t xml:space="preserve">cu </w:t>
      </w:r>
      <w:r w:rsidR="009527B1">
        <w:rPr>
          <w:rFonts w:ascii="Times New Roman" w:hAnsi="Times New Roman" w:cs="Times New Roman"/>
          <w:sz w:val="36"/>
        </w:rPr>
        <w:t xml:space="preserve"> </w:t>
      </w:r>
      <w:r w:rsidR="00240AE4">
        <w:rPr>
          <w:rFonts w:ascii="Times New Roman" w:hAnsi="Times New Roman" w:cs="Times New Roman"/>
          <w:sz w:val="36"/>
        </w:rPr>
        <w:t>o</w:t>
      </w:r>
      <w:proofErr w:type="gramEnd"/>
      <w:r w:rsidR="00240AE4">
        <w:rPr>
          <w:rFonts w:ascii="Times New Roman" w:hAnsi="Times New Roman" w:cs="Times New Roman"/>
          <w:sz w:val="36"/>
        </w:rPr>
        <w:t xml:space="preserve"> serie 20 de octeţi, în care putem regăsii adresa fiecareia. În figura 4 se vede adresa lui Keffobde77 care este 84</w:t>
      </w:r>
      <w:proofErr w:type="gramStart"/>
      <w:r w:rsidR="00240AE4">
        <w:rPr>
          <w:rFonts w:ascii="Times New Roman" w:hAnsi="Times New Roman" w:cs="Times New Roman"/>
          <w:sz w:val="36"/>
        </w:rPr>
        <w:t>:DD:20:C5:0B:29</w:t>
      </w:r>
      <w:proofErr w:type="gramEnd"/>
      <w:r w:rsidR="00240AE4">
        <w:rPr>
          <w:rFonts w:ascii="Times New Roman" w:hAnsi="Times New Roman" w:cs="Times New Roman"/>
          <w:sz w:val="36"/>
        </w:rPr>
        <w:t>.</w:t>
      </w:r>
    </w:p>
    <w:p w:rsidR="009527B1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8E6AF1" wp14:editId="57A97318">
            <wp:simplePos x="0" y="0"/>
            <wp:positionH relativeFrom="margin">
              <wp:posOffset>604520</wp:posOffset>
            </wp:positionH>
            <wp:positionV relativeFrom="margin">
              <wp:posOffset>2259330</wp:posOffset>
            </wp:positionV>
            <wp:extent cx="4294505" cy="1961515"/>
            <wp:effectExtent l="133350" t="114300" r="144145" b="1720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9527B1" w:rsidRDefault="009527B1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240AE4" w:rsidRDefault="00240AE4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  <w:proofErr w:type="gramStart"/>
      <w:r w:rsidR="00BE5DB0">
        <w:rPr>
          <w:rFonts w:ascii="Times New Roman" w:hAnsi="Times New Roman" w:cs="Times New Roman"/>
          <w:sz w:val="36"/>
        </w:rPr>
        <w:t>Fig.4  Răspunsul</w:t>
      </w:r>
      <w:proofErr w:type="gramEnd"/>
      <w:r w:rsidR="00BE5DB0">
        <w:rPr>
          <w:rFonts w:ascii="Times New Roman" w:hAnsi="Times New Roman" w:cs="Times New Roman"/>
          <w:sz w:val="36"/>
        </w:rPr>
        <w:t xml:space="preserve"> de la Keyfobde77 după SCAN</w:t>
      </w:r>
    </w:p>
    <w:p w:rsidR="00BE5DB0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După </w:t>
      </w:r>
      <w:proofErr w:type="gramStart"/>
      <w:r>
        <w:rPr>
          <w:rFonts w:ascii="Times New Roman" w:hAnsi="Times New Roman" w:cs="Times New Roman"/>
          <w:sz w:val="36"/>
        </w:rPr>
        <w:t>ce</w:t>
      </w:r>
      <w:proofErr w:type="gramEnd"/>
      <w:r>
        <w:rPr>
          <w:rFonts w:ascii="Times New Roman" w:hAnsi="Times New Roman" w:cs="Times New Roman"/>
          <w:sz w:val="36"/>
        </w:rPr>
        <w:t xml:space="preserve"> facem scanare şi primim răspunsul de la toate device-urile în Btool avem posibilitatea de a alege la care dintre ele ne conectăm. În linie de comandă aceasta se traduce prin trimiterea unei comenzi, după apăsarea Butonului Establish, de forma prezentă în figura 5. </w:t>
      </w:r>
      <w:proofErr w:type="gramStart"/>
      <w:r>
        <w:rPr>
          <w:rFonts w:ascii="Times New Roman" w:hAnsi="Times New Roman" w:cs="Times New Roman"/>
          <w:sz w:val="36"/>
        </w:rPr>
        <w:t>Putem observa că comanda conţine adresa lui Keyfobde77.</w:t>
      </w:r>
      <w:proofErr w:type="gramEnd"/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001BC9" wp14:editId="0636ABD7">
            <wp:simplePos x="0" y="0"/>
            <wp:positionH relativeFrom="margin">
              <wp:posOffset>1355725</wp:posOffset>
            </wp:positionH>
            <wp:positionV relativeFrom="margin">
              <wp:posOffset>6850380</wp:posOffset>
            </wp:positionV>
            <wp:extent cx="3552825" cy="14478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DB0" w:rsidRDefault="00BE5DB0" w:rsidP="00411A3A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437EE2" w:rsidRDefault="00437EE2" w:rsidP="00411A3A">
      <w:pPr>
        <w:ind w:firstLine="720"/>
        <w:jc w:val="both"/>
        <w:rPr>
          <w:rFonts w:ascii="Times New Roman" w:hAnsi="Times New Roman" w:cs="Times New Roman"/>
          <w:sz w:val="36"/>
        </w:rPr>
      </w:pPr>
      <w:r w:rsidRPr="00437EE2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D6D5" wp14:editId="4A10A130">
                <wp:simplePos x="0" y="0"/>
                <wp:positionH relativeFrom="column">
                  <wp:posOffset>1699895</wp:posOffset>
                </wp:positionH>
                <wp:positionV relativeFrom="paragraph">
                  <wp:posOffset>567690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EE2" w:rsidRPr="00437EE2" w:rsidRDefault="00437EE2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437EE2">
                              <w:rPr>
                                <w:sz w:val="28"/>
                                <w:lang w:val="ro-RO"/>
                              </w:rPr>
                              <w:t>Fig.5 Comanda de conectare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85pt;margin-top:44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rdNiIeAAAAAKAQAADwAAAAAAAAAAAAAAAABpBAAAZHJzL2Rvd25yZXYueG1sUEsFBgAAAAAEAAQA&#10;8wAAAHYFAAAAAA==&#10;" filled="f" stroked="f">
                <v:textbox style="mso-fit-shape-to-text:t">
                  <w:txbxContent>
                    <w:p w:rsidR="00437EE2" w:rsidRPr="00437EE2" w:rsidRDefault="00437EE2">
                      <w:pPr>
                        <w:rPr>
                          <w:sz w:val="28"/>
                          <w:lang w:val="ro-RO"/>
                        </w:rPr>
                      </w:pPr>
                      <w:r w:rsidRPr="00437EE2">
                        <w:rPr>
                          <w:sz w:val="28"/>
                          <w:lang w:val="ro-RO"/>
                        </w:rPr>
                        <w:t>Fig.5 Comanda de conectare</w:t>
                      </w:r>
                    </w:p>
                  </w:txbxContent>
                </v:textbox>
              </v:shape>
            </w:pict>
          </mc:Fallback>
        </mc:AlternateContent>
      </w:r>
    </w:p>
    <w:p w:rsidR="00432769" w:rsidRDefault="00437EE2" w:rsidP="00432769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1338BA" wp14:editId="0F73FE15">
            <wp:simplePos x="0" y="0"/>
            <wp:positionH relativeFrom="margin">
              <wp:posOffset>24765</wp:posOffset>
            </wp:positionH>
            <wp:positionV relativeFrom="margin">
              <wp:posOffset>1677670</wp:posOffset>
            </wp:positionV>
            <wp:extent cx="2419350" cy="1333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</w:rPr>
        <w:t xml:space="preserve"> După </w:t>
      </w:r>
      <w:proofErr w:type="gramStart"/>
      <w:r w:rsidR="00432769">
        <w:rPr>
          <w:rFonts w:ascii="Times New Roman" w:hAnsi="Times New Roman" w:cs="Times New Roman"/>
          <w:sz w:val="36"/>
        </w:rPr>
        <w:t>ce</w:t>
      </w:r>
      <w:proofErr w:type="gramEnd"/>
      <w:r w:rsidR="00432769">
        <w:rPr>
          <w:rFonts w:ascii="Times New Roman" w:hAnsi="Times New Roman" w:cs="Times New Roman"/>
          <w:sz w:val="36"/>
        </w:rPr>
        <w:t xml:space="preserve"> primim răspuns că ne-am conectat la Keyfobde77, urmatoarea etapă este de a activa pe rând cele trei axe. Pentru a activa axa X scriem la </w:t>
      </w:r>
      <w:proofErr w:type="gramStart"/>
      <w:r w:rsidR="00432769">
        <w:rPr>
          <w:rFonts w:ascii="Times New Roman" w:hAnsi="Times New Roman" w:cs="Times New Roman"/>
          <w:sz w:val="36"/>
        </w:rPr>
        <w:t>Adresa</w:t>
      </w:r>
      <w:r w:rsidR="00814383">
        <w:rPr>
          <w:rFonts w:ascii="Times New Roman" w:hAnsi="Times New Roman" w:cs="Times New Roman"/>
          <w:sz w:val="36"/>
        </w:rPr>
        <w:t>(</w:t>
      </w:r>
      <w:proofErr w:type="gramEnd"/>
      <w:r w:rsidR="00814383">
        <w:rPr>
          <w:rFonts w:ascii="Times New Roman" w:hAnsi="Times New Roman" w:cs="Times New Roman"/>
          <w:sz w:val="36"/>
        </w:rPr>
        <w:t>handle)</w:t>
      </w:r>
      <w:r w:rsidR="00432769">
        <w:rPr>
          <w:rFonts w:ascii="Times New Roman" w:hAnsi="Times New Roman" w:cs="Times New Roman"/>
          <w:sz w:val="36"/>
        </w:rPr>
        <w:t xml:space="preserve"> 0x003C comanda</w:t>
      </w:r>
      <w:r w:rsidR="00814383">
        <w:rPr>
          <w:rFonts w:ascii="Times New Roman" w:hAnsi="Times New Roman" w:cs="Times New Roman"/>
          <w:sz w:val="36"/>
        </w:rPr>
        <w:t>(value)</w:t>
      </w:r>
      <w:r w:rsidR="00432769">
        <w:rPr>
          <w:rFonts w:ascii="Times New Roman" w:hAnsi="Times New Roman" w:cs="Times New Roman"/>
          <w:sz w:val="36"/>
        </w:rPr>
        <w:t xml:space="preserve"> 01:00. Aceasta se traduce în linia de comadă ca, </w:t>
      </w:r>
      <w:proofErr w:type="gramStart"/>
      <w:r w:rsidR="00432769">
        <w:rPr>
          <w:rFonts w:ascii="Times New Roman" w:hAnsi="Times New Roman" w:cs="Times New Roman"/>
          <w:sz w:val="36"/>
        </w:rPr>
        <w:t>un</w:t>
      </w:r>
      <w:proofErr w:type="gramEnd"/>
      <w:r w:rsidR="00432769">
        <w:rPr>
          <w:rFonts w:ascii="Times New Roman" w:hAnsi="Times New Roman" w:cs="Times New Roman"/>
          <w:sz w:val="36"/>
        </w:rPr>
        <w:t xml:space="preserve"> grup de 10 octeţi din care ultimii 4 sunt adresa şi comanda axa X, figura 6. </w:t>
      </w:r>
    </w:p>
    <w:p w:rsidR="00814383" w:rsidRDefault="00432769" w:rsidP="00432769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fel pentru activare axa Y, </w:t>
      </w:r>
      <w:r w:rsidR="00814383">
        <w:rPr>
          <w:rFonts w:ascii="Times New Roman" w:hAnsi="Times New Roman" w:cs="Times New Roman"/>
          <w:sz w:val="36"/>
        </w:rPr>
        <w:t>respectiv</w:t>
      </w:r>
      <w:r>
        <w:rPr>
          <w:rFonts w:ascii="Times New Roman" w:hAnsi="Times New Roman" w:cs="Times New Roman"/>
          <w:sz w:val="36"/>
        </w:rPr>
        <w:t xml:space="preserve"> Z.</w:t>
      </w:r>
      <w:r w:rsidR="00814383">
        <w:rPr>
          <w:rFonts w:ascii="Times New Roman" w:hAnsi="Times New Roman" w:cs="Times New Roman"/>
          <w:sz w:val="36"/>
        </w:rPr>
        <w:t xml:space="preserve"> Pentru axa Y avem handle 0x0040, axa Z handle 0x0044 valoarea (value) 01:00.</w:t>
      </w:r>
    </w:p>
    <w:p w:rsidR="00432769" w:rsidRDefault="00814383" w:rsidP="00432769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A23AC" wp14:editId="1027785F">
                <wp:simplePos x="0" y="0"/>
                <wp:positionH relativeFrom="column">
                  <wp:posOffset>-2362200</wp:posOffset>
                </wp:positionH>
                <wp:positionV relativeFrom="paragraph">
                  <wp:posOffset>71120</wp:posOffset>
                </wp:positionV>
                <wp:extent cx="1840230" cy="5105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769" w:rsidRPr="00432769" w:rsidRDefault="00432769">
                            <w:pPr>
                              <w:rPr>
                                <w:b/>
                                <w:sz w:val="28"/>
                                <w:lang w:val="ro-RO"/>
                              </w:rPr>
                            </w:pPr>
                            <w:r w:rsidRPr="00432769">
                              <w:rPr>
                                <w:b/>
                                <w:sz w:val="28"/>
                                <w:lang w:val="ro-RO"/>
                              </w:rPr>
                              <w:t>Fig.6  Comanda de activare axa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86pt;margin-top:5.6pt;width:144.9pt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" filled="f" stroked="f" strokeweight=".5pt">
                <v:textbox>
                  <w:txbxContent>
                    <w:p w:rsidR="00432769" w:rsidRPr="00432769" w:rsidRDefault="00432769">
                      <w:pPr>
                        <w:rPr>
                          <w:b/>
                          <w:sz w:val="28"/>
                          <w:lang w:val="ro-RO"/>
                        </w:rPr>
                      </w:pPr>
                      <w:r w:rsidRPr="00432769">
                        <w:rPr>
                          <w:b/>
                          <w:sz w:val="28"/>
                          <w:lang w:val="ro-RO"/>
                        </w:rPr>
                        <w:t>Fig.6  Comanda de activare axa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 xml:space="preserve">  </w:t>
      </w:r>
    </w:p>
    <w:p w:rsidR="00432769" w:rsidRDefault="00432769" w:rsidP="00432769">
      <w:pPr>
        <w:ind w:firstLine="720"/>
        <w:jc w:val="both"/>
        <w:rPr>
          <w:rFonts w:ascii="Times New Roman" w:hAnsi="Times New Roman" w:cs="Times New Roman"/>
          <w:sz w:val="36"/>
        </w:rPr>
      </w:pPr>
    </w:p>
    <w:p w:rsidR="00432769" w:rsidRDefault="00814383" w:rsidP="00432769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În urma acestei comenzi de activare axe, dacă primim răspunns de la Keyfobde77, de genul fig.7, înseamnă că totul a funcţionat corect, astfel se poate trece la pasu</w:t>
      </w:r>
      <w:r w:rsidR="00673D1C">
        <w:rPr>
          <w:rFonts w:ascii="Times New Roman" w:hAnsi="Times New Roman" w:cs="Times New Roman"/>
          <w:sz w:val="36"/>
        </w:rPr>
        <w:t>l următor, activare generală ac</w:t>
      </w:r>
      <w:r>
        <w:rPr>
          <w:rFonts w:ascii="Times New Roman" w:hAnsi="Times New Roman" w:cs="Times New Roman"/>
          <w:sz w:val="36"/>
        </w:rPr>
        <w:t xml:space="preserve">celerometru. </w:t>
      </w:r>
      <w:proofErr w:type="gramStart"/>
      <w:r w:rsidR="00673D1C">
        <w:rPr>
          <w:rFonts w:ascii="Times New Roman" w:hAnsi="Times New Roman" w:cs="Times New Roman"/>
          <w:sz w:val="36"/>
        </w:rPr>
        <w:t>Pentru aceasta comandă paşii sunt aproape identici, doar că se scrie la adresa 0x0035 din accelerometru valoare</w:t>
      </w:r>
      <w:r w:rsidR="00673D1C" w:rsidRPr="00673D1C">
        <w:rPr>
          <w:noProof/>
        </w:rPr>
        <w:t xml:space="preserve"> </w:t>
      </w:r>
      <w:r w:rsidR="00673D1C">
        <w:rPr>
          <w:rFonts w:ascii="Times New Roman" w:hAnsi="Times New Roman" w:cs="Times New Roman"/>
          <w:sz w:val="36"/>
        </w:rPr>
        <w:t>a 01, fig.8.</w:t>
      </w:r>
      <w:proofErr w:type="gramEnd"/>
    </w:p>
    <w:p w:rsidR="00673D1C" w:rsidRDefault="00673D1C" w:rsidP="00432769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A4F98" wp14:editId="004C5B7B">
                <wp:simplePos x="0" y="0"/>
                <wp:positionH relativeFrom="column">
                  <wp:posOffset>424799</wp:posOffset>
                </wp:positionH>
                <wp:positionV relativeFrom="paragraph">
                  <wp:posOffset>1909280</wp:posOffset>
                </wp:positionV>
                <wp:extent cx="2766950" cy="68876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950" cy="688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D1C" w:rsidRPr="00673D1C" w:rsidRDefault="00192221" w:rsidP="00673D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  <w:t>Fig.8</w:t>
                            </w:r>
                            <w:r w:rsidR="00673D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  <w:t xml:space="preserve">  Activare  accelerometru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left:0;text-align:left;margin-left:33.45pt;margin-top:150.35pt;width:217.85pt;height:5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" filled="f" stroked="f" strokeweight=".5pt">
                <v:textbox>
                  <w:txbxContent>
                    <w:p w:rsidR="00673D1C" w:rsidRPr="00673D1C" w:rsidRDefault="00192221" w:rsidP="00673D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  <w:t>Fig.8</w:t>
                      </w:r>
                      <w:r w:rsidR="00673D1C"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  <w:t xml:space="preserve">  Activare  accelerometru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28FE5" wp14:editId="29970B86">
                <wp:simplePos x="0" y="0"/>
                <wp:positionH relativeFrom="column">
                  <wp:posOffset>-2508407</wp:posOffset>
                </wp:positionH>
                <wp:positionV relativeFrom="paragraph">
                  <wp:posOffset>2039909</wp:posOffset>
                </wp:positionV>
                <wp:extent cx="2018806" cy="68876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6" cy="688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D1C" w:rsidRPr="00673D1C" w:rsidRDefault="00673D1C" w:rsidP="00673D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</w:pPr>
                            <w:r w:rsidRPr="00673D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  <w:t xml:space="preserve">Fig.7 Răspuns  activare axa  </w:t>
                            </w:r>
                          </w:p>
                          <w:p w:rsidR="00673D1C" w:rsidRPr="00673D1C" w:rsidRDefault="00673D1C" w:rsidP="00673D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</w:pPr>
                            <w:r w:rsidRPr="00673D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ro-R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-197.5pt;margin-top:160.6pt;width:158.95pt;height:5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" filled="f" stroked="f" strokeweight=".5pt">
                <v:textbox>
                  <w:txbxContent>
                    <w:p w:rsidR="00673D1C" w:rsidRPr="00673D1C" w:rsidRDefault="00673D1C" w:rsidP="00673D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</w:pPr>
                      <w:r w:rsidRPr="00673D1C"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  <w:t xml:space="preserve">Fig.7 Răspuns  activare axa  </w:t>
                      </w:r>
                    </w:p>
                    <w:p w:rsidR="00673D1C" w:rsidRPr="00673D1C" w:rsidRDefault="00673D1C" w:rsidP="00673D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</w:pPr>
                      <w:r w:rsidRPr="00673D1C">
                        <w:rPr>
                          <w:rFonts w:ascii="Times New Roman" w:hAnsi="Times New Roman" w:cs="Times New Roman"/>
                          <w:b/>
                          <w:sz w:val="24"/>
                          <w:lang w:val="ro-R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6002020</wp:posOffset>
            </wp:positionV>
            <wp:extent cx="2747010" cy="16503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6E6F56" wp14:editId="19B20392">
            <wp:simplePos x="0" y="0"/>
            <wp:positionH relativeFrom="margin">
              <wp:posOffset>118745</wp:posOffset>
            </wp:positionH>
            <wp:positionV relativeFrom="margin">
              <wp:posOffset>5866130</wp:posOffset>
            </wp:positionV>
            <wp:extent cx="2754630" cy="194881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C95" w:rsidRDefault="00E05C95" w:rsidP="00E05C95">
      <w:pPr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În urma acestei comenzi, în fereastra de afişare Btool începem </w:t>
      </w:r>
      <w:proofErr w:type="gramStart"/>
      <w:r>
        <w:rPr>
          <w:rFonts w:ascii="Times New Roman" w:hAnsi="Times New Roman" w:cs="Times New Roman"/>
          <w:sz w:val="36"/>
        </w:rPr>
        <w:t>să</w:t>
      </w:r>
      <w:proofErr w:type="gramEnd"/>
      <w:r>
        <w:rPr>
          <w:rFonts w:ascii="Times New Roman" w:hAnsi="Times New Roman" w:cs="Times New Roman"/>
          <w:sz w:val="36"/>
        </w:rPr>
        <w:t xml:space="preserve"> primim răspuns în mod continuu de la Keyfobde77.</w:t>
      </w:r>
    </w:p>
    <w:p w:rsidR="00E05C95" w:rsidRDefault="00192221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A8EDA" wp14:editId="0C674200">
            <wp:simplePos x="0" y="0"/>
            <wp:positionH relativeFrom="margin">
              <wp:posOffset>-71755</wp:posOffset>
            </wp:positionH>
            <wp:positionV relativeFrom="margin">
              <wp:posOffset>1790700</wp:posOffset>
            </wp:positionV>
            <wp:extent cx="3016250" cy="38830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05C95">
        <w:rPr>
          <w:rFonts w:ascii="Times New Roman" w:hAnsi="Times New Roman" w:cs="Times New Roman"/>
          <w:sz w:val="36"/>
        </w:rPr>
        <w:t>Ca răspuns imediat sunt primii 9 octeţi de confirmare, iar după 1.5 se</w:t>
      </w:r>
      <w:r>
        <w:rPr>
          <w:rFonts w:ascii="Times New Roman" w:hAnsi="Times New Roman" w:cs="Times New Roman"/>
          <w:sz w:val="36"/>
        </w:rPr>
        <w:t>cunde următorii 33 de octeţi, în total 42 de octeţi de confirmare şi stabilizare.</w:t>
      </w:r>
      <w:proofErr w:type="gramEnd"/>
      <w:r>
        <w:rPr>
          <w:rFonts w:ascii="Times New Roman" w:hAnsi="Times New Roman" w:cs="Times New Roman"/>
          <w:sz w:val="36"/>
        </w:rPr>
        <w:t xml:space="preserve"> În continuare urmează câte 36 de octeţi de date în care ultimul din grupul de 12 este octetul asociat valorii acceleratiei de pe axa X primul set, Y al doilea set, Z al treilea set.</w:t>
      </w:r>
    </w:p>
    <w:p w:rsidR="00192221" w:rsidRDefault="00192221" w:rsidP="00E05C95">
      <w:pPr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Figura 9 evidenţiză concret cele spus mai sus.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</w:rPr>
        <w:t xml:space="preserve">Totodată valorile acceleraţiilor le putem citi şi din </w:t>
      </w:r>
      <w:r w:rsidR="00C647FC">
        <w:rPr>
          <w:rFonts w:ascii="Times New Roman" w:hAnsi="Times New Roman" w:cs="Times New Roman"/>
          <w:sz w:val="36"/>
        </w:rPr>
        <w:t>subsolul ferestrei de mesaje.</w:t>
      </w:r>
      <w:proofErr w:type="gramEnd"/>
    </w:p>
    <w:p w:rsidR="00192221" w:rsidRDefault="00C647FC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3815937</wp:posOffset>
            </wp:positionH>
            <wp:positionV relativeFrom="margin">
              <wp:posOffset>4946815</wp:posOffset>
            </wp:positionV>
            <wp:extent cx="1666875" cy="10858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221" w:rsidRDefault="00C647FC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173C7" wp14:editId="2BD349A0">
                <wp:simplePos x="0" y="0"/>
                <wp:positionH relativeFrom="column">
                  <wp:posOffset>-2809875</wp:posOffset>
                </wp:positionH>
                <wp:positionV relativeFrom="paragraph">
                  <wp:posOffset>331470</wp:posOffset>
                </wp:positionV>
                <wp:extent cx="2030095" cy="356235"/>
                <wp:effectExtent l="0" t="0" r="2730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7FC" w:rsidRPr="00C647FC" w:rsidRDefault="00C647F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 9 Date axe format complet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-221.25pt;margin-top:26.1pt;width:159.85pt;height:2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" fillcolor="white [3201]" strokeweight=".5pt">
                <v:textbox>
                  <w:txbxContent>
                    <w:p w:rsidR="00C647FC" w:rsidRPr="00C647FC" w:rsidRDefault="00C647F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 9 Date axe format complet</w:t>
                      </w:r>
                    </w:p>
                  </w:txbxContent>
                </v:textbox>
              </v:shape>
            </w:pict>
          </mc:Fallback>
        </mc:AlternateContent>
      </w:r>
    </w:p>
    <w:p w:rsidR="00C647FC" w:rsidRDefault="00C647FC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3E5DF" wp14:editId="52F670AE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2030095" cy="462915"/>
                <wp:effectExtent l="0" t="0" r="27305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7FC" w:rsidRPr="00C647FC" w:rsidRDefault="00C647FC" w:rsidP="00C647F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 10  Date axe format doar acceleraţii.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83.3pt;margin-top:21.25pt;width:159.85pt;height:3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" fillcolor="white [3201]" strokeweight=".5pt">
                <v:textbox>
                  <w:txbxContent>
                    <w:p w:rsidR="00C647FC" w:rsidRPr="00C647FC" w:rsidRDefault="00C647FC" w:rsidP="00C647F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 10  Date axe format doar acceleraţii.</w:t>
                      </w:r>
                    </w:p>
                  </w:txbxContent>
                </v:textbox>
              </v:shape>
            </w:pict>
          </mc:Fallback>
        </mc:AlternateContent>
      </w:r>
    </w:p>
    <w:p w:rsidR="00C647FC" w:rsidRDefault="00C647FC" w:rsidP="00E05C95">
      <w:pPr>
        <w:jc w:val="both"/>
        <w:rPr>
          <w:rFonts w:ascii="Times New Roman" w:hAnsi="Times New Roman" w:cs="Times New Roman"/>
          <w:sz w:val="36"/>
        </w:rPr>
      </w:pPr>
    </w:p>
    <w:p w:rsidR="00C647FC" w:rsidRDefault="00C647FC" w:rsidP="00E05C95">
      <w:pPr>
        <w:jc w:val="both"/>
        <w:rPr>
          <w:rFonts w:ascii="Times New Roman" w:hAnsi="Times New Roman" w:cs="Times New Roman"/>
          <w:sz w:val="36"/>
        </w:rPr>
      </w:pPr>
    </w:p>
    <w:p w:rsidR="00C647FC" w:rsidRDefault="00C647FC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ab/>
      </w:r>
      <w:proofErr w:type="gramStart"/>
      <w:r>
        <w:rPr>
          <w:rFonts w:ascii="Times New Roman" w:hAnsi="Times New Roman" w:cs="Times New Roman"/>
          <w:sz w:val="36"/>
        </w:rPr>
        <w:t>Pentru dezactivare accelerometru la aceeaşi adresă 0x0035 se timite valoarea 00, situată în aceeaşi poziţie din cei 12 octeţi.</w:t>
      </w:r>
      <w:proofErr w:type="gramEnd"/>
    </w:p>
    <w:p w:rsidR="00C647FC" w:rsidRDefault="00C647FC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Dacă se doreşte terminarea conexiunii cu Kezfobde 77, respectiv închiderea portului COM19 se apasă butonul Terminate din Btool, se trimite comanda 01 0A FE 03 00 00 13.</w:t>
      </w:r>
    </w:p>
    <w:p w:rsidR="00C647FC" w:rsidRDefault="00C647FC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C647FC" w:rsidRDefault="00C647FC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proofErr w:type="gramStart"/>
      <w:r>
        <w:rPr>
          <w:rFonts w:ascii="Times New Roman" w:hAnsi="Times New Roman" w:cs="Times New Roman"/>
          <w:sz w:val="36"/>
        </w:rPr>
        <w:t xml:space="preserve">Cele descrise mai sus reprezintă </w:t>
      </w:r>
      <w:r w:rsidR="00B41A4B">
        <w:rPr>
          <w:rFonts w:ascii="Times New Roman" w:hAnsi="Times New Roman" w:cs="Times New Roman"/>
          <w:sz w:val="36"/>
        </w:rPr>
        <w:t>modul de lucru cu adaptorul Bluetooth, respectiv Keyfobde 77 folosind aplicaţia Btool.</w:t>
      </w:r>
      <w:proofErr w:type="gramEnd"/>
      <w:r w:rsidR="00B41A4B">
        <w:rPr>
          <w:rFonts w:ascii="Times New Roman" w:hAnsi="Times New Roman" w:cs="Times New Roman"/>
          <w:sz w:val="36"/>
        </w:rPr>
        <w:t xml:space="preserve"> </w:t>
      </w:r>
      <w:proofErr w:type="gramStart"/>
      <w:r w:rsidR="00B41A4B">
        <w:rPr>
          <w:rFonts w:ascii="Times New Roman" w:hAnsi="Times New Roman" w:cs="Times New Roman"/>
          <w:sz w:val="36"/>
        </w:rPr>
        <w:t>Un</w:t>
      </w:r>
      <w:proofErr w:type="gramEnd"/>
      <w:r w:rsidR="00B41A4B">
        <w:rPr>
          <w:rFonts w:ascii="Times New Roman" w:hAnsi="Times New Roman" w:cs="Times New Roman"/>
          <w:sz w:val="36"/>
        </w:rPr>
        <w:t xml:space="preserve"> mediu de lucru mai uşor şi intuitiv dar totodată primordial pentru a putea trece la crearea butoanelor de comandă din GUI Matlab doarece aflăm detalii legate de comenzi ce trebuie trimise şi timpii necesari transmiterii şi recepţionării datelor.</w:t>
      </w:r>
    </w:p>
    <w:p w:rsidR="00B41A4B" w:rsidRDefault="00B41A4B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FB6DF2" w:rsidRDefault="00FB6DF2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proofErr w:type="gramStart"/>
      <w:r>
        <w:rPr>
          <w:rFonts w:ascii="Times New Roman" w:hAnsi="Times New Roman" w:cs="Times New Roman"/>
          <w:sz w:val="36"/>
        </w:rPr>
        <w:t xml:space="preserve">Matlab permite crearea de aplicaţii grafice, GUI </w:t>
      </w:r>
      <w:r w:rsidR="00BE2D7F">
        <w:rPr>
          <w:rFonts w:ascii="Times New Roman" w:hAnsi="Times New Roman" w:cs="Times New Roman"/>
          <w:sz w:val="36"/>
        </w:rPr>
        <w:t>prin creearea unei figuri grafice în spatele căre</w:t>
      </w:r>
      <w:r w:rsidR="002C3665">
        <w:rPr>
          <w:rFonts w:ascii="Times New Roman" w:hAnsi="Times New Roman" w:cs="Times New Roman"/>
          <w:sz w:val="36"/>
        </w:rPr>
        <w:t>ia avem funcţii pentru fiecare element grafic conţinut</w:t>
      </w:r>
      <w:r w:rsidR="00BE2D7F">
        <w:rPr>
          <w:rFonts w:ascii="Times New Roman" w:hAnsi="Times New Roman" w:cs="Times New Roman"/>
          <w:sz w:val="36"/>
        </w:rPr>
        <w:t xml:space="preserve"> de aplicaţie, cum ar fi butoane, grafice, casete text.</w:t>
      </w:r>
      <w:proofErr w:type="gramEnd"/>
    </w:p>
    <w:p w:rsidR="00843F3C" w:rsidRDefault="00BE2D7F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ab/>
        <w:t xml:space="preserve">Din linia de comandă Matlab se apelează guide după care din fereastra GUIDE Quick Start se alege New Blank GUI sau în care există una creată se </w:t>
      </w:r>
      <w:proofErr w:type="gramStart"/>
      <w:r>
        <w:rPr>
          <w:rFonts w:ascii="Times New Roman" w:hAnsi="Times New Roman" w:cs="Times New Roman"/>
          <w:sz w:val="36"/>
        </w:rPr>
        <w:t>alege  Open</w:t>
      </w:r>
      <w:proofErr w:type="gramEnd"/>
      <w:r>
        <w:rPr>
          <w:rFonts w:ascii="Times New Roman" w:hAnsi="Times New Roman" w:cs="Times New Roman"/>
          <w:sz w:val="36"/>
        </w:rPr>
        <w:t xml:space="preserve"> Existing GUI. </w:t>
      </w:r>
      <w:proofErr w:type="gramStart"/>
      <w:r w:rsidR="00843F3C">
        <w:rPr>
          <w:rFonts w:ascii="Times New Roman" w:hAnsi="Times New Roman" w:cs="Times New Roman"/>
          <w:sz w:val="36"/>
        </w:rPr>
        <w:t>În   fereastra deschisă, în mijloc avem spaţiu de lucru, iar în stânga paleta de funcţii.</w:t>
      </w:r>
      <w:proofErr w:type="gramEnd"/>
      <w:r w:rsidR="00843F3C">
        <w:rPr>
          <w:rFonts w:ascii="Times New Roman" w:hAnsi="Times New Roman" w:cs="Times New Roman"/>
          <w:sz w:val="36"/>
        </w:rPr>
        <w:t xml:space="preserve"> Cu </w:t>
      </w:r>
      <w:r w:rsidR="004C76AF">
        <w:rPr>
          <w:rFonts w:ascii="Times New Roman" w:hAnsi="Times New Roman" w:cs="Times New Roman"/>
          <w:sz w:val="36"/>
        </w:rPr>
        <w:t xml:space="preserve">drag-drop se </w:t>
      </w:r>
      <w:proofErr w:type="gramStart"/>
      <w:r w:rsidR="004C76AF">
        <w:rPr>
          <w:rFonts w:ascii="Times New Roman" w:hAnsi="Times New Roman" w:cs="Times New Roman"/>
          <w:sz w:val="36"/>
        </w:rPr>
        <w:t>i</w:t>
      </w:r>
      <w:r w:rsidR="00843F3C">
        <w:rPr>
          <w:rFonts w:ascii="Times New Roman" w:hAnsi="Times New Roman" w:cs="Times New Roman"/>
          <w:sz w:val="36"/>
        </w:rPr>
        <w:t>a</w:t>
      </w:r>
      <w:proofErr w:type="gramEnd"/>
      <w:r w:rsidR="00843F3C">
        <w:rPr>
          <w:rFonts w:ascii="Times New Roman" w:hAnsi="Times New Roman" w:cs="Times New Roman"/>
          <w:sz w:val="36"/>
        </w:rPr>
        <w:t xml:space="preserve"> cate un obiect şi se pune în spatiul de lucru. Cu dublu-click se deschide o fereastră care conţine proprietăţile respectivului element. </w:t>
      </w:r>
      <w:proofErr w:type="gramStart"/>
      <w:r w:rsidR="00843F3C">
        <w:rPr>
          <w:rFonts w:ascii="Times New Roman" w:hAnsi="Times New Roman" w:cs="Times New Roman"/>
          <w:sz w:val="36"/>
        </w:rPr>
        <w:t xml:space="preserve">Cu clik dreapta View CallBack se accesează codul </w:t>
      </w:r>
      <w:r w:rsidR="00122820">
        <w:rPr>
          <w:rFonts w:ascii="Times New Roman" w:hAnsi="Times New Roman" w:cs="Times New Roman"/>
          <w:sz w:val="36"/>
        </w:rPr>
        <w:t>af</w:t>
      </w:r>
      <w:r w:rsidR="00843F3C">
        <w:rPr>
          <w:rFonts w:ascii="Times New Roman" w:hAnsi="Times New Roman" w:cs="Times New Roman"/>
          <w:sz w:val="36"/>
        </w:rPr>
        <w:t>erent elementului.</w:t>
      </w:r>
      <w:proofErr w:type="gramEnd"/>
      <w:r w:rsidR="00843F3C">
        <w:rPr>
          <w:rFonts w:ascii="Times New Roman" w:hAnsi="Times New Roman" w:cs="Times New Roman"/>
          <w:sz w:val="36"/>
        </w:rPr>
        <w:t xml:space="preserve"> </w:t>
      </w:r>
      <w:proofErr w:type="gramStart"/>
      <w:r w:rsidR="00843F3C">
        <w:rPr>
          <w:rFonts w:ascii="Times New Roman" w:hAnsi="Times New Roman" w:cs="Times New Roman"/>
          <w:sz w:val="36"/>
        </w:rPr>
        <w:t xml:space="preserve">Astfel se trece la scrierea codului </w:t>
      </w:r>
      <w:r w:rsidR="00122820">
        <w:rPr>
          <w:rFonts w:ascii="Times New Roman" w:hAnsi="Times New Roman" w:cs="Times New Roman"/>
          <w:sz w:val="36"/>
        </w:rPr>
        <w:t>af</w:t>
      </w:r>
      <w:r w:rsidR="00843F3C">
        <w:rPr>
          <w:rFonts w:ascii="Times New Roman" w:hAnsi="Times New Roman" w:cs="Times New Roman"/>
          <w:sz w:val="36"/>
        </w:rPr>
        <w:t>erent elementului din figură, buton sau grafic.</w:t>
      </w:r>
      <w:proofErr w:type="gramEnd"/>
    </w:p>
    <w:p w:rsidR="00843F3C" w:rsidRDefault="00843F3C" w:rsidP="00C647FC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843F3C" w:rsidRDefault="002C3665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Aplicatia Matlab pentru comunicarea c</w:t>
      </w:r>
      <w:r w:rsidR="005F6687">
        <w:rPr>
          <w:rFonts w:ascii="Times New Roman" w:hAnsi="Times New Roman" w:cs="Times New Roman"/>
          <w:sz w:val="36"/>
        </w:rPr>
        <w:t xml:space="preserve">u accelerometru </w:t>
      </w:r>
      <w:proofErr w:type="gramStart"/>
      <w:r w:rsidR="005F6687">
        <w:rPr>
          <w:rFonts w:ascii="Times New Roman" w:hAnsi="Times New Roman" w:cs="Times New Roman"/>
          <w:sz w:val="36"/>
        </w:rPr>
        <w:t>contine  4</w:t>
      </w:r>
      <w:proofErr w:type="gramEnd"/>
      <w:r w:rsidR="005F6687">
        <w:rPr>
          <w:rFonts w:ascii="Times New Roman" w:hAnsi="Times New Roman" w:cs="Times New Roman"/>
          <w:sz w:val="36"/>
        </w:rPr>
        <w:t xml:space="preserve"> parti:</w:t>
      </w:r>
    </w:p>
    <w:p w:rsidR="005F6687" w:rsidRDefault="005F6687" w:rsidP="005F66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Accesare port serial COM si scanare dispositive</w:t>
      </w:r>
    </w:p>
    <w:p w:rsidR="005F6687" w:rsidRDefault="005F6687" w:rsidP="005F66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Stabilire conexiune cu accelerometru</w:t>
      </w:r>
    </w:p>
    <w:p w:rsidR="005F6687" w:rsidRDefault="005F6687" w:rsidP="005F66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Activare axe si activare generala acccelerometru</w:t>
      </w:r>
    </w:p>
    <w:p w:rsidR="005F6687" w:rsidRPr="005F6687" w:rsidRDefault="005F6687" w:rsidP="005F66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Afisare grafic timp real</w:t>
      </w:r>
      <w:r w:rsidR="008A7DAB">
        <w:rPr>
          <w:rFonts w:ascii="Times New Roman" w:hAnsi="Times New Roman" w:cs="Times New Roman"/>
          <w:sz w:val="36"/>
        </w:rPr>
        <w:t xml:space="preserve"> si tabel</w:t>
      </w:r>
      <w:r>
        <w:rPr>
          <w:rFonts w:ascii="Times New Roman" w:hAnsi="Times New Roman" w:cs="Times New Roman"/>
          <w:sz w:val="36"/>
        </w:rPr>
        <w:t xml:space="preserve"> valorii accelerarii X, Y, Z</w:t>
      </w:r>
    </w:p>
    <w:p w:rsidR="00BE2D7F" w:rsidRDefault="00843F3C" w:rsidP="00C647FC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p w:rsidR="00BE2D7F" w:rsidRDefault="00BE2D7F" w:rsidP="00C647FC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5F6687" w:rsidRDefault="005F6687" w:rsidP="005F668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</w:rPr>
      </w:pPr>
      <w:r w:rsidRPr="005F6687">
        <w:rPr>
          <w:rFonts w:ascii="Times New Roman" w:hAnsi="Times New Roman" w:cs="Times New Roman"/>
          <w:sz w:val="36"/>
        </w:rPr>
        <w:t>Accesare port serial COM si scanare dispositive</w:t>
      </w:r>
    </w:p>
    <w:p w:rsidR="008F154A" w:rsidRPr="008F154A" w:rsidRDefault="005F6687" w:rsidP="008F1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BC36623" wp14:editId="72324113">
            <wp:simplePos x="0" y="0"/>
            <wp:positionH relativeFrom="margin">
              <wp:posOffset>384810</wp:posOffset>
            </wp:positionH>
            <wp:positionV relativeFrom="margin">
              <wp:posOffset>2980690</wp:posOffset>
            </wp:positionV>
            <wp:extent cx="1548765" cy="25050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</w:rPr>
        <w:t xml:space="preserve"> </w:t>
      </w:r>
      <w:r w:rsidR="008F154A">
        <w:rPr>
          <w:rFonts w:ascii="Times New Roman" w:hAnsi="Times New Roman" w:cs="Times New Roman"/>
          <w:sz w:val="36"/>
        </w:rPr>
        <w:t xml:space="preserve">                            </w:t>
      </w:r>
      <w:r>
        <w:rPr>
          <w:rFonts w:ascii="Times New Roman" w:hAnsi="Times New Roman" w:cs="Times New Roman"/>
          <w:sz w:val="36"/>
        </w:rPr>
        <w:t xml:space="preserve"> </w:t>
      </w:r>
      <w:r w:rsidR="008F154A">
        <w:rPr>
          <w:rFonts w:ascii="Times New Roman" w:hAnsi="Times New Roman" w:cs="Times New Roman"/>
          <w:sz w:val="36"/>
        </w:rPr>
        <w:t xml:space="preserve">      </w:t>
      </w:r>
      <w:r w:rsidRPr="008F154A">
        <w:rPr>
          <w:rFonts w:ascii="Times New Roman" w:hAnsi="Times New Roman" w:cs="Times New Roman"/>
          <w:sz w:val="32"/>
          <w:szCs w:val="32"/>
        </w:rPr>
        <w:t xml:space="preserve">Butonul “OpenSerialCOM” are ca efect accesarea portului serial al PC-ului folosind Matlab. Fiind o componenta a </w:t>
      </w:r>
      <w:r w:rsidR="008F154A" w:rsidRPr="008F154A">
        <w:rPr>
          <w:rFonts w:ascii="Times New Roman" w:hAnsi="Times New Roman" w:cs="Times New Roman"/>
          <w:sz w:val="32"/>
          <w:szCs w:val="32"/>
        </w:rPr>
        <w:t xml:space="preserve">unei figuri grafice Matlab butonul vazut in cod </w:t>
      </w:r>
      <w:proofErr w:type="gramStart"/>
      <w:r w:rsidR="008F154A" w:rsidRPr="008F154A">
        <w:rPr>
          <w:rFonts w:ascii="Times New Roman" w:hAnsi="Times New Roman" w:cs="Times New Roman"/>
          <w:sz w:val="32"/>
          <w:szCs w:val="32"/>
        </w:rPr>
        <w:t>este</w:t>
      </w:r>
      <w:proofErr w:type="gramEnd"/>
      <w:r w:rsidR="008F154A" w:rsidRPr="008F154A">
        <w:rPr>
          <w:rFonts w:ascii="Times New Roman" w:hAnsi="Times New Roman" w:cs="Times New Roman"/>
          <w:sz w:val="32"/>
          <w:szCs w:val="32"/>
        </w:rPr>
        <w:t xml:space="preserve"> o functie de tip </w:t>
      </w:r>
      <w:r w:rsidRPr="008F154A">
        <w:rPr>
          <w:rFonts w:ascii="Times New Roman" w:hAnsi="Times New Roman" w:cs="Times New Roman"/>
          <w:sz w:val="32"/>
          <w:szCs w:val="32"/>
        </w:rPr>
        <w:t xml:space="preserve">  </w:t>
      </w:r>
      <w:r w:rsidR="008F154A" w:rsidRPr="008F154A">
        <w:rPr>
          <w:rFonts w:ascii="Times New Roman" w:hAnsi="Times New Roman" w:cs="Times New Roman"/>
          <w:sz w:val="32"/>
          <w:szCs w:val="32"/>
        </w:rPr>
        <w:t>'gui_OpeningFcn'.</w:t>
      </w:r>
    </w:p>
    <w:p w:rsidR="008F154A" w:rsidRDefault="008F154A" w:rsidP="008F1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154A">
        <w:rPr>
          <w:rFonts w:ascii="Times New Roman" w:hAnsi="Times New Roman" w:cs="Times New Roman"/>
          <w:sz w:val="32"/>
          <w:szCs w:val="32"/>
        </w:rPr>
        <w:t xml:space="preserve">Aceasta </w:t>
      </w:r>
      <w:r>
        <w:rPr>
          <w:rFonts w:ascii="Times New Roman" w:hAnsi="Times New Roman" w:cs="Times New Roman"/>
          <w:sz w:val="32"/>
          <w:szCs w:val="32"/>
        </w:rPr>
        <w:t xml:space="preserve">contine 4 </w:t>
      </w:r>
      <w:proofErr w:type="gramStart"/>
      <w:r>
        <w:rPr>
          <w:rFonts w:ascii="Times New Roman" w:hAnsi="Times New Roman" w:cs="Times New Roman"/>
          <w:sz w:val="32"/>
          <w:szCs w:val="32"/>
        </w:rPr>
        <w:t>argumente  dintre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care amintim doar 2, cei care sunt folosite:</w:t>
      </w:r>
    </w:p>
    <w:p w:rsidR="008F154A" w:rsidRDefault="008F154A" w:rsidP="008F1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hObject-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argument pentru crearea obiectului functiei in figura</w:t>
      </w:r>
    </w:p>
    <w:p w:rsidR="008F154A" w:rsidRDefault="001401FB" w:rsidP="008F1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F7797B" wp14:editId="0CFC15AA">
            <wp:simplePos x="0" y="0"/>
            <wp:positionH relativeFrom="margin">
              <wp:posOffset>-195580</wp:posOffset>
            </wp:positionH>
            <wp:positionV relativeFrom="margin">
              <wp:posOffset>6384290</wp:posOffset>
            </wp:positionV>
            <wp:extent cx="3228975" cy="14573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C9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7D427" wp14:editId="1BF2BB41">
                <wp:simplePos x="0" y="0"/>
                <wp:positionH relativeFrom="column">
                  <wp:posOffset>-106878</wp:posOffset>
                </wp:positionH>
                <wp:positionV relativeFrom="paragraph">
                  <wp:posOffset>413558</wp:posOffset>
                </wp:positionV>
                <wp:extent cx="2196869" cy="6527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869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C98" w:rsidRPr="008B0C98" w:rsidRDefault="008B0C98" w:rsidP="008B0C9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Fig .11 Acesare port</w:t>
                            </w:r>
                          </w:p>
                          <w:p w:rsidR="008B0C98" w:rsidRDefault="008B0C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-8.4pt;margin-top:32.55pt;width:173pt;height:5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" filled="f" stroked="f" strokeweight=".5pt">
                <v:textbox>
                  <w:txbxContent>
                    <w:p w:rsidR="008B0C98" w:rsidRPr="008B0C98" w:rsidRDefault="008B0C98" w:rsidP="008B0C9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  Fig .11 </w:t>
                      </w:r>
                      <w:proofErr w:type="spellStart"/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>Acesare</w:t>
                      </w:r>
                      <w:proofErr w:type="spellEnd"/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 port</w:t>
                      </w:r>
                    </w:p>
                    <w:p w:rsidR="008B0C98" w:rsidRDefault="008B0C98"/>
                  </w:txbxContent>
                </v:textbox>
              </v:shape>
            </w:pict>
          </mc:Fallback>
        </mc:AlternateContent>
      </w:r>
      <w:r w:rsidR="008F154A">
        <w:rPr>
          <w:rFonts w:ascii="Times New Roman" w:hAnsi="Times New Roman" w:cs="Times New Roman"/>
          <w:sz w:val="32"/>
          <w:szCs w:val="32"/>
        </w:rPr>
        <w:t xml:space="preserve"> </w:t>
      </w:r>
      <w:r w:rsidR="008F154A" w:rsidRPr="008F154A">
        <w:rPr>
          <w:rFonts w:ascii="Times New Roman" w:hAnsi="Times New Roman" w:cs="Times New Roman"/>
          <w:sz w:val="48"/>
          <w:szCs w:val="32"/>
        </w:rPr>
        <w:t xml:space="preserve"> </w:t>
      </w:r>
      <w:proofErr w:type="gramStart"/>
      <w:r w:rsidR="008F154A" w:rsidRPr="008F154A">
        <w:rPr>
          <w:rFonts w:ascii="Times New Roman" w:hAnsi="Times New Roman" w:cs="Times New Roman"/>
          <w:color w:val="000000"/>
          <w:sz w:val="32"/>
          <w:szCs w:val="20"/>
        </w:rPr>
        <w:t>handles</w:t>
      </w:r>
      <w:r w:rsidR="008F154A">
        <w:rPr>
          <w:rFonts w:ascii="Times New Roman" w:hAnsi="Times New Roman" w:cs="Times New Roman"/>
          <w:color w:val="000000"/>
          <w:sz w:val="32"/>
          <w:szCs w:val="20"/>
        </w:rPr>
        <w:t>-paramentru</w:t>
      </w:r>
      <w:proofErr w:type="gramEnd"/>
      <w:r w:rsidR="008F154A">
        <w:rPr>
          <w:rFonts w:ascii="Times New Roman" w:hAnsi="Times New Roman" w:cs="Times New Roman"/>
          <w:color w:val="000000"/>
          <w:sz w:val="32"/>
          <w:szCs w:val="20"/>
        </w:rPr>
        <w:t xml:space="preserve"> din structura de date </w:t>
      </w:r>
      <w:r w:rsidR="00912385">
        <w:rPr>
          <w:rFonts w:ascii="Times New Roman" w:hAnsi="Times New Roman" w:cs="Times New Roman"/>
          <w:color w:val="000000"/>
          <w:sz w:val="32"/>
          <w:szCs w:val="20"/>
        </w:rPr>
        <w:t xml:space="preserve">a GUI face legatura intre un obiect grafic si o variabila sau o functie Matlab din cod. Astfel ca in cazul de fata handles.s primeste functia din Matlab </w:t>
      </w:r>
      <w:proofErr w:type="gramStart"/>
      <w:r w:rsidR="00912385">
        <w:rPr>
          <w:rFonts w:ascii="Times New Roman" w:hAnsi="Times New Roman" w:cs="Times New Roman"/>
          <w:color w:val="000000"/>
          <w:sz w:val="32"/>
          <w:szCs w:val="20"/>
        </w:rPr>
        <w:t>‘serial(</w:t>
      </w:r>
      <w:proofErr w:type="gramEnd"/>
      <w:r w:rsidR="00912385">
        <w:rPr>
          <w:rFonts w:ascii="Times New Roman" w:hAnsi="Times New Roman" w:cs="Times New Roman"/>
          <w:color w:val="000000"/>
          <w:sz w:val="32"/>
          <w:szCs w:val="20"/>
        </w:rPr>
        <w:t>COMx)’  pentru accesare</w:t>
      </w:r>
      <w:r w:rsidR="008B0C98">
        <w:rPr>
          <w:rFonts w:ascii="Times New Roman" w:hAnsi="Times New Roman" w:cs="Times New Roman"/>
          <w:color w:val="000000"/>
          <w:sz w:val="32"/>
          <w:szCs w:val="20"/>
        </w:rPr>
        <w:t xml:space="preserve"> si</w:t>
      </w:r>
      <w:r w:rsidR="008C24FD">
        <w:rPr>
          <w:rFonts w:ascii="Times New Roman" w:hAnsi="Times New Roman" w:cs="Times New Roman"/>
          <w:color w:val="000000"/>
          <w:sz w:val="32"/>
          <w:szCs w:val="20"/>
        </w:rPr>
        <w:t xml:space="preserve"> configurare port COM, figura 12</w:t>
      </w:r>
      <w:r w:rsidR="008B0C98">
        <w:rPr>
          <w:rFonts w:ascii="Times New Roman" w:hAnsi="Times New Roman" w:cs="Times New Roman"/>
          <w:color w:val="000000"/>
          <w:sz w:val="32"/>
          <w:szCs w:val="20"/>
        </w:rPr>
        <w:t>.</w:t>
      </w:r>
      <w:r>
        <w:rPr>
          <w:rFonts w:ascii="Times New Roman" w:hAnsi="Times New Roman" w:cs="Times New Roman"/>
          <w:color w:val="000000"/>
          <w:sz w:val="32"/>
          <w:szCs w:val="20"/>
        </w:rPr>
        <w:t xml:space="preserve"> Se folosesc functiile </w:t>
      </w:r>
      <w:proofErr w:type="gramStart"/>
      <w:r>
        <w:rPr>
          <w:rFonts w:ascii="Times New Roman" w:hAnsi="Times New Roman" w:cs="Times New Roman"/>
          <w:color w:val="000000"/>
          <w:sz w:val="32"/>
          <w:szCs w:val="20"/>
        </w:rPr>
        <w:t>fopen  si</w:t>
      </w:r>
      <w:proofErr w:type="gramEnd"/>
      <w:r>
        <w:rPr>
          <w:rFonts w:ascii="Times New Roman" w:hAnsi="Times New Roman" w:cs="Times New Roman"/>
          <w:color w:val="000000"/>
          <w:sz w:val="32"/>
          <w:szCs w:val="20"/>
        </w:rPr>
        <w:t xml:space="preserve"> f close.</w:t>
      </w:r>
    </w:p>
    <w:p w:rsidR="008B0C98" w:rsidRPr="008F154A" w:rsidRDefault="000136D7" w:rsidP="008F1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0BCF3" wp14:editId="70DD7118">
                <wp:simplePos x="0" y="0"/>
                <wp:positionH relativeFrom="column">
                  <wp:posOffset>659130</wp:posOffset>
                </wp:positionH>
                <wp:positionV relativeFrom="paragraph">
                  <wp:posOffset>1376045</wp:posOffset>
                </wp:positionV>
                <wp:extent cx="1581150" cy="6527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4FD" w:rsidRDefault="008C24FD" w:rsidP="008C24FD">
                            <w:pPr>
                              <w:spacing w:after="0"/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.13Apel functii open si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51.9pt;margin-top:108.35pt;width:124.5pt;height:5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" filled="f" stroked="f" strokeweight=".5pt">
                <v:textbox>
                  <w:txbxContent>
                    <w:p w:rsidR="008C24FD" w:rsidRDefault="008C24FD" w:rsidP="008C24FD">
                      <w:pPr>
                        <w:spacing w:after="0"/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.13Apel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functii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open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2D4CC" wp14:editId="2E1AA141">
                <wp:simplePos x="0" y="0"/>
                <wp:positionH relativeFrom="column">
                  <wp:posOffset>-3099435</wp:posOffset>
                </wp:positionH>
                <wp:positionV relativeFrom="paragraph">
                  <wp:posOffset>1430020</wp:posOffset>
                </wp:positionV>
                <wp:extent cx="1581150" cy="6527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C98" w:rsidRPr="008B0C98" w:rsidRDefault="008B0C98" w:rsidP="008C24F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 w:rsidR="008C24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.12</w:t>
                            </w: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OpenSerialCOM</w:t>
                            </w:r>
                          </w:p>
                          <w:p w:rsidR="008B0C98" w:rsidRDefault="008B0C98" w:rsidP="008B0C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-244.05pt;margin-top:112.6pt;width:124.5pt;height:5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" filled="f" stroked="f" strokeweight=".5pt">
                <v:textbox>
                  <w:txbxContent>
                    <w:p w:rsidR="008B0C98" w:rsidRPr="008B0C98" w:rsidRDefault="008B0C98" w:rsidP="008C24F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 w:rsidR="008C24FD">
                        <w:rPr>
                          <w:rFonts w:ascii="Times New Roman" w:hAnsi="Times New Roman" w:cs="Times New Roman"/>
                          <w:sz w:val="28"/>
                        </w:rPr>
                        <w:t>.12</w:t>
                      </w: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OpenSerialCOM</w:t>
                      </w:r>
                      <w:proofErr w:type="spellEnd"/>
                    </w:p>
                    <w:p w:rsidR="008B0C98" w:rsidRDefault="008B0C98" w:rsidP="008B0C98"/>
                  </w:txbxContent>
                </v:textbox>
              </v:shape>
            </w:pict>
          </mc:Fallback>
        </mc:AlternateContent>
      </w:r>
      <w:r w:rsidR="001401FB">
        <w:rPr>
          <w:noProof/>
        </w:rPr>
        <w:drawing>
          <wp:anchor distT="0" distB="0" distL="114300" distR="114300" simplePos="0" relativeHeight="251681792" behindDoc="0" locked="0" layoutInCell="1" allowOverlap="1" wp14:anchorId="4EA8F9ED" wp14:editId="4388E598">
            <wp:simplePos x="0" y="0"/>
            <wp:positionH relativeFrom="margin">
              <wp:posOffset>3469005</wp:posOffset>
            </wp:positionH>
            <wp:positionV relativeFrom="margin">
              <wp:posOffset>6378575</wp:posOffset>
            </wp:positionV>
            <wp:extent cx="3166745" cy="12820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54A" w:rsidRPr="008F154A" w:rsidRDefault="008F154A" w:rsidP="008F1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8F154A" w:rsidRDefault="008F154A" w:rsidP="008F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0C98" w:rsidRPr="008F154A" w:rsidRDefault="008B0C98" w:rsidP="008B0C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154A">
        <w:rPr>
          <w:rFonts w:ascii="Times New Roman" w:hAnsi="Times New Roman" w:cs="Times New Roman"/>
          <w:sz w:val="32"/>
          <w:szCs w:val="32"/>
        </w:rPr>
        <w:t>Butonul “</w:t>
      </w:r>
      <w:r>
        <w:rPr>
          <w:rFonts w:ascii="Times New Roman" w:hAnsi="Times New Roman" w:cs="Times New Roman"/>
          <w:sz w:val="32"/>
          <w:szCs w:val="32"/>
        </w:rPr>
        <w:t>Close</w:t>
      </w:r>
      <w:r w:rsidRPr="008F154A">
        <w:rPr>
          <w:rFonts w:ascii="Times New Roman" w:hAnsi="Times New Roman" w:cs="Times New Roman"/>
          <w:sz w:val="32"/>
          <w:szCs w:val="32"/>
        </w:rPr>
        <w:t>SerialCOM” are ca efect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inchiderea </w:t>
      </w:r>
      <w:r w:rsidRPr="008F154A">
        <w:rPr>
          <w:rFonts w:ascii="Times New Roman" w:hAnsi="Times New Roman" w:cs="Times New Roman"/>
          <w:sz w:val="32"/>
          <w:szCs w:val="32"/>
        </w:rPr>
        <w:t xml:space="preserve"> portului</w:t>
      </w:r>
      <w:proofErr w:type="gramEnd"/>
      <w:r w:rsidRPr="008F154A">
        <w:rPr>
          <w:rFonts w:ascii="Times New Roman" w:hAnsi="Times New Roman" w:cs="Times New Roman"/>
          <w:sz w:val="32"/>
          <w:szCs w:val="32"/>
        </w:rPr>
        <w:t xml:space="preserve"> serial al PC-ului folosind Matlab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8F154A">
        <w:rPr>
          <w:rFonts w:ascii="Times New Roman" w:hAnsi="Times New Roman" w:cs="Times New Roman"/>
          <w:sz w:val="32"/>
          <w:szCs w:val="32"/>
        </w:rPr>
        <w:t xml:space="preserve">Fiind o componenta a unei figuri grafice Matlab butonul vazut in cod </w:t>
      </w:r>
      <w:proofErr w:type="gramStart"/>
      <w:r w:rsidRPr="008F154A">
        <w:rPr>
          <w:rFonts w:ascii="Times New Roman" w:hAnsi="Times New Roman" w:cs="Times New Roman"/>
          <w:sz w:val="32"/>
          <w:szCs w:val="32"/>
        </w:rPr>
        <w:t>este</w:t>
      </w:r>
      <w:proofErr w:type="gramEnd"/>
      <w:r w:rsidRPr="008F154A">
        <w:rPr>
          <w:rFonts w:ascii="Times New Roman" w:hAnsi="Times New Roman" w:cs="Times New Roman"/>
          <w:sz w:val="32"/>
          <w:szCs w:val="32"/>
        </w:rPr>
        <w:t xml:space="preserve"> o functie de tip   </w:t>
      </w:r>
      <w:r>
        <w:rPr>
          <w:rFonts w:ascii="Times New Roman" w:hAnsi="Times New Roman" w:cs="Times New Roman"/>
          <w:sz w:val="32"/>
          <w:szCs w:val="32"/>
        </w:rPr>
        <w:t>'gui_Output</w:t>
      </w:r>
      <w:r w:rsidRPr="008F154A">
        <w:rPr>
          <w:rFonts w:ascii="Times New Roman" w:hAnsi="Times New Roman" w:cs="Times New Roman"/>
          <w:sz w:val="32"/>
          <w:szCs w:val="32"/>
        </w:rPr>
        <w:t>Fcn'.</w:t>
      </w:r>
    </w:p>
    <w:p w:rsidR="008B0C98" w:rsidRDefault="008B0C98" w:rsidP="005F668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F6687" w:rsidRDefault="008B0C98" w:rsidP="005F6687">
      <w:pPr>
        <w:spacing w:after="0"/>
        <w:jc w:val="both"/>
        <w:rPr>
          <w:rFonts w:ascii="Times New Roman" w:hAnsi="Times New Roman" w:cs="Times New Roman"/>
          <w:sz w:val="36"/>
        </w:rPr>
      </w:pPr>
      <w:r w:rsidRPr="008F154A">
        <w:rPr>
          <w:rFonts w:ascii="Times New Roman" w:hAnsi="Times New Roman" w:cs="Times New Roman"/>
          <w:sz w:val="32"/>
          <w:szCs w:val="32"/>
        </w:rPr>
        <w:t>Butonul “</w:t>
      </w:r>
      <w:r>
        <w:rPr>
          <w:rFonts w:ascii="Times New Roman" w:hAnsi="Times New Roman" w:cs="Times New Roman"/>
          <w:sz w:val="32"/>
          <w:szCs w:val="32"/>
        </w:rPr>
        <w:t>Communicate</w:t>
      </w:r>
      <w:r w:rsidR="004748FE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>Dongle</w:t>
      </w:r>
      <w:r w:rsidRPr="008F154A">
        <w:rPr>
          <w:rFonts w:ascii="Times New Roman" w:hAnsi="Times New Roman" w:cs="Times New Roman"/>
          <w:sz w:val="32"/>
          <w:szCs w:val="32"/>
        </w:rPr>
        <w:t>”</w:t>
      </w:r>
    </w:p>
    <w:p w:rsidR="000136D7" w:rsidRDefault="008C24FD" w:rsidP="000136D7">
      <w:pPr>
        <w:spacing w:after="0"/>
        <w:ind w:firstLine="36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Acest buton are rolul a verifica conexiune cu adaptorul Bluetooth conectat la portul USB al PC-ului, daca acesta </w:t>
      </w:r>
      <w:proofErr w:type="gramStart"/>
      <w:r>
        <w:rPr>
          <w:rFonts w:ascii="Times New Roman" w:hAnsi="Times New Roman" w:cs="Times New Roman"/>
          <w:sz w:val="36"/>
        </w:rPr>
        <w:t>este</w:t>
      </w:r>
      <w:proofErr w:type="gramEnd"/>
      <w:r>
        <w:rPr>
          <w:rFonts w:ascii="Times New Roman" w:hAnsi="Times New Roman" w:cs="Times New Roman"/>
          <w:sz w:val="36"/>
        </w:rPr>
        <w:t xml:space="preserve"> prezent si daca </w:t>
      </w:r>
      <w:r w:rsidR="005E6C8F">
        <w:rPr>
          <w:rFonts w:ascii="Times New Roman" w:hAnsi="Times New Roman" w:cs="Times New Roman"/>
          <w:sz w:val="36"/>
        </w:rPr>
        <w:t xml:space="preserve">pregatit pentru a incepe scanarea. </w:t>
      </w:r>
      <w:r w:rsidR="001401FB">
        <w:rPr>
          <w:rFonts w:ascii="Times New Roman" w:hAnsi="Times New Roman" w:cs="Times New Roman"/>
          <w:sz w:val="36"/>
        </w:rPr>
        <w:t xml:space="preserve">La apasarea butonului se trimite pe serial adaptorului un vector de 42 elemente dintre care doar cateva sunt mai mari ca 0 in rest 0, valorile se extrag din ferestra Btool. Valorile mai </w:t>
      </w:r>
      <w:proofErr w:type="gramStart"/>
      <w:r w:rsidR="001401FB">
        <w:rPr>
          <w:rFonts w:ascii="Times New Roman" w:hAnsi="Times New Roman" w:cs="Times New Roman"/>
          <w:sz w:val="36"/>
        </w:rPr>
        <w:t>mari</w:t>
      </w:r>
      <w:proofErr w:type="gramEnd"/>
      <w:r w:rsidR="001401FB">
        <w:rPr>
          <w:rFonts w:ascii="Times New Roman" w:hAnsi="Times New Roman" w:cs="Times New Roman"/>
          <w:sz w:val="36"/>
        </w:rPr>
        <w:t xml:space="preserve"> ca 0 se afla pe pozitiile 1, 3, 5, 6, 39. </w:t>
      </w:r>
      <w:proofErr w:type="gramStart"/>
      <w:r w:rsidR="001401FB">
        <w:rPr>
          <w:rFonts w:ascii="Times New Roman" w:hAnsi="Times New Roman" w:cs="Times New Roman"/>
          <w:sz w:val="36"/>
        </w:rPr>
        <w:t>Se foloseste functia “fwrite.</w:t>
      </w:r>
      <w:proofErr w:type="gramEnd"/>
      <w:r w:rsidR="001401FB">
        <w:rPr>
          <w:rFonts w:ascii="Times New Roman" w:hAnsi="Times New Roman" w:cs="Times New Roman"/>
          <w:sz w:val="36"/>
        </w:rPr>
        <w:t xml:space="preserve"> Dupa aceasta se citste cu “fread”ceea </w:t>
      </w:r>
      <w:proofErr w:type="gramStart"/>
      <w:r w:rsidR="001401FB">
        <w:rPr>
          <w:rFonts w:ascii="Times New Roman" w:hAnsi="Times New Roman" w:cs="Times New Roman"/>
          <w:sz w:val="36"/>
        </w:rPr>
        <w:t>ce</w:t>
      </w:r>
      <w:proofErr w:type="gramEnd"/>
      <w:r w:rsidR="001401FB">
        <w:rPr>
          <w:rFonts w:ascii="Times New Roman" w:hAnsi="Times New Roman" w:cs="Times New Roman"/>
          <w:sz w:val="36"/>
        </w:rPr>
        <w:t xml:space="preserve"> trimite adaptorul iar apoi se trimite un al doilea vector. </w:t>
      </w:r>
      <w:proofErr w:type="gramStart"/>
      <w:r w:rsidR="001401FB">
        <w:rPr>
          <w:rFonts w:ascii="Times New Roman" w:hAnsi="Times New Roman" w:cs="Times New Roman"/>
          <w:sz w:val="36"/>
        </w:rPr>
        <w:t xml:space="preserve">Daca se primeste si aceasta data </w:t>
      </w:r>
      <w:r w:rsidR="000136D7">
        <w:rPr>
          <w:rFonts w:ascii="Times New Roman" w:hAnsi="Times New Roman" w:cs="Times New Roman"/>
          <w:sz w:val="36"/>
        </w:rPr>
        <w:t>raspuns insemanca ca totul a functionat si se trece la scanare.</w:t>
      </w:r>
      <w:proofErr w:type="gramEnd"/>
      <w:r w:rsidR="000136D7">
        <w:rPr>
          <w:rFonts w:ascii="Times New Roman" w:hAnsi="Times New Roman" w:cs="Times New Roman"/>
          <w:sz w:val="36"/>
        </w:rPr>
        <w:t xml:space="preserve">       </w:t>
      </w:r>
    </w:p>
    <w:p w:rsidR="000136D7" w:rsidRDefault="000136D7" w:rsidP="000136D7">
      <w:pPr>
        <w:spacing w:after="0"/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Functiile “fread si fwrite</w:t>
      </w:r>
      <w:proofErr w:type="gramStart"/>
      <w:r>
        <w:rPr>
          <w:rFonts w:ascii="Times New Roman" w:hAnsi="Times New Roman" w:cs="Times New Roman"/>
          <w:sz w:val="36"/>
        </w:rPr>
        <w:t>”  se</w:t>
      </w:r>
      <w:proofErr w:type="gramEnd"/>
      <w:r>
        <w:rPr>
          <w:rFonts w:ascii="Times New Roman" w:hAnsi="Times New Roman" w:cs="Times New Roman"/>
          <w:sz w:val="36"/>
        </w:rPr>
        <w:t xml:space="preserve"> vor folosi de fiecare data in acest script Matlab cand se doreste scrierea sau citirea de pe serial. </w:t>
      </w:r>
      <w:proofErr w:type="gramStart"/>
      <w:r>
        <w:rPr>
          <w:rFonts w:ascii="Times New Roman" w:hAnsi="Times New Roman" w:cs="Times New Roman"/>
          <w:sz w:val="36"/>
        </w:rPr>
        <w:t>Aceste functii au ca argumente paramentru global de tip strucutra “handles.s” si variabila locala definita.</w:t>
      </w:r>
      <w:proofErr w:type="gramEnd"/>
    </w:p>
    <w:p w:rsidR="005F668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proofErr w:type="gramStart"/>
      <w:r>
        <w:rPr>
          <w:rFonts w:ascii="Times New Roman" w:hAnsi="Times New Roman" w:cs="Times New Roman"/>
          <w:sz w:val="36"/>
        </w:rPr>
        <w:t>Butonul de scanare actioneaza pe acelasi principiu ca cel de sus.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</w:rPr>
        <w:t>Se trimit la fel doi vectori cu valori extrase anterior din Btool si se asteapta la fiecare raspuns.</w:t>
      </w:r>
      <w:proofErr w:type="gramEnd"/>
    </w:p>
    <w:p w:rsidR="000136D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DAEDCC6" wp14:editId="18588F85">
            <wp:simplePos x="0" y="0"/>
            <wp:positionH relativeFrom="margin">
              <wp:posOffset>637540</wp:posOffset>
            </wp:positionH>
            <wp:positionV relativeFrom="margin">
              <wp:posOffset>6762750</wp:posOffset>
            </wp:positionV>
            <wp:extent cx="4591685" cy="12573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6D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0136D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0136D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5F6687" w:rsidRPr="005F6687" w:rsidRDefault="000136D7" w:rsidP="005F6687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690E6" wp14:editId="7D718824">
                <wp:simplePos x="0" y="0"/>
                <wp:positionH relativeFrom="column">
                  <wp:posOffset>1047750</wp:posOffset>
                </wp:positionH>
                <wp:positionV relativeFrom="paragraph">
                  <wp:posOffset>260985</wp:posOffset>
                </wp:positionV>
                <wp:extent cx="2266950" cy="6527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D7" w:rsidRPr="008B0C98" w:rsidRDefault="000136D7" w:rsidP="00013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.14 Functia de scanare</w:t>
                            </w:r>
                          </w:p>
                          <w:p w:rsidR="000136D7" w:rsidRDefault="000136D7" w:rsidP="000136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82.5pt;margin-top:20.55pt;width:178.5pt;height:5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" filled="f" stroked="f" strokeweight=".5pt">
                <v:textbox>
                  <w:txbxContent>
                    <w:p w:rsidR="000136D7" w:rsidRPr="008B0C98" w:rsidRDefault="000136D7" w:rsidP="000136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.14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Functia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scanare</w:t>
                      </w:r>
                      <w:proofErr w:type="spellEnd"/>
                    </w:p>
                    <w:p w:rsidR="000136D7" w:rsidRDefault="000136D7" w:rsidP="000136D7"/>
                  </w:txbxContent>
                </v:textbox>
              </v:shape>
            </w:pict>
          </mc:Fallback>
        </mc:AlternateContent>
      </w:r>
    </w:p>
    <w:p w:rsidR="005F6687" w:rsidRDefault="00EF06D9" w:rsidP="005F668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3C5D67B" wp14:editId="37C229E4">
            <wp:simplePos x="0" y="0"/>
            <wp:positionH relativeFrom="margin">
              <wp:posOffset>9525</wp:posOffset>
            </wp:positionH>
            <wp:positionV relativeFrom="margin">
              <wp:posOffset>-123825</wp:posOffset>
            </wp:positionV>
            <wp:extent cx="1294130" cy="1333500"/>
            <wp:effectExtent l="0" t="0" r="127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687">
        <w:rPr>
          <w:rFonts w:ascii="Times New Roman" w:hAnsi="Times New Roman" w:cs="Times New Roman"/>
          <w:sz w:val="36"/>
        </w:rPr>
        <w:t>Stabilire conexiune cu accelerometru</w:t>
      </w:r>
    </w:p>
    <w:p w:rsidR="00D974FD" w:rsidRDefault="00EF06D9" w:rsidP="009E517D">
      <w:pPr>
        <w:pStyle w:val="ListParagraph"/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826D9" wp14:editId="51772B52">
                <wp:simplePos x="0" y="0"/>
                <wp:positionH relativeFrom="column">
                  <wp:posOffset>-1628775</wp:posOffset>
                </wp:positionH>
                <wp:positionV relativeFrom="paragraph">
                  <wp:posOffset>850265</wp:posOffset>
                </wp:positionV>
                <wp:extent cx="2266950" cy="65278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9" w:rsidRPr="008B0C98" w:rsidRDefault="00EF06D9" w:rsidP="00EF06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15  Conexiune</w:t>
                            </w:r>
                            <w:proofErr w:type="gramEnd"/>
                          </w:p>
                          <w:p w:rsidR="00EF06D9" w:rsidRDefault="00EF06D9" w:rsidP="00EF0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6" type="#_x0000_t202" style="position:absolute;left:0;text-align:left;margin-left:-128.25pt;margin-top:66.95pt;width:178.5pt;height:5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" filled="f" stroked="f" strokeweight=".5pt">
                <v:textbox>
                  <w:txbxContent>
                    <w:p w:rsidR="00EF06D9" w:rsidRPr="008B0C98" w:rsidRDefault="00EF06D9" w:rsidP="00EF06D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Conexiune</w:t>
                      </w:r>
                      <w:proofErr w:type="spellEnd"/>
                      <w:proofErr w:type="gramEnd"/>
                    </w:p>
                    <w:p w:rsidR="00EF06D9" w:rsidRDefault="00EF06D9" w:rsidP="00EF06D9"/>
                  </w:txbxContent>
                </v:textbox>
              </v:shape>
            </w:pict>
          </mc:Fallback>
        </mc:AlternateContent>
      </w:r>
      <w:r w:rsidR="00D974FD">
        <w:rPr>
          <w:rFonts w:ascii="Times New Roman" w:hAnsi="Times New Roman" w:cs="Times New Roman"/>
          <w:sz w:val="36"/>
        </w:rPr>
        <w:t>I</w:t>
      </w:r>
      <w:r w:rsidR="009E517D">
        <w:rPr>
          <w:rFonts w:ascii="Times New Roman" w:hAnsi="Times New Roman" w:cs="Times New Roman"/>
          <w:sz w:val="36"/>
        </w:rPr>
        <w:t>n figura alaturata</w:t>
      </w:r>
      <w:r w:rsidR="00D974FD">
        <w:rPr>
          <w:rFonts w:ascii="Times New Roman" w:hAnsi="Times New Roman" w:cs="Times New Roman"/>
          <w:sz w:val="36"/>
        </w:rPr>
        <w:t xml:space="preserve"> avem cele doua butoane de stabilire conexiune cu accelerometru, adica conectare si deconectare.</w:t>
      </w:r>
    </w:p>
    <w:p w:rsidR="009E517D" w:rsidRDefault="00D974FD" w:rsidP="00EF06D9">
      <w:pPr>
        <w:pStyle w:val="ListParagraph"/>
        <w:spacing w:after="0"/>
        <w:ind w:left="90" w:firstLine="63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Butonul “Conect</w:t>
      </w:r>
      <w:r w:rsidR="009E517D">
        <w:rPr>
          <w:rFonts w:ascii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</w:rPr>
        <w:t>“ realizeaza</w:t>
      </w:r>
      <w:proofErr w:type="gramEnd"/>
      <w:r>
        <w:rPr>
          <w:rFonts w:ascii="Times New Roman" w:hAnsi="Times New Roman" w:cs="Times New Roman"/>
          <w:sz w:val="36"/>
        </w:rPr>
        <w:t xml:space="preserve"> conectarea prin trimiterea unui vector care contine adresa implicita a accelerometrului pe care il folosim. </w:t>
      </w:r>
      <w:proofErr w:type="gramStart"/>
      <w:r>
        <w:rPr>
          <w:rFonts w:ascii="Times New Roman" w:hAnsi="Times New Roman" w:cs="Times New Roman"/>
          <w:sz w:val="36"/>
        </w:rPr>
        <w:t>Daca se doreste conectarea la altul trebuie schimbate valoarea adresei.</w:t>
      </w:r>
      <w:proofErr w:type="gramEnd"/>
      <w:r>
        <w:rPr>
          <w:rFonts w:ascii="Times New Roman" w:hAnsi="Times New Roman" w:cs="Times New Roman"/>
          <w:sz w:val="36"/>
        </w:rPr>
        <w:t xml:space="preserve"> Se asteapta primirea unui raspuns, a unor date si afisarea mesajului “suces connect” din acest moment s-a realizat conectarea cu respectivul Keyfobde. La fel valorile continute de vector se extrag anterior din fereastra Btool.</w:t>
      </w:r>
    </w:p>
    <w:p w:rsidR="00D974FD" w:rsidRDefault="00D974FD" w:rsidP="00EF06D9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Butonul “Disconect” functioneaza exact la fel ca cel de conectare si are </w:t>
      </w:r>
      <w:proofErr w:type="gramStart"/>
      <w:r>
        <w:rPr>
          <w:rFonts w:ascii="Times New Roman" w:hAnsi="Times New Roman" w:cs="Times New Roman"/>
          <w:sz w:val="36"/>
        </w:rPr>
        <w:t>ca  efect</w:t>
      </w:r>
      <w:proofErr w:type="gramEnd"/>
      <w:r>
        <w:rPr>
          <w:rFonts w:ascii="Times New Roman" w:hAnsi="Times New Roman" w:cs="Times New Roman"/>
          <w:sz w:val="36"/>
        </w:rPr>
        <w:t xml:space="preserve"> deconectarea de la dispozitiv.</w:t>
      </w:r>
    </w:p>
    <w:p w:rsidR="00D974FD" w:rsidRDefault="00D974FD" w:rsidP="009E517D">
      <w:pPr>
        <w:pStyle w:val="ListParagraph"/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6"/>
        </w:rPr>
        <w:t>*</w:t>
      </w:r>
      <w:r>
        <w:rPr>
          <w:rFonts w:ascii="Times New Roman" w:hAnsi="Times New Roman" w:cs="Times New Roman"/>
          <w:sz w:val="32"/>
        </w:rPr>
        <w:t>conectarea si deconectarea de la respectivul Keyfobde se semnalizaza hardware plin oprirea si pornirea clipirii unui led rosu existent pe placa.</w:t>
      </w:r>
    </w:p>
    <w:p w:rsidR="009E517D" w:rsidRPr="00D974FD" w:rsidRDefault="009E517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5F6687" w:rsidRDefault="005F6687" w:rsidP="005F668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Activare axe si activare generala acccelerometru</w:t>
      </w:r>
    </w:p>
    <w:p w:rsidR="00D974FD" w:rsidRDefault="00EF06D9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B7F4ED" wp14:editId="723C1125">
                <wp:simplePos x="0" y="0"/>
                <wp:positionH relativeFrom="column">
                  <wp:posOffset>-2562860</wp:posOffset>
                </wp:positionH>
                <wp:positionV relativeFrom="paragraph">
                  <wp:posOffset>2019935</wp:posOffset>
                </wp:positionV>
                <wp:extent cx="2266950" cy="65278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9" w:rsidRPr="008B0C98" w:rsidRDefault="00EF06D9" w:rsidP="00EF06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.16 Activare</w:t>
                            </w:r>
                          </w:p>
                          <w:p w:rsidR="00EF06D9" w:rsidRDefault="00EF06D9" w:rsidP="00EF0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7" type="#_x0000_t202" style="position:absolute;left:0;text-align:left;margin-left:-201.8pt;margin-top:159.05pt;width:178.5pt;height: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" filled="f" stroked="f" strokeweight=".5pt">
                <v:textbox>
                  <w:txbxContent>
                    <w:p w:rsidR="00EF06D9" w:rsidRPr="008B0C98" w:rsidRDefault="00EF06D9" w:rsidP="00EF06D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.16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Activare</w:t>
                      </w:r>
                      <w:proofErr w:type="spellEnd"/>
                    </w:p>
                    <w:p w:rsidR="00EF06D9" w:rsidRDefault="00EF06D9" w:rsidP="00EF06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EF1FD7D" wp14:editId="64968D4F">
            <wp:simplePos x="0" y="0"/>
            <wp:positionH relativeFrom="margin">
              <wp:posOffset>10160</wp:posOffset>
            </wp:positionH>
            <wp:positionV relativeFrom="margin">
              <wp:posOffset>5753100</wp:posOffset>
            </wp:positionV>
            <wp:extent cx="2776220" cy="1943100"/>
            <wp:effectExtent l="0" t="0" r="508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</w:rPr>
        <w:t xml:space="preserve">  Aceasta a treia parte </w:t>
      </w:r>
      <w:proofErr w:type="gramStart"/>
      <w:r>
        <w:rPr>
          <w:rFonts w:ascii="Times New Roman" w:hAnsi="Times New Roman" w:cs="Times New Roman"/>
          <w:sz w:val="36"/>
        </w:rPr>
        <w:t>a</w:t>
      </w:r>
      <w:proofErr w:type="gramEnd"/>
      <w:r>
        <w:rPr>
          <w:rFonts w:ascii="Times New Roman" w:hAnsi="Times New Roman" w:cs="Times New Roman"/>
          <w:sz w:val="36"/>
        </w:rPr>
        <w:t xml:space="preserve"> aplicatiei contine 5 butoane pentru activare axe si activare sau dezactivare generala. Cele trei bunoane “AXA X”, “AXA Y”, “AXA Z” contin in vectorul de scris, </w:t>
      </w:r>
      <w:proofErr w:type="gramStart"/>
      <w:r>
        <w:rPr>
          <w:rFonts w:ascii="Times New Roman" w:hAnsi="Times New Roman" w:cs="Times New Roman"/>
          <w:sz w:val="36"/>
        </w:rPr>
        <w:t>adresa  din</w:t>
      </w:r>
      <w:proofErr w:type="gramEnd"/>
      <w:r>
        <w:rPr>
          <w:rFonts w:ascii="Times New Roman" w:hAnsi="Times New Roman" w:cs="Times New Roman"/>
          <w:sz w:val="36"/>
        </w:rPr>
        <w:t xml:space="preserve"> registul in care </w:t>
      </w:r>
      <w:r>
        <w:rPr>
          <w:rFonts w:ascii="Times New Roman" w:hAnsi="Times New Roman" w:cs="Times New Roman"/>
          <w:sz w:val="36"/>
        </w:rPr>
        <w:lastRenderedPageBreak/>
        <w:t>se scrie</w:t>
      </w:r>
      <w:r w:rsidR="00DF5B6D">
        <w:rPr>
          <w:rFonts w:ascii="Times New Roman" w:hAnsi="Times New Roman" w:cs="Times New Roman"/>
          <w:sz w:val="36"/>
        </w:rPr>
        <w:t>- “3C”-</w:t>
      </w:r>
      <w:r>
        <w:rPr>
          <w:rFonts w:ascii="Times New Roman" w:hAnsi="Times New Roman" w:cs="Times New Roman"/>
          <w:sz w:val="36"/>
        </w:rPr>
        <w:t xml:space="preserve"> si valoarea  de activare “01:00” conform Btool si cele descrise in prima parte.</w:t>
      </w:r>
    </w:p>
    <w:p w:rsidR="00EF06D9" w:rsidRDefault="00EF06D9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1D3E8" wp14:editId="351B1D2F">
                <wp:simplePos x="0" y="0"/>
                <wp:positionH relativeFrom="column">
                  <wp:posOffset>600075</wp:posOffset>
                </wp:positionH>
                <wp:positionV relativeFrom="paragraph">
                  <wp:posOffset>2138680</wp:posOffset>
                </wp:positionV>
                <wp:extent cx="2943225" cy="3429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9" w:rsidRPr="008B0C98" w:rsidRDefault="00EF06D9" w:rsidP="00EF06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8B0C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Fig </w:t>
                            </w:r>
                            <w:r w:rsidR="00DF5B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.17 Functia de activare axa X.</w:t>
                            </w:r>
                            <w:proofErr w:type="gramEnd"/>
                          </w:p>
                          <w:p w:rsidR="00EF06D9" w:rsidRDefault="00EF06D9" w:rsidP="00EF0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8" type="#_x0000_t202" style="position:absolute;left:0;text-align:left;margin-left:47.25pt;margin-top:168.4pt;width:231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" filled="f" stroked="f" strokeweight=".5pt">
                <v:textbox>
                  <w:txbxContent>
                    <w:p w:rsidR="00EF06D9" w:rsidRPr="008B0C98" w:rsidRDefault="00EF06D9" w:rsidP="00EF06D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8B0C98">
                        <w:rPr>
                          <w:rFonts w:ascii="Times New Roman" w:hAnsi="Times New Roman" w:cs="Times New Roman"/>
                          <w:sz w:val="28"/>
                        </w:rPr>
                        <w:t xml:space="preserve">Fig </w:t>
                      </w:r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 xml:space="preserve">.17 </w:t>
                      </w:r>
                      <w:proofErr w:type="spellStart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>Functia</w:t>
                      </w:r>
                      <w:proofErr w:type="spellEnd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 xml:space="preserve"> de </w:t>
                      </w:r>
                      <w:proofErr w:type="spellStart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>activare</w:t>
                      </w:r>
                      <w:proofErr w:type="spellEnd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>axa</w:t>
                      </w:r>
                      <w:proofErr w:type="spellEnd"/>
                      <w:r w:rsidR="00DF5B6D">
                        <w:rPr>
                          <w:rFonts w:ascii="Times New Roman" w:hAnsi="Times New Roman" w:cs="Times New Roman"/>
                          <w:sz w:val="28"/>
                        </w:rPr>
                        <w:t xml:space="preserve"> X.</w:t>
                      </w:r>
                      <w:proofErr w:type="gramEnd"/>
                    </w:p>
                    <w:p w:rsidR="00EF06D9" w:rsidRDefault="00EF06D9" w:rsidP="00EF06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97239C" wp14:editId="153DF377">
            <wp:extent cx="6305550" cy="2247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6685" cy="22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FD" w:rsidRDefault="00D974F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DF5B6D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Toate cele 3 axe se activeaza la fel asa cum s-a scris mai sus.</w:t>
      </w:r>
    </w:p>
    <w:p w:rsidR="008A7DAB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8A7DAB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Activarea generala accelerometru se face cu butonul “Enable”.  Se asteapta in prima faza 42 de octeti de confirmare care nu contin date legate de valorile acceleratiei.</w:t>
      </w:r>
    </w:p>
    <w:p w:rsidR="008A7DAB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Urmeaza sa citim periodic cate 36 de octeti din care, octetul 12 este valoarea acceleratiei X, octetul 24 este valoarea accelerartiei Y, respectiv octetul 36 valoare lui Z.</w:t>
      </w:r>
    </w:p>
    <w:p w:rsidR="008A7DAB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Se transforma pe rand valorile in Cod Complemet lui Doi, apoi se afiseaza pe grafic si in tabel.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i&lt;50)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(handles.s.BytesAvailable==36) 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input_9=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handles.s,handles.s.BytesAvailable);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a=input_9';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a(12)&gt;127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12)=a(12)-256;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%se transforma </w:t>
      </w:r>
      <w:r w:rsidR="00933122">
        <w:rPr>
          <w:rFonts w:ascii="Courier New" w:hAnsi="Courier New" w:cs="Courier New"/>
          <w:color w:val="000000"/>
          <w:sz w:val="20"/>
          <w:szCs w:val="20"/>
        </w:rPr>
        <w:t>in CCD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a(24)&gt;127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24)=a(24)-256;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a(36)&gt;127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36)=a(36)-256;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a(12)]</w:t>
      </w:r>
      <w:r w:rsidR="0093312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a(24)]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a(36)]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table1=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,[x z q],</w:t>
      </w:r>
      <w:r>
        <w:rPr>
          <w:rFonts w:ascii="Courier New" w:hAnsi="Courier New" w:cs="Courier New"/>
          <w:color w:val="A020F0"/>
          <w:sz w:val="20"/>
          <w:szCs w:val="20"/>
        </w:rPr>
        <w:t>'ColumnName'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,[550 300 400 50],</w:t>
      </w:r>
      <w:r>
        <w:rPr>
          <w:rFonts w:ascii="Courier New" w:hAnsi="Courier New" w:cs="Courier New"/>
          <w:color w:val="A020F0"/>
          <w:sz w:val="20"/>
          <w:szCs w:val="20"/>
        </w:rPr>
        <w:t>'RowName'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'acceleration'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  <w:r w:rsidR="00933122">
        <w:rPr>
          <w:rFonts w:ascii="Courier New" w:hAnsi="Courier New" w:cs="Courier New"/>
          <w:color w:val="000000"/>
          <w:sz w:val="20"/>
          <w:szCs w:val="20"/>
        </w:rPr>
        <w:t xml:space="preserve">  %afisare in tabel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i:i)=x;</w:t>
      </w:r>
    </w:p>
    <w:p w:rsidR="008A7DAB" w:rsidRDefault="00933122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="008A7DAB">
        <w:rPr>
          <w:rFonts w:ascii="Courier New" w:hAnsi="Courier New" w:cs="Courier New"/>
          <w:color w:val="000000"/>
          <w:sz w:val="20"/>
          <w:szCs w:val="20"/>
        </w:rPr>
        <w:t>y,</w:t>
      </w:r>
      <w:r w:rsidR="008A7DAB">
        <w:rPr>
          <w:rFonts w:ascii="Courier New" w:hAnsi="Courier New" w:cs="Courier New"/>
          <w:color w:val="A020F0"/>
          <w:sz w:val="20"/>
          <w:szCs w:val="20"/>
        </w:rPr>
        <w:t>'Color'</w:t>
      </w:r>
      <w:r w:rsidR="008A7DAB">
        <w:rPr>
          <w:rFonts w:ascii="Courier New" w:hAnsi="Courier New" w:cs="Courier New"/>
          <w:color w:val="000000"/>
          <w:sz w:val="20"/>
          <w:szCs w:val="20"/>
        </w:rPr>
        <w:t>,[0,1,0],</w:t>
      </w:r>
      <w:r w:rsidR="008A7DAB">
        <w:rPr>
          <w:rFonts w:ascii="Courier New" w:hAnsi="Courier New" w:cs="Courier New"/>
          <w:color w:val="A020F0"/>
          <w:sz w:val="20"/>
          <w:szCs w:val="20"/>
        </w:rPr>
        <w:t>'LineWidth'</w:t>
      </w:r>
      <w:r w:rsidR="008A7DAB">
        <w:rPr>
          <w:rFonts w:ascii="Courier New" w:hAnsi="Courier New" w:cs="Courier New"/>
          <w:color w:val="000000"/>
          <w:sz w:val="20"/>
          <w:szCs w:val="20"/>
        </w:rPr>
        <w:t>,1.5)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%afisare grafic cu rosu valoarea lui X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'Valorile Acceleratiei'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'Valoare'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i:i)=z;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,[0,0,1],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i:i)=q;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,[1,0,0],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i=i+1;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0.5)</w:t>
      </w:r>
    </w:p>
    <w:p w:rsidR="008A7DAB" w:rsidRDefault="008A7DAB" w:rsidP="008A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7DAB" w:rsidRDefault="008A7DAB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8A7DAB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rosu-</w:t>
      </w:r>
      <w:proofErr w:type="gramEnd"/>
      <w:r>
        <w:rPr>
          <w:rFonts w:ascii="Times New Roman" w:hAnsi="Times New Roman" w:cs="Times New Roman"/>
          <w:sz w:val="36"/>
        </w:rPr>
        <w:t xml:space="preserve"> X</w:t>
      </w: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albastru-</w:t>
      </w:r>
      <w:proofErr w:type="gramEnd"/>
      <w:r>
        <w:rPr>
          <w:rFonts w:ascii="Times New Roman" w:hAnsi="Times New Roman" w:cs="Times New Roman"/>
          <w:sz w:val="36"/>
        </w:rPr>
        <w:t xml:space="preserve"> Y</w:t>
      </w: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verede</w:t>
      </w:r>
      <w:proofErr w:type="gramEnd"/>
      <w:r>
        <w:rPr>
          <w:rFonts w:ascii="Times New Roman" w:hAnsi="Times New Roman" w:cs="Times New Roman"/>
          <w:sz w:val="36"/>
        </w:rPr>
        <w:t xml:space="preserve"> -Z</w:t>
      </w:r>
    </w:p>
    <w:p w:rsidR="008A7DAB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7935ECA" wp14:editId="5BA83C01">
            <wp:simplePos x="0" y="0"/>
            <wp:positionH relativeFrom="margin">
              <wp:posOffset>411480</wp:posOffset>
            </wp:positionH>
            <wp:positionV relativeFrom="margin">
              <wp:posOffset>5436235</wp:posOffset>
            </wp:positionV>
            <wp:extent cx="5925185" cy="25520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B6D" w:rsidRDefault="00DF5B6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DF5B6D" w:rsidRDefault="00DF5B6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DF5B6D" w:rsidRDefault="00DF5B6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04145F35" wp14:editId="21ABFC66">
            <wp:extent cx="5403273" cy="63443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7348" cy="6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72" w:rsidRDefault="00B64F72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D974FD" w:rsidRPr="00D974FD" w:rsidRDefault="00D974FD" w:rsidP="00D974FD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5F6687" w:rsidRPr="005F6687" w:rsidRDefault="005F6687" w:rsidP="005F668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Afisare grafic timp real </w:t>
      </w:r>
      <w:r w:rsidR="008A7DAB">
        <w:rPr>
          <w:rFonts w:ascii="Times New Roman" w:hAnsi="Times New Roman" w:cs="Times New Roman"/>
          <w:sz w:val="36"/>
        </w:rPr>
        <w:t xml:space="preserve">si tabel </w:t>
      </w:r>
      <w:r>
        <w:rPr>
          <w:rFonts w:ascii="Times New Roman" w:hAnsi="Times New Roman" w:cs="Times New Roman"/>
          <w:sz w:val="36"/>
        </w:rPr>
        <w:t>valorii accelerarii X, Y, Z</w:t>
      </w:r>
    </w:p>
    <w:p w:rsidR="005F6687" w:rsidRPr="005F6687" w:rsidRDefault="00D974FD" w:rsidP="00EF06D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Valorile acceleratiilor trimise de accelerometru sunt convertite in CCD, apoi afisate sub forma de grafic in parte de </w:t>
      </w:r>
      <w:proofErr w:type="gramStart"/>
      <w:r>
        <w:rPr>
          <w:rFonts w:ascii="Times New Roman" w:hAnsi="Times New Roman" w:cs="Times New Roman"/>
          <w:sz w:val="36"/>
        </w:rPr>
        <w:t>jos</w:t>
      </w:r>
      <w:proofErr w:type="gramEnd"/>
      <w:r>
        <w:rPr>
          <w:rFonts w:ascii="Times New Roman" w:hAnsi="Times New Roman" w:cs="Times New Roman"/>
          <w:sz w:val="36"/>
        </w:rPr>
        <w:t xml:space="preserve"> a GUI. </w:t>
      </w:r>
      <w:r w:rsidR="00EF06D9">
        <w:rPr>
          <w:rFonts w:ascii="Times New Roman" w:hAnsi="Times New Roman" w:cs="Times New Roman"/>
          <w:sz w:val="36"/>
        </w:rPr>
        <w:t xml:space="preserve"> </w:t>
      </w:r>
      <w:proofErr w:type="gramStart"/>
      <w:r w:rsidR="00EF06D9">
        <w:rPr>
          <w:rFonts w:ascii="Times New Roman" w:hAnsi="Times New Roman" w:cs="Times New Roman"/>
          <w:sz w:val="36"/>
        </w:rPr>
        <w:t>Graficul contine trei trase pentru fiecare axa X, Y, Z.</w:t>
      </w:r>
      <w:proofErr w:type="gramEnd"/>
    </w:p>
    <w:p w:rsidR="00C647FC" w:rsidRDefault="00D974FD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</w:t>
      </w:r>
    </w:p>
    <w:p w:rsidR="00B64F72" w:rsidRDefault="00B64F72" w:rsidP="00E05C95">
      <w:pPr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E05C9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E4F83B1" wp14:editId="523AC224">
            <wp:extent cx="6530939" cy="30519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27799" cy="30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72" w:rsidRDefault="00B64F72" w:rsidP="00E05C95">
      <w:pPr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E05C95">
      <w:pPr>
        <w:jc w:val="both"/>
        <w:rPr>
          <w:rFonts w:ascii="Times New Roman" w:hAnsi="Times New Roman" w:cs="Times New Roman"/>
          <w:sz w:val="36"/>
        </w:rPr>
      </w:pPr>
    </w:p>
    <w:p w:rsidR="00B64F72" w:rsidRDefault="00B64F72" w:rsidP="00E05C95">
      <w:pPr>
        <w:jc w:val="both"/>
        <w:rPr>
          <w:rFonts w:ascii="Times New Roman" w:hAnsi="Times New Roman" w:cs="Times New Roman"/>
          <w:sz w:val="36"/>
        </w:rPr>
      </w:pPr>
    </w:p>
    <w:p w:rsidR="00B64F72" w:rsidRDefault="00885907" w:rsidP="0088590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Bibliografie</w:t>
      </w:r>
    </w:p>
    <w:p w:rsidR="00885907" w:rsidRDefault="00885907" w:rsidP="00885907">
      <w:pPr>
        <w:rPr>
          <w:rFonts w:ascii="Times New Roman" w:hAnsi="Times New Roman" w:cs="Times New Roman"/>
          <w:sz w:val="36"/>
        </w:rPr>
      </w:pPr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hyperlink r:id="rId28" w:history="1">
        <w:r w:rsidRPr="007E62A9">
          <w:rPr>
            <w:rStyle w:val="Hyperlink"/>
            <w:rFonts w:ascii="Times New Roman" w:hAnsi="Times New Roman" w:cs="Times New Roman"/>
            <w:sz w:val="36"/>
          </w:rPr>
          <w:t>https://www.mathworks.com/help/matlab/ref/plot.html</w:t>
        </w:r>
      </w:hyperlink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hyperlink r:id="rId29" w:history="1">
        <w:r w:rsidRPr="007E62A9">
          <w:rPr>
            <w:rStyle w:val="Hyperlink"/>
            <w:rFonts w:ascii="Times New Roman" w:hAnsi="Times New Roman" w:cs="Times New Roman"/>
            <w:sz w:val="36"/>
          </w:rPr>
          <w:t>https://www.mathworks.com/help/matlab/ref/table.html</w:t>
        </w:r>
      </w:hyperlink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hyperlink r:id="rId30" w:history="1">
        <w:r w:rsidRPr="007E62A9">
          <w:rPr>
            <w:rStyle w:val="Hyperlink"/>
            <w:rFonts w:ascii="Times New Roman" w:hAnsi="Times New Roman" w:cs="Times New Roman"/>
            <w:sz w:val="36"/>
          </w:rPr>
          <w:t>https://www.mathworks.com/help/matlab/ref/gui.html</w:t>
        </w:r>
      </w:hyperlink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hyperlink r:id="rId31" w:history="1">
        <w:r w:rsidRPr="007E62A9">
          <w:rPr>
            <w:rStyle w:val="Hyperlink"/>
            <w:rFonts w:ascii="Times New Roman" w:hAnsi="Times New Roman" w:cs="Times New Roman"/>
            <w:sz w:val="36"/>
          </w:rPr>
          <w:t>https://www.mathworks.com/help/matlab/ref/serial.html</w:t>
        </w:r>
      </w:hyperlink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Tema 6 intranet</w:t>
      </w:r>
    </w:p>
    <w:p w:rsidR="00885907" w:rsidRDefault="008B04AE" w:rsidP="0088590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Multumiri domnului professor pentru ajutor.</w:t>
      </w:r>
      <w:bookmarkStart w:id="0" w:name="_GoBack"/>
      <w:bookmarkEnd w:id="0"/>
    </w:p>
    <w:p w:rsidR="00885907" w:rsidRDefault="00885907" w:rsidP="0088590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B64F72" w:rsidRPr="00411A3A" w:rsidRDefault="00B64F72" w:rsidP="00E05C95">
      <w:pPr>
        <w:jc w:val="both"/>
        <w:rPr>
          <w:rFonts w:ascii="Times New Roman" w:hAnsi="Times New Roman" w:cs="Times New Roman"/>
          <w:sz w:val="36"/>
        </w:rPr>
      </w:pPr>
    </w:p>
    <w:sectPr w:rsidR="00B64F72" w:rsidRPr="0041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75" w:rsidRDefault="00E35375" w:rsidP="00B64F72">
      <w:pPr>
        <w:spacing w:after="0" w:line="240" w:lineRule="auto"/>
      </w:pPr>
      <w:r>
        <w:separator/>
      </w:r>
    </w:p>
  </w:endnote>
  <w:endnote w:type="continuationSeparator" w:id="0">
    <w:p w:rsidR="00E35375" w:rsidRDefault="00E35375" w:rsidP="00B6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75" w:rsidRDefault="00E35375" w:rsidP="00B64F72">
      <w:pPr>
        <w:spacing w:after="0" w:line="240" w:lineRule="auto"/>
      </w:pPr>
      <w:r>
        <w:separator/>
      </w:r>
    </w:p>
  </w:footnote>
  <w:footnote w:type="continuationSeparator" w:id="0">
    <w:p w:rsidR="00E35375" w:rsidRDefault="00E35375" w:rsidP="00B6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180F"/>
    <w:multiLevelType w:val="hybridMultilevel"/>
    <w:tmpl w:val="F2E6F458"/>
    <w:lvl w:ilvl="0" w:tplc="6512E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F46CD"/>
    <w:multiLevelType w:val="hybridMultilevel"/>
    <w:tmpl w:val="BA6C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C2"/>
    <w:rsid w:val="000136D7"/>
    <w:rsid w:val="00067C2B"/>
    <w:rsid w:val="00122820"/>
    <w:rsid w:val="001401FB"/>
    <w:rsid w:val="00192221"/>
    <w:rsid w:val="00240AE4"/>
    <w:rsid w:val="002C3665"/>
    <w:rsid w:val="002C6C45"/>
    <w:rsid w:val="003126C2"/>
    <w:rsid w:val="00411A3A"/>
    <w:rsid w:val="00432769"/>
    <w:rsid w:val="00437EE2"/>
    <w:rsid w:val="004748FE"/>
    <w:rsid w:val="004C76AF"/>
    <w:rsid w:val="00586FA8"/>
    <w:rsid w:val="005E6C8F"/>
    <w:rsid w:val="005F6687"/>
    <w:rsid w:val="00651E0C"/>
    <w:rsid w:val="00673D1C"/>
    <w:rsid w:val="00814383"/>
    <w:rsid w:val="00843F3C"/>
    <w:rsid w:val="00885907"/>
    <w:rsid w:val="008A7DAB"/>
    <w:rsid w:val="008B04AE"/>
    <w:rsid w:val="008B0C98"/>
    <w:rsid w:val="008C24FD"/>
    <w:rsid w:val="008C4875"/>
    <w:rsid w:val="008F154A"/>
    <w:rsid w:val="00912385"/>
    <w:rsid w:val="00924882"/>
    <w:rsid w:val="00933122"/>
    <w:rsid w:val="009527B1"/>
    <w:rsid w:val="009E517D"/>
    <w:rsid w:val="00B41A4B"/>
    <w:rsid w:val="00B64F72"/>
    <w:rsid w:val="00BE2D7F"/>
    <w:rsid w:val="00BE5DB0"/>
    <w:rsid w:val="00C530C2"/>
    <w:rsid w:val="00C54624"/>
    <w:rsid w:val="00C647FC"/>
    <w:rsid w:val="00D51C9B"/>
    <w:rsid w:val="00D974FD"/>
    <w:rsid w:val="00DA17FD"/>
    <w:rsid w:val="00DF5B6D"/>
    <w:rsid w:val="00E05C95"/>
    <w:rsid w:val="00E35375"/>
    <w:rsid w:val="00EF06D9"/>
    <w:rsid w:val="00F6695E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72"/>
  </w:style>
  <w:style w:type="paragraph" w:styleId="Footer">
    <w:name w:val="footer"/>
    <w:basedOn w:val="Normal"/>
    <w:link w:val="FooterChar"/>
    <w:uiPriority w:val="99"/>
    <w:unhideWhenUsed/>
    <w:rsid w:val="00B6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72"/>
  </w:style>
  <w:style w:type="character" w:styleId="Hyperlink">
    <w:name w:val="Hyperlink"/>
    <w:basedOn w:val="DefaultParagraphFont"/>
    <w:uiPriority w:val="99"/>
    <w:unhideWhenUsed/>
    <w:rsid w:val="00885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72"/>
  </w:style>
  <w:style w:type="paragraph" w:styleId="Footer">
    <w:name w:val="footer"/>
    <w:basedOn w:val="Normal"/>
    <w:link w:val="FooterChar"/>
    <w:uiPriority w:val="99"/>
    <w:unhideWhenUsed/>
    <w:rsid w:val="00B6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72"/>
  </w:style>
  <w:style w:type="character" w:styleId="Hyperlink">
    <w:name w:val="Hyperlink"/>
    <w:basedOn w:val="DefaultParagraphFont"/>
    <w:uiPriority w:val="99"/>
    <w:unhideWhenUsed/>
    <w:rsid w:val="00885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mathworks.com/help/matlab/ref/tabl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mathworks.com/help/matlab/ref/plo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mathworks.com/help/matlab/ref/seri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mathworks.com/help/matlab/ref/g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ghita</dc:creator>
  <cp:lastModifiedBy>ghita</cp:lastModifiedBy>
  <cp:revision>2</cp:revision>
  <dcterms:created xsi:type="dcterms:W3CDTF">2017-12-29T16:49:00Z</dcterms:created>
  <dcterms:modified xsi:type="dcterms:W3CDTF">2017-12-29T16:49:00Z</dcterms:modified>
</cp:coreProperties>
</file>