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D5CC6" w14:textId="3C056FD9" w:rsidR="000464CB" w:rsidRPr="007A19FF" w:rsidRDefault="007A19FF" w:rsidP="007A19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19FF">
        <w:rPr>
          <w:rFonts w:ascii="Times New Roman" w:hAnsi="Times New Roman" w:cs="Times New Roman"/>
          <w:b/>
          <w:bCs/>
          <w:sz w:val="24"/>
          <w:szCs w:val="24"/>
        </w:rPr>
        <w:t>Capstone_Final_Report</w:t>
      </w:r>
      <w:proofErr w:type="spellEnd"/>
      <w:r w:rsidRPr="007A19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B8FAD2" w14:textId="77777777" w:rsidR="00B93464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0A888" w14:textId="2CE70509" w:rsidR="007A19FF" w:rsidRDefault="00A52159" w:rsidP="00B934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cryptocurrencies become increasingly popular investment opportunities, many new investors are wondering how they can go about deciding when to either buy/sell their assets. This project</w:t>
      </w:r>
      <w:r w:rsidR="00156C3B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>final model is meant to help solve the problem of when to buy/sell Ethereum</w:t>
      </w:r>
      <w:r w:rsidR="00156C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262DA" w14:textId="77777777" w:rsidR="00B93464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="00156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0AAE7" w14:textId="35B8B8B2" w:rsidR="007A19FF" w:rsidRDefault="00156C3B" w:rsidP="00B934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was approached by looking into Ethereum’s performance since its introduction to the public in 2016. The dataset contained the closing day price of Ethereum over the last 5 years as well as the corresponding closing day price of the S&amp;P 500. By taking these</w:t>
      </w:r>
      <w:r w:rsidR="00165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two past </w:t>
      </w:r>
      <w:r w:rsidR="00165802">
        <w:rPr>
          <w:rFonts w:ascii="Times New Roman" w:hAnsi="Times New Roman" w:cs="Times New Roman"/>
          <w:sz w:val="24"/>
          <w:szCs w:val="24"/>
        </w:rPr>
        <w:t xml:space="preserve">financial </w:t>
      </w:r>
      <w:r>
        <w:rPr>
          <w:rFonts w:ascii="Times New Roman" w:hAnsi="Times New Roman" w:cs="Times New Roman"/>
          <w:sz w:val="24"/>
          <w:szCs w:val="24"/>
        </w:rPr>
        <w:t>performance</w:t>
      </w:r>
      <w:r w:rsidR="00165802">
        <w:rPr>
          <w:rFonts w:ascii="Times New Roman" w:hAnsi="Times New Roman" w:cs="Times New Roman"/>
          <w:sz w:val="24"/>
          <w:szCs w:val="24"/>
        </w:rPr>
        <w:t xml:space="preserve">s, the model was fitted and tested to predict whether the price of Ethereum would either increase/decrease. </w:t>
      </w:r>
    </w:p>
    <w:p w14:paraId="35B6827D" w14:textId="77777777" w:rsidR="00B93464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0CAAB" w14:textId="45D56D32" w:rsidR="00CD38D9" w:rsidRDefault="005938AC" w:rsidP="002C766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  <w:r w:rsidR="00CD38D9">
        <w:rPr>
          <w:rFonts w:ascii="Times New Roman" w:hAnsi="Times New Roman" w:cs="Times New Roman"/>
          <w:sz w:val="24"/>
          <w:szCs w:val="24"/>
        </w:rPr>
        <w:t>: 0.466</w:t>
      </w:r>
      <w:r w:rsidR="002C7669">
        <w:rPr>
          <w:rFonts w:ascii="Times New Roman" w:hAnsi="Times New Roman" w:cs="Times New Roman"/>
          <w:sz w:val="24"/>
          <w:szCs w:val="24"/>
        </w:rPr>
        <w:tab/>
      </w:r>
      <w:r w:rsidR="00CD38D9">
        <w:rPr>
          <w:rFonts w:ascii="Times New Roman" w:hAnsi="Times New Roman" w:cs="Times New Roman"/>
          <w:sz w:val="24"/>
          <w:szCs w:val="24"/>
        </w:rPr>
        <w:t xml:space="preserve">p-value: </w:t>
      </w:r>
      <w:r w:rsidR="004851AC">
        <w:rPr>
          <w:rFonts w:ascii="Times New Roman" w:hAnsi="Times New Roman" w:cs="Times New Roman"/>
          <w:sz w:val="24"/>
          <w:szCs w:val="24"/>
        </w:rPr>
        <w:t xml:space="preserve">1.17 ^ -66 </w:t>
      </w:r>
    </w:p>
    <w:p w14:paraId="2D0080C6" w14:textId="55013EB5" w:rsidR="0096227F" w:rsidRDefault="00CC5083" w:rsidP="006A55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was less than 0.05, t</w:t>
      </w:r>
      <w:r w:rsidR="004851AC">
        <w:rPr>
          <w:rFonts w:ascii="Times New Roman" w:hAnsi="Times New Roman" w:cs="Times New Roman"/>
          <w:sz w:val="24"/>
          <w:szCs w:val="24"/>
        </w:rPr>
        <w:t>he null hypothesis was rejected</w:t>
      </w:r>
      <w:r>
        <w:rPr>
          <w:rFonts w:ascii="Times New Roman" w:hAnsi="Times New Roman" w:cs="Times New Roman"/>
          <w:sz w:val="24"/>
          <w:szCs w:val="24"/>
        </w:rPr>
        <w:t xml:space="preserve">. This means there is a positive correlation between the performance of the S&amp;P 500 and the performance of Ethereum. </w:t>
      </w:r>
    </w:p>
    <w:p w14:paraId="2BCF8657" w14:textId="49557741" w:rsidR="00F868AF" w:rsidRDefault="002C7669" w:rsidP="006A55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5349C">
        <w:rPr>
          <w:rFonts w:ascii="Times New Roman" w:hAnsi="Times New Roman" w:cs="Times New Roman"/>
          <w:sz w:val="24"/>
          <w:szCs w:val="24"/>
        </w:rPr>
        <w:t>t was d</w:t>
      </w:r>
      <w:r w:rsidR="00EA6399">
        <w:rPr>
          <w:rFonts w:ascii="Times New Roman" w:hAnsi="Times New Roman" w:cs="Times New Roman"/>
          <w:sz w:val="24"/>
          <w:szCs w:val="24"/>
        </w:rPr>
        <w:t>educed</w:t>
      </w:r>
      <w:r>
        <w:rPr>
          <w:rFonts w:ascii="Times New Roman" w:hAnsi="Times New Roman" w:cs="Times New Roman"/>
          <w:sz w:val="24"/>
          <w:szCs w:val="24"/>
        </w:rPr>
        <w:t>, after u</w:t>
      </w:r>
      <w:r>
        <w:rPr>
          <w:rFonts w:ascii="Times New Roman" w:hAnsi="Times New Roman" w:cs="Times New Roman"/>
          <w:sz w:val="24"/>
          <w:szCs w:val="24"/>
        </w:rPr>
        <w:t xml:space="preserve">sing trend plots, </w:t>
      </w:r>
      <w:r w:rsidR="0005349C">
        <w:rPr>
          <w:rFonts w:ascii="Times New Roman" w:hAnsi="Times New Roman" w:cs="Times New Roman"/>
          <w:sz w:val="24"/>
          <w:szCs w:val="24"/>
        </w:rPr>
        <w:t>that the month of December is when</w:t>
      </w:r>
      <w:r w:rsidR="004765FC">
        <w:rPr>
          <w:rFonts w:ascii="Times New Roman" w:hAnsi="Times New Roman" w:cs="Times New Roman"/>
          <w:sz w:val="24"/>
          <w:szCs w:val="24"/>
        </w:rPr>
        <w:t xml:space="preserve"> the two</w:t>
      </w:r>
      <w:r w:rsidR="0005349C">
        <w:rPr>
          <w:rFonts w:ascii="Times New Roman" w:hAnsi="Times New Roman" w:cs="Times New Roman"/>
          <w:sz w:val="24"/>
          <w:szCs w:val="24"/>
        </w:rPr>
        <w:t xml:space="preserve"> </w:t>
      </w:r>
      <w:r w:rsidR="002666FA">
        <w:rPr>
          <w:rFonts w:ascii="Times New Roman" w:hAnsi="Times New Roman" w:cs="Times New Roman"/>
          <w:sz w:val="24"/>
          <w:szCs w:val="24"/>
        </w:rPr>
        <w:t>financial</w:t>
      </w:r>
      <w:r w:rsidR="0005349C">
        <w:rPr>
          <w:rFonts w:ascii="Times New Roman" w:hAnsi="Times New Roman" w:cs="Times New Roman"/>
          <w:sz w:val="24"/>
          <w:szCs w:val="24"/>
        </w:rPr>
        <w:t xml:space="preserve"> performances </w:t>
      </w:r>
      <w:r w:rsidR="002666FA">
        <w:rPr>
          <w:rFonts w:ascii="Times New Roman" w:hAnsi="Times New Roman" w:cs="Times New Roman"/>
          <w:sz w:val="24"/>
          <w:szCs w:val="24"/>
        </w:rPr>
        <w:t xml:space="preserve">are at their highest </w:t>
      </w:r>
      <w:r w:rsidR="007210E9">
        <w:rPr>
          <w:rFonts w:ascii="Times New Roman" w:hAnsi="Times New Roman" w:cs="Times New Roman"/>
          <w:sz w:val="24"/>
          <w:szCs w:val="24"/>
        </w:rPr>
        <w:t xml:space="preserve">and March is when their performances are at their lowest. </w:t>
      </w:r>
    </w:p>
    <w:p w14:paraId="169088C0" w14:textId="3D648232" w:rsidR="003D60A1" w:rsidRDefault="0096227F" w:rsidP="003D60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</w:t>
      </w:r>
      <w:r w:rsidR="00D050AE">
        <w:rPr>
          <w:rFonts w:ascii="Times New Roman" w:hAnsi="Times New Roman" w:cs="Times New Roman"/>
          <w:sz w:val="24"/>
          <w:szCs w:val="24"/>
        </w:rPr>
        <w:t xml:space="preserve">n F1 score of </w:t>
      </w:r>
      <w:r w:rsidR="007D36C4">
        <w:rPr>
          <w:rFonts w:ascii="Times New Roman" w:hAnsi="Times New Roman" w:cs="Times New Roman"/>
          <w:sz w:val="24"/>
          <w:szCs w:val="24"/>
        </w:rPr>
        <w:t>62.5, Model 5 is the best model at predicting whether the price of Ethereum will increase/ decrease</w:t>
      </w:r>
      <w:r w:rsidR="006A55BF">
        <w:rPr>
          <w:rFonts w:ascii="Times New Roman" w:hAnsi="Times New Roman" w:cs="Times New Roman"/>
          <w:sz w:val="24"/>
          <w:szCs w:val="24"/>
        </w:rPr>
        <w:t xml:space="preserve"> based on the past performance of the S&amp;P 500 and Ethereum. </w:t>
      </w:r>
    </w:p>
    <w:p w14:paraId="7CB907C1" w14:textId="172495AA" w:rsidR="007A19FF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Further Research: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0A1">
        <w:rPr>
          <w:rFonts w:ascii="Times New Roman" w:hAnsi="Times New Roman" w:cs="Times New Roman"/>
          <w:sz w:val="24"/>
          <w:szCs w:val="24"/>
        </w:rPr>
        <w:t>Further research can be done by trying to recreate this study with other cryptocurrencies</w:t>
      </w:r>
      <w:r w:rsidR="00B471AB">
        <w:rPr>
          <w:rFonts w:ascii="Times New Roman" w:hAnsi="Times New Roman" w:cs="Times New Roman"/>
          <w:sz w:val="24"/>
          <w:szCs w:val="24"/>
        </w:rPr>
        <w:t xml:space="preserve"> with the S&amp;P 500</w:t>
      </w:r>
      <w:r w:rsidR="003D60A1">
        <w:rPr>
          <w:rFonts w:ascii="Times New Roman" w:hAnsi="Times New Roman" w:cs="Times New Roman"/>
          <w:sz w:val="24"/>
          <w:szCs w:val="24"/>
        </w:rPr>
        <w:t xml:space="preserve">. </w:t>
      </w:r>
      <w:r w:rsidR="008D72AF">
        <w:rPr>
          <w:rFonts w:ascii="Times New Roman" w:hAnsi="Times New Roman" w:cs="Times New Roman"/>
          <w:sz w:val="24"/>
          <w:szCs w:val="24"/>
        </w:rPr>
        <w:t xml:space="preserve">Another option would be to </w:t>
      </w:r>
      <w:r w:rsidR="00A606EF">
        <w:rPr>
          <w:rFonts w:ascii="Times New Roman" w:hAnsi="Times New Roman" w:cs="Times New Roman"/>
          <w:sz w:val="24"/>
          <w:szCs w:val="24"/>
        </w:rPr>
        <w:t xml:space="preserve">taking a closer look at monthly trends or even weekly trends. A third option for further research </w:t>
      </w:r>
      <w:r w:rsidR="00B471AB">
        <w:rPr>
          <w:rFonts w:ascii="Times New Roman" w:hAnsi="Times New Roman" w:cs="Times New Roman"/>
          <w:sz w:val="24"/>
          <w:szCs w:val="24"/>
        </w:rPr>
        <w:t>would be recreate this study using two cryptocurrencies.</w:t>
      </w:r>
    </w:p>
    <w:p w14:paraId="7DFC6008" w14:textId="77777777" w:rsidR="008500EF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302B8" w14:textId="7570A87B" w:rsidR="007A19FF" w:rsidRDefault="00042199" w:rsidP="008500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first recommendation is for Model 5 to be the basis of a</w:t>
      </w:r>
      <w:r w:rsidR="00C65217">
        <w:rPr>
          <w:rFonts w:ascii="Times New Roman" w:hAnsi="Times New Roman" w:cs="Times New Roman"/>
          <w:sz w:val="24"/>
          <w:szCs w:val="24"/>
        </w:rPr>
        <w:t>n investment t</w:t>
      </w:r>
      <w:r>
        <w:rPr>
          <w:rFonts w:ascii="Times New Roman" w:hAnsi="Times New Roman" w:cs="Times New Roman"/>
          <w:sz w:val="24"/>
          <w:szCs w:val="24"/>
        </w:rPr>
        <w:t xml:space="preserve">rading assistance </w:t>
      </w:r>
      <w:r w:rsidR="00C65217">
        <w:rPr>
          <w:rFonts w:ascii="Times New Roman" w:hAnsi="Times New Roman" w:cs="Times New Roman"/>
          <w:sz w:val="24"/>
          <w:szCs w:val="24"/>
        </w:rPr>
        <w:t xml:space="preserve">tool. </w:t>
      </w:r>
      <w:r w:rsidR="007A3375">
        <w:rPr>
          <w:rFonts w:ascii="Times New Roman" w:hAnsi="Times New Roman" w:cs="Times New Roman"/>
          <w:sz w:val="24"/>
          <w:szCs w:val="24"/>
        </w:rPr>
        <w:t xml:space="preserve">It would be used by </w:t>
      </w:r>
      <w:r w:rsidR="008500EF">
        <w:rPr>
          <w:rFonts w:ascii="Times New Roman" w:hAnsi="Times New Roman" w:cs="Times New Roman"/>
          <w:sz w:val="24"/>
          <w:szCs w:val="24"/>
        </w:rPr>
        <w:t xml:space="preserve">investor who would need help deciding when to either buy/sell their investments in Ethereum. </w:t>
      </w:r>
    </w:p>
    <w:p w14:paraId="08D7E92F" w14:textId="613296D0" w:rsidR="008500EF" w:rsidRDefault="008500E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second recommendation is </w:t>
      </w:r>
      <w:r w:rsidR="002C7669">
        <w:rPr>
          <w:rFonts w:ascii="Times New Roman" w:hAnsi="Times New Roman" w:cs="Times New Roman"/>
          <w:sz w:val="24"/>
          <w:szCs w:val="24"/>
        </w:rPr>
        <w:t xml:space="preserve">to use the Monthly trend plots to help decide when to buy/sell shares of companies that happen to impact the S&amp;P 500 the most. </w:t>
      </w:r>
    </w:p>
    <w:p w14:paraId="58F0575E" w14:textId="00E8C58E" w:rsidR="008500EF" w:rsidRPr="007A19FF" w:rsidRDefault="008500E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third recommendation is</w:t>
      </w:r>
      <w:r w:rsidR="002C7669">
        <w:rPr>
          <w:rFonts w:ascii="Times New Roman" w:hAnsi="Times New Roman" w:cs="Times New Roman"/>
          <w:sz w:val="24"/>
          <w:szCs w:val="24"/>
        </w:rPr>
        <w:t xml:space="preserve"> </w:t>
      </w:r>
      <w:r w:rsidR="00CD2062">
        <w:rPr>
          <w:rFonts w:ascii="Times New Roman" w:hAnsi="Times New Roman" w:cs="Times New Roman"/>
          <w:sz w:val="24"/>
          <w:szCs w:val="24"/>
        </w:rPr>
        <w:t xml:space="preserve">to use my findings as the basis for research into other cryptocurrencies and their possible correlations with traditional investment vehicles. </w:t>
      </w:r>
    </w:p>
    <w:sectPr w:rsidR="008500EF" w:rsidRPr="007A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9F"/>
    <w:rsid w:val="00042199"/>
    <w:rsid w:val="000464CB"/>
    <w:rsid w:val="0005349C"/>
    <w:rsid w:val="00156C3B"/>
    <w:rsid w:val="00165802"/>
    <w:rsid w:val="002666FA"/>
    <w:rsid w:val="002C7669"/>
    <w:rsid w:val="003D60A1"/>
    <w:rsid w:val="004765FC"/>
    <w:rsid w:val="004851AC"/>
    <w:rsid w:val="005938AC"/>
    <w:rsid w:val="006A55BF"/>
    <w:rsid w:val="006C0F9F"/>
    <w:rsid w:val="007210E9"/>
    <w:rsid w:val="007A19FF"/>
    <w:rsid w:val="007A3375"/>
    <w:rsid w:val="007D36C4"/>
    <w:rsid w:val="008500EF"/>
    <w:rsid w:val="008D72AF"/>
    <w:rsid w:val="0096227F"/>
    <w:rsid w:val="00A52159"/>
    <w:rsid w:val="00A606EF"/>
    <w:rsid w:val="00B471AB"/>
    <w:rsid w:val="00B93464"/>
    <w:rsid w:val="00C65217"/>
    <w:rsid w:val="00CC5083"/>
    <w:rsid w:val="00CD2062"/>
    <w:rsid w:val="00CD38D9"/>
    <w:rsid w:val="00D050AE"/>
    <w:rsid w:val="00EA6399"/>
    <w:rsid w:val="00F8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0B60"/>
  <w15:chartTrackingRefBased/>
  <w15:docId w15:val="{A8129E73-B73F-41CB-B0F0-C038225B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Hermosillo</dc:creator>
  <cp:keywords/>
  <dc:description/>
  <cp:lastModifiedBy>Gio Hermosillo</cp:lastModifiedBy>
  <cp:revision>26</cp:revision>
  <dcterms:created xsi:type="dcterms:W3CDTF">2021-03-06T19:25:00Z</dcterms:created>
  <dcterms:modified xsi:type="dcterms:W3CDTF">2021-03-12T00:38:00Z</dcterms:modified>
</cp:coreProperties>
</file>