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jc w:val="center"/>
      </w:pPr>
      <w:r>
        <w:rPr>
          <w:rFonts w:ascii="Arial" w:cs="Arial" w:eastAsia="Arial" w:hAnsi="Arial"/>
          <w:b/>
          <w:bCs/>
          <w:color w:val="5865F2"/>
          <w:sz w:val="72"/>
          <w:szCs w:val="72"/>
        </w:rPr>
        <w:t xml:space="preserve">The Crows Nest</w:t>
      </w:r>
    </w:p>
    <w:p>
      <w:pPr>
        <w:spacing w:after="80"/>
        <w:jc w:val="center"/>
      </w:pPr>
      <w:r>
        <w:rPr>
          <w:rFonts w:ascii="Arial" w:cs="Arial" w:eastAsia="Arial" w:hAnsi="Arial"/>
          <w:color w:val="1E1F22"/>
          <w:sz w:val="36"/>
          <w:szCs w:val="36"/>
        </w:rPr>
        <w:t xml:space="preserve">Administrator Guide</w:t>
      </w:r>
    </w:p>
    <w:p>
      <w:pPr>
        <w:spacing w:after="80"/>
        <w:jc w:val="center"/>
      </w:pPr>
      <w:r>
        <w:rPr>
          <w:rFonts w:ascii="Arial" w:cs="Arial" w:eastAsia="Arial" w:hAnsi="Arial"/>
          <w:color w:val="80848E"/>
          <w:sz w:val="22"/>
          <w:szCs w:val="22"/>
        </w:rPr>
        <w:t xml:space="preserve">Complete reference for server owners and admins</w:t>
      </w:r>
    </w:p>
    <w:p>
      <w:pPr>
        <w:spacing w:after="80"/>
        <w:jc w:val="center"/>
      </w:pPr>
      <w:r>
        <w:rPr>
          <w:rFonts w:ascii="Arial" w:cs="Arial" w:eastAsia="Arial" w:hAnsi="Arial"/>
          <w:color w:val="B5BAC1"/>
          <w:sz w:val="20"/>
          <w:szCs w:val="20"/>
        </w:rPr>
        <w:t xml:space="preserve">Version 2.0  •  July 2026</w:t>
      </w:r>
    </w:p>
    <w:p>
      <w:pPr>
        <w:spacing w:after="1200"/>
      </w:pPr>
    </w:p>
    <w:p>
      <w:pPr>
        <w:pStyle w:val="Heading1"/>
        <w:pBdr>
          <w:bottom w:val="single" w:color="5865F2" w:sz="4" w:space="6"/>
        </w:pBdr>
        <w:spacing w:after="160" w:before="360"/>
      </w:pPr>
      <w:r>
        <w:rPr>
          <w:rFonts w:ascii="Arial" w:cs="Arial" w:eastAsia="Arial" w:hAnsi="Arial"/>
          <w:b/>
          <w:bCs/>
          <w:color w:val="1E1F22"/>
          <w:sz w:val="30"/>
          <w:szCs w:val="30"/>
        </w:rPr>
        <w:t xml:space="preserve">1. Administrator Overview</w:t>
      </w:r>
    </w:p>
    <w:p>
      <w:pPr>
        <w:spacing w:after="100"/>
      </w:pPr>
      <w:r>
        <w:rPr>
          <w:rFonts w:ascii="Arial" w:cs="Arial" w:eastAsia="Arial" w:hAnsi="Arial"/>
          <w:color w:val="313338"/>
          <w:sz w:val="22"/>
          <w:szCs w:val="22"/>
        </w:rPr>
        <w:t xml:space="preserve">Administrators have elevated privileges to manage every aspect of The Crows Nest — from renaming channels to moderating voice rooms. This guide covers all admin capabilities.</w:t>
      </w:r>
    </w:p>
    <w:p>
      <w:pPr>
        <w:spacing w:after="80"/>
      </w:pPr>
    </w:p>
    <w:p>
      <w:pPr>
        <w:pStyle w:val="Heading2"/>
        <w:spacing w:after="100" w:before="260"/>
      </w:pPr>
      <w:r>
        <w:rPr>
          <w:rFonts w:ascii="Arial" w:cs="Arial" w:eastAsia="Arial" w:hAnsi="Arial"/>
          <w:b/>
          <w:bCs/>
          <w:color w:val="5865F2"/>
          <w:sz w:val="24"/>
          <w:szCs w:val="24"/>
        </w:rPr>
        <w:t xml:space="preserve">1.1 Permission Comparison</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tcBorders>
              <w:top w:val="single" w:color="5865F2" w:sz="1"/>
              <w:left w:val="single" w:color="5865F2" w:sz="1"/>
              <w:bottom w:val="single" w:color="5865F2" w:sz="1"/>
              <w:right w:val="single" w:color="5865F2" w:sz="1"/>
            </w:tcBorders>
            <w:shd w:fill="5865F2" w:val="clear"/>
            <w:tcMar>
              <w:top w:type="dxa" w:w="100"/>
              <w:left w:type="dxa" w:w="150"/>
              <w:bottom w:type="dxa" w:w="100"/>
              <w:right w:type="dxa" w:w="150"/>
            </w:tcMar>
            <w:vAlign w:val="center"/>
          </w:tcPr>
          <w:p>
            <w:r>
              <w:rPr>
                <w:rFonts w:ascii="Arial" w:cs="Arial" w:eastAsia="Arial" w:hAnsi="Arial"/>
                <w:b/>
                <w:bCs/>
                <w:color w:val="FFFFFF"/>
                <w:sz w:val="20"/>
                <w:szCs w:val="20"/>
              </w:rPr>
              <w:t xml:space="preserve">Action</w:t>
            </w:r>
          </w:p>
        </w:tc>
        <w:tc>
          <w:tcPr>
            <w:tcW w:type="dxa" w:w="2580"/>
            <w:tcBorders>
              <w:top w:val="single" w:color="5865F2" w:sz="1"/>
              <w:left w:val="single" w:color="5865F2" w:sz="1"/>
              <w:bottom w:val="single" w:color="5865F2" w:sz="1"/>
              <w:right w:val="single" w:color="5865F2" w:sz="1"/>
            </w:tcBorders>
            <w:shd w:fill="5865F2" w:val="clear"/>
            <w:tcMar>
              <w:top w:type="dxa" w:w="100"/>
              <w:left w:type="dxa" w:w="150"/>
              <w:bottom w:type="dxa" w:w="100"/>
              <w:right w:type="dxa" w:w="150"/>
            </w:tcMar>
            <w:vAlign w:val="center"/>
          </w:tcPr>
          <w:p>
            <w:r>
              <w:rPr>
                <w:rFonts w:ascii="Arial" w:cs="Arial" w:eastAsia="Arial" w:hAnsi="Arial"/>
                <w:b/>
                <w:bCs/>
                <w:color w:val="FFFFFF"/>
                <w:sz w:val="20"/>
                <w:szCs w:val="20"/>
              </w:rPr>
              <w:t xml:space="preserve">Member</w:t>
            </w:r>
          </w:p>
        </w:tc>
        <w:tc>
          <w:tcPr>
            <w:tcW w:type="dxa" w:w="2580"/>
            <w:tcBorders>
              <w:top w:val="single" w:color="5865F2" w:sz="1"/>
              <w:left w:val="single" w:color="5865F2" w:sz="1"/>
              <w:bottom w:val="single" w:color="5865F2" w:sz="1"/>
              <w:right w:val="single" w:color="5865F2" w:sz="1"/>
            </w:tcBorders>
            <w:shd w:fill="5865F2" w:val="clear"/>
            <w:tcMar>
              <w:top w:type="dxa" w:w="100"/>
              <w:left w:type="dxa" w:w="150"/>
              <w:bottom w:type="dxa" w:w="100"/>
              <w:right w:type="dxa" w:w="150"/>
            </w:tcMar>
            <w:vAlign w:val="center"/>
          </w:tcPr>
          <w:p>
            <w:r>
              <w:rPr>
                <w:rFonts w:ascii="Arial" w:cs="Arial" w:eastAsia="Arial" w:hAnsi="Arial"/>
                <w:b/>
                <w:bCs/>
                <w:color w:val="FFFFFF"/>
                <w:sz w:val="20"/>
                <w:szCs w:val="20"/>
              </w:rPr>
              <w:t xml:space="preserve">Admin</w:t>
            </w:r>
          </w:p>
        </w:tc>
      </w:tr>
      <w:tr>
        <w:tc>
          <w:tcPr>
            <w:tcW w:type="dxa" w:w="42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Send &amp; receive messages</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Yes</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Yes</w:t>
            </w:r>
          </w:p>
        </w:tc>
      </w:tr>
      <w:tr>
        <w:tc>
          <w:tcPr>
            <w:tcW w:type="dxa" w:w="42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Delete own messages</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Yes</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Yes</w:t>
            </w:r>
          </w:p>
        </w:tc>
      </w:tr>
      <w:tr>
        <w:tc>
          <w:tcPr>
            <w:tcW w:type="dxa" w:w="42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Delete any message</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No</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Yes</w:t>
            </w:r>
          </w:p>
        </w:tc>
      </w:tr>
      <w:tr>
        <w:tc>
          <w:tcPr>
            <w:tcW w:type="dxa" w:w="42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Create channels</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No</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Yes</w:t>
            </w:r>
          </w:p>
        </w:tc>
      </w:tr>
      <w:tr>
        <w:tc>
          <w:tcPr>
            <w:tcW w:type="dxa" w:w="42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Delete channels</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No</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Yes</w:t>
            </w:r>
          </w:p>
        </w:tc>
      </w:tr>
      <w:tr>
        <w:tc>
          <w:tcPr>
            <w:tcW w:type="dxa" w:w="42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Rename channels</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No</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Yes</w:t>
            </w:r>
          </w:p>
        </w:tc>
      </w:tr>
      <w:tr>
        <w:tc>
          <w:tcPr>
            <w:tcW w:type="dxa" w:w="42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Rename server</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No</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Yes</w:t>
            </w:r>
          </w:p>
        </w:tc>
      </w:tr>
      <w:tr>
        <w:tc>
          <w:tcPr>
            <w:tcW w:type="dxa" w:w="42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Grant / revoke admin role</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No</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Yes (in-app)</w:t>
            </w:r>
          </w:p>
        </w:tc>
      </w:tr>
      <w:tr>
        <w:tc>
          <w:tcPr>
            <w:tcW w:type="dxa" w:w="42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Remove users</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No</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Yes (in-app)</w:t>
            </w:r>
          </w:p>
        </w:tc>
      </w:tr>
      <w:tr>
        <w:tc>
          <w:tcPr>
            <w:tcW w:type="dxa" w:w="42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Mute / unmute in voice</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No</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Yes (server-side)</w:t>
            </w:r>
          </w:p>
        </w:tc>
      </w:tr>
      <w:tr>
        <w:tc>
          <w:tcPr>
            <w:tcW w:type="dxa" w:w="42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Kick from voice channel</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No</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Yes</w:t>
            </w:r>
          </w:p>
        </w:tc>
      </w:tr>
      <w:tr>
        <w:tc>
          <w:tcPr>
            <w:tcW w:type="dxa" w:w="42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Join voice channels</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Yes</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Yes</w:t>
            </w:r>
          </w:p>
        </w:tc>
      </w:tr>
      <w:tr>
        <w:tc>
          <w:tcPr>
            <w:tcW w:type="dxa" w:w="42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Send direct messages</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Yes</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Yes</w:t>
            </w:r>
          </w:p>
        </w:tc>
      </w:tr>
      <w:tr>
        <w:tc>
          <w:tcPr>
            <w:tcW w:type="dxa" w:w="42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Adjust per-user volume</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Yes</w:t>
            </w:r>
          </w:p>
        </w:tc>
        <w:tc>
          <w:tcPr>
            <w:tcW w:type="dxa" w:w="258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Yes</w:t>
            </w:r>
          </w:p>
        </w:tc>
      </w:tr>
      <w:tr>
        <w:tc>
          <w:tcPr>
            <w:tcW w:type="dxa" w:w="42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Switch audio devices</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Yes</w:t>
            </w:r>
          </w:p>
        </w:tc>
        <w:tc>
          <w:tcPr>
            <w:tcW w:type="dxa" w:w="258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Yes</w:t>
            </w:r>
          </w:p>
        </w:tc>
      </w:tr>
    </w:tbl>
    <w:p>
      <w:pPr>
        <w:spacing w:after="160"/>
      </w:pPr>
    </w:p>
    <w:p>
      <w:pPr>
        <w:pStyle w:val="Heading2"/>
        <w:spacing w:after="100" w:before="260"/>
      </w:pPr>
      <w:r>
        <w:rPr>
          <w:rFonts w:ascii="Arial" w:cs="Arial" w:eastAsia="Arial" w:hAnsi="Arial"/>
          <w:b/>
          <w:bCs/>
          <w:color w:val="5865F2"/>
          <w:sz w:val="24"/>
          <w:szCs w:val="24"/>
        </w:rPr>
        <w:t xml:space="preserve">1.2 Accessing Admin Settings</w:t>
      </w:r>
    </w:p>
    <w:p>
      <w:pPr>
        <w:spacing w:after="100"/>
      </w:pPr>
      <w:r>
        <w:rPr>
          <w:rFonts w:ascii="Arial" w:cs="Arial" w:eastAsia="Arial" w:hAnsi="Arial"/>
          <w:color w:val="313338"/>
          <w:sz w:val="22"/>
          <w:szCs w:val="22"/>
        </w:rPr>
        <w:t xml:space="preserve">The Admin Settings panel is only visible to users with the admin role. To open it:</w:t>
      </w:r>
    </w:p>
    <w:p>
      <w:pPr>
        <w:pStyle w:val="ListParagraph"/>
        <w:numPr>
          <w:ilvl w:val="0"/>
          <w:numId w:val="2"/>
        </w:numPr>
        <w:spacing w:after="80"/>
      </w:pPr>
      <w:r>
        <w:rPr>
          <w:rFonts w:ascii="Arial" w:cs="Arial" w:eastAsia="Arial" w:hAnsi="Arial"/>
          <w:color w:val="313338"/>
          <w:sz w:val="22"/>
          <w:szCs w:val="22"/>
        </w:rPr>
        <w:t xml:space="preserve">Log in with your admin account</w:t>
      </w:r>
    </w:p>
    <w:p>
      <w:pPr>
        <w:pStyle w:val="ListParagraph"/>
        <w:numPr>
          <w:ilvl w:val="0"/>
          <w:numId w:val="2"/>
        </w:numPr>
        <w:spacing w:after="80"/>
      </w:pPr>
      <w:r>
        <w:rPr>
          <w:rFonts w:ascii="Arial" w:cs="Arial" w:eastAsia="Arial" w:hAnsi="Arial"/>
          <w:color w:val="313338"/>
          <w:sz w:val="22"/>
          <w:szCs w:val="22"/>
        </w:rPr>
        <w:t xml:space="preserve">Click the gear icon (Settings) in the bottom-left sidebar</w:t>
      </w:r>
    </w:p>
    <w:p>
      <w:pPr>
        <w:pStyle w:val="ListParagraph"/>
        <w:numPr>
          <w:ilvl w:val="0"/>
          <w:numId w:val="2"/>
        </w:numPr>
        <w:spacing w:after="80"/>
      </w:pPr>
      <w:r>
        <w:rPr>
          <w:rFonts w:ascii="Arial" w:cs="Arial" w:eastAsia="Arial" w:hAnsi="Arial"/>
          <w:color w:val="313338"/>
          <w:sz w:val="22"/>
          <w:szCs w:val="22"/>
        </w:rPr>
        <w:t xml:space="preserve">The panel opens with three tabs: Server, Channels, and Users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E1" w:val="clear"/>
            <w:tcMar>
              <w:top w:type="dxa" w:w="120"/>
              <w:left w:type="dxa" w:w="200"/>
              <w:bottom w:type="dxa" w:w="120"/>
              <w:right w:type="dxa" w:w="200"/>
            </w:tcMar>
          </w:tcPr>
          <w:p>
            <w:pPr>
              <w:spacing w:after="0"/>
            </w:pPr>
            <w:r>
              <w:rPr>
                <w:rFonts w:ascii="Arial" w:cs="Arial" w:eastAsia="Arial" w:hAnsi="Arial"/>
                <w:b/>
                <w:bCs/>
                <w:color w:val="F57C00"/>
                <w:sz w:val="22"/>
                <w:szCs w:val="22"/>
              </w:rPr>
              <w:t xml:space="preserve">TIP: </w:t>
            </w:r>
            <w:r>
              <w:rPr>
                <w:rFonts w:ascii="Arial" w:cs="Arial" w:eastAsia="Arial" w:hAnsi="Arial"/>
                <w:color w:val="313338"/>
                <w:sz w:val="22"/>
                <w:szCs w:val="22"/>
              </w:rPr>
              <w:t xml:space="preserve">If the gear icon is not visible, your account may still have the "member" role. See Section 6.1 to grant yourself admin via the Railway database console.</w:t>
            </w:r>
          </w:p>
        </w:tc>
      </w:tr>
    </w:tbl>
    <w:p>
      <w:pPr>
        <w:spacing w:after="160"/>
      </w:pPr>
    </w:p>
    <w:p>
      <w:pPr>
        <w:pStyle w:val="Heading2"/>
        <w:spacing w:after="100" w:before="260"/>
      </w:pPr>
      <w:r>
        <w:rPr>
          <w:rFonts w:ascii="Arial" w:cs="Arial" w:eastAsia="Arial" w:hAnsi="Arial"/>
          <w:b/>
          <w:bCs/>
          <w:color w:val="5865F2"/>
          <w:sz w:val="24"/>
          <w:szCs w:val="24"/>
        </w:rPr>
        <w:t xml:space="preserve">1.3 Full Admin Portal</w:t>
      </w:r>
    </w:p>
    <w:p>
      <w:pPr>
        <w:spacing w:after="100"/>
      </w:pPr>
      <w:r>
        <w:rPr>
          <w:rFonts w:ascii="Arial" w:cs="Arial" w:eastAsia="Arial" w:hAnsi="Arial"/>
          <w:color w:val="313338"/>
          <w:sz w:val="22"/>
          <w:szCs w:val="22"/>
        </w:rPr>
        <w:t xml:space="preserve">A shield icon above the gear icon opens the full standalone Admin Portal (a separate dashboard at the admin. subdomain) with deeper server management tools. In the desktop app it opens in its own window; in a browser it opens in a new tab.</w:t>
      </w:r>
    </w:p>
    <w:p>
      <w:pPr>
        <w:spacing w:after="200"/>
      </w:pPr>
    </w:p>
    <w:p>
      <w:r>
        <w:br w:type="page"/>
      </w:r>
    </w:p>
    <w:p>
      <w:pPr>
        <w:pStyle w:val="Heading1"/>
        <w:pBdr>
          <w:bottom w:val="single" w:color="5865F2" w:sz="4" w:space="6"/>
        </w:pBdr>
        <w:spacing w:after="160" w:before="360"/>
      </w:pPr>
      <w:r>
        <w:rPr>
          <w:rFonts w:ascii="Arial" w:cs="Arial" w:eastAsia="Arial" w:hAnsi="Arial"/>
          <w:b/>
          <w:bCs/>
          <w:color w:val="1E1F22"/>
          <w:sz w:val="30"/>
          <w:szCs w:val="30"/>
        </w:rPr>
        <w:t xml:space="preserve">2. Inviting Users</w:t>
      </w:r>
    </w:p>
    <w:p>
      <w:pPr>
        <w:spacing w:after="100"/>
      </w:pPr>
      <w:r>
        <w:rPr>
          <w:rFonts w:ascii="Arial" w:cs="Arial" w:eastAsia="Arial" w:hAnsi="Arial"/>
          <w:color w:val="313338"/>
          <w:sz w:val="22"/>
          <w:szCs w:val="22"/>
        </w:rPr>
        <w:t xml:space="preserve">The Crows Nest uses open registration. Anyone with your server URL can create an account and join immediately — no invite codes required. Any member can also send a direct email invite from within the app.</w:t>
      </w:r>
    </w:p>
    <w:p>
      <w:pPr>
        <w:spacing w:after="80"/>
      </w:pPr>
    </w:p>
    <w:p>
      <w:pPr>
        <w:pStyle w:val="Heading2"/>
        <w:spacing w:after="100" w:before="260"/>
      </w:pPr>
      <w:r>
        <w:rPr>
          <w:rFonts w:ascii="Arial" w:cs="Arial" w:eastAsia="Arial" w:hAnsi="Arial"/>
          <w:b/>
          <w:bCs/>
          <w:color w:val="5865F2"/>
          <w:sz w:val="24"/>
          <w:szCs w:val="24"/>
        </w:rPr>
        <w:t xml:space="preserve">2.1 Server URL</w:t>
      </w:r>
    </w:p>
    <w:p>
      <w:pPr>
        <w:spacing w:after="100"/>
      </w:pPr>
      <w:r>
        <w:rPr>
          <w:rFonts w:ascii="Arial" w:cs="Arial" w:eastAsia="Arial" w:hAnsi="Arial"/>
          <w:color w:val="313338"/>
          <w:sz w:val="22"/>
          <w:szCs w:val="22"/>
        </w:rPr>
        <w:t xml:space="preserve">Share this link with anyone you want to invite: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865F2" w:sz="1"/>
              <w:left w:val="single" w:color="5865F2" w:sz="1"/>
              <w:bottom w:val="single" w:color="5865F2" w:sz="1"/>
              <w:right w:val="single" w:color="5865F2" w:sz="1"/>
            </w:tcBorders>
            <w:shd w:fill="EEF0FF" w:val="clear"/>
            <w:tcMar>
              <w:top w:type="dxa" w:w="140"/>
              <w:left w:type="dxa" w:w="200"/>
              <w:bottom w:type="dxa" w:w="140"/>
              <w:right w:type="dxa" w:w="200"/>
            </w:tcMar>
          </w:tcPr>
          <w:p>
            <w:pPr>
              <w:jc w:val="center"/>
            </w:pPr>
            <w:r>
              <w:rPr>
                <w:rFonts w:ascii="Courier New" w:cs="Courier New" w:eastAsia="Courier New" w:hAnsi="Courier New"/>
                <w:b/>
                <w:bCs/>
                <w:color w:val="5865F2"/>
                <w:sz w:val="22"/>
                <w:szCs w:val="22"/>
              </w:rPr>
              <w:t xml:space="preserve">https://www.thecrowsnesttalk.com</w:t>
            </w:r>
          </w:p>
        </w:tc>
      </w:tr>
    </w:tbl>
    <w:p>
      <w:pPr>
        <w:spacing w:after="160"/>
      </w:pPr>
    </w:p>
    <w:p>
      <w:pPr>
        <w:pStyle w:val="Heading2"/>
        <w:spacing w:after="100" w:before="260"/>
      </w:pPr>
      <w:r>
        <w:rPr>
          <w:rFonts w:ascii="Arial" w:cs="Arial" w:eastAsia="Arial" w:hAnsi="Arial"/>
          <w:b/>
          <w:bCs/>
          <w:color w:val="5865F2"/>
          <w:sz w:val="24"/>
          <w:szCs w:val="24"/>
        </w:rPr>
        <w:t xml:space="preserve">2.2 Sending an Email Invite</w:t>
      </w:r>
    </w:p>
    <w:p>
      <w:pPr>
        <w:spacing w:after="100"/>
      </w:pPr>
      <w:r>
        <w:rPr>
          <w:rFonts w:ascii="Arial" w:cs="Arial" w:eastAsia="Arial" w:hAnsi="Arial"/>
          <w:color w:val="313338"/>
          <w:sz w:val="22"/>
          <w:szCs w:val="22"/>
        </w:rPr>
        <w:t xml:space="preserve">Any member — not just admins — can invite someone by email directly from the app:</w:t>
      </w:r>
    </w:p>
    <w:p>
      <w:pPr>
        <w:spacing w:after="40"/>
      </w:pPr>
    </w:p>
    <w:p>
      <w:pPr>
        <w:pStyle w:val="ListParagraph"/>
        <w:numPr>
          <w:ilvl w:val="0"/>
          <w:numId w:val="3"/>
        </w:numPr>
        <w:spacing w:after="80"/>
      </w:pPr>
      <w:r>
        <w:rPr>
          <w:rFonts w:ascii="Arial" w:cs="Arial" w:eastAsia="Arial" w:hAnsi="Arial"/>
          <w:color w:val="313338"/>
          <w:sz w:val="22"/>
          <w:szCs w:val="22"/>
        </w:rPr>
        <w:t xml:space="preserve">Click the Invite button at the top of the channel sidebar</w:t>
      </w:r>
    </w:p>
    <w:p>
      <w:pPr>
        <w:pStyle w:val="ListParagraph"/>
        <w:numPr>
          <w:ilvl w:val="0"/>
          <w:numId w:val="3"/>
        </w:numPr>
        <w:spacing w:after="80"/>
      </w:pPr>
      <w:r>
        <w:rPr>
          <w:rFonts w:ascii="Arial" w:cs="Arial" w:eastAsia="Arial" w:hAnsi="Arial"/>
          <w:color w:val="313338"/>
          <w:sz w:val="22"/>
          <w:szCs w:val="22"/>
        </w:rPr>
        <w:t xml:space="preserve">Enter the person's email address</w:t>
      </w:r>
    </w:p>
    <w:p>
      <w:pPr>
        <w:pStyle w:val="ListParagraph"/>
        <w:numPr>
          <w:ilvl w:val="0"/>
          <w:numId w:val="3"/>
        </w:numPr>
        <w:spacing w:after="80"/>
      </w:pPr>
      <w:r>
        <w:rPr>
          <w:rFonts w:ascii="Arial" w:cs="Arial" w:eastAsia="Arial" w:hAnsi="Arial"/>
          <w:color w:val="313338"/>
          <w:sz w:val="22"/>
          <w:szCs w:val="22"/>
        </w:rPr>
        <w:t xml:space="preserve">Click Send Invite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F0FF" w:val="clear"/>
            <w:tcMar>
              <w:top w:type="dxa" w:w="120"/>
              <w:left w:type="dxa" w:w="200"/>
              <w:bottom w:type="dxa" w:w="120"/>
              <w:right w:type="dxa" w:w="200"/>
            </w:tcMar>
          </w:tcPr>
          <w:p>
            <w:pPr>
              <w:spacing w:after="0"/>
            </w:pPr>
            <w:r>
              <w:rPr>
                <w:rFonts w:ascii="Arial" w:cs="Arial" w:eastAsia="Arial" w:hAnsi="Arial"/>
                <w:b/>
                <w:bCs/>
                <w:color w:val="5865F2"/>
                <w:sz w:val="22"/>
                <w:szCs w:val="22"/>
              </w:rPr>
              <w:t xml:space="preserve">NOTE: </w:t>
            </w:r>
            <w:r>
              <w:rPr>
                <w:rFonts w:ascii="Arial" w:cs="Arial" w:eastAsia="Arial" w:hAnsi="Arial"/>
                <w:color w:val="313338"/>
                <w:sz w:val="22"/>
                <w:szCs w:val="22"/>
              </w:rPr>
              <w:t xml:space="preserve">The invite email links straight to the signup page with their email pre-filled. Signup stays open to anyone regardless — the invite is a convenience, not a requirement.</w:t>
            </w:r>
          </w:p>
        </w:tc>
      </w:tr>
    </w:tbl>
    <w:p>
      <w:pPr>
        <w:spacing w:after="160"/>
      </w:pPr>
    </w:p>
    <w:p>
      <w:pPr>
        <w:pStyle w:val="Heading2"/>
        <w:spacing w:after="100" w:before="260"/>
      </w:pPr>
      <w:r>
        <w:rPr>
          <w:rFonts w:ascii="Arial" w:cs="Arial" w:eastAsia="Arial" w:hAnsi="Arial"/>
          <w:b/>
          <w:bCs/>
          <w:color w:val="5865F2"/>
          <w:sz w:val="24"/>
          <w:szCs w:val="24"/>
        </w:rPr>
        <w:t xml:space="preserve">2.3 How New Users Sign Up</w:t>
      </w:r>
    </w:p>
    <w:p>
      <w:pPr>
        <w:pStyle w:val="ListParagraph"/>
        <w:numPr>
          <w:ilvl w:val="0"/>
          <w:numId w:val="3"/>
        </w:numPr>
        <w:spacing w:after="80"/>
      </w:pPr>
      <w:r>
        <w:rPr>
          <w:rFonts w:ascii="Arial" w:cs="Arial" w:eastAsia="Arial" w:hAnsi="Arial"/>
          <w:color w:val="313338"/>
          <w:sz w:val="22"/>
          <w:szCs w:val="22"/>
        </w:rPr>
        <w:t xml:space="preserve">Visit the server URL in any browser (or click the link from an invite email)</w:t>
      </w:r>
    </w:p>
    <w:p>
      <w:pPr>
        <w:pStyle w:val="ListParagraph"/>
        <w:numPr>
          <w:ilvl w:val="0"/>
          <w:numId w:val="3"/>
        </w:numPr>
        <w:spacing w:after="80"/>
      </w:pPr>
      <w:r>
        <w:rPr>
          <w:rFonts w:ascii="Arial" w:cs="Arial" w:eastAsia="Arial" w:hAnsi="Arial"/>
          <w:color w:val="313338"/>
          <w:sz w:val="22"/>
          <w:szCs w:val="22"/>
        </w:rPr>
        <w:t xml:space="preserve">Click Create Account</w:t>
      </w:r>
    </w:p>
    <w:p>
      <w:pPr>
        <w:pStyle w:val="ListParagraph"/>
        <w:numPr>
          <w:ilvl w:val="0"/>
          <w:numId w:val="3"/>
        </w:numPr>
        <w:spacing w:after="80"/>
      </w:pPr>
      <w:r>
        <w:rPr>
          <w:rFonts w:ascii="Arial" w:cs="Arial" w:eastAsia="Arial" w:hAnsi="Arial"/>
          <w:color w:val="313338"/>
          <w:sz w:val="22"/>
          <w:szCs w:val="22"/>
        </w:rPr>
        <w:t xml:space="preserve">Enter a username (2-32 characters), email, and password (8+ characters)</w:t>
      </w:r>
    </w:p>
    <w:p>
      <w:pPr>
        <w:pStyle w:val="ListParagraph"/>
        <w:numPr>
          <w:ilvl w:val="0"/>
          <w:numId w:val="3"/>
        </w:numPr>
        <w:spacing w:after="80"/>
      </w:pPr>
      <w:r>
        <w:rPr>
          <w:rFonts w:ascii="Arial" w:cs="Arial" w:eastAsia="Arial" w:hAnsi="Arial"/>
          <w:color w:val="313338"/>
          <w:sz w:val="22"/>
          <w:szCs w:val="22"/>
        </w:rPr>
        <w:t xml:space="preserve">Click Create Account — they are logged in and added to the server instantly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F0FF" w:val="clear"/>
            <w:tcMar>
              <w:top w:type="dxa" w:w="120"/>
              <w:left w:type="dxa" w:w="200"/>
              <w:bottom w:type="dxa" w:w="120"/>
              <w:right w:type="dxa" w:w="200"/>
            </w:tcMar>
          </w:tcPr>
          <w:p>
            <w:pPr>
              <w:spacing w:after="0"/>
            </w:pPr>
            <w:r>
              <w:rPr>
                <w:rFonts w:ascii="Arial" w:cs="Arial" w:eastAsia="Arial" w:hAnsi="Arial"/>
                <w:b/>
                <w:bCs/>
                <w:color w:val="5865F2"/>
                <w:sz w:val="22"/>
                <w:szCs w:val="22"/>
              </w:rPr>
              <w:t xml:space="preserve">NOTE: </w:t>
            </w:r>
            <w:r>
              <w:rPr>
                <w:rFonts w:ascii="Arial" w:cs="Arial" w:eastAsia="Arial" w:hAnsi="Arial"/>
                <w:color w:val="313338"/>
                <w:sz w:val="22"/>
                <w:szCs w:val="22"/>
              </w:rPr>
              <w:t xml:space="preserve">New users are assigned the Member role automatically and can start chatting right away.</w:t>
            </w:r>
          </w:p>
        </w:tc>
      </w:tr>
    </w:tbl>
    <w:p>
      <w:pPr>
        <w:spacing w:after="160"/>
      </w:pPr>
    </w:p>
    <w:p>
      <w:pPr>
        <w:pStyle w:val="Heading2"/>
        <w:spacing w:after="100" w:before="260"/>
      </w:pPr>
      <w:r>
        <w:rPr>
          <w:rFonts w:ascii="Arial" w:cs="Arial" w:eastAsia="Arial" w:hAnsi="Arial"/>
          <w:b/>
          <w:bCs/>
          <w:color w:val="5865F2"/>
          <w:sz w:val="24"/>
          <w:szCs w:val="24"/>
        </w:rPr>
        <w:t xml:space="preserve">2.4 Desktop App</w:t>
      </w:r>
    </w:p>
    <w:p>
      <w:pPr>
        <w:spacing w:after="100"/>
      </w:pPr>
      <w:r>
        <w:rPr>
          <w:rFonts w:ascii="Arial" w:cs="Arial" w:eastAsia="Arial" w:hAnsi="Arial"/>
          <w:color w:val="313338"/>
          <w:sz w:val="22"/>
          <w:szCs w:val="22"/>
        </w:rPr>
        <w:t xml:space="preserve">Point Windows users to the download link on the login page (or share The Crows Nest Setup installer .exe directly). They install it like any Windows application and get a dedicated desktop app with a shortcut in the Start menu. The app checks for updates automatically.</w:t>
      </w:r>
    </w:p>
    <w:p>
      <w:pPr>
        <w:spacing w:after="200"/>
      </w:pPr>
    </w:p>
    <w:p>
      <w:r>
        <w:br w:type="page"/>
      </w:r>
    </w:p>
    <w:p>
      <w:pPr>
        <w:pStyle w:val="Heading1"/>
        <w:pBdr>
          <w:bottom w:val="single" w:color="5865F2" w:sz="4" w:space="6"/>
        </w:pBdr>
        <w:spacing w:after="160" w:before="360"/>
      </w:pPr>
      <w:r>
        <w:rPr>
          <w:rFonts w:ascii="Arial" w:cs="Arial" w:eastAsia="Arial" w:hAnsi="Arial"/>
          <w:b/>
          <w:bCs/>
          <w:color w:val="1E1F22"/>
          <w:sz w:val="30"/>
          <w:szCs w:val="30"/>
        </w:rPr>
        <w:t xml:space="preserve">3. Server Settings</w:t>
      </w:r>
    </w:p>
    <w:p>
      <w:pPr>
        <w:pStyle w:val="Heading2"/>
        <w:spacing w:after="100" w:before="260"/>
      </w:pPr>
      <w:r>
        <w:rPr>
          <w:rFonts w:ascii="Arial" w:cs="Arial" w:eastAsia="Arial" w:hAnsi="Arial"/>
          <w:b/>
          <w:bCs/>
          <w:color w:val="5865F2"/>
          <w:sz w:val="24"/>
          <w:szCs w:val="24"/>
        </w:rPr>
        <w:t xml:space="preserve">3.1 Renaming the Server</w:t>
      </w:r>
    </w:p>
    <w:p>
      <w:pPr>
        <w:pStyle w:val="ListParagraph"/>
        <w:numPr>
          <w:ilvl w:val="0"/>
          <w:numId w:val="3"/>
        </w:numPr>
        <w:spacing w:after="80"/>
      </w:pPr>
      <w:r>
        <w:rPr>
          <w:rFonts w:ascii="Arial" w:cs="Arial" w:eastAsia="Arial" w:hAnsi="Arial"/>
          <w:color w:val="313338"/>
          <w:sz w:val="22"/>
          <w:szCs w:val="22"/>
        </w:rPr>
        <w:t xml:space="preserve">Click the gear icon in the sidebar to open Admin Settings</w:t>
      </w:r>
    </w:p>
    <w:p>
      <w:pPr>
        <w:pStyle w:val="ListParagraph"/>
        <w:numPr>
          <w:ilvl w:val="0"/>
          <w:numId w:val="3"/>
        </w:numPr>
        <w:spacing w:after="80"/>
      </w:pPr>
      <w:r>
        <w:rPr>
          <w:rFonts w:ascii="Arial" w:cs="Arial" w:eastAsia="Arial" w:hAnsi="Arial"/>
          <w:color w:val="313338"/>
          <w:sz w:val="22"/>
          <w:szCs w:val="22"/>
        </w:rPr>
        <w:t xml:space="preserve">The Server tab opens by default</w:t>
      </w:r>
    </w:p>
    <w:p>
      <w:pPr>
        <w:pStyle w:val="ListParagraph"/>
        <w:numPr>
          <w:ilvl w:val="0"/>
          <w:numId w:val="3"/>
        </w:numPr>
        <w:spacing w:after="80"/>
      </w:pPr>
      <w:r>
        <w:rPr>
          <w:rFonts w:ascii="Arial" w:cs="Arial" w:eastAsia="Arial" w:hAnsi="Arial"/>
          <w:color w:val="313338"/>
          <w:sz w:val="22"/>
          <w:szCs w:val="22"/>
        </w:rPr>
        <w:t xml:space="preserve">Edit the SERVER NAME field</w:t>
      </w:r>
    </w:p>
    <w:p>
      <w:pPr>
        <w:pStyle w:val="ListParagraph"/>
        <w:numPr>
          <w:ilvl w:val="0"/>
          <w:numId w:val="3"/>
        </w:numPr>
        <w:spacing w:after="80"/>
      </w:pPr>
      <w:r>
        <w:rPr>
          <w:rFonts w:ascii="Arial" w:cs="Arial" w:eastAsia="Arial" w:hAnsi="Arial"/>
          <w:color w:val="313338"/>
          <w:sz w:val="22"/>
          <w:szCs w:val="22"/>
        </w:rPr>
        <w:t xml:space="preserve">Optionally add a DESCRIPTION</w:t>
      </w:r>
    </w:p>
    <w:p>
      <w:pPr>
        <w:pStyle w:val="ListParagraph"/>
        <w:numPr>
          <w:ilvl w:val="0"/>
          <w:numId w:val="3"/>
        </w:numPr>
        <w:spacing w:after="80"/>
      </w:pPr>
      <w:r>
        <w:rPr>
          <w:rFonts w:ascii="Arial" w:cs="Arial" w:eastAsia="Arial" w:hAnsi="Arial"/>
          <w:color w:val="313338"/>
          <w:sz w:val="22"/>
          <w:szCs w:val="22"/>
        </w:rPr>
        <w:t xml:space="preserve">Click Save Changes — the new name appears immediately in the sidebar for all users</w:t>
      </w:r>
    </w:p>
    <w:p>
      <w:pPr>
        <w:spacing w:after="160"/>
      </w:pPr>
    </w:p>
    <w:p>
      <w:pPr>
        <w:pStyle w:val="Heading1"/>
        <w:pBdr>
          <w:bottom w:val="single" w:color="5865F2" w:sz="4" w:space="6"/>
        </w:pBdr>
        <w:spacing w:after="160" w:before="360"/>
      </w:pPr>
      <w:r>
        <w:rPr>
          <w:rFonts w:ascii="Arial" w:cs="Arial" w:eastAsia="Arial" w:hAnsi="Arial"/>
          <w:b/>
          <w:bCs/>
          <w:color w:val="1E1F22"/>
          <w:sz w:val="30"/>
          <w:szCs w:val="30"/>
        </w:rPr>
        <w:t xml:space="preserve">4. Channel Management</w:t>
      </w:r>
    </w:p>
    <w:p>
      <w:pPr>
        <w:pStyle w:val="Heading2"/>
        <w:spacing w:after="100" w:before="260"/>
      </w:pPr>
      <w:r>
        <w:rPr>
          <w:rFonts w:ascii="Arial" w:cs="Arial" w:eastAsia="Arial" w:hAnsi="Arial"/>
          <w:b/>
          <w:bCs/>
          <w:color w:val="5865F2"/>
          <w:sz w:val="24"/>
          <w:szCs w:val="24"/>
        </w:rPr>
        <w:t xml:space="preserve">4.1 Creating a Channel</w:t>
      </w:r>
    </w:p>
    <w:p>
      <w:pPr>
        <w:pStyle w:val="ListParagraph"/>
        <w:numPr>
          <w:ilvl w:val="0"/>
          <w:numId w:val="3"/>
        </w:numPr>
        <w:spacing w:after="80"/>
      </w:pPr>
      <w:r>
        <w:rPr>
          <w:rFonts w:ascii="Arial" w:cs="Arial" w:eastAsia="Arial" w:hAnsi="Arial"/>
          <w:color w:val="313338"/>
          <w:sz w:val="22"/>
          <w:szCs w:val="22"/>
        </w:rPr>
        <w:t xml:space="preserve">In the main sidebar, click the + button next to TEXT CHANNELS or VOICE CHANNELS</w:t>
      </w:r>
    </w:p>
    <w:p>
      <w:pPr>
        <w:pStyle w:val="ListParagraph"/>
        <w:numPr>
          <w:ilvl w:val="0"/>
          <w:numId w:val="3"/>
        </w:numPr>
        <w:spacing w:after="80"/>
      </w:pPr>
      <w:r>
        <w:rPr>
          <w:rFonts w:ascii="Arial" w:cs="Arial" w:eastAsia="Arial" w:hAnsi="Arial"/>
          <w:color w:val="313338"/>
          <w:sz w:val="22"/>
          <w:szCs w:val="22"/>
        </w:rPr>
        <w:t xml:space="preserve">Type the channel name in the dialog</w:t>
      </w:r>
    </w:p>
    <w:p>
      <w:pPr>
        <w:pStyle w:val="ListParagraph"/>
        <w:numPr>
          <w:ilvl w:val="0"/>
          <w:numId w:val="3"/>
        </w:numPr>
        <w:spacing w:after="80"/>
      </w:pPr>
      <w:r>
        <w:rPr>
          <w:rFonts w:ascii="Arial" w:cs="Arial" w:eastAsia="Arial" w:hAnsi="Arial"/>
          <w:color w:val="313338"/>
          <w:sz w:val="22"/>
          <w:szCs w:val="22"/>
        </w:rPr>
        <w:t xml:space="preserve">Click Create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F0FF" w:val="clear"/>
            <w:tcMar>
              <w:top w:type="dxa" w:w="120"/>
              <w:left w:type="dxa" w:w="200"/>
              <w:bottom w:type="dxa" w:w="120"/>
              <w:right w:type="dxa" w:w="200"/>
            </w:tcMar>
          </w:tcPr>
          <w:p>
            <w:pPr>
              <w:spacing w:after="0"/>
            </w:pPr>
            <w:r>
              <w:rPr>
                <w:rFonts w:ascii="Arial" w:cs="Arial" w:eastAsia="Arial" w:hAnsi="Arial"/>
                <w:b/>
                <w:bCs/>
                <w:color w:val="5865F2"/>
                <w:sz w:val="22"/>
                <w:szCs w:val="22"/>
              </w:rPr>
              <w:t xml:space="preserve">NOTE: </w:t>
            </w:r>
            <w:r>
              <w:rPr>
                <w:rFonts w:ascii="Arial" w:cs="Arial" w:eastAsia="Arial" w:hAnsi="Arial"/>
                <w:color w:val="313338"/>
                <w:sz w:val="22"/>
                <w:szCs w:val="22"/>
              </w:rPr>
              <w:t xml:space="preserve">Text channel names are automatically lowercased with spaces replaced by hyphens (e.g. "Game Night" becomes #game-night). Voice channel names keep their original casing.</w:t>
            </w:r>
          </w:p>
        </w:tc>
      </w:tr>
    </w:tbl>
    <w:p>
      <w:pPr>
        <w:spacing w:after="160"/>
      </w:pPr>
    </w:p>
    <w:p>
      <w:pPr>
        <w:pStyle w:val="Heading2"/>
        <w:spacing w:after="100" w:before="260"/>
      </w:pPr>
      <w:r>
        <w:rPr>
          <w:rFonts w:ascii="Arial" w:cs="Arial" w:eastAsia="Arial" w:hAnsi="Arial"/>
          <w:b/>
          <w:bCs/>
          <w:color w:val="5865F2"/>
          <w:sz w:val="24"/>
          <w:szCs w:val="24"/>
        </w:rPr>
        <w:t xml:space="preserve">4.2 Renaming a Channel</w:t>
      </w:r>
    </w:p>
    <w:p>
      <w:pPr>
        <w:pStyle w:val="ListParagraph"/>
        <w:numPr>
          <w:ilvl w:val="0"/>
          <w:numId w:val="3"/>
        </w:numPr>
        <w:spacing w:after="80"/>
      </w:pPr>
      <w:r>
        <w:rPr>
          <w:rFonts w:ascii="Arial" w:cs="Arial" w:eastAsia="Arial" w:hAnsi="Arial"/>
          <w:color w:val="313338"/>
          <w:sz w:val="22"/>
          <w:szCs w:val="22"/>
        </w:rPr>
        <w:t xml:space="preserve">Open Admin Settings (gear icon)</w:t>
      </w:r>
    </w:p>
    <w:p>
      <w:pPr>
        <w:pStyle w:val="ListParagraph"/>
        <w:numPr>
          <w:ilvl w:val="0"/>
          <w:numId w:val="3"/>
        </w:numPr>
        <w:spacing w:after="80"/>
      </w:pPr>
      <w:r>
        <w:rPr>
          <w:rFonts w:ascii="Arial" w:cs="Arial" w:eastAsia="Arial" w:hAnsi="Arial"/>
          <w:color w:val="313338"/>
          <w:sz w:val="22"/>
          <w:szCs w:val="22"/>
        </w:rPr>
        <w:t xml:space="preserve">Click the Channels tab</w:t>
      </w:r>
    </w:p>
    <w:p>
      <w:pPr>
        <w:pStyle w:val="ListParagraph"/>
        <w:numPr>
          <w:ilvl w:val="0"/>
          <w:numId w:val="3"/>
        </w:numPr>
        <w:spacing w:after="80"/>
      </w:pPr>
      <w:r>
        <w:rPr>
          <w:rFonts w:ascii="Arial" w:cs="Arial" w:eastAsia="Arial" w:hAnsi="Arial"/>
          <w:color w:val="313338"/>
          <w:sz w:val="22"/>
          <w:szCs w:val="22"/>
        </w:rPr>
        <w:t xml:space="preserve">Hover over a channel and click the pencil (edit) icon</w:t>
      </w:r>
    </w:p>
    <w:p>
      <w:pPr>
        <w:pStyle w:val="ListParagraph"/>
        <w:numPr>
          <w:ilvl w:val="0"/>
          <w:numId w:val="3"/>
        </w:numPr>
        <w:spacing w:after="80"/>
      </w:pPr>
      <w:r>
        <w:rPr>
          <w:rFonts w:ascii="Arial" w:cs="Arial" w:eastAsia="Arial" w:hAnsi="Arial"/>
          <w:color w:val="313338"/>
          <w:sz w:val="22"/>
          <w:szCs w:val="22"/>
        </w:rPr>
        <w:t xml:space="preserve">Type the new name and press Enter or click Save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F0FF" w:val="clear"/>
            <w:tcMar>
              <w:top w:type="dxa" w:w="120"/>
              <w:left w:type="dxa" w:w="200"/>
              <w:bottom w:type="dxa" w:w="120"/>
              <w:right w:type="dxa" w:w="200"/>
            </w:tcMar>
          </w:tcPr>
          <w:p>
            <w:pPr>
              <w:spacing w:after="0"/>
            </w:pPr>
            <w:r>
              <w:rPr>
                <w:rFonts w:ascii="Arial" w:cs="Arial" w:eastAsia="Arial" w:hAnsi="Arial"/>
                <w:b/>
                <w:bCs/>
                <w:color w:val="5865F2"/>
                <w:sz w:val="22"/>
                <w:szCs w:val="22"/>
              </w:rPr>
              <w:t xml:space="preserve">NOTE: </w:t>
            </w:r>
            <w:r>
              <w:rPr>
                <w:rFonts w:ascii="Arial" w:cs="Arial" w:eastAsia="Arial" w:hAnsi="Arial"/>
                <w:color w:val="313338"/>
                <w:sz w:val="22"/>
                <w:szCs w:val="22"/>
              </w:rPr>
              <w:t xml:space="preserve">Renaming a channel updates it in real time for all connected users without requiring a page refresh.</w:t>
            </w:r>
          </w:p>
        </w:tc>
      </w:tr>
    </w:tbl>
    <w:p>
      <w:pPr>
        <w:spacing w:after="160"/>
      </w:pPr>
    </w:p>
    <w:p>
      <w:pPr>
        <w:pStyle w:val="Heading2"/>
        <w:spacing w:after="100" w:before="260"/>
      </w:pPr>
      <w:r>
        <w:rPr>
          <w:rFonts w:ascii="Arial" w:cs="Arial" w:eastAsia="Arial" w:hAnsi="Arial"/>
          <w:b/>
          <w:bCs/>
          <w:color w:val="5865F2"/>
          <w:sz w:val="24"/>
          <w:szCs w:val="24"/>
        </w:rPr>
        <w:t xml:space="preserve">4.3 Deleting a Channel</w:t>
      </w:r>
    </w:p>
    <w:p>
      <w:pPr>
        <w:pStyle w:val="ListParagraph"/>
        <w:numPr>
          <w:ilvl w:val="0"/>
          <w:numId w:val="3"/>
        </w:numPr>
        <w:spacing w:after="80"/>
      </w:pPr>
      <w:r>
        <w:rPr>
          <w:rFonts w:ascii="Arial" w:cs="Arial" w:eastAsia="Arial" w:hAnsi="Arial"/>
          <w:color w:val="313338"/>
          <w:sz w:val="22"/>
          <w:szCs w:val="22"/>
        </w:rPr>
        <w:t xml:space="preserve">Hover over the channel name in the sidebar</w:t>
      </w:r>
    </w:p>
    <w:p>
      <w:pPr>
        <w:pStyle w:val="ListParagraph"/>
        <w:numPr>
          <w:ilvl w:val="0"/>
          <w:numId w:val="3"/>
        </w:numPr>
        <w:spacing w:after="80"/>
      </w:pPr>
      <w:r>
        <w:rPr>
          <w:rFonts w:ascii="Arial" w:cs="Arial" w:eastAsia="Arial" w:hAnsi="Arial"/>
          <w:color w:val="313338"/>
          <w:sz w:val="22"/>
          <w:szCs w:val="22"/>
        </w:rPr>
        <w:t xml:space="preserve">Click the trash icon that appears on the right</w:t>
      </w:r>
    </w:p>
    <w:p>
      <w:pPr>
        <w:pStyle w:val="ListParagraph"/>
        <w:numPr>
          <w:ilvl w:val="0"/>
          <w:numId w:val="3"/>
        </w:numPr>
        <w:spacing w:after="80"/>
      </w:pPr>
      <w:r>
        <w:rPr>
          <w:rFonts w:ascii="Arial" w:cs="Arial" w:eastAsia="Arial" w:hAnsi="Arial"/>
          <w:color w:val="313338"/>
          <w:sz w:val="22"/>
          <w:szCs w:val="22"/>
        </w:rPr>
        <w:t xml:space="preserve">Confirm deletion in the prompt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DECEA" w:val="clear"/>
            <w:tcMar>
              <w:top w:type="dxa" w:w="120"/>
              <w:left w:type="dxa" w:w="200"/>
              <w:bottom w:type="dxa" w:w="120"/>
              <w:right w:type="dxa" w:w="200"/>
            </w:tcMar>
          </w:tcPr>
          <w:p>
            <w:pPr>
              <w:spacing w:after="0"/>
            </w:pPr>
            <w:r>
              <w:rPr>
                <w:rFonts w:ascii="Arial" w:cs="Arial" w:eastAsia="Arial" w:hAnsi="Arial"/>
                <w:b/>
                <w:bCs/>
                <w:color w:val="ED4245"/>
                <w:sz w:val="22"/>
                <w:szCs w:val="22"/>
              </w:rPr>
              <w:t xml:space="preserve">IMPORTANT: </w:t>
            </w:r>
            <w:r>
              <w:rPr>
                <w:rFonts w:ascii="Arial" w:cs="Arial" w:eastAsia="Arial" w:hAnsi="Arial"/>
                <w:color w:val="313338"/>
                <w:sz w:val="22"/>
                <w:szCs w:val="22"/>
              </w:rPr>
              <w:t xml:space="preserve">Deleting a channel permanently removes all messages in it. This cannot be undone.</w:t>
            </w:r>
          </w:p>
        </w:tc>
      </w:tr>
    </w:tbl>
    <w:p>
      <w:pPr>
        <w:spacing w:after="160"/>
      </w:pPr>
    </w:p>
    <w:p>
      <w:pPr>
        <w:pStyle w:val="Heading2"/>
        <w:spacing w:after="100" w:before="260"/>
      </w:pPr>
      <w:r>
        <w:rPr>
          <w:rFonts w:ascii="Arial" w:cs="Arial" w:eastAsia="Arial" w:hAnsi="Arial"/>
          <w:b/>
          <w:bCs/>
          <w:color w:val="5865F2"/>
          <w:sz w:val="24"/>
          <w:szCs w:val="24"/>
        </w:rPr>
        <w:t xml:space="preserve">4.4 Default Channels</w:t>
      </w:r>
    </w:p>
    <w:p>
      <w:pPr>
        <w:spacing w:after="100"/>
      </w:pPr>
      <w:r>
        <w:rPr>
          <w:rFonts w:ascii="Arial" w:cs="Arial" w:eastAsia="Arial" w:hAnsi="Arial"/>
          <w:color w:val="313338"/>
          <w:sz w:val="22"/>
          <w:szCs w:val="22"/>
        </w:rPr>
        <w:t xml:space="preserve">These channels are created when the server first starts: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5865F2" w:sz="1"/>
              <w:left w:val="single" w:color="5865F2" w:sz="1"/>
              <w:bottom w:val="single" w:color="5865F2" w:sz="1"/>
              <w:right w:val="single" w:color="5865F2" w:sz="1"/>
            </w:tcBorders>
            <w:shd w:fill="5865F2" w:val="clear"/>
            <w:tcMar>
              <w:top w:type="dxa" w:w="100"/>
              <w:left w:type="dxa" w:w="150"/>
              <w:bottom w:type="dxa" w:w="100"/>
              <w:right w:type="dxa" w:w="150"/>
            </w:tcMar>
            <w:vAlign w:val="center"/>
          </w:tcPr>
          <w:p>
            <w:r>
              <w:rPr>
                <w:rFonts w:ascii="Arial" w:cs="Arial" w:eastAsia="Arial" w:hAnsi="Arial"/>
                <w:b/>
                <w:bCs/>
                <w:color w:val="FFFFFF"/>
                <w:sz w:val="20"/>
                <w:szCs w:val="20"/>
              </w:rPr>
              <w:t xml:space="preserve">Channel</w:t>
            </w:r>
          </w:p>
        </w:tc>
        <w:tc>
          <w:tcPr>
            <w:tcW w:type="dxa" w:w="1800"/>
            <w:tcBorders>
              <w:top w:val="single" w:color="5865F2" w:sz="1"/>
              <w:left w:val="single" w:color="5865F2" w:sz="1"/>
              <w:bottom w:val="single" w:color="5865F2" w:sz="1"/>
              <w:right w:val="single" w:color="5865F2" w:sz="1"/>
            </w:tcBorders>
            <w:shd w:fill="5865F2" w:val="clear"/>
            <w:tcMar>
              <w:top w:type="dxa" w:w="100"/>
              <w:left w:type="dxa" w:w="150"/>
              <w:bottom w:type="dxa" w:w="100"/>
              <w:right w:type="dxa" w:w="150"/>
            </w:tcMar>
            <w:vAlign w:val="center"/>
          </w:tcPr>
          <w:p>
            <w:r>
              <w:rPr>
                <w:rFonts w:ascii="Arial" w:cs="Arial" w:eastAsia="Arial" w:hAnsi="Arial"/>
                <w:b/>
                <w:bCs/>
                <w:color w:val="FFFFFF"/>
                <w:sz w:val="20"/>
                <w:szCs w:val="20"/>
              </w:rPr>
              <w:t xml:space="preserve">Type</w:t>
            </w:r>
          </w:p>
        </w:tc>
        <w:tc>
          <w:tcPr>
            <w:tcW w:type="dxa" w:w="4760"/>
            <w:tcBorders>
              <w:top w:val="single" w:color="5865F2" w:sz="1"/>
              <w:left w:val="single" w:color="5865F2" w:sz="1"/>
              <w:bottom w:val="single" w:color="5865F2" w:sz="1"/>
              <w:right w:val="single" w:color="5865F2" w:sz="1"/>
            </w:tcBorders>
            <w:shd w:fill="5865F2" w:val="clear"/>
            <w:tcMar>
              <w:top w:type="dxa" w:w="100"/>
              <w:left w:type="dxa" w:w="150"/>
              <w:bottom w:type="dxa" w:w="100"/>
              <w:right w:type="dxa" w:w="150"/>
            </w:tcMar>
            <w:vAlign w:val="center"/>
          </w:tcPr>
          <w:p>
            <w:r>
              <w:rPr>
                <w:rFonts w:ascii="Arial" w:cs="Arial" w:eastAsia="Arial" w:hAnsi="Arial"/>
                <w:b/>
                <w:bCs/>
                <w:color w:val="FFFFFF"/>
                <w:sz w:val="20"/>
                <w:szCs w:val="20"/>
              </w:rPr>
              <w:t xml:space="preserve">Purpose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#general</w:t>
            </w:r>
          </w:p>
        </w:tc>
        <w:tc>
          <w:tcPr>
            <w:tcW w:type="dxa" w:w="18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Text</w:t>
            </w:r>
          </w:p>
        </w:tc>
        <w:tc>
          <w:tcPr>
            <w:tcW w:type="dxa" w:w="47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Main conversation channel</w:t>
            </w:r>
          </w:p>
        </w:tc>
      </w:tr>
      <w:tr>
        <w:tc>
          <w:tcPr>
            <w:tcW w:type="dxa" w:w="28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#announcements</w:t>
            </w:r>
          </w:p>
        </w:tc>
        <w:tc>
          <w:tcPr>
            <w:tcW w:type="dxa" w:w="18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Text</w:t>
            </w:r>
          </w:p>
        </w:tc>
        <w:tc>
          <w:tcPr>
            <w:tcW w:type="dxa" w:w="476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Server-wide announcements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General Voice</w:t>
            </w:r>
          </w:p>
        </w:tc>
        <w:tc>
          <w:tcPr>
            <w:tcW w:type="dxa" w:w="18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Voice</w:t>
            </w:r>
          </w:p>
        </w:tc>
        <w:tc>
          <w:tcPr>
            <w:tcW w:type="dxa" w:w="47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Default voice / video room</w:t>
            </w:r>
          </w:p>
        </w:tc>
      </w:tr>
    </w:tbl>
    <w:p>
      <w:pPr>
        <w:spacing w:after="200"/>
      </w:pPr>
    </w:p>
    <w:p>
      <w:r>
        <w:br w:type="page"/>
      </w:r>
    </w:p>
    <w:p>
      <w:pPr>
        <w:pStyle w:val="Heading1"/>
        <w:pBdr>
          <w:bottom w:val="single" w:color="5865F2" w:sz="4" w:space="6"/>
        </w:pBdr>
        <w:spacing w:after="160" w:before="360"/>
      </w:pPr>
      <w:r>
        <w:rPr>
          <w:rFonts w:ascii="Arial" w:cs="Arial" w:eastAsia="Arial" w:hAnsi="Arial"/>
          <w:b/>
          <w:bCs/>
          <w:color w:val="1E1F22"/>
          <w:sz w:val="30"/>
          <w:szCs w:val="30"/>
        </w:rPr>
        <w:t xml:space="preserve">5. Message Moderation</w:t>
      </w:r>
    </w:p>
    <w:p>
      <w:pPr>
        <w:pStyle w:val="Heading2"/>
        <w:spacing w:after="100" w:before="260"/>
      </w:pPr>
      <w:r>
        <w:rPr>
          <w:rFonts w:ascii="Arial" w:cs="Arial" w:eastAsia="Arial" w:hAnsi="Arial"/>
          <w:b/>
          <w:bCs/>
          <w:color w:val="5865F2"/>
          <w:sz w:val="24"/>
          <w:szCs w:val="24"/>
        </w:rPr>
        <w:t xml:space="preserve">5.1 Deleting Messages in the App</w:t>
      </w:r>
    </w:p>
    <w:p>
      <w:pPr>
        <w:pStyle w:val="ListParagraph"/>
        <w:numPr>
          <w:ilvl w:val="0"/>
          <w:numId w:val="2"/>
        </w:numPr>
        <w:spacing w:after="80"/>
      </w:pPr>
      <w:r>
        <w:rPr>
          <w:rFonts w:ascii="Arial" w:cs="Arial" w:eastAsia="Arial" w:hAnsi="Arial"/>
          <w:color w:val="313338"/>
          <w:sz w:val="22"/>
          <w:szCs w:val="22"/>
        </w:rPr>
        <w:t xml:space="preserve">Hover over any message in a text channel</w:t>
      </w:r>
    </w:p>
    <w:p>
      <w:pPr>
        <w:pStyle w:val="ListParagraph"/>
        <w:numPr>
          <w:ilvl w:val="0"/>
          <w:numId w:val="2"/>
        </w:numPr>
        <w:spacing w:after="80"/>
      </w:pPr>
      <w:r>
        <w:rPr>
          <w:rFonts w:ascii="Arial" w:cs="Arial" w:eastAsia="Arial" w:hAnsi="Arial"/>
          <w:color w:val="313338"/>
          <w:sz w:val="22"/>
          <w:szCs w:val="22"/>
        </w:rPr>
        <w:t xml:space="preserve">Click the trash icon that appears on the right</w:t>
      </w:r>
    </w:p>
    <w:p>
      <w:pPr>
        <w:pStyle w:val="ListParagraph"/>
        <w:numPr>
          <w:ilvl w:val="0"/>
          <w:numId w:val="2"/>
        </w:numPr>
        <w:spacing w:after="80"/>
      </w:pPr>
      <w:r>
        <w:rPr>
          <w:rFonts w:ascii="Arial" w:cs="Arial" w:eastAsia="Arial" w:hAnsi="Arial"/>
          <w:color w:val="313338"/>
          <w:sz w:val="22"/>
          <w:szCs w:val="22"/>
        </w:rPr>
        <w:t xml:space="preserve">The message is deleted immediately and disappears for all users in real time</w:t>
      </w:r>
    </w:p>
    <w:p>
      <w:pPr>
        <w:spacing w:after="160"/>
      </w:pPr>
    </w:p>
    <w:p>
      <w:pPr>
        <w:pStyle w:val="Heading2"/>
        <w:spacing w:after="100" w:before="260"/>
      </w:pPr>
      <w:r>
        <w:rPr>
          <w:rFonts w:ascii="Arial" w:cs="Arial" w:eastAsia="Arial" w:hAnsi="Arial"/>
          <w:b/>
          <w:bCs/>
          <w:color w:val="5865F2"/>
          <w:sz w:val="24"/>
          <w:szCs w:val="24"/>
        </w:rPr>
        <w:t xml:space="preserve">5.2 Bulk Delete via Database</w:t>
      </w:r>
    </w:p>
    <w:p>
      <w:pPr>
        <w:spacing w:after="100"/>
      </w:pPr>
      <w:r>
        <w:rPr>
          <w:rFonts w:ascii="Arial" w:cs="Arial" w:eastAsia="Arial" w:hAnsi="Arial"/>
          <w:color w:val="313338"/>
          <w:sz w:val="22"/>
          <w:szCs w:val="22"/>
        </w:rPr>
        <w:t xml:space="preserve">Delete all messages from a specific user:</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4444" w:sz="1"/>
              <w:left w:val="single" w:color="444444" w:sz="1"/>
              <w:bottom w:val="single" w:color="444444" w:sz="1"/>
              <w:right w:val="single" w:color="444444" w:sz="1"/>
            </w:tcBorders>
            <w:shd w:fill="2B2D31" w:val="clear"/>
            <w:tcMar>
              <w:top w:type="dxa" w:w="120"/>
              <w:left w:type="dxa" w:w="200"/>
              <w:bottom w:type="dxa" w:w="120"/>
              <w:right w:type="dxa" w:w="200"/>
            </w:tcMar>
          </w:tcPr>
          <w:p>
            <w:pPr>
              <w:spacing w:after="0"/>
            </w:pPr>
            <w:r>
              <w:rPr>
                <w:rFonts w:ascii="Courier New" w:cs="Courier New" w:eastAsia="Courier New" w:hAnsi="Courier New"/>
                <w:color w:val="A8D8A8"/>
                <w:sz w:val="20"/>
                <w:szCs w:val="20"/>
              </w:rPr>
              <w:t xml:space="preserve">DELETE FROM messages
WHERE user_id = (SELECT id FROM users WHERE email = 'user@example.com');</w:t>
            </w:r>
          </w:p>
        </w:tc>
      </w:tr>
    </w:tbl>
    <w:p>
      <w:pPr>
        <w:spacing w:after="120"/>
      </w:pPr>
    </w:p>
    <w:p>
      <w:pPr>
        <w:spacing w:after="100"/>
      </w:pPr>
      <w:r>
        <w:rPr>
          <w:rFonts w:ascii="Arial" w:cs="Arial" w:eastAsia="Arial" w:hAnsi="Arial"/>
          <w:color w:val="313338"/>
          <w:sz w:val="22"/>
          <w:szCs w:val="22"/>
        </w:rPr>
        <w:t xml:space="preserve">Delete all messages in a specific channel:</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4444" w:sz="1"/>
              <w:left w:val="single" w:color="444444" w:sz="1"/>
              <w:bottom w:val="single" w:color="444444" w:sz="1"/>
              <w:right w:val="single" w:color="444444" w:sz="1"/>
            </w:tcBorders>
            <w:shd w:fill="2B2D31" w:val="clear"/>
            <w:tcMar>
              <w:top w:type="dxa" w:w="120"/>
              <w:left w:type="dxa" w:w="200"/>
              <w:bottom w:type="dxa" w:w="120"/>
              <w:right w:type="dxa" w:w="200"/>
            </w:tcMar>
          </w:tcPr>
          <w:p>
            <w:pPr>
              <w:spacing w:after="0"/>
            </w:pPr>
            <w:r>
              <w:rPr>
                <w:rFonts w:ascii="Courier New" w:cs="Courier New" w:eastAsia="Courier New" w:hAnsi="Courier New"/>
                <w:color w:val="A8D8A8"/>
                <w:sz w:val="20"/>
                <w:szCs w:val="20"/>
              </w:rPr>
              <w:t xml:space="preserve">DELETE FROM messages
WHERE channel_id = (SELECT id FROM channels WHERE name = 'channel-name');</w:t>
            </w:r>
          </w:p>
        </w:tc>
      </w:tr>
    </w:tbl>
    <w:p>
      <w:pPr>
        <w:spacing w:after="200"/>
      </w:pPr>
    </w:p>
    <w:p>
      <w:r>
        <w:br w:type="page"/>
      </w:r>
    </w:p>
    <w:p>
      <w:pPr>
        <w:pStyle w:val="Heading1"/>
        <w:pBdr>
          <w:bottom w:val="single" w:color="5865F2" w:sz="4" w:space="6"/>
        </w:pBdr>
        <w:spacing w:after="160" w:before="360"/>
      </w:pPr>
      <w:r>
        <w:rPr>
          <w:rFonts w:ascii="Arial" w:cs="Arial" w:eastAsia="Arial" w:hAnsi="Arial"/>
          <w:b/>
          <w:bCs/>
          <w:color w:val="1E1F22"/>
          <w:sz w:val="30"/>
          <w:szCs w:val="30"/>
        </w:rPr>
        <w:t xml:space="preserve">6. User Management</w:t>
      </w:r>
    </w:p>
    <w:p>
      <w:pPr>
        <w:pStyle w:val="Heading2"/>
        <w:spacing w:after="100" w:before="260"/>
      </w:pPr>
      <w:r>
        <w:rPr>
          <w:rFonts w:ascii="Arial" w:cs="Arial" w:eastAsia="Arial" w:hAnsi="Arial"/>
          <w:b/>
          <w:bCs/>
          <w:color w:val="5865F2"/>
          <w:sz w:val="24"/>
          <w:szCs w:val="24"/>
        </w:rPr>
        <w:t xml:space="preserve">6.1 Accessing the User List</w:t>
      </w:r>
    </w:p>
    <w:p>
      <w:pPr>
        <w:pStyle w:val="ListParagraph"/>
        <w:numPr>
          <w:ilvl w:val="0"/>
          <w:numId w:val="3"/>
        </w:numPr>
        <w:spacing w:after="80"/>
      </w:pPr>
      <w:r>
        <w:rPr>
          <w:rFonts w:ascii="Arial" w:cs="Arial" w:eastAsia="Arial" w:hAnsi="Arial"/>
          <w:color w:val="313338"/>
          <w:sz w:val="22"/>
          <w:szCs w:val="22"/>
        </w:rPr>
        <w:t xml:space="preserve">Open Admin Settings (gear icon)</w:t>
      </w:r>
    </w:p>
    <w:p>
      <w:pPr>
        <w:pStyle w:val="ListParagraph"/>
        <w:numPr>
          <w:ilvl w:val="0"/>
          <w:numId w:val="3"/>
        </w:numPr>
        <w:spacing w:after="80"/>
      </w:pPr>
      <w:r>
        <w:rPr>
          <w:rFonts w:ascii="Arial" w:cs="Arial" w:eastAsia="Arial" w:hAnsi="Arial"/>
          <w:color w:val="313338"/>
          <w:sz w:val="22"/>
          <w:szCs w:val="22"/>
        </w:rPr>
        <w:t xml:space="preserve">Click the Users tab</w:t>
      </w:r>
    </w:p>
    <w:p>
      <w:pPr>
        <w:pStyle w:val="ListParagraph"/>
        <w:numPr>
          <w:ilvl w:val="0"/>
          <w:numId w:val="3"/>
        </w:numPr>
        <w:spacing w:after="80"/>
      </w:pPr>
      <w:r>
        <w:rPr>
          <w:rFonts w:ascii="Arial" w:cs="Arial" w:eastAsia="Arial" w:hAnsi="Arial"/>
          <w:color w:val="313338"/>
          <w:sz w:val="22"/>
          <w:szCs w:val="22"/>
        </w:rPr>
        <w:t xml:space="preserve">All registered users are listed with their username, email, and current role</w:t>
      </w:r>
    </w:p>
    <w:p>
      <w:pPr>
        <w:spacing w:after="160"/>
      </w:pPr>
    </w:p>
    <w:p>
      <w:pPr>
        <w:pStyle w:val="Heading2"/>
        <w:spacing w:after="100" w:before="260"/>
      </w:pPr>
      <w:r>
        <w:rPr>
          <w:rFonts w:ascii="Arial" w:cs="Arial" w:eastAsia="Arial" w:hAnsi="Arial"/>
          <w:b/>
          <w:bCs/>
          <w:color w:val="5865F2"/>
          <w:sz w:val="24"/>
          <w:szCs w:val="24"/>
        </w:rPr>
        <w:t xml:space="preserve">6.2 Grant or Revoke Admin Role</w:t>
      </w:r>
    </w:p>
    <w:p>
      <w:pPr>
        <w:spacing w:after="100"/>
      </w:pPr>
      <w:r>
        <w:rPr>
          <w:rFonts w:ascii="Arial" w:cs="Arial" w:eastAsia="Arial" w:hAnsi="Arial"/>
          <w:color w:val="313338"/>
          <w:sz w:val="22"/>
          <w:szCs w:val="22"/>
        </w:rPr>
        <w:t xml:space="preserve">In the Users tab, find the user and click the role button next to their name:</w:t>
      </w:r>
    </w:p>
    <w:p>
      <w:pPr>
        <w:pStyle w:val="ListParagraph"/>
        <w:numPr>
          <w:ilvl w:val="0"/>
          <w:numId w:val="2"/>
        </w:numPr>
        <w:spacing w:after="80"/>
      </w:pPr>
      <w:r>
        <w:rPr>
          <w:rFonts w:ascii="Arial" w:cs="Arial" w:eastAsia="Arial" w:hAnsi="Arial"/>
          <w:b/>
          <w:bCs/>
          <w:color w:val="313338"/>
          <w:sz w:val="22"/>
          <w:szCs w:val="22"/>
        </w:rPr>
        <w:t xml:space="preserve">Up Admin </w:t>
      </w:r>
      <w:r>
        <w:rPr>
          <w:rFonts w:ascii="Arial" w:cs="Arial" w:eastAsia="Arial" w:hAnsi="Arial"/>
          <w:color w:val="313338"/>
          <w:sz w:val="22"/>
          <w:szCs w:val="22"/>
        </w:rPr>
        <w:t xml:space="preserve">— promotes a Member to Admin</w:t>
      </w:r>
    </w:p>
    <w:p>
      <w:pPr>
        <w:pStyle w:val="ListParagraph"/>
        <w:numPr>
          <w:ilvl w:val="0"/>
          <w:numId w:val="2"/>
        </w:numPr>
        <w:spacing w:after="80"/>
      </w:pPr>
      <w:r>
        <w:rPr>
          <w:rFonts w:ascii="Arial" w:cs="Arial" w:eastAsia="Arial" w:hAnsi="Arial"/>
          <w:b/>
          <w:bCs/>
          <w:color w:val="313338"/>
          <w:sz w:val="22"/>
          <w:szCs w:val="22"/>
        </w:rPr>
        <w:t xml:space="preserve">Down Member </w:t>
      </w:r>
      <w:r>
        <w:rPr>
          <w:rFonts w:ascii="Arial" w:cs="Arial" w:eastAsia="Arial" w:hAnsi="Arial"/>
          <w:color w:val="313338"/>
          <w:sz w:val="22"/>
          <w:szCs w:val="22"/>
        </w:rPr>
        <w:t xml:space="preserve">— demotes an Admin back to Member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E1" w:val="clear"/>
            <w:tcMar>
              <w:top w:type="dxa" w:w="120"/>
              <w:left w:type="dxa" w:w="200"/>
              <w:bottom w:type="dxa" w:w="120"/>
              <w:right w:type="dxa" w:w="200"/>
            </w:tcMar>
          </w:tcPr>
          <w:p>
            <w:pPr>
              <w:spacing w:after="0"/>
            </w:pPr>
            <w:r>
              <w:rPr>
                <w:rFonts w:ascii="Arial" w:cs="Arial" w:eastAsia="Arial" w:hAnsi="Arial"/>
                <w:b/>
                <w:bCs/>
                <w:color w:val="F57C00"/>
                <w:sz w:val="22"/>
                <w:szCs w:val="22"/>
              </w:rPr>
              <w:t xml:space="preserve">TIP: </w:t>
            </w:r>
            <w:r>
              <w:rPr>
                <w:rFonts w:ascii="Arial" w:cs="Arial" w:eastAsia="Arial" w:hAnsi="Arial"/>
                <w:color w:val="313338"/>
                <w:sz w:val="22"/>
                <w:szCs w:val="22"/>
              </w:rPr>
              <w:t xml:space="preserve">You cannot change your own role in the app. Changes take effect the next time that user logs in.</w:t>
            </w:r>
          </w:p>
        </w:tc>
      </w:tr>
    </w:tbl>
    <w:p>
      <w:pPr>
        <w:spacing w:after="120"/>
      </w:pPr>
    </w:p>
    <w:p>
      <w:pPr>
        <w:spacing w:after="100"/>
      </w:pPr>
      <w:r>
        <w:rPr>
          <w:rFonts w:ascii="Arial" w:cs="Arial" w:eastAsia="Arial" w:hAnsi="Arial"/>
          <w:color w:val="313338"/>
          <w:sz w:val="22"/>
          <w:szCs w:val="22"/>
        </w:rPr>
        <w:t xml:space="preserve">Alternatively, run this SQL in Railway (Postgres &gt; Database &gt; Console):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4444" w:sz="1"/>
              <w:left w:val="single" w:color="444444" w:sz="1"/>
              <w:bottom w:val="single" w:color="444444" w:sz="1"/>
              <w:right w:val="single" w:color="444444" w:sz="1"/>
            </w:tcBorders>
            <w:shd w:fill="2B2D31" w:val="clear"/>
            <w:tcMar>
              <w:top w:type="dxa" w:w="120"/>
              <w:left w:type="dxa" w:w="200"/>
              <w:bottom w:type="dxa" w:w="120"/>
              <w:right w:type="dxa" w:w="200"/>
            </w:tcMar>
          </w:tcPr>
          <w:p>
            <w:pPr>
              <w:spacing w:after="0"/>
            </w:pPr>
            <w:r>
              <w:rPr>
                <w:rFonts w:ascii="Courier New" w:cs="Courier New" w:eastAsia="Courier New" w:hAnsi="Courier New"/>
                <w:color w:val="A8D8A8"/>
                <w:sz w:val="20"/>
                <w:szCs w:val="20"/>
              </w:rPr>
              <w:t xml:space="preserve">UPDATE users SET role = 'admin' WHERE email = 'user@example.com';
-- To revoke:
UPDATE users SET role = 'member' WHERE email = 'user@example.com';</w:t>
            </w:r>
          </w:p>
        </w:tc>
      </w:tr>
    </w:tbl>
    <w:p>
      <w:pPr>
        <w:spacing w:after="160"/>
      </w:pPr>
    </w:p>
    <w:p>
      <w:pPr>
        <w:pStyle w:val="Heading2"/>
        <w:spacing w:after="100" w:before="260"/>
      </w:pPr>
      <w:r>
        <w:rPr>
          <w:rFonts w:ascii="Arial" w:cs="Arial" w:eastAsia="Arial" w:hAnsi="Arial"/>
          <w:b/>
          <w:bCs/>
          <w:color w:val="5865F2"/>
          <w:sz w:val="24"/>
          <w:szCs w:val="24"/>
        </w:rPr>
        <w:t xml:space="preserve">6.3 Remove a User</w:t>
      </w:r>
    </w:p>
    <w:p>
      <w:pPr>
        <w:spacing w:after="100"/>
      </w:pPr>
      <w:r>
        <w:rPr>
          <w:rFonts w:ascii="Arial" w:cs="Arial" w:eastAsia="Arial" w:hAnsi="Arial"/>
          <w:color w:val="313338"/>
          <w:sz w:val="22"/>
          <w:szCs w:val="22"/>
        </w:rPr>
        <w:t xml:space="preserve">In the Users tab, click the trash icon next to a user and confirm. This removes their account. Their past messages remain visible.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E1" w:val="clear"/>
            <w:tcMar>
              <w:top w:type="dxa" w:w="120"/>
              <w:left w:type="dxa" w:w="200"/>
              <w:bottom w:type="dxa" w:w="120"/>
              <w:right w:type="dxa" w:w="200"/>
            </w:tcMar>
          </w:tcPr>
          <w:p>
            <w:pPr>
              <w:spacing w:after="0"/>
            </w:pPr>
            <w:r>
              <w:rPr>
                <w:rFonts w:ascii="Arial" w:cs="Arial" w:eastAsia="Arial" w:hAnsi="Arial"/>
                <w:b/>
                <w:bCs/>
                <w:color w:val="F57C00"/>
                <w:sz w:val="22"/>
                <w:szCs w:val="22"/>
              </w:rPr>
              <w:t xml:space="preserve">TIP: </w:t>
            </w:r>
            <w:r>
              <w:rPr>
                <w:rFonts w:ascii="Arial" w:cs="Arial" w:eastAsia="Arial" w:hAnsi="Arial"/>
                <w:color w:val="313338"/>
                <w:sz w:val="22"/>
                <w:szCs w:val="22"/>
              </w:rPr>
              <w:t xml:space="preserve">You cannot remove your own account from the admin panel.</w:t>
            </w:r>
          </w:p>
        </w:tc>
      </w:tr>
    </w:tbl>
    <w:p>
      <w:pPr>
        <w:spacing w:after="160"/>
      </w:pPr>
    </w:p>
    <w:p>
      <w:pPr>
        <w:pStyle w:val="Heading2"/>
        <w:spacing w:after="100" w:before="260"/>
      </w:pPr>
      <w:r>
        <w:rPr>
          <w:rFonts w:ascii="Arial" w:cs="Arial" w:eastAsia="Arial" w:hAnsi="Arial"/>
          <w:b/>
          <w:bCs/>
          <w:color w:val="5865F2"/>
          <w:sz w:val="24"/>
          <w:szCs w:val="24"/>
        </w:rPr>
        <w:t xml:space="preserve">6.4 View All Users via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4444" w:sz="1"/>
              <w:left w:val="single" w:color="444444" w:sz="1"/>
              <w:bottom w:val="single" w:color="444444" w:sz="1"/>
              <w:right w:val="single" w:color="444444" w:sz="1"/>
            </w:tcBorders>
            <w:shd w:fill="2B2D31" w:val="clear"/>
            <w:tcMar>
              <w:top w:type="dxa" w:w="120"/>
              <w:left w:type="dxa" w:w="200"/>
              <w:bottom w:type="dxa" w:w="120"/>
              <w:right w:type="dxa" w:w="200"/>
            </w:tcMar>
          </w:tcPr>
          <w:p>
            <w:pPr>
              <w:spacing w:after="0"/>
            </w:pPr>
            <w:r>
              <w:rPr>
                <w:rFonts w:ascii="Courier New" w:cs="Courier New" w:eastAsia="Courier New" w:hAnsi="Courier New"/>
                <w:color w:val="A8D8A8"/>
                <w:sz w:val="20"/>
                <w:szCs w:val="20"/>
              </w:rPr>
              <w:t xml:space="preserve">SELECT username, email, role, created_at FROM users ORDER BY created_at DESC;</w:t>
            </w:r>
          </w:p>
        </w:tc>
      </w:tr>
    </w:tbl>
    <w:p>
      <w:pPr>
        <w:spacing w:after="200"/>
      </w:pPr>
    </w:p>
    <w:p>
      <w:r>
        <w:br w:type="page"/>
      </w:r>
    </w:p>
    <w:p>
      <w:pPr>
        <w:pStyle w:val="Heading1"/>
        <w:pBdr>
          <w:bottom w:val="single" w:color="5865F2" w:sz="4" w:space="6"/>
        </w:pBdr>
        <w:spacing w:after="160" w:before="360"/>
      </w:pPr>
      <w:r>
        <w:rPr>
          <w:rFonts w:ascii="Arial" w:cs="Arial" w:eastAsia="Arial" w:hAnsi="Arial"/>
          <w:b/>
          <w:bCs/>
          <w:color w:val="1E1F22"/>
          <w:sz w:val="30"/>
          <w:szCs w:val="30"/>
        </w:rPr>
        <w:t xml:space="preserve">7. Voice Channel Admin Controls</w:t>
      </w:r>
    </w:p>
    <w:p>
      <w:pPr>
        <w:spacing w:after="100"/>
      </w:pPr>
      <w:r>
        <w:rPr>
          <w:rFonts w:ascii="Arial" w:cs="Arial" w:eastAsia="Arial" w:hAnsi="Arial"/>
          <w:color w:val="313338"/>
          <w:sz w:val="22"/>
          <w:szCs w:val="22"/>
        </w:rPr>
        <w:t xml:space="preserve">When you join a voice channel as an admin, an In Voice panel appears below the room showing all connected participants.</w:t>
      </w:r>
    </w:p>
    <w:p>
      <w:pPr>
        <w:spacing w:after="80"/>
      </w:pPr>
    </w:p>
    <w:p>
      <w:pPr>
        <w:pStyle w:val="Heading2"/>
        <w:spacing w:after="100" w:before="260"/>
      </w:pPr>
      <w:r>
        <w:rPr>
          <w:rFonts w:ascii="Arial" w:cs="Arial" w:eastAsia="Arial" w:hAnsi="Arial"/>
          <w:b/>
          <w:bCs/>
          <w:color w:val="5865F2"/>
          <w:sz w:val="24"/>
          <w:szCs w:val="24"/>
        </w:rPr>
        <w:t xml:space="preserve">7.1 Muting and Unmuting Participants</w:t>
      </w:r>
    </w:p>
    <w:p>
      <w:pPr>
        <w:pStyle w:val="ListParagraph"/>
        <w:numPr>
          <w:ilvl w:val="0"/>
          <w:numId w:val="2"/>
        </w:numPr>
        <w:spacing w:after="80"/>
      </w:pPr>
      <w:r>
        <w:rPr>
          <w:rFonts w:ascii="Arial" w:cs="Arial" w:eastAsia="Arial" w:hAnsi="Arial"/>
          <w:color w:val="313338"/>
          <w:sz w:val="22"/>
          <w:szCs w:val="22"/>
        </w:rPr>
        <w:t xml:space="preserve">Each participant shows a microphone icon (green = active, red = muted)</w:t>
      </w:r>
    </w:p>
    <w:p>
      <w:pPr>
        <w:pStyle w:val="ListParagraph"/>
        <w:numPr>
          <w:ilvl w:val="0"/>
          <w:numId w:val="2"/>
        </w:numPr>
        <w:spacing w:after="80"/>
      </w:pPr>
      <w:r>
        <w:rPr>
          <w:rFonts w:ascii="Arial" w:cs="Arial" w:eastAsia="Arial" w:hAnsi="Arial"/>
          <w:color w:val="313338"/>
          <w:sz w:val="22"/>
          <w:szCs w:val="22"/>
        </w:rPr>
        <w:t xml:space="preserve">Click the mic icon to toggle their server-side mute state</w:t>
      </w:r>
    </w:p>
    <w:p>
      <w:pPr>
        <w:pStyle w:val="ListParagraph"/>
        <w:numPr>
          <w:ilvl w:val="0"/>
          <w:numId w:val="2"/>
        </w:numPr>
        <w:spacing w:after="80"/>
      </w:pPr>
      <w:r>
        <w:rPr>
          <w:rFonts w:ascii="Arial" w:cs="Arial" w:eastAsia="Arial" w:hAnsi="Arial"/>
          <w:color w:val="313338"/>
          <w:sz w:val="22"/>
          <w:szCs w:val="22"/>
        </w:rPr>
        <w:t xml:space="preserve">A server-side mute affects what everyone in the room hears — not just you</w:t>
      </w:r>
    </w:p>
    <w:p>
      <w:pPr>
        <w:pStyle w:val="ListParagraph"/>
        <w:numPr>
          <w:ilvl w:val="0"/>
          <w:numId w:val="2"/>
        </w:numPr>
        <w:spacing w:after="80"/>
      </w:pPr>
      <w:r>
        <w:rPr>
          <w:rFonts w:ascii="Arial" w:cs="Arial" w:eastAsia="Arial" w:hAnsi="Arial"/>
          <w:color w:val="313338"/>
          <w:sz w:val="22"/>
          <w:szCs w:val="22"/>
        </w:rPr>
        <w:t xml:space="preserve">Click again to unmute them</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F0FF" w:val="clear"/>
            <w:tcMar>
              <w:top w:type="dxa" w:w="120"/>
              <w:left w:type="dxa" w:w="200"/>
              <w:bottom w:type="dxa" w:w="120"/>
              <w:right w:type="dxa" w:w="200"/>
            </w:tcMar>
          </w:tcPr>
          <w:p>
            <w:pPr>
              <w:spacing w:after="0"/>
            </w:pPr>
            <w:r>
              <w:rPr>
                <w:rFonts w:ascii="Arial" w:cs="Arial" w:eastAsia="Arial" w:hAnsi="Arial"/>
                <w:b/>
                <w:bCs/>
                <w:color w:val="5865F2"/>
                <w:sz w:val="22"/>
                <w:szCs w:val="22"/>
              </w:rPr>
              <w:t xml:space="preserve">NOTE: </w:t>
            </w:r>
            <w:r>
              <w:rPr>
                <w:rFonts w:ascii="Arial" w:cs="Arial" w:eastAsia="Arial" w:hAnsi="Arial"/>
                <w:color w:val="313338"/>
                <w:sz w:val="22"/>
                <w:szCs w:val="22"/>
              </w:rPr>
              <w:t xml:space="preserve">Server-side mute is different from the Volume Mixer (Section 7.3) which only affects what you personally hear.</w:t>
            </w:r>
          </w:p>
        </w:tc>
      </w:tr>
    </w:tbl>
    <w:p>
      <w:pPr>
        <w:spacing w:after="160"/>
      </w:pPr>
    </w:p>
    <w:p>
      <w:pPr>
        <w:pStyle w:val="Heading2"/>
        <w:spacing w:after="100" w:before="260"/>
      </w:pPr>
      <w:r>
        <w:rPr>
          <w:rFonts w:ascii="Arial" w:cs="Arial" w:eastAsia="Arial" w:hAnsi="Arial"/>
          <w:b/>
          <w:bCs/>
          <w:color w:val="5865F2"/>
          <w:sz w:val="24"/>
          <w:szCs w:val="24"/>
        </w:rPr>
        <w:t xml:space="preserve">7.2 Removing a Participant from Voice</w:t>
      </w:r>
    </w:p>
    <w:p>
      <w:pPr>
        <w:pStyle w:val="ListParagraph"/>
        <w:numPr>
          <w:ilvl w:val="0"/>
          <w:numId w:val="2"/>
        </w:numPr>
        <w:spacing w:after="80"/>
      </w:pPr>
      <w:r>
        <w:rPr>
          <w:rFonts w:ascii="Arial" w:cs="Arial" w:eastAsia="Arial" w:hAnsi="Arial"/>
          <w:color w:val="313338"/>
          <w:sz w:val="22"/>
          <w:szCs w:val="22"/>
        </w:rPr>
        <w:t xml:space="preserve">Click the remove icon (clock arrow) next to a participant</w:t>
      </w:r>
    </w:p>
    <w:p>
      <w:pPr>
        <w:pStyle w:val="ListParagraph"/>
        <w:numPr>
          <w:ilvl w:val="0"/>
          <w:numId w:val="2"/>
        </w:numPr>
        <w:spacing w:after="80"/>
      </w:pPr>
      <w:r>
        <w:rPr>
          <w:rFonts w:ascii="Arial" w:cs="Arial" w:eastAsia="Arial" w:hAnsi="Arial"/>
          <w:color w:val="313338"/>
          <w:sz w:val="22"/>
          <w:szCs w:val="22"/>
        </w:rPr>
        <w:t xml:space="preserve">Confirm the prompt — they are immediately disconnected from the voice channel</w:t>
      </w:r>
    </w:p>
    <w:p>
      <w:pPr>
        <w:pStyle w:val="ListParagraph"/>
        <w:numPr>
          <w:ilvl w:val="0"/>
          <w:numId w:val="2"/>
        </w:numPr>
        <w:spacing w:after="80"/>
      </w:pPr>
      <w:r>
        <w:rPr>
          <w:rFonts w:ascii="Arial" w:cs="Arial" w:eastAsia="Arial" w:hAnsi="Arial"/>
          <w:color w:val="313338"/>
          <w:sz w:val="22"/>
          <w:szCs w:val="22"/>
        </w:rPr>
        <w:t xml:space="preserve">They can rejoin by clicking Join Voice again</w:t>
      </w:r>
    </w:p>
    <w:p>
      <w:pPr>
        <w:spacing w:after="160"/>
      </w:pPr>
    </w:p>
    <w:p>
      <w:pPr>
        <w:pStyle w:val="Heading2"/>
        <w:spacing w:after="100" w:before="260"/>
      </w:pPr>
      <w:r>
        <w:rPr>
          <w:rFonts w:ascii="Arial" w:cs="Arial" w:eastAsia="Arial" w:hAnsi="Arial"/>
          <w:b/>
          <w:bCs/>
          <w:color w:val="5865F2"/>
          <w:sz w:val="24"/>
          <w:szCs w:val="24"/>
        </w:rPr>
        <w:t xml:space="preserve">7.3 Volume Mixer (All Users)</w:t>
      </w:r>
    </w:p>
    <w:p>
      <w:pPr>
        <w:spacing w:after="100"/>
      </w:pPr>
      <w:r>
        <w:rPr>
          <w:rFonts w:ascii="Arial" w:cs="Arial" w:eastAsia="Arial" w:hAnsi="Arial"/>
          <w:color w:val="313338"/>
          <w:sz w:val="22"/>
          <w:szCs w:val="22"/>
        </w:rPr>
        <w:t xml:space="preserve">The Volume Mixer panel is visible to all users (not just admins) when others are in the voice channel. It controls what you personally hear:</w:t>
      </w:r>
    </w:p>
    <w:p>
      <w:pPr>
        <w:pStyle w:val="ListParagraph"/>
        <w:numPr>
          <w:ilvl w:val="0"/>
          <w:numId w:val="2"/>
        </w:numPr>
        <w:spacing w:after="80"/>
      </w:pPr>
      <w:r>
        <w:rPr>
          <w:rFonts w:ascii="Arial" w:cs="Arial" w:eastAsia="Arial" w:hAnsi="Arial"/>
          <w:color w:val="313338"/>
          <w:sz w:val="22"/>
          <w:szCs w:val="22"/>
        </w:rPr>
        <w:t xml:space="preserve">Drag the slider left to reduce a participant's volume, right to increase it (up to 150%)</w:t>
      </w:r>
    </w:p>
    <w:p>
      <w:pPr>
        <w:pStyle w:val="ListParagraph"/>
        <w:numPr>
          <w:ilvl w:val="0"/>
          <w:numId w:val="2"/>
        </w:numPr>
        <w:spacing w:after="80"/>
      </w:pPr>
      <w:r>
        <w:rPr>
          <w:rFonts w:ascii="Arial" w:cs="Arial" w:eastAsia="Arial" w:hAnsi="Arial"/>
          <w:color w:val="313338"/>
          <w:sz w:val="22"/>
          <w:szCs w:val="22"/>
        </w:rPr>
        <w:t xml:space="preserve">Click the speaker icon to locally mute / unmute a participant</w:t>
      </w:r>
    </w:p>
    <w:p>
      <w:pPr>
        <w:pStyle w:val="ListParagraph"/>
        <w:numPr>
          <w:ilvl w:val="0"/>
          <w:numId w:val="2"/>
        </w:numPr>
        <w:spacing w:after="80"/>
      </w:pPr>
      <w:r>
        <w:rPr>
          <w:rFonts w:ascii="Arial" w:cs="Arial" w:eastAsia="Arial" w:hAnsi="Arial"/>
          <w:color w:val="313338"/>
          <w:sz w:val="22"/>
          <w:szCs w:val="22"/>
        </w:rPr>
        <w:t xml:space="preserve">Volume changes only affect your own audio — other users are not affected</w:t>
      </w:r>
    </w:p>
    <w:p>
      <w:pPr>
        <w:spacing w:after="200"/>
      </w:pPr>
    </w:p>
    <w:p>
      <w:r>
        <w:br w:type="page"/>
      </w:r>
    </w:p>
    <w:p>
      <w:pPr>
        <w:pStyle w:val="Heading1"/>
        <w:pBdr>
          <w:bottom w:val="single" w:color="5865F2" w:sz="4" w:space="6"/>
        </w:pBdr>
        <w:spacing w:after="160" w:before="360"/>
      </w:pPr>
      <w:r>
        <w:rPr>
          <w:rFonts w:ascii="Arial" w:cs="Arial" w:eastAsia="Arial" w:hAnsi="Arial"/>
          <w:b/>
          <w:bCs/>
          <w:color w:val="1E1F22"/>
          <w:sz w:val="30"/>
          <w:szCs w:val="30"/>
        </w:rPr>
        <w:t xml:space="preserve">8. Quick Reference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5865F2" w:sz="1"/>
              <w:left w:val="single" w:color="5865F2" w:sz="1"/>
              <w:bottom w:val="single" w:color="5865F2" w:sz="1"/>
              <w:right w:val="single" w:color="5865F2" w:sz="1"/>
            </w:tcBorders>
            <w:shd w:fill="5865F2" w:val="clear"/>
            <w:tcMar>
              <w:top w:type="dxa" w:w="100"/>
              <w:left w:type="dxa" w:w="150"/>
              <w:bottom w:type="dxa" w:w="100"/>
              <w:right w:type="dxa" w:w="150"/>
            </w:tcMar>
            <w:vAlign w:val="center"/>
          </w:tcPr>
          <w:p>
            <w:r>
              <w:rPr>
                <w:rFonts w:ascii="Arial" w:cs="Arial" w:eastAsia="Arial" w:hAnsi="Arial"/>
                <w:b/>
                <w:bCs/>
                <w:color w:val="FFFFFF"/>
                <w:sz w:val="20"/>
                <w:szCs w:val="20"/>
              </w:rPr>
              <w:t xml:space="preserve">Task</w:t>
            </w:r>
          </w:p>
        </w:tc>
        <w:tc>
          <w:tcPr>
            <w:tcW w:type="dxa" w:w="5560"/>
            <w:tcBorders>
              <w:top w:val="single" w:color="5865F2" w:sz="1"/>
              <w:left w:val="single" w:color="5865F2" w:sz="1"/>
              <w:bottom w:val="single" w:color="5865F2" w:sz="1"/>
              <w:right w:val="single" w:color="5865F2" w:sz="1"/>
            </w:tcBorders>
            <w:shd w:fill="5865F2" w:val="clear"/>
            <w:tcMar>
              <w:top w:type="dxa" w:w="100"/>
              <w:left w:type="dxa" w:w="150"/>
              <w:bottom w:type="dxa" w:w="100"/>
              <w:right w:type="dxa" w:w="150"/>
            </w:tcMar>
            <w:vAlign w:val="center"/>
          </w:tcPr>
          <w:p>
            <w:r>
              <w:rPr>
                <w:rFonts w:ascii="Arial" w:cs="Arial" w:eastAsia="Arial" w:hAnsi="Arial"/>
                <w:b/>
                <w:bCs/>
                <w:color w:val="FFFFFF"/>
                <w:sz w:val="20"/>
                <w:szCs w:val="20"/>
              </w:rPr>
              <w:t xml:space="preserve">How</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Invite a user</w:t>
            </w:r>
          </w:p>
        </w:tc>
        <w:tc>
          <w:tcPr>
            <w:tcW w:type="dxa" w:w="55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Share the server URL</w:t>
            </w:r>
          </w:p>
        </w:tc>
      </w:tr>
      <w:tr>
        <w:tc>
          <w:tcPr>
            <w:tcW w:type="dxa" w:w="38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Rename server</w:t>
            </w:r>
          </w:p>
        </w:tc>
        <w:tc>
          <w:tcPr>
            <w:tcW w:type="dxa" w:w="556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Admin Settings &gt; Server tab &gt; Save</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Create channel</w:t>
            </w:r>
          </w:p>
        </w:tc>
        <w:tc>
          <w:tcPr>
            <w:tcW w:type="dxa" w:w="55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Sidebar + button &gt; name &gt; Create</w:t>
            </w:r>
          </w:p>
        </w:tc>
      </w:tr>
      <w:tr>
        <w:tc>
          <w:tcPr>
            <w:tcW w:type="dxa" w:w="38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Rename channel</w:t>
            </w:r>
          </w:p>
        </w:tc>
        <w:tc>
          <w:tcPr>
            <w:tcW w:type="dxa" w:w="556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Admin Settings &gt; Channels &gt; pencil icon</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Delete channel</w:t>
            </w:r>
          </w:p>
        </w:tc>
        <w:tc>
          <w:tcPr>
            <w:tcW w:type="dxa" w:w="55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Sidebar &gt; hover &gt; trash icon</w:t>
            </w:r>
          </w:p>
        </w:tc>
      </w:tr>
      <w:tr>
        <w:tc>
          <w:tcPr>
            <w:tcW w:type="dxa" w:w="38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Delete a message</w:t>
            </w:r>
          </w:p>
        </w:tc>
        <w:tc>
          <w:tcPr>
            <w:tcW w:type="dxa" w:w="556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Hover message &gt; trash icon</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Grant admin</w:t>
            </w:r>
          </w:p>
        </w:tc>
        <w:tc>
          <w:tcPr>
            <w:tcW w:type="dxa" w:w="55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Admin Settings &gt; Users &gt; Up Admin button</w:t>
            </w:r>
          </w:p>
        </w:tc>
      </w:tr>
      <w:tr>
        <w:tc>
          <w:tcPr>
            <w:tcW w:type="dxa" w:w="38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Revoke admin</w:t>
            </w:r>
          </w:p>
        </w:tc>
        <w:tc>
          <w:tcPr>
            <w:tcW w:type="dxa" w:w="556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Admin Settings &gt; Users &gt; Down Member button</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Remove user</w:t>
            </w:r>
          </w:p>
        </w:tc>
        <w:tc>
          <w:tcPr>
            <w:tcW w:type="dxa" w:w="55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Admin Settings &gt; Users &gt; trash icon</w:t>
            </w:r>
          </w:p>
        </w:tc>
      </w:tr>
      <w:tr>
        <w:tc>
          <w:tcPr>
            <w:tcW w:type="dxa" w:w="38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Mute in voice</w:t>
            </w:r>
          </w:p>
        </w:tc>
        <w:tc>
          <w:tcPr>
            <w:tcW w:type="dxa" w:w="556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In Voice panel &gt; mic icon</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Kick from voice</w:t>
            </w:r>
          </w:p>
        </w:tc>
        <w:tc>
          <w:tcPr>
            <w:tcW w:type="dxa" w:w="55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In Voice panel &gt; remove icon</w:t>
            </w:r>
          </w:p>
        </w:tc>
      </w:tr>
      <w:tr>
        <w:tc>
          <w:tcPr>
            <w:tcW w:type="dxa" w:w="38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View server logs</w:t>
            </w:r>
          </w:p>
        </w:tc>
        <w:tc>
          <w:tcPr>
            <w:tcW w:type="dxa" w:w="556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Railway &gt; backend service &gt; Deployments &gt; View logs</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Restart backend</w:t>
            </w:r>
          </w:p>
        </w:tc>
        <w:tc>
          <w:tcPr>
            <w:tcW w:type="dxa" w:w="55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Railway &gt; backend service &gt; Deployments &gt; Redeploy</w:t>
            </w:r>
          </w:p>
        </w:tc>
      </w:tr>
    </w:tbl>
    <w:p>
      <w:pPr>
        <w:spacing w:after="200"/>
      </w:pPr>
    </w:p>
    <w:p>
      <w:r>
        <w:br w:type="page"/>
      </w:r>
    </w:p>
    <w:p>
      <w:pPr>
        <w:pStyle w:val="Heading1"/>
        <w:pBdr>
          <w:bottom w:val="single" w:color="5865F2" w:sz="4" w:space="6"/>
        </w:pBdr>
        <w:spacing w:after="160" w:before="360"/>
      </w:pPr>
      <w:r>
        <w:rPr>
          <w:rFonts w:ascii="Arial" w:cs="Arial" w:eastAsia="Arial" w:hAnsi="Arial"/>
          <w:b/>
          <w:bCs/>
          <w:color w:val="1E1F22"/>
          <w:sz w:val="30"/>
          <w:szCs w:val="30"/>
        </w:rPr>
        <w:t xml:space="preserve">9. Troubleshooting</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5865F2" w:sz="1"/>
              <w:left w:val="single" w:color="5865F2" w:sz="1"/>
              <w:bottom w:val="single" w:color="5865F2" w:sz="1"/>
              <w:right w:val="single" w:color="5865F2" w:sz="1"/>
            </w:tcBorders>
            <w:shd w:fill="5865F2" w:val="clear"/>
            <w:tcMar>
              <w:top w:type="dxa" w:w="100"/>
              <w:left w:type="dxa" w:w="150"/>
              <w:bottom w:type="dxa" w:w="100"/>
              <w:right w:type="dxa" w:w="150"/>
            </w:tcMar>
            <w:vAlign w:val="center"/>
          </w:tcPr>
          <w:p>
            <w:r>
              <w:rPr>
                <w:rFonts w:ascii="Arial" w:cs="Arial" w:eastAsia="Arial" w:hAnsi="Arial"/>
                <w:b/>
                <w:bCs/>
                <w:color w:val="FFFFFF"/>
                <w:sz w:val="20"/>
                <w:szCs w:val="20"/>
              </w:rPr>
              <w:t xml:space="preserve">Problem</w:t>
            </w:r>
          </w:p>
        </w:tc>
        <w:tc>
          <w:tcPr>
            <w:tcW w:type="dxa" w:w="5960"/>
            <w:tcBorders>
              <w:top w:val="single" w:color="5865F2" w:sz="1"/>
              <w:left w:val="single" w:color="5865F2" w:sz="1"/>
              <w:bottom w:val="single" w:color="5865F2" w:sz="1"/>
              <w:right w:val="single" w:color="5865F2" w:sz="1"/>
            </w:tcBorders>
            <w:shd w:fill="5865F2" w:val="clear"/>
            <w:tcMar>
              <w:top w:type="dxa" w:w="100"/>
              <w:left w:type="dxa" w:w="150"/>
              <w:bottom w:type="dxa" w:w="100"/>
              <w:right w:type="dxa" w:w="150"/>
            </w:tcMar>
            <w:vAlign w:val="center"/>
          </w:tcPr>
          <w:p>
            <w:r>
              <w:rPr>
                <w:rFonts w:ascii="Arial" w:cs="Arial" w:eastAsia="Arial" w:hAnsi="Arial"/>
                <w:b/>
                <w:bCs/>
                <w:color w:val="FFFFFF"/>
                <w:sz w:val="20"/>
                <w:szCs w:val="20"/>
              </w:rPr>
              <w:t xml:space="preserve">Solution</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Gear icon not showing</w:t>
            </w:r>
          </w:p>
        </w:tc>
        <w:tc>
          <w:tcPr>
            <w:tcW w:type="dxa" w:w="59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Log out and back in to refresh your role token</w:t>
            </w:r>
          </w:p>
        </w:tc>
      </w:tr>
      <w:tr>
        <w:tc>
          <w:tcPr>
            <w:tcW w:type="dxa" w:w="34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Server name reverts</w:t>
            </w:r>
          </w:p>
        </w:tc>
        <w:tc>
          <w:tcPr>
            <w:tcW w:type="dxa" w:w="596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Hard refresh (Ctrl+Shift+R) after saving</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User cannot log in</w:t>
            </w:r>
          </w:p>
        </w:tc>
        <w:tc>
          <w:tcPr>
            <w:tcW w:type="dxa" w:w="59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Check email/password. Reset by deleting and re-signing up.</w:t>
            </w:r>
          </w:p>
        </w:tc>
      </w:tr>
      <w:tr>
        <w:tc>
          <w:tcPr>
            <w:tcW w:type="dxa" w:w="34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Voice not working</w:t>
            </w:r>
          </w:p>
        </w:tc>
        <w:tc>
          <w:tcPr>
            <w:tcW w:type="dxa" w:w="596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Verify LIVEKIT_* env vars in Railway backend Variables tab</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CORS error in console</w:t>
            </w:r>
          </w:p>
        </w:tc>
        <w:tc>
          <w:tcPr>
            <w:tcW w:type="dxa" w:w="59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Update CLIENT_URL in backend Variables to match exact frontend URL</w:t>
            </w:r>
          </w:p>
        </w:tc>
      </w:tr>
      <w:tr>
        <w:tc>
          <w:tcPr>
            <w:tcW w:type="dxa" w:w="340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Backend offline</w:t>
            </w:r>
          </w:p>
        </w:tc>
        <w:tc>
          <w:tcPr>
            <w:tcW w:type="dxa" w:w="5960"/>
            <w:tcBorders>
              <w:top w:val="single" w:color="DDDDDD" w:sz="1"/>
              <w:left w:val="single" w:color="DDDDDD" w:sz="1"/>
              <w:bottom w:val="single" w:color="DDDDDD" w:sz="1"/>
              <w:right w:val="single" w:color="DDDDDD" w:sz="1"/>
            </w:tcBorders>
            <w:shd w:fill="F8F9FF" w:val="clear"/>
            <w:tcMar>
              <w:top w:type="dxa" w:w="80"/>
              <w:left w:type="dxa" w:w="150"/>
              <w:bottom w:type="dxa" w:w="80"/>
              <w:right w:type="dxa" w:w="150"/>
            </w:tcMar>
          </w:tcPr>
          <w:p>
            <w:r>
              <w:rPr>
                <w:rFonts w:ascii="Arial" w:cs="Arial" w:eastAsia="Arial" w:hAnsi="Arial"/>
                <w:color w:val="313338"/>
                <w:sz w:val="20"/>
                <w:szCs w:val="20"/>
              </w:rPr>
              <w:t xml:space="preserve">Railway &gt; backend &gt; Deployments &gt; Redeploy</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Messages not appearing</w:t>
            </w:r>
          </w:p>
        </w:tc>
        <w:tc>
          <w:tcPr>
            <w:tcW w:type="dxa" w:w="5960"/>
            <w:tcBorders>
              <w:top w:val="single" w:color="DDDDDD" w:sz="1"/>
              <w:left w:val="single" w:color="DDDDDD" w:sz="1"/>
              <w:bottom w:val="single" w:color="DDDDDD" w:sz="1"/>
              <w:right w:val="single" w:color="DDDDDD" w:sz="1"/>
            </w:tcBorders>
            <w:shd w:fill="FFFFFF" w:val="clear"/>
            <w:tcMar>
              <w:top w:type="dxa" w:w="80"/>
              <w:left w:type="dxa" w:w="150"/>
              <w:bottom w:type="dxa" w:w="80"/>
              <w:right w:type="dxa" w:w="150"/>
            </w:tcMar>
          </w:tcPr>
          <w:p>
            <w:r>
              <w:rPr>
                <w:rFonts w:ascii="Arial" w:cs="Arial" w:eastAsia="Arial" w:hAnsi="Arial"/>
                <w:color w:val="313338"/>
                <w:sz w:val="20"/>
                <w:szCs w:val="20"/>
              </w:rPr>
              <w:t xml:space="preserve">Refresh the page; check Railway backend logs for errors</w:t>
            </w:r>
          </w:p>
        </w:tc>
      </w:tr>
    </w:tbl>
    <w:p>
      <w:pPr>
        <w:spacing w:after="200"/>
      </w:pPr>
    </w:p>
    <w:p>
      <w:pPr>
        <w:pBdr>
          <w:top w:val="single" w:color="DDDDDD" w:sz="2" w:space="8"/>
        </w:pBdr>
        <w:spacing w:after="0" w:before="160"/>
        <w:jc w:val="center"/>
      </w:pPr>
      <w:r>
        <w:rPr>
          <w:rFonts w:ascii="Arial" w:cs="Arial" w:eastAsia="Arial" w:hAnsi="Arial"/>
          <w:color w:val="B5BAC1"/>
          <w:sz w:val="18"/>
          <w:szCs w:val="18"/>
        </w:rPr>
        <w:t xml:space="preserve">The Crows Nest is hosted on Railway.app  •  React • Node.js • Socket.io • PostgreSQL • LiveKit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6"/>
      </w:pBdr>
      <w:spacing w:before="100"/>
      <w:jc w:val="center"/>
    </w:pPr>
    <w:r>
      <w:rPr>
        <w:rFonts w:ascii="Arial" w:cs="Arial" w:eastAsia="Arial" w:hAnsi="Arial"/>
        <w:color w:val="80848E"/>
        <w:sz w:val="18"/>
        <w:szCs w:val="18"/>
      </w:rPr>
      <w:t xml:space="preserve">Page </w:t>
    </w:r>
    <w:r>
      <w:rPr>
        <w:rFonts w:ascii="Arial" w:cs="Arial" w:eastAsia="Arial" w:hAnsi="Arial"/>
        <w:color w:val="80848E"/>
        <w:sz w:val="18"/>
        <w:szCs w:val="18"/>
      </w:rPr>
      <w:fldChar w:fldCharType="begin"/>
      <w:instrText xml:space="preserve">PAGE</w:instrText>
      <w:fldChar w:fldCharType="separate"/>
      <w:fldChar w:fldCharType="end"/>
    </w:r>
    <w:r>
      <w:rPr>
        <w:rFonts w:ascii="Arial" w:cs="Arial" w:eastAsia="Arial" w:hAnsi="Arial"/>
        <w:color w:val="80848E"/>
        <w:sz w:val="18"/>
        <w:szCs w:val="18"/>
      </w:rPr>
      <w:t xml:space="preserve"> of </w:t>
    </w:r>
    <w:r>
      <w:rPr>
        <w:rFonts w:ascii="Arial" w:cs="Arial" w:eastAsia="Arial" w:hAnsi="Arial"/>
        <w:color w:val="80848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865F2" w:sz="4" w:space="6"/>
      </w:pBdr>
      <w:spacing w:after="100"/>
    </w:pPr>
    <w:r>
      <w:rPr>
        <w:rFonts w:ascii="Arial" w:cs="Arial" w:eastAsia="Arial" w:hAnsi="Arial"/>
        <w:b/>
        <w:bCs/>
        <w:color w:val="5865F2"/>
        <w:sz w:val="20"/>
        <w:szCs w:val="20"/>
      </w:rPr>
      <w:t xml:space="preserve">The Crows Nest  </w:t>
    </w:r>
    <w:r>
      <w:rPr>
        <w:rFonts w:ascii="Arial" w:cs="Arial" w:eastAsia="Arial" w:hAnsi="Arial"/>
        <w:color w:val="80848E"/>
        <w:sz w:val="20"/>
        <w:szCs w:val="20"/>
      </w:rPr>
      <w:t xml:space="preserve">—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E1F22"/>
      <w:sz w:val="30"/>
      <w:szCs w:val="30"/>
    </w:rPr>
  </w:style>
  <w:style w:type="paragraph" w:styleId="Heading2">
    <w:name w:val="Heading 2"/>
    <w:basedOn w:val="Normal"/>
    <w:next w:val="Normal"/>
    <w:qFormat/>
    <w:pPr>
      <w:spacing w:after="100" w:before="260"/>
      <w:outlineLvl w:val="1"/>
    </w:pPr>
    <w:rPr>
      <w:rFonts w:ascii="Arial" w:cs="Arial" w:eastAsia="Arial" w:hAnsi="Arial"/>
      <w:b/>
      <w:bCs/>
      <w:color w:val="5865F2"/>
      <w:sz w:val="24"/>
      <w:szCs w:val="24"/>
    </w:rPr>
  </w:style>
  <w:style w:type="paragraph" w:styleId="Heading3">
    <w:name w:val="Heading 3"/>
    <w:basedOn w:val="Normal"/>
    <w:next w:val="Normal"/>
    <w:qFormat/>
    <w:pPr>
      <w:spacing w:after="80" w:before="200"/>
      <w:outlineLvl w:val="2"/>
    </w:pPr>
    <w:rPr>
      <w:rFonts w:ascii="Arial" w:cs="Arial" w:eastAsia="Arial" w:hAnsi="Arial"/>
      <w:b/>
      <w:bCs/>
      <w:color w:val="1E1F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2026-07-17T19:20:25.166Z</dcterms:created>
  <dcterms:modified xsi:type="dcterms:W3CDTF">2026-07-17T19:20:25.167Z</dcterms:modified>
</cp:coreProperties>
</file>

<file path=docProps/custom.xml><?xml version="1.0" encoding="utf-8"?>
<Properties xmlns="http://schemas.openxmlformats.org/officeDocument/2006/custom-properties" xmlns:vt="http://schemas.openxmlformats.org/officeDocument/2006/docPropsVTypes"/>
</file>