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3170B"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实验</w:t>
      </w:r>
      <w:r>
        <w:rPr>
          <w:b/>
          <w:sz w:val="36"/>
          <w:szCs w:val="36"/>
        </w:rPr>
        <w:t>1</w:t>
      </w:r>
      <w:r>
        <w:rPr>
          <w:rFonts w:hint="eastAsia"/>
          <w:b/>
          <w:sz w:val="36"/>
          <w:szCs w:val="36"/>
        </w:rPr>
        <w:t>0——Numpy库应用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596"/>
        <w:gridCol w:w="1760"/>
        <w:gridCol w:w="3080"/>
      </w:tblGrid>
      <w:tr w14:paraId="6574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875" w:type="dxa"/>
          </w:tcPr>
          <w:p w14:paraId="3137E5C7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学号</w:t>
            </w:r>
          </w:p>
        </w:tc>
        <w:tc>
          <w:tcPr>
            <w:tcW w:w="2735" w:type="dxa"/>
          </w:tcPr>
          <w:p w14:paraId="4876C288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0252924</w:t>
            </w:r>
          </w:p>
        </w:tc>
        <w:tc>
          <w:tcPr>
            <w:tcW w:w="1900" w:type="dxa"/>
          </w:tcPr>
          <w:p w14:paraId="0F11C0F0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姓名</w:t>
            </w:r>
          </w:p>
        </w:tc>
        <w:tc>
          <w:tcPr>
            <w:tcW w:w="3379" w:type="dxa"/>
          </w:tcPr>
          <w:p w14:paraId="37236F62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刘瀚之</w:t>
            </w:r>
          </w:p>
        </w:tc>
      </w:tr>
      <w:tr w14:paraId="559D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508CDD76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一、实验目的</w:t>
            </w:r>
          </w:p>
          <w:p w14:paraId="1FFDC9BC">
            <w:pPr>
              <w:spacing w:line="360" w:lineRule="auto"/>
              <w:ind w:firstLine="480" w:firstLineChars="200"/>
              <w:jc w:val="left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（1）了解n</w:t>
            </w:r>
            <w:r>
              <w:rPr>
                <w:rFonts w:ascii="Calibri" w:hAnsi="Calibri"/>
                <w:bCs/>
                <w:sz w:val="24"/>
              </w:rPr>
              <w:t>umpy.ndarray</w:t>
            </w:r>
            <w:r>
              <w:rPr>
                <w:rFonts w:hint="eastAsia" w:ascii="Calibri" w:hAnsi="Calibri"/>
                <w:bCs/>
                <w:sz w:val="24"/>
              </w:rPr>
              <w:t>数组的各种基本属性</w:t>
            </w:r>
          </w:p>
          <w:p w14:paraId="0E7841D9">
            <w:pPr>
              <w:spacing w:line="360" w:lineRule="auto"/>
              <w:ind w:firstLine="480" w:firstLineChars="200"/>
              <w:jc w:val="left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（</w:t>
            </w:r>
            <w:r>
              <w:rPr>
                <w:rFonts w:ascii="Calibri" w:hAnsi="Calibri"/>
                <w:bCs/>
                <w:sz w:val="24"/>
              </w:rPr>
              <w:t>2</w:t>
            </w:r>
            <w:r>
              <w:rPr>
                <w:rFonts w:hint="eastAsia" w:ascii="Calibri" w:hAnsi="Calibri"/>
                <w:bCs/>
                <w:sz w:val="24"/>
              </w:rPr>
              <w:t>）掌握数组的各种访问方式。</w:t>
            </w:r>
          </w:p>
          <w:p w14:paraId="015FDC95">
            <w:pPr>
              <w:spacing w:line="360" w:lineRule="auto"/>
              <w:ind w:firstLine="480" w:firstLineChars="200"/>
              <w:jc w:val="left"/>
              <w:rPr>
                <w:rFonts w:hint="eastAsia" w:ascii="等线" w:hAnsi="等线"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（3）掌握常用的统计函数。</w:t>
            </w:r>
          </w:p>
        </w:tc>
      </w:tr>
      <w:tr w14:paraId="1AB4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0BD1E011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二、tip：array 数组 nd n维（dimensional）</w:t>
            </w:r>
            <w:r>
              <w:rPr>
                <w:rFonts w:hint="eastAsia" w:ascii="黑体" w:hAnsi="黑体" w:eastAsia="黑体"/>
                <w:b/>
                <w:sz w:val="30"/>
                <w:szCs w:val="30"/>
              </w:rPr>
              <w:sym w:font="Wingdings" w:char="F0E0"/>
            </w: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ndarray</w:t>
            </w:r>
          </w:p>
          <w:p w14:paraId="63A3B719">
            <w:pPr>
              <w:spacing w:line="360" w:lineRule="auto"/>
              <w:ind w:firstLine="480" w:firstLineChars="200"/>
              <w:rPr>
                <w:rFonts w:ascii="Calibri" w:hAnsi="Calibri"/>
                <w:bCs/>
                <w:sz w:val="24"/>
              </w:rPr>
            </w:pPr>
          </w:p>
        </w:tc>
      </w:tr>
      <w:tr w14:paraId="265D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0AA9482F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三、实验步骤</w:t>
            </w:r>
          </w:p>
          <w:p w14:paraId="4443ED9A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1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了解NumPy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数组的基本属性</w:t>
            </w:r>
          </w:p>
          <w:p w14:paraId="7CFF0AC1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import numpy as np</w:t>
            </w:r>
          </w:p>
          <w:p w14:paraId="5F4C77D6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np.__version__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显示</w:t>
            </w:r>
            <w:r>
              <w:rPr>
                <w:rFonts w:ascii="Inconsolata" w:hAnsi="Inconsolata"/>
              </w:rPr>
              <w:t>NumPy</w:t>
            </w:r>
            <w:r>
              <w:rPr>
                <w:rFonts w:ascii="Inconsolata"/>
              </w:rPr>
              <w:t>版本，注意前后都是两</w:t>
            </w:r>
            <w:r>
              <w:rPr>
                <w:rFonts w:hint="eastAsia" w:ascii="Inconsolata"/>
              </w:rPr>
              <w:t>个</w:t>
            </w:r>
            <w:r>
              <w:rPr>
                <w:rFonts w:ascii="Inconsolata"/>
              </w:rPr>
              <w:t>下画线</w:t>
            </w:r>
          </w:p>
          <w:p w14:paraId="28B07592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a = </w:t>
            </w:r>
            <w:r>
              <w:rPr>
                <w:rFonts w:ascii="Inconsolata" w:hAnsi="Inconsolata"/>
                <w:highlight w:val="yellow"/>
              </w:rPr>
              <w:t>np.arange</w:t>
            </w:r>
            <w:r>
              <w:rPr>
                <w:rFonts w:ascii="Inconsolata" w:hAnsi="Inconsolata"/>
              </w:rPr>
              <w:t>(15).</w:t>
            </w:r>
            <w:r>
              <w:rPr>
                <w:rFonts w:ascii="Inconsolata" w:hAnsi="Inconsolata"/>
                <w:highlight w:val="yellow"/>
              </w:rPr>
              <w:t>reshape</w:t>
            </w:r>
            <w:r>
              <w:rPr>
                <w:rFonts w:ascii="Inconsolata" w:hAnsi="Inconsolata"/>
              </w:rPr>
              <w:t xml:space="preserve">(3, 5)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创建二维数组</w:t>
            </w:r>
            <w:r>
              <w:rPr>
                <w:rFonts w:ascii="Inconsolata" w:hAnsi="Inconsolata"/>
              </w:rPr>
              <w:t>a</w:t>
            </w:r>
            <w:r>
              <w:rPr>
                <w:rFonts w:hint="eastAsia" w:ascii="Inconsolata" w:hAnsi="Inconsolata"/>
              </w:rPr>
              <w:t xml:space="preserve"> 、</w:t>
            </w:r>
          </w:p>
          <w:p w14:paraId="67E712FE">
            <w:pPr>
              <w:pStyle w:val="24"/>
              <w:ind w:firstLine="613" w:firstLineChars="472"/>
              <w:rPr>
                <w:rFonts w:hint="eastAsia" w:ascii="Inconsolata" w:hAnsi="Inconsolata"/>
                <w:sz w:val="13"/>
                <w:szCs w:val="15"/>
              </w:rPr>
            </w:pPr>
            <w:r>
              <w:rPr>
                <w:rFonts w:ascii="Inconsolata" w:hAnsi="Inconsolata"/>
                <w:sz w:val="13"/>
                <w:szCs w:val="15"/>
              </w:rPr>
              <w:t>np.arange(15)</w:t>
            </w:r>
            <w:r>
              <w:rPr>
                <w:rFonts w:hint="eastAsia" w:ascii="Inconsolata" w:hAnsi="Inconsolata"/>
                <w:sz w:val="13"/>
                <w:szCs w:val="15"/>
              </w:rPr>
              <w:t>-</w:t>
            </w:r>
            <w:r>
              <w:rPr>
                <w:rFonts w:hint="eastAsia" w:ascii="Inconsolata" w:hAnsi="Inconsolata"/>
                <w:sz w:val="13"/>
                <w:szCs w:val="15"/>
                <w:lang w:val="en-US" w:eastAsia="zh-CN"/>
              </w:rPr>
              <w:t>-</w:t>
            </w:r>
            <w:r>
              <w:rPr>
                <w:rFonts w:hint="eastAsia" w:ascii="Inconsolata" w:hAnsi="Inconsolata"/>
                <w:sz w:val="13"/>
                <w:szCs w:val="15"/>
              </w:rPr>
              <w:t>&gt;</w:t>
            </w:r>
            <w:r>
              <w:rPr>
                <w:rFonts w:hint="eastAsia" w:ascii="Inconsolata" w:hAnsi="Inconsolata"/>
                <w:sz w:val="13"/>
                <w:szCs w:val="15"/>
                <w:highlight w:val="yellow"/>
              </w:rPr>
              <w:t>生成[0,1,2,</w:t>
            </w:r>
            <w:r>
              <w:rPr>
                <w:rFonts w:ascii="Inconsolata" w:hAnsi="Inconsolata"/>
                <w:sz w:val="13"/>
                <w:szCs w:val="15"/>
                <w:highlight w:val="yellow"/>
              </w:rPr>
              <w:t>…</w:t>
            </w:r>
            <w:r>
              <w:rPr>
                <w:rFonts w:hint="eastAsia" w:ascii="Inconsolata" w:hAnsi="Inconsolata"/>
                <w:sz w:val="13"/>
                <w:szCs w:val="15"/>
                <w:highlight w:val="yellow"/>
              </w:rPr>
              <w:t>,14]</w:t>
            </w:r>
            <w:r>
              <w:rPr>
                <w:rFonts w:hint="eastAsia" w:ascii="Inconsolata" w:hAnsi="Inconsolata"/>
                <w:sz w:val="13"/>
                <w:szCs w:val="15"/>
              </w:rPr>
              <w:t xml:space="preserve">         和行列式一样</w:t>
            </w:r>
          </w:p>
          <w:p w14:paraId="36EFE025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</w:t>
            </w:r>
            <w:r>
              <w:rPr>
                <w:rFonts w:hint="eastAsia" w:ascii="Inconsolata" w:hAnsi="Inconsolata"/>
              </w:rPr>
              <w:t xml:space="preserve">       #</w:t>
            </w:r>
            <w:r>
              <w:rPr>
                <w:rFonts w:ascii="Inconsolata" w:hAnsi="Inconsolata"/>
              </w:rPr>
              <w:t>最后一行的 a 是在交互式环境里</w:t>
            </w:r>
            <w:r>
              <w:rPr>
                <w:rFonts w:ascii="Inconsolata" w:hAnsi="Inconsolata"/>
                <w:b/>
                <w:bCs/>
                <w:color w:val="EE0000"/>
              </w:rPr>
              <w:t>查看变量值的快捷方式</w:t>
            </w:r>
            <w:r>
              <w:rPr>
                <w:rFonts w:ascii="Inconsolata" w:hAnsi="Inconsolata"/>
              </w:rPr>
              <w:t>，目的是确认你创建的 NumPy 数组是否正确，让你能直观看到数组的内容和结构</w:t>
            </w:r>
          </w:p>
          <w:p w14:paraId="522C1F53">
            <w:pPr>
              <w:pStyle w:val="24"/>
              <w:rPr>
                <w:kern w:val="2"/>
                <w:sz w:val="21"/>
                <w:szCs w:val="24"/>
              </w:rPr>
            </w:pPr>
            <w:r>
              <w:rPr>
                <w:rFonts w:ascii="Inconsolata" w:hAnsi="Inconsolata"/>
              </w:rPr>
              <w:t xml:space="preserve">In: type(a)         </w:t>
            </w:r>
            <w:r>
              <w:rPr>
                <w:rFonts w:hint="eastAsia" w:ascii="Inconsolata" w:hAnsi="Inconsolata"/>
              </w:rPr>
              <w:t xml:space="preserve">            </w:t>
            </w:r>
            <w:r>
              <w:rPr>
                <w:rFonts w:ascii="Inconsolata" w:hAnsi="Inconsolata"/>
              </w:rPr>
              <w:t xml:space="preserve">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显示</w:t>
            </w:r>
            <w:r>
              <w:rPr>
                <w:rFonts w:ascii="Inconsolata" w:hAnsi="Inconsolata"/>
              </w:rPr>
              <w:t>a</w:t>
            </w:r>
            <w:r>
              <w:rPr>
                <w:rFonts w:ascii="Inconsolata"/>
              </w:rPr>
              <w:t>的数据类型，</w:t>
            </w:r>
            <w:r>
              <w:rPr>
                <w:rFonts w:ascii="Inconsolata" w:hAnsi="Inconsolata"/>
              </w:rPr>
              <w:t>numpy.ndarray</w:t>
            </w:r>
            <w:r>
              <w:rPr>
                <w:kern w:val="2"/>
                <w:sz w:val="21"/>
                <w:szCs w:val="24"/>
              </w:rPr>
              <w:t xml:space="preserve"> </w:t>
            </w:r>
          </w:p>
          <w:p w14:paraId="2B76B83F">
            <w:pPr>
              <w:pStyle w:val="24"/>
              <w:rPr>
                <w:rFonts w:ascii="Inconsolata" w:hAnsi="Inconsolata"/>
                <w:color w:val="EE0000"/>
                <w:sz w:val="13"/>
                <w:szCs w:val="15"/>
              </w:rPr>
            </w:pPr>
            <w:r>
              <w:rPr>
                <w:rFonts w:ascii="Inconsolata" w:hAnsi="Inconsolata"/>
                <w:color w:val="EE0000"/>
                <w:sz w:val="13"/>
                <w:szCs w:val="15"/>
              </w:rPr>
              <w:t>numpy.ndarray = NumPy 多维数组对象</w:t>
            </w:r>
          </w:p>
          <w:p w14:paraId="04870356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a.shape                           </w:t>
            </w:r>
            <w:r>
              <w:rPr>
                <w:rFonts w:hint="eastAsia" w:ascii="Inconsolata" w:hAnsi="Inconsolata"/>
              </w:rPr>
              <w:t xml:space="preserve">   </w:t>
            </w:r>
            <w:r>
              <w:rPr>
                <w:rFonts w:ascii="Inconsolata" w:hAnsi="Inconsolata"/>
              </w:rPr>
              <w:t xml:space="preserve"> # a</w:t>
            </w:r>
            <w:r>
              <w:rPr>
                <w:rFonts w:ascii="Inconsolata"/>
              </w:rPr>
              <w:t>的形状</w:t>
            </w:r>
            <w:bookmarkStart w:id="2" w:name="_GoBack"/>
            <w:bookmarkEnd w:id="2"/>
            <w:r>
              <w:rPr>
                <w:rFonts w:hint="eastAsia" w:ascii="Inconsolata"/>
              </w:rPr>
              <w:t>(</w:t>
            </w:r>
            <w:r>
              <w:rPr>
                <w:rFonts w:ascii="Inconsolata" w:hAnsi="Inconsolata"/>
              </w:rPr>
              <w:t>3,5</w:t>
            </w:r>
            <w:r>
              <w:rPr>
                <w:rFonts w:hint="eastAsia" w:ascii="Inconsolata"/>
              </w:rPr>
              <w:t>)</w:t>
            </w:r>
          </w:p>
          <w:p w14:paraId="2B70BE1E">
            <w:pPr>
              <w:pStyle w:val="24"/>
              <w:rPr>
                <w:rFonts w:ascii="Inconsolata" w:hAnsi="Inconsolata"/>
                <w:color w:val="EE0000"/>
              </w:rPr>
            </w:pPr>
            <w:r>
              <w:rPr>
                <w:rFonts w:ascii="Inconsolata" w:hAnsi="Inconsolata"/>
              </w:rPr>
              <w:t xml:space="preserve">In: a.ndim                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维度为</w:t>
            </w:r>
            <w:r>
              <w:rPr>
                <w:rFonts w:ascii="Inconsolata" w:hAnsi="Inconsolata"/>
              </w:rPr>
              <w:t xml:space="preserve">2   </w:t>
            </w:r>
            <w:r>
              <w:rPr>
                <w:rFonts w:ascii="Inconsolata" w:hAnsi="Inconsolata"/>
                <w:b/>
                <w:bCs/>
                <w:color w:val="EE0000"/>
                <w:sz w:val="13"/>
                <w:szCs w:val="15"/>
              </w:rPr>
              <w:t>ndim</w:t>
            </w:r>
            <w:r>
              <w:rPr>
                <w:rFonts w:ascii="Inconsolata" w:hAnsi="Inconsolata"/>
                <w:color w:val="EE0000"/>
                <w:sz w:val="13"/>
                <w:szCs w:val="15"/>
              </w:rPr>
              <w:t xml:space="preserve"> = </w:t>
            </w:r>
            <w:r>
              <w:rPr>
                <w:rFonts w:ascii="Inconsolata" w:hAnsi="Inconsolata"/>
                <w:b/>
                <w:bCs/>
                <w:color w:val="EE0000"/>
                <w:sz w:val="13"/>
                <w:szCs w:val="15"/>
              </w:rPr>
              <w:t>number of dimensions</w:t>
            </w:r>
            <w:r>
              <w:rPr>
                <w:rFonts w:ascii="Inconsolata" w:hAnsi="Inconsolata"/>
                <w:color w:val="EE0000"/>
              </w:rPr>
              <w:t xml:space="preserve"> </w:t>
            </w:r>
          </w:p>
          <w:p w14:paraId="4A97A16E">
            <w:pPr>
              <w:pStyle w:val="24"/>
              <w:rPr>
                <w:rFonts w:ascii="Inconsolata" w:hAnsi="Inconsolata"/>
                <w:color w:val="EE0000"/>
                <w:sz w:val="13"/>
                <w:szCs w:val="15"/>
              </w:rPr>
            </w:pPr>
            <w:r>
              <w:rPr>
                <w:rFonts w:ascii="Inconsolata" w:hAnsi="Inconsolata"/>
                <w:color w:val="EE0000"/>
                <w:sz w:val="13"/>
                <w:szCs w:val="15"/>
              </w:rPr>
              <w:t xml:space="preserve">  </w:t>
            </w:r>
            <w:r>
              <w:rPr>
                <w:rFonts w:hint="eastAsia" w:ascii="Inconsolata" w:hAnsi="Inconsolata"/>
                <w:color w:val="EE0000"/>
                <w:sz w:val="13"/>
                <w:szCs w:val="15"/>
              </w:rPr>
              <w:t xml:space="preserve">                                                                          </w:t>
            </w:r>
            <w:r>
              <w:rPr>
                <w:rFonts w:ascii="Inconsolata" w:hAnsi="Inconsolata"/>
                <w:color w:val="EE0000"/>
                <w:sz w:val="13"/>
                <w:szCs w:val="15"/>
              </w:rPr>
              <w:t>意思：</w:t>
            </w:r>
            <w:r>
              <w:rPr>
                <w:rFonts w:ascii="Inconsolata" w:hAnsi="Inconsolata"/>
                <w:b/>
                <w:bCs/>
                <w:color w:val="EE0000"/>
                <w:sz w:val="13"/>
                <w:szCs w:val="15"/>
              </w:rPr>
              <w:t>数组的维度数量</w:t>
            </w:r>
          </w:p>
          <w:p w14:paraId="3618D2BA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a.itemsize                            # </w:t>
            </w:r>
            <w:r>
              <w:rPr>
                <w:rFonts w:ascii="Inconsolata"/>
              </w:rPr>
              <w:t>每个数据所需</w:t>
            </w:r>
            <w:r>
              <w:rPr>
                <w:rFonts w:hint="eastAsia" w:ascii="Inconsolata"/>
              </w:rPr>
              <w:t>的</w:t>
            </w:r>
            <w:r>
              <w:rPr>
                <w:rFonts w:ascii="Inconsolata"/>
              </w:rPr>
              <w:t>存储空间</w:t>
            </w:r>
            <w:r>
              <w:rPr>
                <w:rFonts w:ascii="Inconsolata" w:hAnsi="Inconsolata"/>
              </w:rPr>
              <w:t>4</w:t>
            </w:r>
            <w:r>
              <w:rPr>
                <w:rFonts w:ascii="Inconsolata"/>
              </w:rPr>
              <w:t>字节</w:t>
            </w:r>
          </w:p>
          <w:p w14:paraId="7158F445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a.size                                # </w:t>
            </w:r>
            <w:r>
              <w:rPr>
                <w:rFonts w:ascii="Inconsolata"/>
              </w:rPr>
              <w:t>数据个数</w:t>
            </w:r>
            <w:r>
              <w:rPr>
                <w:rFonts w:ascii="Inconsolata" w:hAnsi="Inconsolata"/>
              </w:rPr>
              <w:t>15</w:t>
            </w:r>
          </w:p>
          <w:p w14:paraId="7C9FFEF0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a.dtype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数据元素的类型</w:t>
            </w:r>
            <w:r>
              <w:rPr>
                <w:rFonts w:ascii="Inconsolata" w:hAnsi="Inconsolata"/>
              </w:rPr>
              <w:t>'int32'</w:t>
            </w:r>
          </w:p>
          <w:p w14:paraId="21043167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2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．创建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NumPy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数组的各种方法</w:t>
            </w:r>
          </w:p>
          <w:p w14:paraId="38E80BC5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b1 = np.array([1, 3, 5, 7, 9])</w:t>
            </w:r>
          </w:p>
          <w:p w14:paraId="391845C1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b1.dtype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默认类型</w:t>
            </w:r>
            <w:r>
              <w:rPr>
                <w:rFonts w:ascii="Inconsolata" w:hAnsi="Inconsolata"/>
              </w:rPr>
              <w:t xml:space="preserve"> 'int32'</w:t>
            </w:r>
          </w:p>
          <w:p w14:paraId="7338D800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b2 = np.array([1, 3, 5, 7, 9], dtype='float')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指定数据类型</w:t>
            </w:r>
            <w:r>
              <w:rPr>
                <w:rFonts w:ascii="Inconsolata" w:hAnsi="Inconsolata"/>
              </w:rPr>
              <w:t>float</w:t>
            </w:r>
          </w:p>
          <w:p w14:paraId="66C35E80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b2.dtype</w:t>
            </w:r>
          </w:p>
          <w:p w14:paraId="700D40EB">
            <w:pPr>
              <w:pStyle w:val="24"/>
              <w:spacing w:line="252" w:lineRule="exact"/>
              <w:rPr>
                <w:rFonts w:ascii="Inconsolata" w:hAnsi="Inconsolata"/>
              </w:rPr>
            </w:pPr>
          </w:p>
          <w:p w14:paraId="47807134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np.arange(1, 11, 2)</w:t>
            </w:r>
          </w:p>
          <w:p w14:paraId="2583BF38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np.random.randn(3, 4)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符合</w:t>
            </w:r>
            <w:r>
              <w:rPr>
                <w:rFonts w:ascii="Inconsolata" w:hAnsi="Inconsolata"/>
              </w:rPr>
              <w:t>N(0,1)</w:t>
            </w:r>
            <w:r>
              <w:rPr>
                <w:rFonts w:ascii="Inconsolata"/>
              </w:rPr>
              <w:t>分布的</w:t>
            </w:r>
            <w:r>
              <w:rPr>
                <w:rFonts w:ascii="Inconsolata" w:hAnsi="Inconsolata"/>
              </w:rPr>
              <w:t>3x4</w:t>
            </w:r>
            <w:r>
              <w:rPr>
                <w:rFonts w:ascii="Inconsolata"/>
              </w:rPr>
              <w:t>数组</w:t>
            </w:r>
          </w:p>
          <w:p w14:paraId="4A4B8D54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np.random.randint(1, 100, 5)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hint="eastAsia" w:ascii="Inconsolata" w:hAnsi="Inconsolata"/>
              </w:rPr>
              <w:t>在区间</w:t>
            </w:r>
            <w:r>
              <w:rPr>
                <w:rFonts w:ascii="Inconsolata" w:hAnsi="Inconsolata"/>
              </w:rPr>
              <w:t>[1,100]</w:t>
            </w:r>
            <w:r>
              <w:rPr>
                <w:rFonts w:hint="eastAsia" w:ascii="Inconsolata"/>
              </w:rPr>
              <w:t>内</w:t>
            </w:r>
            <w:r>
              <w:rPr>
                <w:rFonts w:ascii="Inconsolata"/>
              </w:rPr>
              <w:t>生成</w:t>
            </w:r>
            <w:r>
              <w:rPr>
                <w:rFonts w:ascii="Inconsolata" w:hAnsi="Inconsolata"/>
              </w:rPr>
              <w:t>5</w:t>
            </w:r>
            <w:r>
              <w:rPr>
                <w:rFonts w:ascii="Inconsolata"/>
              </w:rPr>
              <w:t>个随机整数</w:t>
            </w:r>
          </w:p>
          <w:p w14:paraId="4F799C04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np.random.randint(1, 100, (5, 3))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生成</w:t>
            </w:r>
            <w:r>
              <w:rPr>
                <w:rFonts w:ascii="Inconsolata" w:hAnsi="Inconsolata"/>
              </w:rPr>
              <w:t>5x3</w:t>
            </w:r>
            <w:r>
              <w:rPr>
                <w:rFonts w:ascii="Inconsolata"/>
              </w:rPr>
              <w:t>数组，值在</w:t>
            </w:r>
            <w:r>
              <w:rPr>
                <w:rFonts w:hint="eastAsia" w:ascii="Inconsolata"/>
              </w:rPr>
              <w:t>区间</w:t>
            </w:r>
            <w:r>
              <w:rPr>
                <w:rFonts w:ascii="Inconsolata" w:hAnsi="Inconsolata"/>
              </w:rPr>
              <w:t>[1,100]</w:t>
            </w:r>
            <w:r>
              <w:rPr>
                <w:rFonts w:hint="eastAsia" w:ascii="Inconsolata" w:hAnsi="Inconsolata"/>
              </w:rPr>
              <w:t>内</w:t>
            </w:r>
          </w:p>
          <w:p w14:paraId="076330C1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np.random.uniform(1, 3, size=(3, 4))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生成</w:t>
            </w:r>
            <w:r>
              <w:rPr>
                <w:rFonts w:ascii="Inconsolata" w:hAnsi="Inconsolata"/>
              </w:rPr>
              <w:t>3x4</w:t>
            </w:r>
            <w:r>
              <w:rPr>
                <w:rFonts w:ascii="Inconsolata"/>
              </w:rPr>
              <w:t>随机小数数组，值在</w:t>
            </w:r>
            <w:r>
              <w:rPr>
                <w:rFonts w:hint="eastAsia" w:ascii="Inconsolata"/>
              </w:rPr>
              <w:t>区间</w:t>
            </w:r>
            <w:r>
              <w:rPr>
                <w:rFonts w:ascii="Inconsolata" w:hAnsi="Inconsolata"/>
              </w:rPr>
              <w:t>[1,3)</w:t>
            </w:r>
            <w:r>
              <w:rPr>
                <w:rFonts w:hint="eastAsia" w:ascii="Inconsolata"/>
              </w:rPr>
              <w:t>内</w:t>
            </w:r>
          </w:p>
          <w:p w14:paraId="035213CA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np.array([(1, 2, 3), (4, 5, 6)])</w:t>
            </w:r>
          </w:p>
          <w:p w14:paraId="7ECDDE48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b3 = np.arange(1, 7).reshape(2, 3)</w:t>
            </w:r>
          </w:p>
          <w:p w14:paraId="3AD56F50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np.zeros((3, 4))   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全</w:t>
            </w:r>
            <w:r>
              <w:rPr>
                <w:rFonts w:ascii="Inconsolata" w:hAnsi="Inconsolata"/>
              </w:rPr>
              <w:t>0</w:t>
            </w:r>
            <w:r>
              <w:rPr>
                <w:rFonts w:ascii="Inconsolata"/>
              </w:rPr>
              <w:t>数组，注意</w:t>
            </w:r>
            <w:r>
              <w:rPr>
                <w:rFonts w:ascii="Inconsolata" w:hAnsi="Inconsolata"/>
              </w:rPr>
              <w:t>(3,4)</w:t>
            </w:r>
            <w:r>
              <w:rPr>
                <w:rFonts w:ascii="Inconsolata"/>
              </w:rPr>
              <w:t>有小括号</w:t>
            </w:r>
          </w:p>
          <w:p w14:paraId="291C23E9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np.ones((3, 4))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全</w:t>
            </w:r>
            <w:r>
              <w:rPr>
                <w:rFonts w:ascii="Inconsolata" w:hAnsi="Inconsolata"/>
              </w:rPr>
              <w:t>1</w:t>
            </w:r>
            <w:r>
              <w:rPr>
                <w:rFonts w:ascii="Inconsolata"/>
              </w:rPr>
              <w:t>数组</w:t>
            </w:r>
          </w:p>
          <w:p w14:paraId="379A5EF0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np.eye(5)       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单位矩阵</w:t>
            </w:r>
          </w:p>
          <w:p w14:paraId="3838E6FE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np.full((3, 4), 1.5)    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全为</w:t>
            </w:r>
            <w:r>
              <w:rPr>
                <w:rFonts w:ascii="Inconsolata" w:hAnsi="Inconsolata"/>
              </w:rPr>
              <w:t>1.5</w:t>
            </w:r>
          </w:p>
          <w:p w14:paraId="7A0274E3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np.tile(b3, 2)      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重复填充</w:t>
            </w:r>
          </w:p>
          <w:p w14:paraId="4B4B27C5">
            <w:pPr>
              <w:pStyle w:val="24"/>
              <w:spacing w:line="252" w:lineRule="exact"/>
              <w:rPr>
                <w:rFonts w:ascii="Inconsolata" w:hAnsi="Inconsolata"/>
              </w:rPr>
            </w:pPr>
          </w:p>
          <w:p w14:paraId="1D417B6C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np.linspace(1, 2, 10)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hint="eastAsia" w:ascii="Inconsolata" w:hAnsi="Inconsolata"/>
              </w:rPr>
              <w:t>在区间</w:t>
            </w:r>
            <w:r>
              <w:rPr>
                <w:rFonts w:ascii="Inconsolata" w:hAnsi="Inconsolata"/>
              </w:rPr>
              <w:t>[1,2]</w:t>
            </w:r>
            <w:r>
              <w:rPr>
                <w:rFonts w:hint="eastAsia" w:ascii="Inconsolata" w:hAnsi="Inconsolata"/>
              </w:rPr>
              <w:t>内</w:t>
            </w:r>
            <w:r>
              <w:rPr>
                <w:rFonts w:ascii="Inconsolata"/>
              </w:rPr>
              <w:t>等间距生成</w:t>
            </w:r>
            <w:r>
              <w:rPr>
                <w:rFonts w:ascii="Inconsolata" w:hAnsi="Inconsolata"/>
              </w:rPr>
              <w:t>10</w:t>
            </w:r>
            <w:r>
              <w:rPr>
                <w:rFonts w:ascii="Inconsolata"/>
              </w:rPr>
              <w:t>个点，含终值</w:t>
            </w:r>
            <w:r>
              <w:rPr>
                <w:rFonts w:ascii="Inconsolata" w:hAnsi="Inconsolata"/>
              </w:rPr>
              <w:t>2</w:t>
            </w:r>
          </w:p>
          <w:p w14:paraId="7428A351">
            <w:pPr>
              <w:pStyle w:val="24"/>
              <w:spacing w:line="252" w:lineRule="exact"/>
              <w:rPr>
                <w:rFonts w:ascii="Inconsolata" w:hAnsi="Inconsolata"/>
                <w:spacing w:val="-4"/>
                <w:szCs w:val="18"/>
              </w:rPr>
            </w:pPr>
            <w:r>
              <w:rPr>
                <w:rFonts w:ascii="Inconsolata" w:hAnsi="Inconsolata"/>
                <w:spacing w:val="-4"/>
                <w:szCs w:val="18"/>
              </w:rPr>
              <w:t>In: np.linspace(1, 2, 10, endpoint=False)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hint="eastAsia" w:ascii="Inconsolata" w:hAnsi="Inconsolata"/>
                <w:spacing w:val="-4"/>
                <w:szCs w:val="18"/>
              </w:rPr>
              <w:t>在区间</w:t>
            </w:r>
            <w:r>
              <w:rPr>
                <w:rFonts w:ascii="Inconsolata" w:hAnsi="Inconsolata"/>
                <w:spacing w:val="-4"/>
                <w:szCs w:val="18"/>
              </w:rPr>
              <w:t>[1,2]</w:t>
            </w:r>
            <w:r>
              <w:rPr>
                <w:rFonts w:hint="eastAsia" w:ascii="Inconsolata" w:hAnsi="Inconsolata"/>
                <w:spacing w:val="-4"/>
                <w:szCs w:val="18"/>
              </w:rPr>
              <w:t>内</w:t>
            </w:r>
            <w:r>
              <w:rPr>
                <w:rFonts w:ascii="Inconsolata"/>
                <w:spacing w:val="-4"/>
                <w:szCs w:val="18"/>
              </w:rPr>
              <w:t>等间距生成</w:t>
            </w:r>
            <w:r>
              <w:rPr>
                <w:rFonts w:ascii="Inconsolata" w:hAnsi="Inconsolata"/>
                <w:spacing w:val="-4"/>
                <w:szCs w:val="18"/>
              </w:rPr>
              <w:t>10</w:t>
            </w:r>
            <w:r>
              <w:rPr>
                <w:rFonts w:ascii="Inconsolata"/>
                <w:spacing w:val="-4"/>
                <w:szCs w:val="18"/>
              </w:rPr>
              <w:t>个点，不含终值</w:t>
            </w:r>
            <w:r>
              <w:rPr>
                <w:rFonts w:ascii="Inconsolata" w:hAnsi="Inconsolata"/>
                <w:spacing w:val="-4"/>
                <w:szCs w:val="18"/>
              </w:rPr>
              <w:t>2</w:t>
            </w:r>
          </w:p>
          <w:p w14:paraId="560E4665">
            <w:pPr>
              <w:pStyle w:val="24"/>
              <w:spacing w:line="252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np.linspace(-2*np.pi, 2*np.pi, 100)</w:t>
            </w:r>
          </w:p>
          <w:p w14:paraId="7CAF8726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3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索引访问NumPy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数组的各种方法</w:t>
            </w:r>
          </w:p>
          <w:p w14:paraId="74E0C3AC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 = np.arange(10, 20)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一维数组访问练习</w:t>
            </w:r>
          </w:p>
          <w:p w14:paraId="6DBF9BE3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a[0] ,  a[-1],  a[2:5], a[[1, 4, 5]]</w:t>
            </w:r>
          </w:p>
          <w:p w14:paraId="6ACC3DC9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a[-3:] , a[::2], a[::-1]</w:t>
            </w:r>
          </w:p>
          <w:p w14:paraId="386B3EA2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a&gt;15</w:t>
            </w:r>
          </w:p>
          <w:p w14:paraId="054E9503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a[a&gt;15]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布尔数组筛选</w:t>
            </w:r>
          </w:p>
          <w:p w14:paraId="32B7447F">
            <w:pPr>
              <w:pStyle w:val="24"/>
              <w:spacing w:line="266" w:lineRule="exact"/>
              <w:rPr>
                <w:rFonts w:ascii="Inconsolata" w:hAnsi="Inconsolata"/>
              </w:rPr>
            </w:pPr>
          </w:p>
          <w:p w14:paraId="3BCB7CA7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 = np.arange(24).reshape(4, 6)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二维数组访问练习</w:t>
            </w:r>
          </w:p>
          <w:p w14:paraId="0879D535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b[1]</w:t>
            </w:r>
          </w:p>
          <w:p w14:paraId="44F5111E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b[1, 2]</w:t>
            </w:r>
          </w:p>
          <w:p w14:paraId="089E94F4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b[:,2]</w:t>
            </w:r>
          </w:p>
          <w:p w14:paraId="46C4FB14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b[1:, 1:3]</w:t>
            </w:r>
          </w:p>
          <w:p w14:paraId="0DE10F14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b[:,::2]</w:t>
            </w:r>
          </w:p>
          <w:p w14:paraId="0E0C1975">
            <w:pPr>
              <w:pStyle w:val="24"/>
              <w:spacing w:line="266" w:lineRule="exact"/>
              <w:rPr>
                <w:rFonts w:ascii="Inconsolata" w:hAnsi="Inconsolata"/>
              </w:rPr>
            </w:pPr>
          </w:p>
          <w:p w14:paraId="013950E9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c = b[1]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># c</w:t>
            </w:r>
            <w:r>
              <w:rPr>
                <w:rFonts w:ascii="Inconsolata"/>
              </w:rPr>
              <w:t>是</w:t>
            </w:r>
            <w:r>
              <w:rPr>
                <w:rFonts w:ascii="Inconsolata" w:hAnsi="Inconsolata"/>
              </w:rPr>
              <w:t>b[1]</w:t>
            </w:r>
            <w:r>
              <w:rPr>
                <w:rFonts w:ascii="Inconsolata"/>
              </w:rPr>
              <w:t>的视图</w:t>
            </w:r>
          </w:p>
          <w:p w14:paraId="0EE19EFD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c[0] = 100</w:t>
            </w:r>
          </w:p>
          <w:p w14:paraId="009D0710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b[1, 0]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可见</w:t>
            </w:r>
            <w:r>
              <w:rPr>
                <w:rFonts w:ascii="Inconsolata" w:hAnsi="Inconsolata"/>
              </w:rPr>
              <w:t>b[1,0]</w:t>
            </w:r>
            <w:r>
              <w:rPr>
                <w:rFonts w:ascii="Inconsolata"/>
              </w:rPr>
              <w:t>的值为</w:t>
            </w:r>
            <w:r>
              <w:rPr>
                <w:rFonts w:ascii="Inconsolata" w:hAnsi="Inconsolata"/>
              </w:rPr>
              <w:t>100</w:t>
            </w:r>
            <w:r>
              <w:rPr>
                <w:rFonts w:ascii="Inconsolata"/>
              </w:rPr>
              <w:t>，表明其也被修改</w:t>
            </w:r>
          </w:p>
          <w:p w14:paraId="2324A3CE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d = b[2].copy()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># d</w:t>
            </w:r>
            <w:r>
              <w:rPr>
                <w:rFonts w:ascii="Inconsolata"/>
              </w:rPr>
              <w:t>是</w:t>
            </w:r>
            <w:r>
              <w:rPr>
                <w:rFonts w:ascii="Inconsolata" w:hAnsi="Inconsolata"/>
              </w:rPr>
              <w:t>b[2]</w:t>
            </w:r>
            <w:r>
              <w:rPr>
                <w:rFonts w:ascii="Inconsolata"/>
              </w:rPr>
              <w:t>的复制</w:t>
            </w:r>
          </w:p>
          <w:p w14:paraId="4FACCD65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d[0] = 200</w:t>
            </w:r>
          </w:p>
          <w:p w14:paraId="33508830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b[2, 0]  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># b[2,0]</w:t>
            </w:r>
            <w:r>
              <w:rPr>
                <w:rFonts w:ascii="Inconsolata"/>
              </w:rPr>
              <w:t>的值不会被修改</w:t>
            </w:r>
          </w:p>
          <w:p w14:paraId="338573E1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4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数组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基本运算</w:t>
            </w:r>
          </w:p>
          <w:p w14:paraId="21BB3B6F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 = np.arange(1, 6)</w:t>
            </w:r>
          </w:p>
          <w:p w14:paraId="26E3C9BF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 + 5,  a * 2,  a / 2,  10 - a</w:t>
            </w:r>
          </w:p>
          <w:p w14:paraId="0BBF759D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 = np.arange(10, 15)</w:t>
            </w:r>
          </w:p>
          <w:p w14:paraId="3503E8FD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 + b, a * b,  a / b</w:t>
            </w:r>
          </w:p>
          <w:p w14:paraId="5DD25A75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5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．统计函数</w:t>
            </w:r>
          </w:p>
          <w:p w14:paraId="69E52A25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np.random.seed(7)</w:t>
            </w:r>
          </w:p>
          <w:p w14:paraId="178EC002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 = np.random.rand(3, 4)</w:t>
            </w:r>
          </w:p>
          <w:p w14:paraId="5A68DC26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np.mean(a),  a.mean()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均值</w:t>
            </w:r>
          </w:p>
          <w:p w14:paraId="03D28C54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np.mean(a, axis=0),  a.mean(axis=0)</w:t>
            </w:r>
          </w:p>
          <w:p w14:paraId="3F5E22EB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np.mean(a, axis=1) </w:t>
            </w:r>
          </w:p>
          <w:p w14:paraId="196E7840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np.var(a)  ,  np.std(a)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方差、标准差</w:t>
            </w:r>
          </w:p>
          <w:p w14:paraId="3E07F1C9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np.sin(a),  np.round(a, 2)</w:t>
            </w:r>
          </w:p>
          <w:p w14:paraId="51D3913F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a[1,::2] = np.nan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设置</w:t>
            </w:r>
            <w:r>
              <w:rPr>
                <w:rFonts w:ascii="Inconsolata" w:hAnsi="Inconsolata"/>
              </w:rPr>
              <w:t>nan</w:t>
            </w:r>
            <w:r>
              <w:rPr>
                <w:rFonts w:ascii="Inconsolata"/>
              </w:rPr>
              <w:t>值</w:t>
            </w:r>
          </w:p>
          <w:p w14:paraId="3C7806F0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np.isnan(a) , np.isnan(a).sum()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判断</w:t>
            </w:r>
            <w:r>
              <w:rPr>
                <w:rFonts w:ascii="Inconsolata" w:hAnsi="Inconsolata"/>
              </w:rPr>
              <w:t>nan</w:t>
            </w:r>
            <w:r>
              <w:rPr>
                <w:rFonts w:ascii="Inconsolata"/>
              </w:rPr>
              <w:t>值</w:t>
            </w:r>
          </w:p>
          <w:p w14:paraId="63AEF1FD">
            <w:pPr>
              <w:pStyle w:val="24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np.sum(a),  np.nansum(a)</w:t>
            </w:r>
          </w:p>
          <w:p w14:paraId="498657B8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6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．排序练习</w:t>
            </w:r>
          </w:p>
          <w:p w14:paraId="41DFFB65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np.random.seed(7)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设置随机数种子</w:t>
            </w:r>
            <w:r>
              <w:rPr>
                <w:rFonts w:ascii="Inconsolata" w:hAnsi="Inconsolata"/>
              </w:rPr>
              <w:t>7</w:t>
            </w:r>
          </w:p>
          <w:p w14:paraId="48BC2B75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 = np.random.randint(1, 20, size=10)</w:t>
            </w:r>
          </w:p>
          <w:p w14:paraId="75DBF234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c = b.copy()  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将数组</w:t>
            </w:r>
            <w:r>
              <w:rPr>
                <w:rFonts w:ascii="Inconsolata" w:hAnsi="Inconsolata"/>
              </w:rPr>
              <w:t>b</w:t>
            </w:r>
            <w:r>
              <w:rPr>
                <w:rFonts w:ascii="Inconsolata"/>
              </w:rPr>
              <w:t>复制一份，用于后续的测试</w:t>
            </w:r>
          </w:p>
          <w:p w14:paraId="11E7B8C4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b.sort()     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排序后直接改变了</w:t>
            </w:r>
            <w:r>
              <w:rPr>
                <w:rFonts w:ascii="Inconsolata" w:hAnsi="Inconsolata"/>
              </w:rPr>
              <w:t>b</w:t>
            </w:r>
            <w:r>
              <w:rPr>
                <w:rFonts w:ascii="Inconsolata"/>
              </w:rPr>
              <w:t>的数据顺序</w:t>
            </w:r>
          </w:p>
          <w:p w14:paraId="01A8050F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np.sort(c)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返回新的有序数组，不改变</w:t>
            </w:r>
            <w:r>
              <w:rPr>
                <w:rFonts w:ascii="Inconsolata" w:hAnsi="Inconsolata"/>
              </w:rPr>
              <w:t>c</w:t>
            </w:r>
          </w:p>
          <w:p w14:paraId="25D6B95D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np.argmax(c), np.argmin(c)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返回</w:t>
            </w:r>
            <w:r>
              <w:rPr>
                <w:rFonts w:ascii="Inconsolata" w:hAnsi="Inconsolata"/>
              </w:rPr>
              <w:t>c</w:t>
            </w:r>
            <w:r>
              <w:rPr>
                <w:rFonts w:ascii="Inconsolata"/>
              </w:rPr>
              <w:t>中最大值、最小值的索引序号</w:t>
            </w:r>
          </w:p>
          <w:p w14:paraId="3991DF02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np.argsort(c)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返回按顺序排列时各位上取值对应的索引号</w:t>
            </w:r>
          </w:p>
          <w:p w14:paraId="2C2513E0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c[np.argsort(-c)]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逆序排列</w:t>
            </w:r>
          </w:p>
          <w:p w14:paraId="257846C0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7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．组合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和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拆分数组</w:t>
            </w:r>
          </w:p>
          <w:p w14:paraId="123F0D71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 = np.arange(24).reshape(4, 6)</w:t>
            </w:r>
          </w:p>
          <w:p w14:paraId="17F36BCA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h1, h2 = np.hsplit(a, 2)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水平拆分</w:t>
            </w:r>
          </w:p>
          <w:p w14:paraId="707ADFA6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v1, v2 = np.vsplit(a, 2)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竖直方向拆分</w:t>
            </w:r>
          </w:p>
          <w:p w14:paraId="34E2D725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np.vstack((v1, v2))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组合</w:t>
            </w:r>
          </w:p>
          <w:p w14:paraId="7D647962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np.hstack((h1, h2))</w:t>
            </w:r>
          </w:p>
          <w:p w14:paraId="1291A7BB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8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．读写文件</w:t>
            </w:r>
          </w:p>
          <w:p w14:paraId="78DC5F9C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 = np.arange(12)</w:t>
            </w:r>
          </w:p>
          <w:p w14:paraId="394CEA18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b.shape = (3, 4)</w:t>
            </w:r>
          </w:p>
          <w:p w14:paraId="56BD6F76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np.savetxt('data.txt', b, delimiter=',' , fmt="%i")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存为文本文件</w:t>
            </w:r>
          </w:p>
          <w:p w14:paraId="3C69EC6A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c = np.loadtxt('data.txt', delimiter=',')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读取文本文件</w:t>
            </w:r>
          </w:p>
          <w:p w14:paraId="469F8396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b == c   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测试数组</w:t>
            </w:r>
            <w:r>
              <w:rPr>
                <w:rFonts w:ascii="Inconsolata" w:hAnsi="Inconsolata"/>
              </w:rPr>
              <w:t>b</w:t>
            </w:r>
            <w:r>
              <w:rPr>
                <w:rFonts w:ascii="Inconsolata"/>
              </w:rPr>
              <w:t>和</w:t>
            </w:r>
            <w:r>
              <w:rPr>
                <w:rFonts w:ascii="Inconsolata" w:hAnsi="Inconsolata"/>
              </w:rPr>
              <w:t>c</w:t>
            </w:r>
            <w:r>
              <w:rPr>
                <w:rFonts w:ascii="Inconsolata"/>
              </w:rPr>
              <w:t>是否相等</w:t>
            </w:r>
          </w:p>
          <w:p w14:paraId="7087EC9A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9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．练习</w:t>
            </w:r>
          </w:p>
          <w:p w14:paraId="298CCB5B">
            <w:pPr>
              <w:pStyle w:val="27"/>
              <w:rPr>
                <w:sz w:val="20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（1）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先创建一个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9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sym w:font="Symbol" w:char="F0B4"/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9的全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1二维数组，再将二维数组四条边上的数据都修改为0。</w:t>
            </w:r>
          </w:p>
          <w:p w14:paraId="19621BD5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In: </w:t>
            </w:r>
            <w:r>
              <w:rPr>
                <w:rFonts w:hint="eastAsia" w:ascii="Inconsolata" w:hAnsi="Inconsolata"/>
              </w:rPr>
              <w:t>a</w:t>
            </w:r>
            <w:r>
              <w:rPr>
                <w:rFonts w:ascii="Inconsolata" w:hAnsi="Inconsolata"/>
              </w:rPr>
              <w:t>r = np.ones((9,9))</w:t>
            </w:r>
          </w:p>
          <w:p w14:paraId="63D26F93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ar[0]=0</w:t>
            </w:r>
          </w:p>
          <w:p w14:paraId="1B0F5942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ar[-1]=0</w:t>
            </w:r>
          </w:p>
          <w:p w14:paraId="36E0004F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ar[:, 0]=0</w:t>
            </w:r>
          </w:p>
          <w:p w14:paraId="4A78AD8A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In: ar[:, -1]=0</w:t>
            </w:r>
          </w:p>
          <w:p w14:paraId="12A674FB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（2）在区间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[1, 6]内生成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1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000个随机整数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，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统计每个整数出现的次数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。</w:t>
            </w:r>
          </w:p>
          <w:p w14:paraId="16E27F9A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from collections import Counter</w:t>
            </w:r>
          </w:p>
          <w:p w14:paraId="0A45F630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n</w:t>
            </w:r>
            <w:r>
              <w:rPr>
                <w:rFonts w:ascii="Inconsolata" w:hAnsi="Inconsolata"/>
              </w:rPr>
              <w:t>p.random.seed(7)</w:t>
            </w:r>
          </w:p>
          <w:p w14:paraId="39024E9A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data = np.random.randint(1,7,1000)</w:t>
            </w:r>
          </w:p>
          <w:p w14:paraId="288E4882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# 统计次数方法一</w:t>
            </w:r>
          </w:p>
          <w:p w14:paraId="75805F8A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print('Counter(data)\n',</w:t>
            </w:r>
            <w:r>
              <w:rPr>
                <w:rFonts w:ascii="Inconsolata" w:hAnsi="Inconsolata"/>
              </w:rPr>
              <w:t xml:space="preserve"> </w:t>
            </w:r>
            <w:r>
              <w:rPr>
                <w:rFonts w:hint="eastAsia" w:ascii="Inconsolata" w:hAnsi="Inconsolata"/>
              </w:rPr>
              <w:t xml:space="preserve">Counter(data)) </w:t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># 调用Counter函数完成统计</w:t>
            </w:r>
          </w:p>
          <w:p w14:paraId="58DE39CD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# 统计次数方法二</w:t>
            </w:r>
          </w:p>
          <w:p w14:paraId="605C534C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print('unique(data)\n',</w:t>
            </w:r>
            <w:r>
              <w:rPr>
                <w:rFonts w:ascii="Inconsolata" w:hAnsi="Inconsolata"/>
              </w:rPr>
              <w:t xml:space="preserve"> </w:t>
            </w:r>
            <w:r>
              <w:rPr>
                <w:rFonts w:hint="eastAsia" w:ascii="Inconsolata" w:hAnsi="Inconsolata"/>
              </w:rPr>
              <w:t xml:space="preserve">np.unique(data)) </w:t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># unique返回不含重复值的数组</w:t>
            </w:r>
          </w:p>
          <w:p w14:paraId="50F4850B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for i in np.unique(data):</w:t>
            </w:r>
          </w:p>
          <w:p w14:paraId="4FA0C931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>print(i, np.sum(data==i)) # 对照unique数组，依次统计每个元素出现的次数</w:t>
            </w:r>
          </w:p>
          <w:p w14:paraId="6653409A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（3）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练习数组的插入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（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insert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）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和删除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（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delete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）。</w:t>
            </w:r>
          </w:p>
          <w:p w14:paraId="22E2520D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ar = np.arange(4)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># array([0, 1, 2, 3])</w:t>
            </w:r>
          </w:p>
          <w:p w14:paraId="5F728B19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ar = np.append(ar,10)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># array([ 0,  1,  2,  3, 10])</w:t>
            </w:r>
          </w:p>
          <w:p w14:paraId="484F17C5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ar = np.insert(ar, 2, 5)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># array([ 0,  1,  5,  2,  3, 10])</w:t>
            </w:r>
          </w:p>
          <w:p w14:paraId="1D4FCAAB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ar = np.delete(ar, [2,3])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># array([ 0,  1,  3, 10])</w:t>
            </w:r>
          </w:p>
          <w:p w14:paraId="191EBD64">
            <w:pPr>
              <w:pStyle w:val="27"/>
              <w:rPr>
                <w:sz w:val="20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（4）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生成2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sym w:font="Symbol" w:char="F0B4"/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3和3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sym w:font="Symbol" w:char="F0B4"/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2两个数组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，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利用np.dot()计算数组的矩阵乘法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。</w:t>
            </w:r>
          </w:p>
          <w:p w14:paraId="4B5472CE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ar1 = np.arange(6).reshape(2,3)</w:t>
            </w:r>
          </w:p>
          <w:p w14:paraId="01C51BA3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ar2 = np.arange(6).reshape(3,2)</w:t>
            </w:r>
          </w:p>
          <w:p w14:paraId="01C1E4AE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np.dot(ar1,ar2)</w:t>
            </w:r>
          </w:p>
          <w:p w14:paraId="066E9DFD">
            <w:pPr>
              <w:topLinePunct/>
              <w:adjustRightInd w:val="0"/>
              <w:snapToGrid w:val="0"/>
              <w:spacing w:line="308" w:lineRule="atLeast"/>
              <w:ind w:firstLine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Out: </w:t>
            </w:r>
          </w:p>
          <w:p w14:paraId="5CAFB4EA">
            <w:pPr>
              <w:topLinePunct/>
              <w:adjustRightInd w:val="0"/>
              <w:snapToGrid w:val="0"/>
              <w:spacing w:line="308" w:lineRule="atLeast"/>
              <w:ind w:firstLine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array([[10, 13],</w:t>
            </w:r>
          </w:p>
          <w:p w14:paraId="5BBC6E8E">
            <w:pPr>
              <w:topLinePunct/>
              <w:adjustRightInd w:val="0"/>
              <w:snapToGrid w:val="0"/>
              <w:spacing w:line="308" w:lineRule="atLeast"/>
              <w:ind w:firstLine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[28, 40]])</w:t>
            </w:r>
          </w:p>
          <w:p w14:paraId="66EA1FBD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 xml:space="preserve">（5）模拟生成 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50名同学的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单科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成绩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，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符合正态分布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N(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70, 100)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。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完成排序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，求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最大值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、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最小值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和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均值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。</w:t>
            </w:r>
          </w:p>
          <w:p w14:paraId="3ED093EA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注: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N(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 xml:space="preserve">70, 100) 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 xml:space="preserve">则 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scale=10</w:t>
            </w:r>
          </w:p>
          <w:p w14:paraId="62C75451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ar = np.random.normal(loc=70,scale=10,size=50)</w:t>
            </w:r>
          </w:p>
          <w:p w14:paraId="13FA9F3D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a</w:t>
            </w:r>
            <w:r>
              <w:rPr>
                <w:rFonts w:ascii="Inconsolata" w:hAnsi="Inconsolata"/>
              </w:rPr>
              <w:t>r.sort()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hint="eastAsia" w:ascii="Inconsolata" w:hAnsi="Inconsolata"/>
              </w:rPr>
              <w:t>排序</w:t>
            </w:r>
          </w:p>
          <w:p w14:paraId="10BBABA6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a</w:t>
            </w:r>
            <w:r>
              <w:rPr>
                <w:rFonts w:ascii="Inconsolata" w:hAnsi="Inconsolata"/>
              </w:rPr>
              <w:t>r.max()</w:t>
            </w:r>
          </w:p>
          <w:p w14:paraId="0AB4B389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a</w:t>
            </w:r>
            <w:r>
              <w:rPr>
                <w:rFonts w:ascii="Inconsolata" w:hAnsi="Inconsolata"/>
              </w:rPr>
              <w:t>r.min()</w:t>
            </w:r>
          </w:p>
          <w:p w14:paraId="51583309">
            <w:pPr>
              <w:pStyle w:val="24"/>
              <w:spacing w:line="266" w:lineRule="exact"/>
              <w:rPr>
                <w:rFonts w:ascii="Inconsolata" w:hAnsi="Inconsolata"/>
              </w:rPr>
            </w:pPr>
            <w:r>
              <w:rPr>
                <w:rFonts w:hint="eastAsia" w:ascii="Inconsolata" w:hAnsi="Inconsolata"/>
              </w:rPr>
              <w:t>a</w:t>
            </w:r>
            <w:r>
              <w:rPr>
                <w:rFonts w:ascii="Inconsolata" w:hAnsi="Inconsolata"/>
              </w:rPr>
              <w:t>r.mean()</w:t>
            </w:r>
          </w:p>
          <w:p w14:paraId="35D2C7F1">
            <w:pPr>
              <w:pStyle w:val="27"/>
              <w:rPr>
                <w:rFonts w:ascii="Calibri" w:hAnsi="Calibri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（6）实现教材P1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66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页操作实践题第（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2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）小题。</w:t>
            </w:r>
          </w:p>
          <w:p w14:paraId="0DDE5B33">
            <w:pPr>
              <w:pStyle w:val="27"/>
              <w:rPr>
                <w:rFonts w:hint="eastAsia" w:ascii="等线" w:hAnsi="等线"/>
                <w:sz w:val="24"/>
              </w:rPr>
            </w:pP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（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7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）利用n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umpy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中的多项式处理函数，编程计算</w:t>
            </w:r>
            <m:oMath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  <m:t>5</m:t>
                  </m: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+1</m:t>
              </m:r>
            </m:oMath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在x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=2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和x</w:t>
            </w:r>
            <w:r>
              <w:rPr>
                <w:rFonts w:ascii="Calibri" w:hAnsi="Calibri" w:eastAsia="宋体" w:cs="Times New Roman"/>
                <w:bCs/>
                <w:sz w:val="24"/>
                <w:szCs w:val="24"/>
              </w:rPr>
              <w:t>=5</w:t>
            </w:r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时的值，并输出</w:t>
            </w:r>
            <m:oMath>
              <m:r>
                <m:rPr/>
                <w:rPr>
                  <w:rFonts w:ascii="Cambria Math" w:hAnsi="Cambria Math" w:eastAsia="宋体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bCs/>
                      <w:i/>
                      <w:sz w:val="24"/>
                      <w:szCs w:val="24"/>
                    </w:rPr>
                  </m:ctrlPr>
                </m:e>
              </m:d>
            </m:oMath>
            <w:r>
              <w:rPr>
                <w:rFonts w:hint="eastAsia" w:ascii="Calibri" w:hAnsi="Calibri" w:eastAsia="宋体" w:cs="Times New Roman"/>
                <w:bCs/>
                <w:sz w:val="24"/>
                <w:szCs w:val="24"/>
              </w:rPr>
              <w:t>的一阶导数和二阶导数。</w:t>
            </w:r>
          </w:p>
        </w:tc>
      </w:tr>
      <w:tr w14:paraId="1444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6B16E292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四、实验过程及截图</w:t>
            </w:r>
            <w:bookmarkStart w:id="0" w:name="OLE_LINK2"/>
            <w:bookmarkStart w:id="1" w:name="OLE_LINK1"/>
            <w:r>
              <w:rPr>
                <w:rFonts w:hint="eastAsia" w:ascii="等线" w:hAnsi="等线"/>
                <w:b/>
                <w:color w:val="FF0000"/>
                <w:sz w:val="24"/>
              </w:rPr>
              <w:t>[学生填写]</w:t>
            </w:r>
            <w:bookmarkEnd w:id="0"/>
            <w:bookmarkEnd w:id="1"/>
          </w:p>
          <w:p w14:paraId="67FEFC37">
            <w:pPr>
              <w:spacing w:line="360" w:lineRule="auto"/>
              <w:jc w:val="left"/>
              <w:rPr>
                <w:rFonts w:hint="eastAsia" w:ascii="等线" w:hAnsi="等线"/>
                <w:color w:val="FF0000"/>
                <w:sz w:val="24"/>
              </w:rPr>
            </w:pPr>
            <w:r>
              <w:rPr>
                <w:rFonts w:hint="eastAsia" w:ascii="等线" w:hAnsi="等线"/>
                <w:color w:val="FF0000"/>
                <w:sz w:val="24"/>
              </w:rPr>
              <w:t>注：上面1-</w:t>
            </w:r>
            <w:r>
              <w:rPr>
                <w:rFonts w:ascii="等线" w:hAnsi="等线"/>
                <w:color w:val="FF0000"/>
                <w:sz w:val="24"/>
              </w:rPr>
              <w:t>8</w:t>
            </w:r>
            <w:r>
              <w:rPr>
                <w:rFonts w:hint="eastAsia" w:ascii="等线" w:hAnsi="等线"/>
                <w:color w:val="FF0000"/>
                <w:sz w:val="24"/>
              </w:rPr>
              <w:t>题及第9题的（1）至（5）小题无需截图，但必须自行完成，体会numpy的使用。只有第9题的（6）、（</w:t>
            </w:r>
            <w:r>
              <w:rPr>
                <w:rFonts w:ascii="等线" w:hAnsi="等线"/>
                <w:color w:val="FF0000"/>
                <w:sz w:val="24"/>
              </w:rPr>
              <w:t>7</w:t>
            </w:r>
            <w:r>
              <w:rPr>
                <w:rFonts w:hint="eastAsia" w:ascii="等线" w:hAnsi="等线"/>
                <w:color w:val="FF0000"/>
                <w:sz w:val="24"/>
              </w:rPr>
              <w:t>）小题截图。</w:t>
            </w:r>
          </w:p>
          <w:p w14:paraId="3C1EA984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  <w:p w14:paraId="7F59F721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  <w:p w14:paraId="396AA673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  <w:p w14:paraId="4B804E30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</w:tc>
      </w:tr>
      <w:tr w14:paraId="4E37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1D661D3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五、实验结论与分析讨论[学生填写]</w:t>
            </w:r>
          </w:p>
          <w:p w14:paraId="717B03B1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（1）列出本次实验你认为重要的概念、术语。</w:t>
            </w:r>
          </w:p>
          <w:p w14:paraId="1749992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7D85771C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04375660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9F95540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D4850D1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6A51303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（2）谈谈你认为本次实验需要注意的地方。</w:t>
            </w:r>
          </w:p>
          <w:p w14:paraId="47B3F3C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D9C7A9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7184733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97066E3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827F9DE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0A9869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（3）实验过程中是否存在问题，如果有，你解决的办法是什么？</w:t>
            </w:r>
          </w:p>
          <w:p w14:paraId="429D8A5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30D07DD3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4977E22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172C4F4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19EA57D2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</w:tc>
      </w:tr>
    </w:tbl>
    <w:p w14:paraId="5154AAE3">
      <w:pPr>
        <w:spacing w:line="360" w:lineRule="auto"/>
        <w:jc w:val="center"/>
      </w:pPr>
    </w:p>
    <w:p w14:paraId="382C98D0">
      <w:pPr>
        <w:spacing w:line="360" w:lineRule="auto"/>
        <w:rPr>
          <w:bCs/>
          <w:sz w:val="24"/>
        </w:rPr>
      </w:pPr>
    </w:p>
    <w:sectPr>
      <w:footerReference r:id="rId3" w:type="default"/>
      <w:pgSz w:w="11906" w:h="16838"/>
      <w:pgMar w:top="1440" w:right="1361" w:bottom="1440" w:left="136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Inconsolata">
    <w:altName w:val="FFont-Family"/>
    <w:panose1 w:val="00000000000000000000"/>
    <w:charset w:val="00"/>
    <w:family w:val="auto"/>
    <w:pitch w:val="default"/>
    <w:sig w:usb0="00000000" w:usb1="00000000" w:usb2="00000020" w:usb3="00000000" w:csb0="00000193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50B39">
    <w:pPr>
      <w:pStyle w:val="5"/>
      <w:jc w:val="center"/>
    </w:pP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  <w:p w14:paraId="635C5036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1A6"/>
    <w:rsid w:val="00002165"/>
    <w:rsid w:val="000316B6"/>
    <w:rsid w:val="00035C21"/>
    <w:rsid w:val="00035CED"/>
    <w:rsid w:val="00036D23"/>
    <w:rsid w:val="0004635F"/>
    <w:rsid w:val="00055124"/>
    <w:rsid w:val="0005615D"/>
    <w:rsid w:val="00063B8A"/>
    <w:rsid w:val="00063F54"/>
    <w:rsid w:val="00072921"/>
    <w:rsid w:val="000729AE"/>
    <w:rsid w:val="00075861"/>
    <w:rsid w:val="00080B63"/>
    <w:rsid w:val="00083433"/>
    <w:rsid w:val="00095F77"/>
    <w:rsid w:val="000B2BAF"/>
    <w:rsid w:val="000C4996"/>
    <w:rsid w:val="000D033B"/>
    <w:rsid w:val="001130F8"/>
    <w:rsid w:val="00122CC7"/>
    <w:rsid w:val="001234FA"/>
    <w:rsid w:val="0012616A"/>
    <w:rsid w:val="00130F94"/>
    <w:rsid w:val="0013634B"/>
    <w:rsid w:val="0013748D"/>
    <w:rsid w:val="00142189"/>
    <w:rsid w:val="00146DAE"/>
    <w:rsid w:val="00160EF0"/>
    <w:rsid w:val="00162EA2"/>
    <w:rsid w:val="00165E25"/>
    <w:rsid w:val="001949F0"/>
    <w:rsid w:val="001968C7"/>
    <w:rsid w:val="001A3376"/>
    <w:rsid w:val="001B25BF"/>
    <w:rsid w:val="001C20FD"/>
    <w:rsid w:val="001C3267"/>
    <w:rsid w:val="001C78BE"/>
    <w:rsid w:val="001D7B7D"/>
    <w:rsid w:val="001E0C2D"/>
    <w:rsid w:val="001F091E"/>
    <w:rsid w:val="001F1C8A"/>
    <w:rsid w:val="0020760D"/>
    <w:rsid w:val="00212B0C"/>
    <w:rsid w:val="00214AC0"/>
    <w:rsid w:val="002164E1"/>
    <w:rsid w:val="00216808"/>
    <w:rsid w:val="00235BD7"/>
    <w:rsid w:val="0023666F"/>
    <w:rsid w:val="0024007B"/>
    <w:rsid w:val="002459A6"/>
    <w:rsid w:val="00253D4B"/>
    <w:rsid w:val="00262174"/>
    <w:rsid w:val="0026425D"/>
    <w:rsid w:val="0027254A"/>
    <w:rsid w:val="00274703"/>
    <w:rsid w:val="00283547"/>
    <w:rsid w:val="002852A7"/>
    <w:rsid w:val="00286655"/>
    <w:rsid w:val="00287E1F"/>
    <w:rsid w:val="002912DA"/>
    <w:rsid w:val="002A755F"/>
    <w:rsid w:val="002B2732"/>
    <w:rsid w:val="002B5FC5"/>
    <w:rsid w:val="002C78B8"/>
    <w:rsid w:val="002D5C49"/>
    <w:rsid w:val="002F00FC"/>
    <w:rsid w:val="002F1C2F"/>
    <w:rsid w:val="00300B79"/>
    <w:rsid w:val="00300BB2"/>
    <w:rsid w:val="003066A5"/>
    <w:rsid w:val="003230BC"/>
    <w:rsid w:val="00323457"/>
    <w:rsid w:val="00326DCF"/>
    <w:rsid w:val="003275AA"/>
    <w:rsid w:val="003308B0"/>
    <w:rsid w:val="00346EDA"/>
    <w:rsid w:val="003546EF"/>
    <w:rsid w:val="00363C73"/>
    <w:rsid w:val="003701B6"/>
    <w:rsid w:val="00384932"/>
    <w:rsid w:val="00387BB7"/>
    <w:rsid w:val="0039082B"/>
    <w:rsid w:val="00393310"/>
    <w:rsid w:val="003943B9"/>
    <w:rsid w:val="00395BE9"/>
    <w:rsid w:val="003A4802"/>
    <w:rsid w:val="003B21A3"/>
    <w:rsid w:val="003B38E1"/>
    <w:rsid w:val="003B4B02"/>
    <w:rsid w:val="003C5B05"/>
    <w:rsid w:val="003D07DC"/>
    <w:rsid w:val="003D3FEB"/>
    <w:rsid w:val="003F6457"/>
    <w:rsid w:val="00415927"/>
    <w:rsid w:val="004239E7"/>
    <w:rsid w:val="00442105"/>
    <w:rsid w:val="004428E5"/>
    <w:rsid w:val="004507E2"/>
    <w:rsid w:val="00453189"/>
    <w:rsid w:val="004552B2"/>
    <w:rsid w:val="00477787"/>
    <w:rsid w:val="0048680E"/>
    <w:rsid w:val="00492439"/>
    <w:rsid w:val="0049270D"/>
    <w:rsid w:val="00493E30"/>
    <w:rsid w:val="004A2654"/>
    <w:rsid w:val="004C008E"/>
    <w:rsid w:val="004C34AD"/>
    <w:rsid w:val="004C54AE"/>
    <w:rsid w:val="004D0296"/>
    <w:rsid w:val="004D0B52"/>
    <w:rsid w:val="004D2B56"/>
    <w:rsid w:val="004D3ED8"/>
    <w:rsid w:val="004E62D1"/>
    <w:rsid w:val="00504F21"/>
    <w:rsid w:val="0051261A"/>
    <w:rsid w:val="00513ACD"/>
    <w:rsid w:val="00521B2D"/>
    <w:rsid w:val="00527E35"/>
    <w:rsid w:val="00540508"/>
    <w:rsid w:val="005420E1"/>
    <w:rsid w:val="0054321C"/>
    <w:rsid w:val="00555FB8"/>
    <w:rsid w:val="00556BA3"/>
    <w:rsid w:val="0056081B"/>
    <w:rsid w:val="0056384D"/>
    <w:rsid w:val="005779EF"/>
    <w:rsid w:val="005C56DE"/>
    <w:rsid w:val="005E154D"/>
    <w:rsid w:val="005F14F4"/>
    <w:rsid w:val="005F45CA"/>
    <w:rsid w:val="00602D8D"/>
    <w:rsid w:val="00604278"/>
    <w:rsid w:val="00604664"/>
    <w:rsid w:val="00605480"/>
    <w:rsid w:val="00606143"/>
    <w:rsid w:val="00606870"/>
    <w:rsid w:val="00614D05"/>
    <w:rsid w:val="006240C2"/>
    <w:rsid w:val="00631C89"/>
    <w:rsid w:val="0063669F"/>
    <w:rsid w:val="00642DDE"/>
    <w:rsid w:val="0064428A"/>
    <w:rsid w:val="00644964"/>
    <w:rsid w:val="006466E7"/>
    <w:rsid w:val="006545CB"/>
    <w:rsid w:val="006625D6"/>
    <w:rsid w:val="006637CC"/>
    <w:rsid w:val="00670346"/>
    <w:rsid w:val="00681DBB"/>
    <w:rsid w:val="00686E6F"/>
    <w:rsid w:val="00691BB2"/>
    <w:rsid w:val="00697563"/>
    <w:rsid w:val="00697BB0"/>
    <w:rsid w:val="006B4B7D"/>
    <w:rsid w:val="006C0CE5"/>
    <w:rsid w:val="006C7658"/>
    <w:rsid w:val="006D4124"/>
    <w:rsid w:val="006E2685"/>
    <w:rsid w:val="006E5EF3"/>
    <w:rsid w:val="00702989"/>
    <w:rsid w:val="00703C2E"/>
    <w:rsid w:val="00705362"/>
    <w:rsid w:val="00710AB0"/>
    <w:rsid w:val="00712B7E"/>
    <w:rsid w:val="00715C2D"/>
    <w:rsid w:val="00724868"/>
    <w:rsid w:val="007272B6"/>
    <w:rsid w:val="00735AD6"/>
    <w:rsid w:val="007369E0"/>
    <w:rsid w:val="0074745B"/>
    <w:rsid w:val="0077074E"/>
    <w:rsid w:val="00787D73"/>
    <w:rsid w:val="00787F55"/>
    <w:rsid w:val="007917F6"/>
    <w:rsid w:val="00791F52"/>
    <w:rsid w:val="00792ECB"/>
    <w:rsid w:val="00794A15"/>
    <w:rsid w:val="00795213"/>
    <w:rsid w:val="007A13A5"/>
    <w:rsid w:val="007A73D3"/>
    <w:rsid w:val="007A7894"/>
    <w:rsid w:val="007B0D99"/>
    <w:rsid w:val="007B29F2"/>
    <w:rsid w:val="007C597F"/>
    <w:rsid w:val="007E3340"/>
    <w:rsid w:val="007F10C0"/>
    <w:rsid w:val="00806379"/>
    <w:rsid w:val="00810A99"/>
    <w:rsid w:val="00825240"/>
    <w:rsid w:val="00831D11"/>
    <w:rsid w:val="0084376C"/>
    <w:rsid w:val="00866F8A"/>
    <w:rsid w:val="00870FAC"/>
    <w:rsid w:val="00881A43"/>
    <w:rsid w:val="008A0D09"/>
    <w:rsid w:val="008A10EE"/>
    <w:rsid w:val="008A25E3"/>
    <w:rsid w:val="008B3CC5"/>
    <w:rsid w:val="008B5098"/>
    <w:rsid w:val="008B7A43"/>
    <w:rsid w:val="008C0086"/>
    <w:rsid w:val="008C5C4C"/>
    <w:rsid w:val="008C5CFC"/>
    <w:rsid w:val="008D3907"/>
    <w:rsid w:val="008D723D"/>
    <w:rsid w:val="008D7EF7"/>
    <w:rsid w:val="008F1A02"/>
    <w:rsid w:val="008F4CD5"/>
    <w:rsid w:val="00915ECE"/>
    <w:rsid w:val="00916710"/>
    <w:rsid w:val="009301E0"/>
    <w:rsid w:val="00931D50"/>
    <w:rsid w:val="00934FB5"/>
    <w:rsid w:val="00947B0B"/>
    <w:rsid w:val="0095070A"/>
    <w:rsid w:val="009514D1"/>
    <w:rsid w:val="009611C8"/>
    <w:rsid w:val="00961EE9"/>
    <w:rsid w:val="009720F0"/>
    <w:rsid w:val="00976798"/>
    <w:rsid w:val="00977ADE"/>
    <w:rsid w:val="00977B68"/>
    <w:rsid w:val="009833E7"/>
    <w:rsid w:val="009A39DC"/>
    <w:rsid w:val="009B6794"/>
    <w:rsid w:val="009B7283"/>
    <w:rsid w:val="009B7D04"/>
    <w:rsid w:val="009D3458"/>
    <w:rsid w:val="009E1EBE"/>
    <w:rsid w:val="009E5FCF"/>
    <w:rsid w:val="009F139F"/>
    <w:rsid w:val="009F447D"/>
    <w:rsid w:val="00A05D89"/>
    <w:rsid w:val="00A1154A"/>
    <w:rsid w:val="00A17BA1"/>
    <w:rsid w:val="00A422D1"/>
    <w:rsid w:val="00A50684"/>
    <w:rsid w:val="00A568C4"/>
    <w:rsid w:val="00A66705"/>
    <w:rsid w:val="00A72492"/>
    <w:rsid w:val="00A765B1"/>
    <w:rsid w:val="00A8225A"/>
    <w:rsid w:val="00A931A6"/>
    <w:rsid w:val="00A95A60"/>
    <w:rsid w:val="00AA3BAC"/>
    <w:rsid w:val="00AB1623"/>
    <w:rsid w:val="00AB457C"/>
    <w:rsid w:val="00AD15DE"/>
    <w:rsid w:val="00AD629F"/>
    <w:rsid w:val="00AE2129"/>
    <w:rsid w:val="00AE3C42"/>
    <w:rsid w:val="00B01B9A"/>
    <w:rsid w:val="00B16DE3"/>
    <w:rsid w:val="00B4765D"/>
    <w:rsid w:val="00B534B3"/>
    <w:rsid w:val="00B57C40"/>
    <w:rsid w:val="00B6597F"/>
    <w:rsid w:val="00B700E9"/>
    <w:rsid w:val="00B72777"/>
    <w:rsid w:val="00B77321"/>
    <w:rsid w:val="00B85709"/>
    <w:rsid w:val="00B8725C"/>
    <w:rsid w:val="00B91552"/>
    <w:rsid w:val="00BA3F0E"/>
    <w:rsid w:val="00BB0F71"/>
    <w:rsid w:val="00BB2F97"/>
    <w:rsid w:val="00BB3FA3"/>
    <w:rsid w:val="00BC399B"/>
    <w:rsid w:val="00BD00C5"/>
    <w:rsid w:val="00BD14DD"/>
    <w:rsid w:val="00BD14E7"/>
    <w:rsid w:val="00BD2500"/>
    <w:rsid w:val="00BD7508"/>
    <w:rsid w:val="00BE26AC"/>
    <w:rsid w:val="00BF5880"/>
    <w:rsid w:val="00BF71EB"/>
    <w:rsid w:val="00C05C94"/>
    <w:rsid w:val="00C10F2F"/>
    <w:rsid w:val="00C130C5"/>
    <w:rsid w:val="00C137FC"/>
    <w:rsid w:val="00C16EBF"/>
    <w:rsid w:val="00C23115"/>
    <w:rsid w:val="00C36AC5"/>
    <w:rsid w:val="00C4409E"/>
    <w:rsid w:val="00C459BB"/>
    <w:rsid w:val="00C50ED4"/>
    <w:rsid w:val="00C54923"/>
    <w:rsid w:val="00C60C95"/>
    <w:rsid w:val="00C60DDE"/>
    <w:rsid w:val="00C63E40"/>
    <w:rsid w:val="00C66EB3"/>
    <w:rsid w:val="00C754CA"/>
    <w:rsid w:val="00C762DD"/>
    <w:rsid w:val="00C84751"/>
    <w:rsid w:val="00C91B35"/>
    <w:rsid w:val="00C927C9"/>
    <w:rsid w:val="00C958B8"/>
    <w:rsid w:val="00CA120F"/>
    <w:rsid w:val="00CB61B1"/>
    <w:rsid w:val="00CB6697"/>
    <w:rsid w:val="00CB731B"/>
    <w:rsid w:val="00CE19E0"/>
    <w:rsid w:val="00CF2F87"/>
    <w:rsid w:val="00CF795E"/>
    <w:rsid w:val="00D06E84"/>
    <w:rsid w:val="00D11D6C"/>
    <w:rsid w:val="00D200C2"/>
    <w:rsid w:val="00D30D49"/>
    <w:rsid w:val="00D341B9"/>
    <w:rsid w:val="00D656B7"/>
    <w:rsid w:val="00D75A30"/>
    <w:rsid w:val="00D83D90"/>
    <w:rsid w:val="00DA377D"/>
    <w:rsid w:val="00DC1331"/>
    <w:rsid w:val="00DC78AA"/>
    <w:rsid w:val="00DE0127"/>
    <w:rsid w:val="00DE2186"/>
    <w:rsid w:val="00DE6A0F"/>
    <w:rsid w:val="00DF2662"/>
    <w:rsid w:val="00DF45C0"/>
    <w:rsid w:val="00E1331E"/>
    <w:rsid w:val="00E153AA"/>
    <w:rsid w:val="00E33895"/>
    <w:rsid w:val="00E3459E"/>
    <w:rsid w:val="00E3593A"/>
    <w:rsid w:val="00E43AFC"/>
    <w:rsid w:val="00E54E45"/>
    <w:rsid w:val="00EA3252"/>
    <w:rsid w:val="00EA5530"/>
    <w:rsid w:val="00EA7823"/>
    <w:rsid w:val="00EB60C5"/>
    <w:rsid w:val="00EC0B50"/>
    <w:rsid w:val="00EE1FE9"/>
    <w:rsid w:val="00EF5D3C"/>
    <w:rsid w:val="00F05D12"/>
    <w:rsid w:val="00F14F5F"/>
    <w:rsid w:val="00F16BEC"/>
    <w:rsid w:val="00F52CC3"/>
    <w:rsid w:val="00F55AEC"/>
    <w:rsid w:val="00F630DE"/>
    <w:rsid w:val="00F73367"/>
    <w:rsid w:val="00F8351A"/>
    <w:rsid w:val="00F94EE9"/>
    <w:rsid w:val="00F97AB7"/>
    <w:rsid w:val="00FA1AC0"/>
    <w:rsid w:val="00FA1C30"/>
    <w:rsid w:val="00FA54DB"/>
    <w:rsid w:val="00FC781B"/>
    <w:rsid w:val="00FD27DE"/>
    <w:rsid w:val="00FE1494"/>
    <w:rsid w:val="00FE62FF"/>
    <w:rsid w:val="00FF4994"/>
    <w:rsid w:val="6240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 w:eastAsia="zh-CN"/>
    </w:rPr>
  </w:style>
  <w:style w:type="character" w:default="1" w:styleId="11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uiPriority w:val="0"/>
    <w:pPr>
      <w:shd w:val="clear" w:color="auto" w:fill="000080"/>
    </w:pPr>
  </w:style>
  <w:style w:type="paragraph" w:styleId="4">
    <w:name w:val="Balloon Text"/>
    <w:basedOn w:val="1"/>
    <w:link w:val="2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next w:val="1"/>
    <w:link w:val="1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uiPriority w:val="99"/>
    <w:rPr>
      <w:color w:val="0000FF"/>
      <w:u w:val="single"/>
    </w:rPr>
  </w:style>
  <w:style w:type="character" w:customStyle="1" w:styleId="13">
    <w:name w:val="bt1"/>
    <w:basedOn w:val="11"/>
    <w:uiPriority w:val="0"/>
  </w:style>
  <w:style w:type="character" w:customStyle="1" w:styleId="14">
    <w:name w:val="页眉 字符"/>
    <w:link w:val="6"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副标题 字符"/>
    <w:link w:val="7"/>
    <w:uiPriority w:val="0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8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9">
    <w:name w:val="目录 21"/>
    <w:basedOn w:val="1"/>
    <w:next w:val="1"/>
    <w:autoRedefine/>
    <w:unhideWhenUsed/>
    <w:qFormat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20">
    <w:name w:val="目录 1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21">
    <w:name w:val="目录 31"/>
    <w:basedOn w:val="1"/>
    <w:next w:val="1"/>
    <w:autoRedefine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22">
    <w:name w:val="批注框文本 字符"/>
    <w:link w:val="4"/>
    <w:uiPriority w:val="0"/>
    <w:rPr>
      <w:kern w:val="2"/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">
    <w:name w:val="程序"/>
    <w:basedOn w:val="1"/>
    <w:link w:val="25"/>
    <w:uiPriority w:val="99"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25">
    <w:name w:val="程序 Char"/>
    <w:link w:val="24"/>
    <w:uiPriority w:val="99"/>
    <w:rPr>
      <w:kern w:val="18"/>
      <w:sz w:val="18"/>
      <w:shd w:val="clear" w:color="auto" w:fill="E0E0E0"/>
    </w:rPr>
  </w:style>
  <w:style w:type="character" w:styleId="26">
    <w:name w:val="Placeholder Text"/>
    <w:basedOn w:val="11"/>
    <w:semiHidden/>
    <w:uiPriority w:val="99"/>
    <w:rPr>
      <w:color w:val="808080"/>
    </w:rPr>
  </w:style>
  <w:style w:type="paragraph" w:customStyle="1" w:styleId="27">
    <w:name w:val="样式 样式13 + (符号) Times New Roman 段前: 4 磅 段后: 2 磅"/>
    <w:basedOn w:val="1"/>
    <w:uiPriority w:val="0"/>
    <w:pPr>
      <w:widowControl/>
      <w:tabs>
        <w:tab w:val="left" w:pos="840"/>
      </w:tabs>
      <w:topLinePunct/>
      <w:adjustRightInd w:val="0"/>
      <w:snapToGrid w:val="0"/>
      <w:spacing w:before="80" w:after="40" w:line="308" w:lineRule="atLeast"/>
      <w:ind w:firstLine="425"/>
      <w:jc w:val="left"/>
    </w:pPr>
    <w:rPr>
      <w:rFonts w:ascii="Arial" w:eastAsia="黑体"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soft.netnest.com.cn</Company>
  <Pages>5</Pages>
  <Words>1554</Words>
  <Characters>3627</Characters>
  <Lines>149</Lines>
  <Paragraphs>154</Paragraphs>
  <TotalTime>542</TotalTime>
  <ScaleCrop>false</ScaleCrop>
  <LinksUpToDate>false</LinksUpToDate>
  <CharactersWithSpaces>4600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2021-03-06T15:24:00Z</dcterms:created>
  <dc:creator>软件仓库</dc:creator>
  <cp:lastModifiedBy>A</cp:lastModifiedBy>
  <cp:lastPrinted>2006-02-21T00:47:00Z</cp:lastPrinted>
  <dcterms:modified xsi:type="dcterms:W3CDTF">2026-05-27T03:39:41Z</dcterms:modified>
  <dc:title>关于编写实验(或实践)教学大纲及指导书的通知</dc:title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eyJoZGlkIjoiOTdhNzQ0YTZhZDY4ZTQzZThjNWY0YzQyNzUzZmI3MTciLCJ1c2VySWQiOiI0NDQzMjgwMDcifQ==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903F8AC7E42A4ED19F06DAE386ED9FA1_12</vt:lpwstr>
  </property>
</Properties>
</file>