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C6CC9"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实验</w:t>
      </w:r>
      <w:r>
        <w:rPr>
          <w:b/>
          <w:sz w:val="36"/>
          <w:szCs w:val="36"/>
        </w:rPr>
        <w:t>1</w:t>
      </w:r>
      <w:r>
        <w:rPr>
          <w:rFonts w:hint="eastAsia"/>
          <w:b/>
          <w:sz w:val="36"/>
          <w:szCs w:val="36"/>
        </w:rPr>
        <w:t>2——Matplotlib数据可视化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2735"/>
        <w:gridCol w:w="1900"/>
        <w:gridCol w:w="2890"/>
      </w:tblGrid>
      <w:tr w14:paraId="7680A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1875" w:type="dxa"/>
          </w:tcPr>
          <w:p w14:paraId="2BA63C94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学号</w:t>
            </w:r>
          </w:p>
        </w:tc>
        <w:tc>
          <w:tcPr>
            <w:tcW w:w="2735" w:type="dxa"/>
          </w:tcPr>
          <w:p w14:paraId="236EC046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2202502924</w:t>
            </w:r>
          </w:p>
        </w:tc>
        <w:tc>
          <w:tcPr>
            <w:tcW w:w="1900" w:type="dxa"/>
          </w:tcPr>
          <w:p w14:paraId="6AD31458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姓名</w:t>
            </w:r>
          </w:p>
        </w:tc>
        <w:tc>
          <w:tcPr>
            <w:tcW w:w="3379" w:type="dxa"/>
          </w:tcPr>
          <w:p w14:paraId="3EC068C8">
            <w:pPr>
              <w:spacing w:line="360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hint="eastAsia" w:ascii="Calibri" w:hAnsi="Calibri"/>
                <w:sz w:val="28"/>
                <w:szCs w:val="28"/>
              </w:rPr>
              <w:t>刘瀚之</w:t>
            </w:r>
          </w:p>
        </w:tc>
      </w:tr>
      <w:tr w14:paraId="508A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3FBC3FE9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一、实验目的</w:t>
            </w:r>
          </w:p>
          <w:p w14:paraId="33ECABAE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学习绘图库M</w:t>
            </w:r>
            <w:r>
              <w:rPr>
                <w:rFonts w:ascii="Calibri" w:hAnsi="Calibri"/>
                <w:bCs/>
                <w:sz w:val="24"/>
              </w:rPr>
              <w:t>atplotlib</w:t>
            </w:r>
            <w:r>
              <w:rPr>
                <w:rFonts w:hint="eastAsia" w:ascii="Calibri" w:hAnsi="Calibri"/>
                <w:bCs/>
                <w:sz w:val="24"/>
              </w:rPr>
              <w:t>的使用。</w:t>
            </w:r>
          </w:p>
          <w:p w14:paraId="19830A7B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掌握绘图库常见的图形类型，常用的线型、颜色、标记符号。</w:t>
            </w:r>
          </w:p>
          <w:p w14:paraId="5335C31C">
            <w:pPr>
              <w:spacing w:line="360" w:lineRule="auto"/>
              <w:ind w:firstLine="480" w:firstLineChars="200"/>
              <w:rPr>
                <w:rFonts w:hint="eastAsia" w:ascii="等线" w:hAnsi="等线"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掌握多子图绘制的方法。</w:t>
            </w:r>
          </w:p>
        </w:tc>
      </w:tr>
      <w:tr w14:paraId="45FA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7C9B0B98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二、实验准备</w:t>
            </w:r>
          </w:p>
          <w:p w14:paraId="6318B58F">
            <w:pPr>
              <w:spacing w:line="360" w:lineRule="auto"/>
              <w:ind w:firstLine="480" w:firstLineChars="200"/>
              <w:rPr>
                <w:rFonts w:ascii="Calibri" w:hAnsi="Calibri"/>
                <w:bCs/>
                <w:sz w:val="24"/>
              </w:rPr>
            </w:pPr>
            <w:r>
              <w:rPr>
                <w:rFonts w:hint="eastAsia" w:ascii="Calibri" w:hAnsi="Calibri"/>
                <w:bCs/>
                <w:sz w:val="24"/>
              </w:rPr>
              <w:t>连接网络的计算机一台</w:t>
            </w:r>
          </w:p>
        </w:tc>
      </w:tr>
      <w:tr w14:paraId="3939C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297CC204">
            <w:pPr>
              <w:spacing w:line="360" w:lineRule="auto"/>
              <w:jc w:val="left"/>
              <w:rPr>
                <w:rFonts w:hint="eastAsia" w:ascii="黑体" w:hAnsi="黑体" w:eastAsia="黑体"/>
                <w:b/>
                <w:sz w:val="30"/>
                <w:szCs w:val="30"/>
              </w:rPr>
            </w:pPr>
            <w:r>
              <w:rPr>
                <w:rFonts w:hint="eastAsia" w:ascii="黑体" w:hAnsi="黑体" w:eastAsia="黑体"/>
                <w:b/>
                <w:sz w:val="30"/>
                <w:szCs w:val="30"/>
              </w:rPr>
              <w:t>三、实验步骤</w:t>
            </w:r>
          </w:p>
          <w:p w14:paraId="322BD1DF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ascii="等线" w:hAnsi="等线"/>
                <w:sz w:val="24"/>
              </w:rPr>
              <w:t>启动</w:t>
            </w:r>
            <w:r>
              <w:rPr>
                <w:rFonts w:hint="eastAsia" w:ascii="等线" w:hAnsi="等线"/>
                <w:sz w:val="24"/>
              </w:rPr>
              <w:t>S</w:t>
            </w:r>
            <w:r>
              <w:rPr>
                <w:rFonts w:ascii="等线" w:hAnsi="等线"/>
                <w:sz w:val="24"/>
              </w:rPr>
              <w:t>pyder</w:t>
            </w:r>
            <w:r>
              <w:rPr>
                <w:rFonts w:hint="eastAsia" w:ascii="等线" w:hAnsi="等线"/>
                <w:sz w:val="24"/>
              </w:rPr>
              <w:t>，</w:t>
            </w:r>
            <w:r>
              <w:rPr>
                <w:rFonts w:ascii="等线" w:hAnsi="等线"/>
                <w:sz w:val="24"/>
              </w:rPr>
              <w:t>在</w:t>
            </w:r>
            <w:r>
              <w:rPr>
                <w:rFonts w:hint="eastAsia" w:ascii="等线" w:hAnsi="等线"/>
                <w:sz w:val="24"/>
              </w:rPr>
              <w:t>S</w:t>
            </w:r>
            <w:r>
              <w:rPr>
                <w:rFonts w:ascii="等线" w:hAnsi="等线"/>
                <w:sz w:val="24"/>
              </w:rPr>
              <w:t>pyder环境下</w:t>
            </w:r>
            <w:r>
              <w:rPr>
                <w:rFonts w:hint="eastAsia" w:ascii="等线" w:hAnsi="等线"/>
                <w:sz w:val="24"/>
              </w:rPr>
              <w:t>编写完整程序</w:t>
            </w:r>
            <w:r>
              <w:rPr>
                <w:rFonts w:ascii="等线" w:hAnsi="等线"/>
                <w:sz w:val="24"/>
              </w:rPr>
              <w:t>完成下列练习</w:t>
            </w:r>
            <w:r>
              <w:rPr>
                <w:rFonts w:hint="eastAsia" w:ascii="等线" w:hAnsi="等线"/>
                <w:sz w:val="24"/>
              </w:rPr>
              <w:t>，部分练习给出了示范代码。</w:t>
            </w:r>
          </w:p>
          <w:p w14:paraId="561F174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1．</w:t>
            </w:r>
            <w:r>
              <w:rPr>
                <w:rFonts w:ascii="等线" w:hAnsi="等线"/>
                <w:sz w:val="24"/>
              </w:rPr>
              <w:t>利用</w:t>
            </w:r>
            <w:r>
              <w:rPr>
                <w:rFonts w:hint="eastAsia" w:ascii="等线" w:hAnsi="等线"/>
                <w:sz w:val="24"/>
              </w:rPr>
              <w:t>[</w:t>
            </w:r>
            <w:r>
              <w:rPr>
                <w:rFonts w:ascii="等线" w:hAnsi="等线"/>
                <w:sz w:val="24"/>
              </w:rPr>
              <w:t>2,</w:t>
            </w:r>
            <w:r>
              <w:rPr>
                <w:rFonts w:hint="eastAsia" w:ascii="等线" w:hAnsi="等线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>3,</w:t>
            </w:r>
            <w:r>
              <w:rPr>
                <w:rFonts w:hint="eastAsia" w:ascii="等线" w:hAnsi="等线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>5,</w:t>
            </w:r>
            <w:r>
              <w:rPr>
                <w:rFonts w:hint="eastAsia" w:ascii="等线" w:hAnsi="等线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>10,</w:t>
            </w:r>
            <w:r>
              <w:rPr>
                <w:rFonts w:hint="eastAsia" w:ascii="等线" w:hAnsi="等线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>8]列表数据绘制</w:t>
            </w:r>
            <w:r>
              <w:rPr>
                <w:rFonts w:hint="eastAsia" w:ascii="等线" w:hAnsi="等线"/>
                <w:sz w:val="24"/>
              </w:rPr>
              <w:t>折线图、柱形图、饼图。</w:t>
            </w:r>
          </w:p>
          <w:p w14:paraId="01CBD7C8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import matplotlib.pyplot as plt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导入</w:t>
            </w:r>
            <w:r>
              <w:rPr>
                <w:rFonts w:ascii="Inconsolata" w:hAnsi="Inconsolata"/>
              </w:rPr>
              <w:t>plt</w:t>
            </w:r>
          </w:p>
          <w:p w14:paraId="0421CBDB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plt.rcParams['font.sans-serif'] = ['SimHei']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指定中文黑体字体</w:t>
            </w:r>
          </w:p>
          <w:p w14:paraId="1F964CE1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plt.rcParams['axes.unicode_minus'] = False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确保</w:t>
            </w:r>
            <w:r>
              <w:rPr>
                <w:rFonts w:hint="eastAsia" w:ascii="Inconsolata"/>
              </w:rPr>
              <w:t>-</w:t>
            </w:r>
            <w:r>
              <w:rPr>
                <w:rFonts w:ascii="Inconsolata"/>
              </w:rPr>
              <w:t>负号显示正常</w:t>
            </w:r>
          </w:p>
          <w:p w14:paraId="641026AC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x = [2, 3, 5, 10, 8]</w:t>
            </w:r>
          </w:p>
          <w:p w14:paraId="5AA8885C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labels = list('abcde')</w:t>
            </w:r>
          </w:p>
          <w:p w14:paraId="0E841AED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plt.plot(x, 'b-')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折线图</w:t>
            </w:r>
          </w:p>
          <w:p w14:paraId="7D099FFB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plt.figure()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新建图形</w:t>
            </w:r>
          </w:p>
          <w:p w14:paraId="754B4EA0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plt.bar(labels, x)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柱形图</w:t>
            </w:r>
          </w:p>
          <w:p w14:paraId="6514466F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plt.figure()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新建图形</w:t>
            </w:r>
          </w:p>
          <w:p w14:paraId="55DF0955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>explode = [0, 0, 0.1, 0.2, 0]</w:t>
            </w:r>
          </w:p>
          <w:p w14:paraId="6875E921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plt.pie(x, explode=explode, labels=labels, autopct='%1.1f')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饼图</w:t>
            </w:r>
          </w:p>
          <w:p w14:paraId="0E7D7C5F">
            <w:pPr>
              <w:pStyle w:val="24"/>
              <w:spacing w:line="300" w:lineRule="exact"/>
              <w:rPr>
                <w:rFonts w:ascii="Inconsolata" w:hAnsi="Inconsolata"/>
              </w:rPr>
            </w:pPr>
            <w:r>
              <w:rPr>
                <w:rFonts w:ascii="Inconsolata" w:hAnsi="Inconsolata"/>
              </w:rPr>
              <w:t xml:space="preserve">plt.show()         </w:t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ascii="Inconsolata" w:hAnsi="Inconsolata"/>
              </w:rPr>
              <w:tab/>
            </w:r>
            <w:r>
              <w:rPr>
                <w:rFonts w:hint="eastAsia" w:ascii="Inconsolata" w:hAnsi="Inconsolata"/>
              </w:rPr>
              <w:tab/>
            </w:r>
            <w:r>
              <w:rPr>
                <w:rFonts w:ascii="Inconsolata" w:hAnsi="Inconsolata"/>
              </w:rPr>
              <w:t xml:space="preserve"># </w:t>
            </w:r>
            <w:r>
              <w:rPr>
                <w:rFonts w:ascii="Inconsolata"/>
              </w:rPr>
              <w:t>显示图形</w:t>
            </w:r>
          </w:p>
          <w:p w14:paraId="7F18F2C5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rFonts w:hint="eastAsia" w:hAnsi="宋体"/>
                <w:sz w:val="20"/>
                <w:szCs w:val="20"/>
              </w:rPr>
            </w:pPr>
          </w:p>
          <w:p w14:paraId="7B265A7C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ascii="等线" w:hAnsi="等线"/>
                <w:sz w:val="24"/>
              </w:rPr>
              <w:t>2</w:t>
            </w:r>
            <w:r>
              <w:rPr>
                <w:rFonts w:hint="eastAsia" w:ascii="等线" w:hAnsi="等线"/>
                <w:sz w:val="24"/>
              </w:rPr>
              <w:t>．生成1</w:t>
            </w:r>
            <w:r>
              <w:rPr>
                <w:rFonts w:ascii="等线" w:hAnsi="等线"/>
                <w:sz w:val="24"/>
              </w:rPr>
              <w:t>000</w:t>
            </w:r>
            <w:r>
              <w:rPr>
                <w:rFonts w:hint="eastAsia" w:ascii="等线" w:hAnsi="等线"/>
                <w:sz w:val="24"/>
              </w:rPr>
              <w:t>个N</w:t>
            </w:r>
            <w:r>
              <w:rPr>
                <w:rFonts w:ascii="等线" w:hAnsi="等线"/>
                <w:sz w:val="24"/>
              </w:rPr>
              <w:t>(1,</w:t>
            </w:r>
            <w:r>
              <w:rPr>
                <w:rFonts w:hint="eastAsia" w:ascii="等线" w:hAnsi="等线"/>
                <w:sz w:val="24"/>
              </w:rPr>
              <w:t xml:space="preserve"> </w:t>
            </w:r>
            <w:r>
              <w:rPr>
                <w:rFonts w:ascii="等线" w:hAnsi="等线"/>
                <w:sz w:val="24"/>
              </w:rPr>
              <w:t>10)</w:t>
            </w:r>
            <w:r>
              <w:rPr>
                <w:rFonts w:hint="eastAsia" w:ascii="等线" w:hAnsi="等线"/>
                <w:sz w:val="24"/>
              </w:rPr>
              <w:t>正态分布的随机小数，绘制箱线图。</w:t>
            </w:r>
          </w:p>
          <w:p w14:paraId="096A4F0C">
            <w:pPr>
              <w:topLinePunct/>
              <w:adjustRightInd w:val="0"/>
              <w:snapToGrid w:val="0"/>
              <w:spacing w:line="308" w:lineRule="atLeast"/>
              <w:ind w:firstLine="425"/>
            </w:pPr>
            <w:r>
              <w:rPr>
                <w:rFonts w:hint="eastAsia"/>
              </w:rPr>
              <w:t>注：N</w:t>
            </w:r>
            <w:r>
              <w:t xml:space="preserve">(1,10) </w:t>
            </w:r>
            <w:r>
              <w:rPr>
                <w:rFonts w:hint="eastAsia"/>
              </w:rPr>
              <w:t xml:space="preserve">则 </w:t>
            </w:r>
            <w:r>
              <w:t>scale= 10**(1/2)</w:t>
            </w:r>
          </w:p>
          <w:p w14:paraId="4E67268C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x=np.random.normal(1, 10**(1/2),1000)</w:t>
            </w:r>
          </w:p>
          <w:p w14:paraId="663EA29F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plt.boxplot(x)</w:t>
            </w:r>
          </w:p>
          <w:p w14:paraId="0BF19ED5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print('</w:t>
            </w:r>
            <w:r>
              <w:rPr>
                <w:rFonts w:hint="eastAsia" w:ascii="Inconsolata" w:hAnsi="Inconsolata" w:cs="Inconsolata"/>
                <w:kern w:val="2"/>
                <w:szCs w:val="18"/>
              </w:rPr>
              <w:t>方差:</w:t>
            </w:r>
            <w:r>
              <w:rPr>
                <w:rFonts w:ascii="Inconsolata" w:hAnsi="Inconsolata" w:cs="Inconsolata"/>
                <w:kern w:val="2"/>
                <w:szCs w:val="18"/>
              </w:rPr>
              <w:t xml:space="preserve">', </w:t>
            </w:r>
            <w:r>
              <w:rPr>
                <w:rFonts w:hint="eastAsia" w:ascii="Inconsolata" w:hAnsi="Inconsolata" w:cs="Inconsolata"/>
                <w:kern w:val="2"/>
                <w:szCs w:val="18"/>
              </w:rPr>
              <w:t>x</w:t>
            </w:r>
            <w:r>
              <w:rPr>
                <w:rFonts w:ascii="Inconsolata" w:hAnsi="Inconsolata" w:cs="Inconsolata"/>
                <w:kern w:val="2"/>
                <w:szCs w:val="18"/>
              </w:rPr>
              <w:t xml:space="preserve">.var())  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 xml:space="preserve"># </w:t>
            </w:r>
            <w:r>
              <w:rPr>
                <w:rFonts w:hint="eastAsia" w:ascii="Inconsolata" w:hAnsi="Inconsolata" w:cs="Inconsolata"/>
                <w:kern w:val="2"/>
                <w:szCs w:val="18"/>
              </w:rPr>
              <w:t>方差应近似1</w:t>
            </w:r>
            <w:r>
              <w:rPr>
                <w:rFonts w:ascii="Inconsolata" w:hAnsi="Inconsolata" w:cs="Inconsolata"/>
                <w:kern w:val="2"/>
                <w:szCs w:val="18"/>
              </w:rPr>
              <w:t>0</w:t>
            </w:r>
          </w:p>
          <w:p w14:paraId="4F670887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rFonts w:hint="eastAsia" w:hAnsi="宋体"/>
                <w:sz w:val="20"/>
                <w:szCs w:val="20"/>
              </w:rPr>
            </w:pPr>
          </w:p>
          <w:p w14:paraId="3EBEF0E5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ascii="等线" w:hAnsi="等线"/>
                <w:sz w:val="24"/>
              </w:rPr>
              <w:t>3</w:t>
            </w:r>
            <w:r>
              <w:rPr>
                <w:rFonts w:hint="eastAsia" w:ascii="等线" w:hAnsi="等线"/>
                <w:sz w:val="24"/>
              </w:rPr>
              <w:t>．绘制如图所示的多子图。</w:t>
            </w:r>
          </w:p>
          <w:p w14:paraId="3E2C5077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x = np.arange(1,100)</w:t>
            </w:r>
          </w:p>
          <w:p w14:paraId="4517C5D0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 xml:space="preserve">fig = plt.figure()            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 xml:space="preserve"># </w:t>
            </w:r>
            <w:r>
              <w:rPr>
                <w:rFonts w:hint="eastAsia" w:ascii="Inconsolata" w:cs="宋体"/>
                <w:kern w:val="2"/>
                <w:szCs w:val="18"/>
              </w:rPr>
              <w:t>创建一个</w:t>
            </w:r>
            <w:r>
              <w:rPr>
                <w:rFonts w:ascii="Inconsolata" w:hAnsi="Inconsolata" w:cs="Inconsolata"/>
                <w:kern w:val="2"/>
                <w:szCs w:val="18"/>
              </w:rPr>
              <w:t>Figure</w:t>
            </w:r>
            <w:r>
              <w:rPr>
                <w:rFonts w:hint="eastAsia" w:ascii="Inconsolata" w:cs="宋体"/>
                <w:kern w:val="2"/>
                <w:szCs w:val="18"/>
              </w:rPr>
              <w:t>对象</w:t>
            </w:r>
          </w:p>
          <w:p w14:paraId="3C0C9B92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 xml:space="preserve">ax1 = fig.add_subplot(221)    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># 2</w:t>
            </w:r>
            <w:r>
              <w:rPr>
                <w:rFonts w:hint="eastAsia" w:ascii="Inconsolata" w:cs="宋体"/>
                <w:kern w:val="2"/>
                <w:szCs w:val="18"/>
              </w:rPr>
              <w:t>行</w:t>
            </w:r>
            <w:r>
              <w:rPr>
                <w:rFonts w:ascii="Inconsolata" w:hAnsi="Inconsolata" w:cs="Inconsolata"/>
                <w:kern w:val="2"/>
                <w:szCs w:val="18"/>
              </w:rPr>
              <w:t>x2</w:t>
            </w:r>
            <w:r>
              <w:rPr>
                <w:rFonts w:hint="eastAsia" w:ascii="Inconsolata" w:cs="宋体"/>
                <w:kern w:val="2"/>
                <w:szCs w:val="18"/>
              </w:rPr>
              <w:t>列图形的第一个子图</w:t>
            </w:r>
          </w:p>
          <w:p w14:paraId="4AB9162A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ax1.plot(x, x)</w:t>
            </w:r>
          </w:p>
          <w:p w14:paraId="39943934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 xml:space="preserve">ax2 = fig.add_subplot(222)    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># 2</w:t>
            </w:r>
            <w:r>
              <w:rPr>
                <w:rFonts w:hint="eastAsia" w:ascii="Inconsolata" w:cs="宋体"/>
                <w:kern w:val="2"/>
                <w:szCs w:val="18"/>
              </w:rPr>
              <w:t>行</w:t>
            </w:r>
            <w:r>
              <w:rPr>
                <w:rFonts w:ascii="Inconsolata" w:hAnsi="Inconsolata" w:cs="Inconsolata"/>
                <w:kern w:val="2"/>
                <w:szCs w:val="18"/>
              </w:rPr>
              <w:t>x2</w:t>
            </w:r>
            <w:r>
              <w:rPr>
                <w:rFonts w:hint="eastAsia" w:ascii="Inconsolata" w:cs="宋体"/>
                <w:kern w:val="2"/>
                <w:szCs w:val="18"/>
              </w:rPr>
              <w:t>列图形的第二个子图</w:t>
            </w:r>
          </w:p>
          <w:p w14:paraId="0663419B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ax2.plot(x, -x)</w:t>
            </w:r>
          </w:p>
          <w:p w14:paraId="28D89640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 xml:space="preserve">ax3 = fig.add_subplot(2, 2, 3)  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># 2</w:t>
            </w:r>
            <w:r>
              <w:rPr>
                <w:rFonts w:hint="eastAsia" w:ascii="Inconsolata" w:cs="宋体"/>
                <w:kern w:val="2"/>
                <w:szCs w:val="18"/>
              </w:rPr>
              <w:t>行</w:t>
            </w:r>
            <w:r>
              <w:rPr>
                <w:rFonts w:ascii="Inconsolata" w:hAnsi="Inconsolata" w:cs="Inconsolata"/>
                <w:kern w:val="2"/>
                <w:szCs w:val="18"/>
              </w:rPr>
              <w:t>x2</w:t>
            </w:r>
            <w:r>
              <w:rPr>
                <w:rFonts w:hint="eastAsia" w:ascii="Inconsolata" w:cs="宋体"/>
                <w:kern w:val="2"/>
                <w:szCs w:val="18"/>
              </w:rPr>
              <w:t>列图形的第三个子图</w:t>
            </w:r>
          </w:p>
          <w:p w14:paraId="1808DEE8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ax3.plot(x, x**2)</w:t>
            </w:r>
          </w:p>
          <w:p w14:paraId="275C32F7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 xml:space="preserve">ax4 = fig.add_subplot(2, 2, 4)  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># 2</w:t>
            </w:r>
            <w:r>
              <w:rPr>
                <w:rFonts w:hint="eastAsia" w:ascii="Inconsolata" w:cs="宋体"/>
                <w:kern w:val="2"/>
                <w:szCs w:val="18"/>
              </w:rPr>
              <w:t>行</w:t>
            </w:r>
            <w:r>
              <w:rPr>
                <w:rFonts w:ascii="Inconsolata" w:hAnsi="Inconsolata" w:cs="Inconsolata"/>
                <w:kern w:val="2"/>
                <w:szCs w:val="18"/>
              </w:rPr>
              <w:t>x2</w:t>
            </w:r>
            <w:r>
              <w:rPr>
                <w:rFonts w:hint="eastAsia" w:ascii="Inconsolata" w:cs="宋体"/>
                <w:kern w:val="2"/>
                <w:szCs w:val="18"/>
              </w:rPr>
              <w:t>列图形的第四个子图</w:t>
            </w:r>
          </w:p>
          <w:p w14:paraId="171BE88D">
            <w:pPr>
              <w:pStyle w:val="24"/>
              <w:rPr>
                <w:rFonts w:ascii="Inconsolata" w:hAnsi="Inconsolata" w:cs="Inconsolata"/>
                <w:kern w:val="2"/>
                <w:szCs w:val="18"/>
              </w:rPr>
            </w:pPr>
            <w:r>
              <w:rPr>
                <w:rFonts w:ascii="Inconsolata" w:hAnsi="Inconsolata" w:cs="Inconsolata"/>
                <w:kern w:val="2"/>
                <w:szCs w:val="18"/>
              </w:rPr>
              <w:t>ax4.plot(x, np.log(x))</w:t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  <w:r>
              <w:rPr>
                <w:rFonts w:ascii="Inconsolata" w:hAnsi="Inconsolata" w:cs="Inconsolata"/>
                <w:kern w:val="2"/>
                <w:szCs w:val="18"/>
              </w:rPr>
              <w:tab/>
            </w:r>
          </w:p>
          <w:p w14:paraId="24B53341">
            <w:pPr>
              <w:topLinePunct/>
              <w:adjustRightInd w:val="0"/>
              <w:snapToGrid w:val="0"/>
              <w:spacing w:line="308" w:lineRule="atLeast"/>
              <w:ind w:firstLine="425"/>
              <w:rPr>
                <w:rFonts w:hint="eastAsia" w:hAnsi="宋体"/>
                <w:sz w:val="20"/>
                <w:szCs w:val="20"/>
              </w:rPr>
            </w:pPr>
          </w:p>
          <w:p w14:paraId="567C09C5">
            <w:pPr>
              <w:pStyle w:val="29"/>
              <w:spacing w:before="218" w:after="62"/>
            </w:pPr>
            <w:r>
              <w:rPr>
                <w:kern w:val="0"/>
              </w:rPr>
              <w:drawing>
                <wp:inline distT="0" distB="0" distL="0" distR="0">
                  <wp:extent cx="2801620" cy="1837055"/>
                  <wp:effectExtent l="0" t="0" r="0" b="0"/>
                  <wp:docPr id="4" name="图片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620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FBD81">
            <w:pPr>
              <w:pStyle w:val="28"/>
              <w:spacing w:after="156"/>
            </w:pPr>
            <w:r>
              <w:rPr>
                <w:rFonts w:hint="eastAsia"/>
              </w:rPr>
              <w:t>图</w:t>
            </w:r>
            <w:r>
              <w:t xml:space="preserve"> </w:t>
            </w:r>
            <w:r>
              <w:rPr>
                <w:rFonts w:hint="eastAsia"/>
              </w:rPr>
              <w:t>多子图绘制</w:t>
            </w:r>
          </w:p>
          <w:p w14:paraId="7865F02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</w:p>
          <w:p w14:paraId="79B9FBF9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4</w:t>
            </w:r>
            <w:r>
              <w:rPr>
                <w:rFonts w:ascii="等线" w:hAnsi="等线"/>
                <w:sz w:val="24"/>
              </w:rPr>
              <w:t xml:space="preserve">. </w:t>
            </w:r>
            <w:r>
              <w:rPr>
                <w:rFonts w:hint="eastAsia" w:ascii="等线" w:hAnsi="等线"/>
                <w:sz w:val="24"/>
              </w:rPr>
              <w:t>利用m</w:t>
            </w:r>
            <w:r>
              <w:rPr>
                <w:rFonts w:ascii="等线" w:hAnsi="等线"/>
                <w:sz w:val="24"/>
              </w:rPr>
              <w:t>atplotlib</w:t>
            </w:r>
            <w:r>
              <w:rPr>
                <w:rFonts w:hint="eastAsia" w:ascii="等线" w:hAnsi="等线"/>
                <w:sz w:val="24"/>
              </w:rPr>
              <w:t>库中的p</w:t>
            </w:r>
            <w:r>
              <w:rPr>
                <w:rFonts w:ascii="等线" w:hAnsi="等线"/>
                <w:sz w:val="24"/>
              </w:rPr>
              <w:t>yplot</w:t>
            </w:r>
            <w:r>
              <w:rPr>
                <w:rFonts w:hint="eastAsia" w:ascii="等线" w:hAnsi="等线"/>
                <w:sz w:val="24"/>
              </w:rPr>
              <w:t>模块，绘制x在[</w:t>
            </w:r>
            <w:r>
              <w:rPr>
                <w:rFonts w:ascii="等线" w:hAnsi="等线"/>
                <w:sz w:val="24"/>
              </w:rPr>
              <w:t>10,10]</w:t>
            </w:r>
            <w:r>
              <w:rPr>
                <w:rFonts w:hint="eastAsia" w:ascii="等线" w:hAnsi="等线"/>
                <w:sz w:val="24"/>
              </w:rPr>
              <w:t>取值区间上的函数</w:t>
            </w:r>
            <m:oMath>
              <m:r>
                <m:rPr/>
                <w:rPr>
                  <w:rFonts w:ascii="Cambria Math" w:hAnsi="Cambria Math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3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+3</m:t>
              </m:r>
              <m:r>
                <m:rPr/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+4</m:t>
              </m:r>
            </m:oMath>
            <w:r>
              <w:rPr>
                <w:rFonts w:hint="eastAsia" w:ascii="等线" w:hAnsi="等线"/>
                <w:sz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m:rPr/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  <w:r>
              <w:rPr>
                <w:rFonts w:hint="eastAsia" w:ascii="等线" w:hAnsi="等线"/>
                <w:sz w:val="24"/>
              </w:rPr>
              <w:t>一阶导数和二阶导数的图形，要求：</w:t>
            </w:r>
          </w:p>
          <w:p w14:paraId="6F048580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（1）绘制三个子图，分别放置上述三个图形</w:t>
            </w:r>
          </w:p>
          <w:p w14:paraId="1B827E0E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（2）第一个子图区域，标题为P</w:t>
            </w:r>
            <w:r>
              <w:rPr>
                <w:rFonts w:ascii="等线" w:hAnsi="等线"/>
                <w:sz w:val="24"/>
              </w:rPr>
              <w:t>olynomial</w:t>
            </w:r>
            <w:r>
              <w:rPr>
                <w:rFonts w:hint="eastAsia" w:ascii="等线" w:hAnsi="等线"/>
                <w:sz w:val="24"/>
              </w:rPr>
              <w:t>，使用红色实线绘制</w:t>
            </w:r>
          </w:p>
          <w:p w14:paraId="782AB0FB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（3）第二个子图区域，标题为</w:t>
            </w:r>
            <w:r>
              <w:rPr>
                <w:rFonts w:ascii="等线" w:hAnsi="等线"/>
                <w:sz w:val="24"/>
              </w:rPr>
              <w:t>First Derivative</w:t>
            </w:r>
            <w:r>
              <w:rPr>
                <w:rFonts w:hint="eastAsia" w:ascii="等线" w:hAnsi="等线"/>
                <w:sz w:val="24"/>
              </w:rPr>
              <w:t>，使用蓝色虚线绘制</w:t>
            </w:r>
          </w:p>
          <w:p w14:paraId="18D47B7B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（4）第三个子图区域，标题为Second</w:t>
            </w:r>
            <w:r>
              <w:rPr>
                <w:rFonts w:ascii="等线" w:hAnsi="等线"/>
                <w:sz w:val="24"/>
              </w:rPr>
              <w:t xml:space="preserve"> Derivative</w:t>
            </w:r>
            <w:r>
              <w:rPr>
                <w:rFonts w:hint="eastAsia" w:ascii="等线" w:hAnsi="等线"/>
                <w:sz w:val="24"/>
              </w:rPr>
              <w:t>，使用绿色实心圆点绘制</w:t>
            </w:r>
          </w:p>
          <w:p w14:paraId="56F6056F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hAnsi="宋体"/>
                <w:spacing w:val="-4"/>
                <w:sz w:val="20"/>
                <w:szCs w:val="20"/>
              </w:rPr>
            </w:pPr>
            <w:r>
              <w:rPr>
                <w:rFonts w:hint="eastAsia" w:hAnsi="宋体"/>
                <w:spacing w:val="-4"/>
                <w:sz w:val="20"/>
                <w:szCs w:val="20"/>
              </w:rPr>
              <w:t xml:space="preserve">5. </w:t>
            </w:r>
            <w:r>
              <w:rPr>
                <w:rFonts w:hint="eastAsia" w:ascii="等线" w:hAnsi="等线"/>
                <w:sz w:val="24"/>
              </w:rPr>
              <w:t>编写程序：实现教材P218页操作实践题第（6）小题。</w:t>
            </w:r>
          </w:p>
          <w:p w14:paraId="2A91DF8C">
            <w:pPr>
              <w:topLinePunct/>
              <w:adjustRightInd w:val="0"/>
              <w:snapToGrid w:val="0"/>
              <w:spacing w:line="314" w:lineRule="atLeast"/>
              <w:ind w:firstLine="425"/>
              <w:rPr>
                <w:rFonts w:hint="eastAsia" w:ascii="等线" w:hAnsi="等线"/>
                <w:sz w:val="24"/>
              </w:rPr>
            </w:pPr>
          </w:p>
        </w:tc>
      </w:tr>
      <w:tr w14:paraId="3027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79237612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四、实验过程及截图</w:t>
            </w:r>
            <w:bookmarkStart w:id="0" w:name="OLE_LINK1"/>
            <w:bookmarkStart w:id="1" w:name="OLE_LINK2"/>
            <w:r>
              <w:rPr>
                <w:rFonts w:hint="eastAsia" w:ascii="等线" w:hAnsi="等线"/>
                <w:b/>
                <w:color w:val="FF0000"/>
                <w:sz w:val="24"/>
              </w:rPr>
              <w:t>[学生填写]</w:t>
            </w:r>
            <w:bookmarkEnd w:id="0"/>
            <w:bookmarkEnd w:id="1"/>
          </w:p>
          <w:p w14:paraId="60758055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  <w:r>
              <w:rPr>
                <w:rFonts w:hint="eastAsia" w:ascii="等线" w:hAnsi="等线"/>
                <w:sz w:val="24"/>
              </w:rPr>
              <w:t>【只需要给出第4题的实验过程及截图】</w:t>
            </w:r>
          </w:p>
          <w:p w14:paraId="16C91705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3B84E200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  <w:r>
              <w:drawing>
                <wp:inline distT="0" distB="0" distL="114300" distR="114300">
                  <wp:extent cx="5825490" cy="3475990"/>
                  <wp:effectExtent l="0" t="0" r="381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5490" cy="347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EE2E7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</w:p>
          <w:p w14:paraId="48B3AE01">
            <w:pPr>
              <w:spacing w:line="360" w:lineRule="auto"/>
              <w:jc w:val="left"/>
              <w:rPr>
                <w:rFonts w:hint="eastAsia" w:ascii="等线" w:hAnsi="等线"/>
                <w:sz w:val="24"/>
              </w:rPr>
            </w:pPr>
            <w:r>
              <w:drawing>
                <wp:inline distT="0" distB="0" distL="114300" distR="114300">
                  <wp:extent cx="5825490" cy="3475990"/>
                  <wp:effectExtent l="0" t="0" r="381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5490" cy="347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BBD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  <w:gridSpan w:val="4"/>
          </w:tcPr>
          <w:p w14:paraId="6CDE28F9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五、实验结论与分析讨论[学生填写]</w:t>
            </w:r>
          </w:p>
          <w:p w14:paraId="21D6C0D6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（1）列出本次实验你认为重要的概念、术语。</w:t>
            </w:r>
          </w:p>
          <w:p w14:paraId="46B08644">
            <w:pPr>
              <w:spacing w:line="360" w:lineRule="auto"/>
              <w:jc w:val="left"/>
              <w:rPr>
                <w:rFonts w:hint="default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Plt库的运用及与其他库结合</w:t>
            </w:r>
          </w:p>
          <w:p w14:paraId="6F40B868">
            <w:pPr>
              <w:spacing w:line="360" w:lineRule="auto"/>
              <w:jc w:val="left"/>
              <w:rPr>
                <w:rFonts w:hint="default" w:ascii="等线" w:hAnsi="等线"/>
                <w:b/>
                <w:color w:val="FF0000"/>
                <w:sz w:val="24"/>
                <w:lang w:val="en-US" w:eastAsia="zh-CN"/>
              </w:rPr>
            </w:pPr>
          </w:p>
          <w:p w14:paraId="7D1BC53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2D69485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3B07F89C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3BD94074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88A7C6F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（2）谈谈你认为本次实验需要注意的地方。</w:t>
            </w:r>
          </w:p>
          <w:p w14:paraId="13D45D15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503AF4B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0968A0B9">
            <w:pPr>
              <w:spacing w:line="360" w:lineRule="auto"/>
              <w:jc w:val="left"/>
              <w:rPr>
                <w:rFonts w:hint="default" w:ascii="等线" w:hAnsi="等线" w:eastAsia="宋体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加粗黑体字和细节问题</w:t>
            </w:r>
          </w:p>
          <w:p w14:paraId="0DEA8FD5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7A9CA1D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65F894AF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</w:rPr>
              <w:t>（3）实验过程中是否存在问题，如果有，你解决的办法是什么？</w:t>
            </w:r>
          </w:p>
          <w:p w14:paraId="0C6CDB9D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Vscode无法运行</w:t>
            </w:r>
            <w:bookmarkStart w:id="2" w:name="_GoBack"/>
            <w:bookmarkEnd w:id="2"/>
          </w:p>
          <w:p w14:paraId="1B996961">
            <w:pPr>
              <w:spacing w:line="360" w:lineRule="auto"/>
              <w:jc w:val="left"/>
              <w:rPr>
                <w:rFonts w:hint="default" w:ascii="等线" w:hAnsi="等线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eastAsia" w:ascii="等线" w:hAnsi="等线"/>
                <w:b/>
                <w:color w:val="FF0000"/>
                <w:sz w:val="24"/>
                <w:lang w:val="en-US" w:eastAsia="zh-CN"/>
              </w:rPr>
              <w:t>换成speade可以</w:t>
            </w:r>
          </w:p>
          <w:p w14:paraId="4731C7F0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BD01AFA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59A7CC06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  <w:p w14:paraId="154AEEE7">
            <w:pPr>
              <w:spacing w:line="360" w:lineRule="auto"/>
              <w:jc w:val="left"/>
              <w:rPr>
                <w:rFonts w:hint="eastAsia" w:ascii="等线" w:hAnsi="等线"/>
                <w:b/>
                <w:color w:val="FF0000"/>
                <w:sz w:val="24"/>
              </w:rPr>
            </w:pPr>
          </w:p>
        </w:tc>
      </w:tr>
    </w:tbl>
    <w:p w14:paraId="20163A40">
      <w:pPr>
        <w:spacing w:line="360" w:lineRule="auto"/>
        <w:jc w:val="center"/>
      </w:pPr>
    </w:p>
    <w:p w14:paraId="0FC562E0">
      <w:pPr>
        <w:spacing w:line="360" w:lineRule="auto"/>
        <w:rPr>
          <w:bCs/>
          <w:sz w:val="24"/>
        </w:rPr>
      </w:pPr>
    </w:p>
    <w:sectPr>
      <w:footerReference r:id="rId3" w:type="default"/>
      <w:pgSz w:w="11906" w:h="16838"/>
      <w:pgMar w:top="1440" w:right="1361" w:bottom="1440" w:left="136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Inconsolata">
    <w:altName w:val="FFont-Family"/>
    <w:panose1 w:val="00000000000000000000"/>
    <w:charset w:val="00"/>
    <w:family w:val="auto"/>
    <w:pitch w:val="default"/>
    <w:sig w:usb0="00000000" w:usb1="00000000" w:usb2="00000020" w:usb3="00000000" w:csb0="00000193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0F003">
    <w:pPr>
      <w:pStyle w:val="5"/>
      <w:jc w:val="center"/>
    </w:pP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</w:p>
  <w:p w14:paraId="5D24979A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931A6"/>
    <w:rsid w:val="00002165"/>
    <w:rsid w:val="00012F7C"/>
    <w:rsid w:val="0001524F"/>
    <w:rsid w:val="000313F1"/>
    <w:rsid w:val="000316B6"/>
    <w:rsid w:val="00032950"/>
    <w:rsid w:val="00035C21"/>
    <w:rsid w:val="00035CED"/>
    <w:rsid w:val="00036D23"/>
    <w:rsid w:val="00041A32"/>
    <w:rsid w:val="0004478B"/>
    <w:rsid w:val="00055124"/>
    <w:rsid w:val="0005615D"/>
    <w:rsid w:val="00063F54"/>
    <w:rsid w:val="00072921"/>
    <w:rsid w:val="000729AE"/>
    <w:rsid w:val="00075861"/>
    <w:rsid w:val="00080B63"/>
    <w:rsid w:val="00083433"/>
    <w:rsid w:val="000943CB"/>
    <w:rsid w:val="00095F77"/>
    <w:rsid w:val="000B2B88"/>
    <w:rsid w:val="000B2BAF"/>
    <w:rsid w:val="000C4996"/>
    <w:rsid w:val="000D033B"/>
    <w:rsid w:val="001130F8"/>
    <w:rsid w:val="0012214E"/>
    <w:rsid w:val="00122CC7"/>
    <w:rsid w:val="001234FA"/>
    <w:rsid w:val="0012616A"/>
    <w:rsid w:val="0013634B"/>
    <w:rsid w:val="0013748D"/>
    <w:rsid w:val="00142189"/>
    <w:rsid w:val="00143CB1"/>
    <w:rsid w:val="00146DAE"/>
    <w:rsid w:val="00160EF0"/>
    <w:rsid w:val="00162EA2"/>
    <w:rsid w:val="00165E25"/>
    <w:rsid w:val="0017636D"/>
    <w:rsid w:val="001949F0"/>
    <w:rsid w:val="001968C7"/>
    <w:rsid w:val="001A3376"/>
    <w:rsid w:val="001B25BF"/>
    <w:rsid w:val="001C20FD"/>
    <w:rsid w:val="001C3267"/>
    <w:rsid w:val="001C70A3"/>
    <w:rsid w:val="001C78BE"/>
    <w:rsid w:val="001D6E8B"/>
    <w:rsid w:val="001D7B7D"/>
    <w:rsid w:val="001E0C2D"/>
    <w:rsid w:val="001E791E"/>
    <w:rsid w:val="001F1C8A"/>
    <w:rsid w:val="00201DFA"/>
    <w:rsid w:val="0020760D"/>
    <w:rsid w:val="00212B0C"/>
    <w:rsid w:val="00214AC0"/>
    <w:rsid w:val="002164E1"/>
    <w:rsid w:val="00216808"/>
    <w:rsid w:val="00235BD7"/>
    <w:rsid w:val="0023666F"/>
    <w:rsid w:val="0024007B"/>
    <w:rsid w:val="002459A6"/>
    <w:rsid w:val="00247124"/>
    <w:rsid w:val="00251DAE"/>
    <w:rsid w:val="00253D4B"/>
    <w:rsid w:val="00257F20"/>
    <w:rsid w:val="00262174"/>
    <w:rsid w:val="0026425D"/>
    <w:rsid w:val="0027254A"/>
    <w:rsid w:val="00273C51"/>
    <w:rsid w:val="00283547"/>
    <w:rsid w:val="002852A7"/>
    <w:rsid w:val="00286655"/>
    <w:rsid w:val="00287E1F"/>
    <w:rsid w:val="002912DA"/>
    <w:rsid w:val="002A755F"/>
    <w:rsid w:val="002B2732"/>
    <w:rsid w:val="002B6249"/>
    <w:rsid w:val="002C78B8"/>
    <w:rsid w:val="002D5C49"/>
    <w:rsid w:val="002F00FC"/>
    <w:rsid w:val="002F1C2F"/>
    <w:rsid w:val="00300B79"/>
    <w:rsid w:val="00300BB2"/>
    <w:rsid w:val="00301D09"/>
    <w:rsid w:val="003066A5"/>
    <w:rsid w:val="00316678"/>
    <w:rsid w:val="003230BC"/>
    <w:rsid w:val="00323457"/>
    <w:rsid w:val="00324FD1"/>
    <w:rsid w:val="00326DCF"/>
    <w:rsid w:val="003275AA"/>
    <w:rsid w:val="003308B0"/>
    <w:rsid w:val="00346EDA"/>
    <w:rsid w:val="00350AA8"/>
    <w:rsid w:val="003546EF"/>
    <w:rsid w:val="00363C73"/>
    <w:rsid w:val="003701B6"/>
    <w:rsid w:val="00384932"/>
    <w:rsid w:val="00385CF3"/>
    <w:rsid w:val="00387373"/>
    <w:rsid w:val="00387BB7"/>
    <w:rsid w:val="0039082B"/>
    <w:rsid w:val="00393310"/>
    <w:rsid w:val="003943B9"/>
    <w:rsid w:val="00395BE9"/>
    <w:rsid w:val="003A2CE2"/>
    <w:rsid w:val="003A4802"/>
    <w:rsid w:val="003B21A3"/>
    <w:rsid w:val="003B3827"/>
    <w:rsid w:val="003B38E1"/>
    <w:rsid w:val="003B4B02"/>
    <w:rsid w:val="003D07DC"/>
    <w:rsid w:val="003D3FEB"/>
    <w:rsid w:val="003F6457"/>
    <w:rsid w:val="00407008"/>
    <w:rsid w:val="00415927"/>
    <w:rsid w:val="004239E7"/>
    <w:rsid w:val="004316A8"/>
    <w:rsid w:val="00442105"/>
    <w:rsid w:val="004422B8"/>
    <w:rsid w:val="004428E5"/>
    <w:rsid w:val="00444278"/>
    <w:rsid w:val="004507E2"/>
    <w:rsid w:val="00453189"/>
    <w:rsid w:val="004552B2"/>
    <w:rsid w:val="0048680E"/>
    <w:rsid w:val="00492439"/>
    <w:rsid w:val="00493E30"/>
    <w:rsid w:val="004A2654"/>
    <w:rsid w:val="004B586C"/>
    <w:rsid w:val="004C008E"/>
    <w:rsid w:val="004C34AD"/>
    <w:rsid w:val="004C54AE"/>
    <w:rsid w:val="004D0296"/>
    <w:rsid w:val="004D0B52"/>
    <w:rsid w:val="004D2B56"/>
    <w:rsid w:val="004E62D1"/>
    <w:rsid w:val="004F0AB2"/>
    <w:rsid w:val="00502662"/>
    <w:rsid w:val="00504F21"/>
    <w:rsid w:val="0051261A"/>
    <w:rsid w:val="00513ACD"/>
    <w:rsid w:val="00521B2D"/>
    <w:rsid w:val="005279CD"/>
    <w:rsid w:val="00527E35"/>
    <w:rsid w:val="00540508"/>
    <w:rsid w:val="005420E1"/>
    <w:rsid w:val="0054321C"/>
    <w:rsid w:val="00555B57"/>
    <w:rsid w:val="00555FB8"/>
    <w:rsid w:val="00556BA3"/>
    <w:rsid w:val="0056081B"/>
    <w:rsid w:val="0056384D"/>
    <w:rsid w:val="005C56DE"/>
    <w:rsid w:val="005E154D"/>
    <w:rsid w:val="005E39EC"/>
    <w:rsid w:val="005F14F4"/>
    <w:rsid w:val="005F45CA"/>
    <w:rsid w:val="00602D8D"/>
    <w:rsid w:val="00604278"/>
    <w:rsid w:val="00604664"/>
    <w:rsid w:val="00605480"/>
    <w:rsid w:val="00606143"/>
    <w:rsid w:val="00606870"/>
    <w:rsid w:val="00614D05"/>
    <w:rsid w:val="006240C2"/>
    <w:rsid w:val="00631C89"/>
    <w:rsid w:val="0063669F"/>
    <w:rsid w:val="0064428A"/>
    <w:rsid w:val="00644964"/>
    <w:rsid w:val="006545CB"/>
    <w:rsid w:val="006625D6"/>
    <w:rsid w:val="00670346"/>
    <w:rsid w:val="00681DBB"/>
    <w:rsid w:val="00686E6F"/>
    <w:rsid w:val="00691BB2"/>
    <w:rsid w:val="00697563"/>
    <w:rsid w:val="00697BB0"/>
    <w:rsid w:val="006B4B7D"/>
    <w:rsid w:val="006C7658"/>
    <w:rsid w:val="006D4124"/>
    <w:rsid w:val="006E2685"/>
    <w:rsid w:val="006E5EF3"/>
    <w:rsid w:val="00702989"/>
    <w:rsid w:val="00703C2E"/>
    <w:rsid w:val="00705362"/>
    <w:rsid w:val="00710AB0"/>
    <w:rsid w:val="00712B7E"/>
    <w:rsid w:val="00715C2D"/>
    <w:rsid w:val="00716063"/>
    <w:rsid w:val="00724868"/>
    <w:rsid w:val="007272B6"/>
    <w:rsid w:val="00727C4A"/>
    <w:rsid w:val="00735AD6"/>
    <w:rsid w:val="007369E0"/>
    <w:rsid w:val="0074745B"/>
    <w:rsid w:val="0077074E"/>
    <w:rsid w:val="00787D73"/>
    <w:rsid w:val="00787F55"/>
    <w:rsid w:val="007917F6"/>
    <w:rsid w:val="00791F52"/>
    <w:rsid w:val="00792ECB"/>
    <w:rsid w:val="00794A15"/>
    <w:rsid w:val="00795213"/>
    <w:rsid w:val="007A13A5"/>
    <w:rsid w:val="007A73D3"/>
    <w:rsid w:val="007A7894"/>
    <w:rsid w:val="007B0D99"/>
    <w:rsid w:val="007B29F2"/>
    <w:rsid w:val="007C597F"/>
    <w:rsid w:val="007D6F2C"/>
    <w:rsid w:val="007E3340"/>
    <w:rsid w:val="007F0228"/>
    <w:rsid w:val="00806379"/>
    <w:rsid w:val="00810A99"/>
    <w:rsid w:val="00823569"/>
    <w:rsid w:val="00825240"/>
    <w:rsid w:val="00862E9E"/>
    <w:rsid w:val="00866F8A"/>
    <w:rsid w:val="00870FAC"/>
    <w:rsid w:val="00881A43"/>
    <w:rsid w:val="00882EAD"/>
    <w:rsid w:val="008A10EE"/>
    <w:rsid w:val="008A25E3"/>
    <w:rsid w:val="008B3CC5"/>
    <w:rsid w:val="008C0086"/>
    <w:rsid w:val="008C5C4C"/>
    <w:rsid w:val="008C5CFC"/>
    <w:rsid w:val="008D723D"/>
    <w:rsid w:val="008D7EF7"/>
    <w:rsid w:val="008F1A02"/>
    <w:rsid w:val="008F4CD5"/>
    <w:rsid w:val="00915ECE"/>
    <w:rsid w:val="00916710"/>
    <w:rsid w:val="0092155B"/>
    <w:rsid w:val="009301E0"/>
    <w:rsid w:val="00931D50"/>
    <w:rsid w:val="00934FB5"/>
    <w:rsid w:val="0095070A"/>
    <w:rsid w:val="009514D1"/>
    <w:rsid w:val="009611C8"/>
    <w:rsid w:val="00961EE9"/>
    <w:rsid w:val="009720F0"/>
    <w:rsid w:val="00976798"/>
    <w:rsid w:val="00977ADE"/>
    <w:rsid w:val="00977B68"/>
    <w:rsid w:val="009833E7"/>
    <w:rsid w:val="00990C11"/>
    <w:rsid w:val="009A39DC"/>
    <w:rsid w:val="009B3623"/>
    <w:rsid w:val="009B6794"/>
    <w:rsid w:val="009B7D04"/>
    <w:rsid w:val="009C1777"/>
    <w:rsid w:val="009C1F23"/>
    <w:rsid w:val="009D3458"/>
    <w:rsid w:val="009E1EBE"/>
    <w:rsid w:val="009E5FCF"/>
    <w:rsid w:val="009F139F"/>
    <w:rsid w:val="009F447D"/>
    <w:rsid w:val="00A05D89"/>
    <w:rsid w:val="00A1154A"/>
    <w:rsid w:val="00A17BA1"/>
    <w:rsid w:val="00A208B3"/>
    <w:rsid w:val="00A21DA3"/>
    <w:rsid w:val="00A422D1"/>
    <w:rsid w:val="00A4380A"/>
    <w:rsid w:val="00A50684"/>
    <w:rsid w:val="00A55313"/>
    <w:rsid w:val="00A568C4"/>
    <w:rsid w:val="00A66705"/>
    <w:rsid w:val="00A765B1"/>
    <w:rsid w:val="00A8225A"/>
    <w:rsid w:val="00A84930"/>
    <w:rsid w:val="00A931A6"/>
    <w:rsid w:val="00A95A60"/>
    <w:rsid w:val="00AA11D6"/>
    <w:rsid w:val="00AA3BAC"/>
    <w:rsid w:val="00AA3E26"/>
    <w:rsid w:val="00AB1623"/>
    <w:rsid w:val="00AB457C"/>
    <w:rsid w:val="00AC7A47"/>
    <w:rsid w:val="00AD15DE"/>
    <w:rsid w:val="00AD629F"/>
    <w:rsid w:val="00AE2129"/>
    <w:rsid w:val="00AE3C42"/>
    <w:rsid w:val="00B01B9A"/>
    <w:rsid w:val="00B16DE3"/>
    <w:rsid w:val="00B4765D"/>
    <w:rsid w:val="00B534B3"/>
    <w:rsid w:val="00B57C40"/>
    <w:rsid w:val="00B6597F"/>
    <w:rsid w:val="00B700E9"/>
    <w:rsid w:val="00B72777"/>
    <w:rsid w:val="00B77321"/>
    <w:rsid w:val="00B85709"/>
    <w:rsid w:val="00B8725C"/>
    <w:rsid w:val="00B91552"/>
    <w:rsid w:val="00B943E1"/>
    <w:rsid w:val="00BA3F0E"/>
    <w:rsid w:val="00BA641C"/>
    <w:rsid w:val="00BB0F71"/>
    <w:rsid w:val="00BB2F97"/>
    <w:rsid w:val="00BB3FA3"/>
    <w:rsid w:val="00BC31FC"/>
    <w:rsid w:val="00BD00C5"/>
    <w:rsid w:val="00BD14E7"/>
    <w:rsid w:val="00BD2500"/>
    <w:rsid w:val="00BD48C0"/>
    <w:rsid w:val="00BD7508"/>
    <w:rsid w:val="00BE2998"/>
    <w:rsid w:val="00BF71EB"/>
    <w:rsid w:val="00C05C94"/>
    <w:rsid w:val="00C10F2F"/>
    <w:rsid w:val="00C130C5"/>
    <w:rsid w:val="00C137FC"/>
    <w:rsid w:val="00C16EBF"/>
    <w:rsid w:val="00C23115"/>
    <w:rsid w:val="00C36AC5"/>
    <w:rsid w:val="00C4409E"/>
    <w:rsid w:val="00C459BB"/>
    <w:rsid w:val="00C50ED4"/>
    <w:rsid w:val="00C54923"/>
    <w:rsid w:val="00C60C95"/>
    <w:rsid w:val="00C63E40"/>
    <w:rsid w:val="00C66EB3"/>
    <w:rsid w:val="00C754CA"/>
    <w:rsid w:val="00C75763"/>
    <w:rsid w:val="00C762DD"/>
    <w:rsid w:val="00C84751"/>
    <w:rsid w:val="00C91B35"/>
    <w:rsid w:val="00C927C9"/>
    <w:rsid w:val="00C958B8"/>
    <w:rsid w:val="00CA120F"/>
    <w:rsid w:val="00CB61B1"/>
    <w:rsid w:val="00CB6697"/>
    <w:rsid w:val="00CB731B"/>
    <w:rsid w:val="00CC62B7"/>
    <w:rsid w:val="00CE19E0"/>
    <w:rsid w:val="00CF2F87"/>
    <w:rsid w:val="00CF795E"/>
    <w:rsid w:val="00D06E84"/>
    <w:rsid w:val="00D11D6C"/>
    <w:rsid w:val="00D200C2"/>
    <w:rsid w:val="00D30D49"/>
    <w:rsid w:val="00D341B9"/>
    <w:rsid w:val="00D375EB"/>
    <w:rsid w:val="00D656B7"/>
    <w:rsid w:val="00D75A30"/>
    <w:rsid w:val="00D83D90"/>
    <w:rsid w:val="00D92D7F"/>
    <w:rsid w:val="00D96731"/>
    <w:rsid w:val="00DA377D"/>
    <w:rsid w:val="00DC1331"/>
    <w:rsid w:val="00DC78AA"/>
    <w:rsid w:val="00DE0127"/>
    <w:rsid w:val="00DE2186"/>
    <w:rsid w:val="00DE6A0F"/>
    <w:rsid w:val="00DF2662"/>
    <w:rsid w:val="00DF45C0"/>
    <w:rsid w:val="00E1331E"/>
    <w:rsid w:val="00E153AA"/>
    <w:rsid w:val="00E33895"/>
    <w:rsid w:val="00E3459E"/>
    <w:rsid w:val="00E3593A"/>
    <w:rsid w:val="00E43AFC"/>
    <w:rsid w:val="00E54E45"/>
    <w:rsid w:val="00E66853"/>
    <w:rsid w:val="00E9143E"/>
    <w:rsid w:val="00EA3252"/>
    <w:rsid w:val="00EA5530"/>
    <w:rsid w:val="00EA7823"/>
    <w:rsid w:val="00EB60C5"/>
    <w:rsid w:val="00EC0B50"/>
    <w:rsid w:val="00EE1FE9"/>
    <w:rsid w:val="00EF5933"/>
    <w:rsid w:val="00EF5D3C"/>
    <w:rsid w:val="00F05D12"/>
    <w:rsid w:val="00F14F5F"/>
    <w:rsid w:val="00F16BEC"/>
    <w:rsid w:val="00F300B7"/>
    <w:rsid w:val="00F52CC3"/>
    <w:rsid w:val="00F55AEC"/>
    <w:rsid w:val="00F56621"/>
    <w:rsid w:val="00F73367"/>
    <w:rsid w:val="00F8351A"/>
    <w:rsid w:val="00F86336"/>
    <w:rsid w:val="00F97AB7"/>
    <w:rsid w:val="00FA1AC0"/>
    <w:rsid w:val="00FA1C30"/>
    <w:rsid w:val="00FA54DB"/>
    <w:rsid w:val="00FD27DE"/>
    <w:rsid w:val="00FD5803"/>
    <w:rsid w:val="00FE1494"/>
    <w:rsid w:val="00FE62FF"/>
    <w:rsid w:val="00FF4994"/>
    <w:rsid w:val="4A58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uiPriority w:val="0"/>
    <w:pPr>
      <w:shd w:val="clear" w:color="auto" w:fill="000080"/>
    </w:pPr>
  </w:style>
  <w:style w:type="paragraph" w:styleId="4">
    <w:name w:val="Balloon Text"/>
    <w:basedOn w:val="1"/>
    <w:link w:val="22"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bt1"/>
    <w:basedOn w:val="11"/>
    <w:uiPriority w:val="0"/>
  </w:style>
  <w:style w:type="character" w:customStyle="1" w:styleId="14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5"/>
    <w:qFormat/>
    <w:uiPriority w:val="99"/>
    <w:rPr>
      <w:kern w:val="2"/>
      <w:sz w:val="18"/>
      <w:szCs w:val="18"/>
    </w:rPr>
  </w:style>
  <w:style w:type="character" w:customStyle="1" w:styleId="16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17">
    <w:name w:val="副标题 字符"/>
    <w:link w:val="7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8">
    <w:name w:val="TOC Heading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19">
    <w:name w:val="目录 21"/>
    <w:basedOn w:val="1"/>
    <w:next w:val="1"/>
    <w:autoRedefine/>
    <w:unhideWhenUsed/>
    <w:qFormat/>
    <w:uiPriority w:val="39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customStyle="1" w:styleId="20">
    <w:name w:val="目录 11"/>
    <w:basedOn w:val="1"/>
    <w:next w:val="1"/>
    <w:autoRedefine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customStyle="1" w:styleId="21">
    <w:name w:val="目录 31"/>
    <w:basedOn w:val="1"/>
    <w:next w:val="1"/>
    <w:autoRedefine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22">
    <w:name w:val="批注框文本 字符"/>
    <w:link w:val="4"/>
    <w:uiPriority w:val="0"/>
    <w:rPr>
      <w:kern w:val="2"/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24">
    <w:name w:val="程序"/>
    <w:basedOn w:val="1"/>
    <w:link w:val="25"/>
    <w:uiPriority w:val="99"/>
    <w:pPr>
      <w:widowControl/>
      <w:shd w:val="clear" w:color="auto" w:fill="E0E0E0"/>
      <w:topLinePunct/>
      <w:adjustRightInd w:val="0"/>
      <w:snapToGrid w:val="0"/>
      <w:spacing w:line="260" w:lineRule="exact"/>
      <w:ind w:firstLine="851"/>
      <w:jc w:val="left"/>
    </w:pPr>
    <w:rPr>
      <w:kern w:val="18"/>
      <w:sz w:val="18"/>
      <w:szCs w:val="20"/>
    </w:rPr>
  </w:style>
  <w:style w:type="character" w:customStyle="1" w:styleId="25">
    <w:name w:val="程序 Char"/>
    <w:link w:val="24"/>
    <w:uiPriority w:val="99"/>
    <w:rPr>
      <w:kern w:val="18"/>
      <w:sz w:val="18"/>
      <w:shd w:val="clear" w:color="auto" w:fill="E0E0E0"/>
    </w:rPr>
  </w:style>
  <w:style w:type="character" w:styleId="26">
    <w:name w:val="Placeholder Text"/>
    <w:basedOn w:val="11"/>
    <w:semiHidden/>
    <w:uiPriority w:val="99"/>
    <w:rPr>
      <w:color w:val="808080"/>
    </w:rPr>
  </w:style>
  <w:style w:type="paragraph" w:customStyle="1" w:styleId="27">
    <w:name w:val="样式 样式13 + (符号) Times New Roman 段前: 4 磅 段后: 2 磅"/>
    <w:basedOn w:val="1"/>
    <w:uiPriority w:val="0"/>
    <w:pPr>
      <w:widowControl/>
      <w:tabs>
        <w:tab w:val="left" w:pos="840"/>
      </w:tabs>
      <w:topLinePunct/>
      <w:adjustRightInd w:val="0"/>
      <w:snapToGrid w:val="0"/>
      <w:spacing w:before="80" w:after="40" w:line="308" w:lineRule="atLeast"/>
      <w:ind w:firstLine="425"/>
      <w:jc w:val="left"/>
    </w:pPr>
    <w:rPr>
      <w:rFonts w:ascii="Arial" w:eastAsia="黑体" w:cs="宋体"/>
      <w:szCs w:val="20"/>
    </w:rPr>
  </w:style>
  <w:style w:type="paragraph" w:customStyle="1" w:styleId="28">
    <w:name w:val="样式5"/>
    <w:basedOn w:val="1"/>
    <w:uiPriority w:val="0"/>
    <w:pPr>
      <w:widowControl/>
      <w:topLinePunct/>
      <w:adjustRightInd w:val="0"/>
      <w:snapToGrid w:val="0"/>
      <w:spacing w:afterLines="50" w:line="348" w:lineRule="atLeast"/>
      <w:jc w:val="center"/>
      <w:textAlignment w:val="center"/>
    </w:pPr>
    <w:rPr>
      <w:rFonts w:eastAsia="方正书宋简体"/>
      <w:sz w:val="18"/>
    </w:rPr>
  </w:style>
  <w:style w:type="paragraph" w:customStyle="1" w:styleId="29">
    <w:name w:val="样式4"/>
    <w:basedOn w:val="1"/>
    <w:uiPriority w:val="0"/>
    <w:pPr>
      <w:keepNext/>
      <w:widowControl/>
      <w:topLinePunct/>
      <w:adjustRightInd w:val="0"/>
      <w:snapToGrid w:val="0"/>
      <w:spacing w:beforeLines="70" w:afterLines="20" w:line="348" w:lineRule="atLeast"/>
      <w:jc w:val="center"/>
    </w:pPr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soft.netnest.com.cn</Company>
  <Pages>4</Pages>
  <Words>690</Words>
  <Characters>1322</Characters>
  <Lines>70</Lines>
  <Paragraphs>63</Paragraphs>
  <TotalTime>600</TotalTime>
  <ScaleCrop>false</ScaleCrop>
  <LinksUpToDate>false</LinksUpToDate>
  <CharactersWithSpaces>1496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2021-03-06T15:24:00Z</dcterms:created>
  <dc:creator>软件仓库</dc:creator>
  <cp:lastModifiedBy>A</cp:lastModifiedBy>
  <cp:lastPrinted>2006-02-21T00:47:00Z</cp:lastPrinted>
  <dcterms:modified xsi:type="dcterms:W3CDTF">2026-05-24T04:38:35Z</dcterms:modified>
  <dc:title>关于编写实验(或实践)教学大纲及指导书的通知</dc:title>
  <cp:revision>210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eyJoZGlkIjoiOTdhNzQ0YTZhZDY4ZTQzZThjNWY0YzQyNzUzZmI3MTciLCJ1c2VySWQiOiI0NDQzMjgwMDcifQ==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3070B7E79C77452B9224EE2CEE2C4C55_12</vt:lpwstr>
  </property>
</Properties>
</file>