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71970656"/>
        <w:docPartObj>
          <w:docPartGallery w:val="Cover Pages"/>
          <w:docPartUnique/>
        </w:docPartObj>
      </w:sdtPr>
      <w:sdtEndPr>
        <w:rPr>
          <w:rFonts w:eastAsiaTheme="minorHAnsi"/>
          <w:sz w:val="32"/>
          <w:lang w:val="es-MX"/>
        </w:rPr>
      </w:sdtEndPr>
      <w:sdtContent>
        <w:p w:rsidR="009A66E1" w:rsidRDefault="009A66E1">
          <w:pPr>
            <w:pStyle w:val="NoSpacing"/>
          </w:pPr>
          <w:r>
            <w:rPr>
              <w:noProof/>
              <w:lang w:val="es-MX" w:eastAsia="es-MX"/>
            </w:rPr>
            <mc:AlternateContent>
              <mc:Choice Requires="wpg">
                <w:drawing>
                  <wp:anchor distT="0" distB="0" distL="114300" distR="114300" simplePos="0" relativeHeight="251659264" behindDoc="1" locked="0" layoutInCell="1" allowOverlap="1" wp14:anchorId="123FB325" wp14:editId="30C85C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19T00:00:00Z">
                                      <w:dateFormat w:val="M/d/yyyy"/>
                                      <w:lid w:val="en-US"/>
                                      <w:storeMappedDataAs w:val="dateTime"/>
                                      <w:calendar w:val="gregorian"/>
                                    </w:date>
                                  </w:sdtPr>
                                  <w:sdtContent>
                                    <w:p w:rsidR="009A66E1" w:rsidRDefault="009A66E1">
                                      <w:pPr>
                                        <w:pStyle w:val="NoSpacing"/>
                                        <w:jc w:val="right"/>
                                        <w:rPr>
                                          <w:color w:val="FFFFFF" w:themeColor="background1"/>
                                          <w:sz w:val="28"/>
                                          <w:szCs w:val="28"/>
                                        </w:rPr>
                                      </w:pPr>
                                      <w:r>
                                        <w:rPr>
                                          <w:color w:val="FFFFFF" w:themeColor="background1"/>
                                          <w:sz w:val="28"/>
                                          <w:szCs w:val="28"/>
                                        </w:rPr>
                                        <w:t>10/19/2016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3FB325"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tirDxhQkAACEBAEADgAAAAAA&#10;AAAAAAAAAAAuAgAAZHJzL2Uyb0RvYy54bWxQSwECLQAUAAYACAAAACEAT/eVMt0AAAAGAQAADwAA&#10;AAAAAAAAAAAAAABuJgAAZHJzL2Rvd25yZXYueG1sUEsFBgAAAAAEAAQA8wAAAHg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19T00:00:00Z">
                                <w:dateFormat w:val="M/d/yyyy"/>
                                <w:lid w:val="en-US"/>
                                <w:storeMappedDataAs w:val="dateTime"/>
                                <w:calendar w:val="gregorian"/>
                              </w:date>
                            </w:sdtPr>
                            <w:sdtContent>
                              <w:p w:rsidR="009A66E1" w:rsidRDefault="009A66E1">
                                <w:pPr>
                                  <w:pStyle w:val="NoSpacing"/>
                                  <w:jc w:val="right"/>
                                  <w:rPr>
                                    <w:color w:val="FFFFFF" w:themeColor="background1"/>
                                    <w:sz w:val="28"/>
                                    <w:szCs w:val="28"/>
                                  </w:rPr>
                                </w:pPr>
                                <w:r>
                                  <w:rPr>
                                    <w:color w:val="FFFFFF" w:themeColor="background1"/>
                                    <w:sz w:val="28"/>
                                    <w:szCs w:val="28"/>
                                  </w:rPr>
                                  <w:t>10/19/2016</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A66E1" w:rsidRDefault="009A66E1" w:rsidP="009A66E1">
          <w:pPr>
            <w:rPr>
              <w:color w:val="4472C4"/>
              <w:sz w:val="40"/>
            </w:rPr>
          </w:pPr>
          <w:r>
            <w:rPr>
              <w:noProof/>
              <w:lang w:eastAsia="es-MX"/>
            </w:rPr>
            <mc:AlternateContent>
              <mc:Choice Requires="wps">
                <w:drawing>
                  <wp:anchor distT="0" distB="0" distL="114300" distR="114300" simplePos="0" relativeHeight="251660288" behindDoc="0" locked="0" layoutInCell="1" allowOverlap="1" wp14:anchorId="119332FD" wp14:editId="5717DC5D">
                    <wp:simplePos x="0" y="0"/>
                    <wp:positionH relativeFrom="page">
                      <wp:posOffset>3260785</wp:posOffset>
                    </wp:positionH>
                    <wp:positionV relativeFrom="page">
                      <wp:posOffset>1759788</wp:posOffset>
                    </wp:positionV>
                    <wp:extent cx="3657600" cy="3355675"/>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3657600" cy="3355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6E1" w:rsidRDefault="009A66E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Practica 7</w:t>
                                    </w:r>
                                  </w:sdtContent>
                                </w:sdt>
                              </w:p>
                              <w:p w:rsidR="009A66E1" w:rsidRDefault="009A66E1" w:rsidP="009A66E1">
                                <w:pPr>
                                  <w:rPr>
                                    <w:rFonts w:ascii="Arial" w:hAnsi="Arial" w:cs="Arial"/>
                                    <w:sz w:val="28"/>
                                  </w:rPr>
                                </w:pPr>
                                <w:r w:rsidRPr="00F851E1">
                                  <w:rPr>
                                    <w:rFonts w:ascii="Arial" w:hAnsi="Arial" w:cs="Arial"/>
                                    <w:sz w:val="28"/>
                                  </w:rPr>
                                  <w:t>Alumno</w:t>
                                </w:r>
                                <w:r>
                                  <w:rPr>
                                    <w:rFonts w:ascii="Arial" w:hAnsi="Arial" w:cs="Arial"/>
                                    <w:sz w:val="28"/>
                                  </w:rPr>
                                  <w:t>s</w:t>
                                </w:r>
                                <w:r w:rsidRPr="00F851E1">
                                  <w:rPr>
                                    <w:rFonts w:ascii="Arial" w:hAnsi="Arial" w:cs="Arial"/>
                                    <w:sz w:val="28"/>
                                  </w:rPr>
                                  <w:t xml:space="preserve">: </w:t>
                                </w:r>
                                <w:r w:rsidR="00F76809">
                                  <w:rPr>
                                    <w:rFonts w:ascii="Arial" w:hAnsi="Arial" w:cs="Arial"/>
                                    <w:sz w:val="28"/>
                                  </w:rPr>
                                  <w:t>José</w:t>
                                </w:r>
                                <w:r>
                                  <w:rPr>
                                    <w:rFonts w:ascii="Arial" w:hAnsi="Arial" w:cs="Arial"/>
                                    <w:sz w:val="28"/>
                                  </w:rPr>
                                  <w:t xml:space="preserve"> Enrique Cruz </w:t>
                                </w:r>
                                <w:r w:rsidR="00F76809">
                                  <w:rPr>
                                    <w:rFonts w:ascii="Arial" w:hAnsi="Arial" w:cs="Arial"/>
                                    <w:sz w:val="28"/>
                                  </w:rPr>
                                  <w:t>González</w:t>
                                </w:r>
                                <w:r>
                                  <w:rPr>
                                    <w:rFonts w:ascii="Arial" w:hAnsi="Arial" w:cs="Arial"/>
                                    <w:sz w:val="28"/>
                                  </w:rPr>
                                  <w:t xml:space="preserve"> </w:t>
                                </w:r>
                              </w:p>
                              <w:p w:rsidR="009A66E1" w:rsidRDefault="009A66E1" w:rsidP="009A66E1">
                                <w:pPr>
                                  <w:rPr>
                                    <w:rFonts w:ascii="Arial" w:hAnsi="Arial" w:cs="Arial"/>
                                    <w:sz w:val="28"/>
                                  </w:rPr>
                                </w:pPr>
                                <w:r>
                                  <w:rPr>
                                    <w:rFonts w:ascii="Arial" w:hAnsi="Arial" w:cs="Arial"/>
                                    <w:sz w:val="28"/>
                                  </w:rPr>
                                  <w:t>Jorge Luis Macuitl Madrid</w:t>
                                </w:r>
                              </w:p>
                              <w:p w:rsidR="009A66E1" w:rsidRPr="00F851E1" w:rsidRDefault="009A66E1" w:rsidP="009A66E1">
                                <w:pPr>
                                  <w:rPr>
                                    <w:rFonts w:ascii="Arial" w:hAnsi="Arial" w:cs="Arial"/>
                                    <w:sz w:val="28"/>
                                  </w:rPr>
                                </w:pPr>
                                <w:r>
                                  <w:rPr>
                                    <w:rFonts w:ascii="Arial" w:hAnsi="Arial" w:cs="Arial"/>
                                    <w:sz w:val="28"/>
                                  </w:rPr>
                                  <w:t>Ariel Ibarra Reza</w:t>
                                </w:r>
                              </w:p>
                              <w:p w:rsidR="009A66E1" w:rsidRPr="00F851E1" w:rsidRDefault="009A66E1" w:rsidP="009A66E1">
                                <w:pPr>
                                  <w:rPr>
                                    <w:rFonts w:ascii="Arial" w:hAnsi="Arial" w:cs="Arial"/>
                                    <w:sz w:val="28"/>
                                  </w:rPr>
                                </w:pPr>
                                <w:r w:rsidRPr="00F851E1">
                                  <w:rPr>
                                    <w:rFonts w:ascii="Arial" w:hAnsi="Arial" w:cs="Arial"/>
                                    <w:sz w:val="28"/>
                                  </w:rPr>
                                  <w:t>Grado: 7° “A”</w:t>
                                </w:r>
                              </w:p>
                              <w:p w:rsidR="009A66E1" w:rsidRPr="00F851E1" w:rsidRDefault="009A66E1" w:rsidP="009A66E1">
                                <w:pPr>
                                  <w:rPr>
                                    <w:rFonts w:ascii="Arial" w:hAnsi="Arial" w:cs="Arial"/>
                                    <w:sz w:val="28"/>
                                  </w:rPr>
                                </w:pPr>
                                <w:bookmarkStart w:id="0" w:name="_GoBack"/>
                                <w:bookmarkEnd w:id="0"/>
                                <w:r w:rsidRPr="00F851E1">
                                  <w:rPr>
                                    <w:rFonts w:ascii="Arial" w:hAnsi="Arial" w:cs="Arial"/>
                                    <w:sz w:val="28"/>
                                  </w:rPr>
                                  <w:t>Docente: Mtro. Ismael Sánchez González</w:t>
                                </w:r>
                              </w:p>
                              <w:p w:rsidR="009A66E1" w:rsidRPr="00F851E1" w:rsidRDefault="009A66E1" w:rsidP="009A66E1">
                                <w:pPr>
                                  <w:rPr>
                                    <w:rFonts w:ascii="Arial" w:hAnsi="Arial" w:cs="Arial"/>
                                    <w:sz w:val="28"/>
                                  </w:rPr>
                                </w:pPr>
                                <w:r>
                                  <w:rPr>
                                    <w:rFonts w:ascii="Arial" w:hAnsi="Arial" w:cs="Arial"/>
                                    <w:sz w:val="28"/>
                                  </w:rPr>
                                  <w:t>Matricula: 3514110345</w:t>
                                </w:r>
                              </w:p>
                              <w:p w:rsidR="009A66E1" w:rsidRDefault="009A66E1" w:rsidP="009A66E1">
                                <w:pPr>
                                  <w:rPr>
                                    <w:rFonts w:ascii="Arial" w:hAnsi="Arial" w:cs="Arial"/>
                                    <w:sz w:val="28"/>
                                    <w:szCs w:val="28"/>
                                  </w:rPr>
                                </w:pPr>
                                <w:r w:rsidRPr="00B7699F">
                                  <w:rPr>
                                    <w:rFonts w:ascii="Arial" w:hAnsi="Arial" w:cs="Arial"/>
                                    <w:sz w:val="28"/>
                                    <w:szCs w:val="28"/>
                                  </w:rPr>
                                  <w:t xml:space="preserve">Matricula: </w:t>
                                </w:r>
                                <w:r>
                                  <w:rPr>
                                    <w:rFonts w:ascii="Arial" w:hAnsi="Arial" w:cs="Arial"/>
                                    <w:sz w:val="28"/>
                                    <w:szCs w:val="28"/>
                                  </w:rPr>
                                  <w:t>35141106</w:t>
                                </w:r>
                                <w:r>
                                  <w:rPr>
                                    <w:rFonts w:ascii="Arial" w:hAnsi="Arial" w:cs="Arial"/>
                                    <w:sz w:val="28"/>
                                    <w:szCs w:val="28"/>
                                  </w:rPr>
                                  <w:t>77</w:t>
                                </w:r>
                              </w:p>
                              <w:p w:rsidR="009A66E1" w:rsidRPr="00B7699F" w:rsidRDefault="009A66E1" w:rsidP="009A66E1">
                                <w:pPr>
                                  <w:rPr>
                                    <w:rFonts w:ascii="Arial" w:hAnsi="Arial" w:cs="Arial"/>
                                    <w:sz w:val="28"/>
                                    <w:szCs w:val="28"/>
                                  </w:rPr>
                                </w:pPr>
                              </w:p>
                              <w:p w:rsidR="009A66E1" w:rsidRDefault="009A66E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19332FD" id="_x0000_t202" coordsize="21600,21600" o:spt="202" path="m,l,21600r21600,l21600,xe">
                    <v:stroke joinstyle="miter"/>
                    <v:path gradientshapeok="t" o:connecttype="rect"/>
                  </v:shapetype>
                  <v:shape id="Text Box 34" o:spid="_x0000_s1055" type="#_x0000_t202" style="position:absolute;margin-left:256.75pt;margin-top:138.55pt;width:4in;height:26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" filled="f" stroked="f" strokeweight=".5pt">
                    <v:textbox inset="0,0,0,0">
                      <w:txbxContent>
                        <w:p w:rsidR="009A66E1" w:rsidRDefault="009A66E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Practica 7</w:t>
                              </w:r>
                            </w:sdtContent>
                          </w:sdt>
                        </w:p>
                        <w:p w:rsidR="009A66E1" w:rsidRDefault="009A66E1" w:rsidP="009A66E1">
                          <w:pPr>
                            <w:rPr>
                              <w:rFonts w:ascii="Arial" w:hAnsi="Arial" w:cs="Arial"/>
                              <w:sz w:val="28"/>
                            </w:rPr>
                          </w:pPr>
                          <w:r w:rsidRPr="00F851E1">
                            <w:rPr>
                              <w:rFonts w:ascii="Arial" w:hAnsi="Arial" w:cs="Arial"/>
                              <w:sz w:val="28"/>
                            </w:rPr>
                            <w:t>Alumno</w:t>
                          </w:r>
                          <w:r>
                            <w:rPr>
                              <w:rFonts w:ascii="Arial" w:hAnsi="Arial" w:cs="Arial"/>
                              <w:sz w:val="28"/>
                            </w:rPr>
                            <w:t>s</w:t>
                          </w:r>
                          <w:r w:rsidRPr="00F851E1">
                            <w:rPr>
                              <w:rFonts w:ascii="Arial" w:hAnsi="Arial" w:cs="Arial"/>
                              <w:sz w:val="28"/>
                            </w:rPr>
                            <w:t xml:space="preserve">: </w:t>
                          </w:r>
                          <w:r w:rsidR="00F76809">
                            <w:rPr>
                              <w:rFonts w:ascii="Arial" w:hAnsi="Arial" w:cs="Arial"/>
                              <w:sz w:val="28"/>
                            </w:rPr>
                            <w:t>José</w:t>
                          </w:r>
                          <w:r>
                            <w:rPr>
                              <w:rFonts w:ascii="Arial" w:hAnsi="Arial" w:cs="Arial"/>
                              <w:sz w:val="28"/>
                            </w:rPr>
                            <w:t xml:space="preserve"> Enrique Cruz </w:t>
                          </w:r>
                          <w:r w:rsidR="00F76809">
                            <w:rPr>
                              <w:rFonts w:ascii="Arial" w:hAnsi="Arial" w:cs="Arial"/>
                              <w:sz w:val="28"/>
                            </w:rPr>
                            <w:t>González</w:t>
                          </w:r>
                          <w:r>
                            <w:rPr>
                              <w:rFonts w:ascii="Arial" w:hAnsi="Arial" w:cs="Arial"/>
                              <w:sz w:val="28"/>
                            </w:rPr>
                            <w:t xml:space="preserve"> </w:t>
                          </w:r>
                        </w:p>
                        <w:p w:rsidR="009A66E1" w:rsidRDefault="009A66E1" w:rsidP="009A66E1">
                          <w:pPr>
                            <w:rPr>
                              <w:rFonts w:ascii="Arial" w:hAnsi="Arial" w:cs="Arial"/>
                              <w:sz w:val="28"/>
                            </w:rPr>
                          </w:pPr>
                          <w:r>
                            <w:rPr>
                              <w:rFonts w:ascii="Arial" w:hAnsi="Arial" w:cs="Arial"/>
                              <w:sz w:val="28"/>
                            </w:rPr>
                            <w:t>Jorge Luis Macuitl Madrid</w:t>
                          </w:r>
                        </w:p>
                        <w:p w:rsidR="009A66E1" w:rsidRPr="00F851E1" w:rsidRDefault="009A66E1" w:rsidP="009A66E1">
                          <w:pPr>
                            <w:rPr>
                              <w:rFonts w:ascii="Arial" w:hAnsi="Arial" w:cs="Arial"/>
                              <w:sz w:val="28"/>
                            </w:rPr>
                          </w:pPr>
                          <w:r>
                            <w:rPr>
                              <w:rFonts w:ascii="Arial" w:hAnsi="Arial" w:cs="Arial"/>
                              <w:sz w:val="28"/>
                            </w:rPr>
                            <w:t>Ariel Ibarra Reza</w:t>
                          </w:r>
                        </w:p>
                        <w:p w:rsidR="009A66E1" w:rsidRPr="00F851E1" w:rsidRDefault="009A66E1" w:rsidP="009A66E1">
                          <w:pPr>
                            <w:rPr>
                              <w:rFonts w:ascii="Arial" w:hAnsi="Arial" w:cs="Arial"/>
                              <w:sz w:val="28"/>
                            </w:rPr>
                          </w:pPr>
                          <w:r w:rsidRPr="00F851E1">
                            <w:rPr>
                              <w:rFonts w:ascii="Arial" w:hAnsi="Arial" w:cs="Arial"/>
                              <w:sz w:val="28"/>
                            </w:rPr>
                            <w:t>Grado: 7° “A”</w:t>
                          </w:r>
                        </w:p>
                        <w:p w:rsidR="009A66E1" w:rsidRPr="00F851E1" w:rsidRDefault="009A66E1" w:rsidP="009A66E1">
                          <w:pPr>
                            <w:rPr>
                              <w:rFonts w:ascii="Arial" w:hAnsi="Arial" w:cs="Arial"/>
                              <w:sz w:val="28"/>
                            </w:rPr>
                          </w:pPr>
                          <w:bookmarkStart w:id="1" w:name="_GoBack"/>
                          <w:bookmarkEnd w:id="1"/>
                          <w:r w:rsidRPr="00F851E1">
                            <w:rPr>
                              <w:rFonts w:ascii="Arial" w:hAnsi="Arial" w:cs="Arial"/>
                              <w:sz w:val="28"/>
                            </w:rPr>
                            <w:t>Docente: Mtro. Ismael Sánchez González</w:t>
                          </w:r>
                        </w:p>
                        <w:p w:rsidR="009A66E1" w:rsidRPr="00F851E1" w:rsidRDefault="009A66E1" w:rsidP="009A66E1">
                          <w:pPr>
                            <w:rPr>
                              <w:rFonts w:ascii="Arial" w:hAnsi="Arial" w:cs="Arial"/>
                              <w:sz w:val="28"/>
                            </w:rPr>
                          </w:pPr>
                          <w:r>
                            <w:rPr>
                              <w:rFonts w:ascii="Arial" w:hAnsi="Arial" w:cs="Arial"/>
                              <w:sz w:val="28"/>
                            </w:rPr>
                            <w:t>Matricula: 3514110345</w:t>
                          </w:r>
                        </w:p>
                        <w:p w:rsidR="009A66E1" w:rsidRDefault="009A66E1" w:rsidP="009A66E1">
                          <w:pPr>
                            <w:rPr>
                              <w:rFonts w:ascii="Arial" w:hAnsi="Arial" w:cs="Arial"/>
                              <w:sz w:val="28"/>
                              <w:szCs w:val="28"/>
                            </w:rPr>
                          </w:pPr>
                          <w:r w:rsidRPr="00B7699F">
                            <w:rPr>
                              <w:rFonts w:ascii="Arial" w:hAnsi="Arial" w:cs="Arial"/>
                              <w:sz w:val="28"/>
                              <w:szCs w:val="28"/>
                            </w:rPr>
                            <w:t xml:space="preserve">Matricula: </w:t>
                          </w:r>
                          <w:r>
                            <w:rPr>
                              <w:rFonts w:ascii="Arial" w:hAnsi="Arial" w:cs="Arial"/>
                              <w:sz w:val="28"/>
                              <w:szCs w:val="28"/>
                            </w:rPr>
                            <w:t>35141106</w:t>
                          </w:r>
                          <w:r>
                            <w:rPr>
                              <w:rFonts w:ascii="Arial" w:hAnsi="Arial" w:cs="Arial"/>
                              <w:sz w:val="28"/>
                              <w:szCs w:val="28"/>
                            </w:rPr>
                            <w:t>77</w:t>
                          </w:r>
                        </w:p>
                        <w:p w:rsidR="009A66E1" w:rsidRPr="00B7699F" w:rsidRDefault="009A66E1" w:rsidP="009A66E1">
                          <w:pPr>
                            <w:rPr>
                              <w:rFonts w:ascii="Arial" w:hAnsi="Arial" w:cs="Arial"/>
                              <w:sz w:val="28"/>
                              <w:szCs w:val="28"/>
                            </w:rPr>
                          </w:pPr>
                        </w:p>
                        <w:p w:rsidR="009A66E1" w:rsidRDefault="009A66E1">
                          <w:pPr>
                            <w:spacing w:before="120"/>
                            <w:rPr>
                              <w:color w:val="404040" w:themeColor="text1" w:themeTint="BF"/>
                              <w:sz w:val="36"/>
                              <w:szCs w:val="36"/>
                            </w:rPr>
                          </w:pPr>
                        </w:p>
                      </w:txbxContent>
                    </v:textbox>
                    <w10:wrap anchorx="page" anchory="page"/>
                  </v:shape>
                </w:pict>
              </mc:Fallback>
            </mc:AlternateContent>
          </w:r>
          <w:r>
            <w:rPr>
              <w:color w:val="4472C4"/>
              <w:sz w:val="40"/>
            </w:rPr>
            <w:br w:type="page"/>
          </w:r>
        </w:p>
        <w:p w:rsidR="00F76809" w:rsidRPr="00F76809" w:rsidRDefault="00F76809" w:rsidP="00F76809">
          <w:pPr>
            <w:pStyle w:val="Title"/>
            <w:jc w:val="center"/>
            <w:rPr>
              <w:color w:val="5B9BD5" w:themeColor="accent1"/>
            </w:rPr>
          </w:pPr>
          <w:r w:rsidRPr="00F76809">
            <w:rPr>
              <w:color w:val="5B9BD5" w:themeColor="accent1"/>
            </w:rPr>
            <w:lastRenderedPageBreak/>
            <w:t>Introducción</w:t>
          </w:r>
        </w:p>
        <w:p w:rsidR="00F76809" w:rsidRPr="00153B75" w:rsidRDefault="00F76809" w:rsidP="00F76809">
          <w:pPr>
            <w:spacing w:line="276" w:lineRule="auto"/>
            <w:ind w:firstLine="708"/>
            <w:jc w:val="both"/>
            <w:rPr>
              <w:rFonts w:ascii="Arial" w:hAnsi="Arial" w:cs="Arial"/>
              <w:sz w:val="24"/>
            </w:rPr>
          </w:pPr>
        </w:p>
        <w:p w:rsidR="00F76809" w:rsidRDefault="00F76809" w:rsidP="00F76809">
          <w:pPr>
            <w:spacing w:line="360" w:lineRule="auto"/>
            <w:jc w:val="both"/>
            <w:rPr>
              <w:rFonts w:ascii="Arial" w:hAnsi="Arial" w:cs="Arial"/>
              <w:sz w:val="24"/>
              <w:szCs w:val="27"/>
              <w:shd w:val="clear" w:color="auto" w:fill="FFFFFF"/>
            </w:rPr>
          </w:pPr>
          <w:r w:rsidRPr="006812C5">
            <w:rPr>
              <w:rFonts w:ascii="Arial" w:hAnsi="Arial" w:cs="Arial"/>
              <w:sz w:val="24"/>
              <w:szCs w:val="27"/>
              <w:shd w:val="clear" w:color="auto" w:fill="FFFFFF"/>
            </w:rPr>
            <w:t>El polimorfismo, en programación orientada a objetos, se refiere a la posibilidad de acceder a funciones distintas a través de la misma interfaz.</w:t>
          </w:r>
        </w:p>
        <w:p w:rsidR="00F76809" w:rsidRDefault="00F76809" w:rsidP="00F76809">
          <w:pPr>
            <w:spacing w:line="360" w:lineRule="auto"/>
            <w:jc w:val="both"/>
            <w:rPr>
              <w:rFonts w:ascii="Arial" w:hAnsi="Arial" w:cs="Arial"/>
              <w:sz w:val="24"/>
              <w:szCs w:val="27"/>
              <w:shd w:val="clear" w:color="auto" w:fill="FFFFFF"/>
            </w:rPr>
          </w:pPr>
          <w:r w:rsidRPr="006812C5">
            <w:rPr>
              <w:rFonts w:ascii="Arial" w:hAnsi="Arial" w:cs="Arial"/>
              <w:sz w:val="24"/>
              <w:szCs w:val="27"/>
              <w:shd w:val="clear" w:color="auto" w:fill="FFFFFF"/>
            </w:rPr>
            <w:t xml:space="preserve">Por </w:t>
          </w:r>
          <w:r w:rsidRPr="006812C5">
            <w:rPr>
              <w:rFonts w:ascii="Arial" w:hAnsi="Arial" w:cs="Arial"/>
              <w:sz w:val="24"/>
              <w:szCs w:val="27"/>
              <w:shd w:val="clear" w:color="auto" w:fill="FFFFFF"/>
            </w:rPr>
            <w:t>ejemplo,</w:t>
          </w:r>
          <w:r w:rsidRPr="006812C5">
            <w:rPr>
              <w:rFonts w:ascii="Arial" w:hAnsi="Arial" w:cs="Arial"/>
              <w:sz w:val="24"/>
              <w:szCs w:val="27"/>
              <w:shd w:val="clear" w:color="auto" w:fill="FFFFFF"/>
            </w:rPr>
            <w:t xml:space="preserve"> podemos realizar el proceso Dibujar en </w:t>
          </w:r>
          <w:r w:rsidRPr="006812C5">
            <w:rPr>
              <w:rFonts w:ascii="Arial" w:hAnsi="Arial" w:cs="Arial"/>
              <w:sz w:val="24"/>
              <w:szCs w:val="27"/>
              <w:shd w:val="clear" w:color="auto" w:fill="FFFFFF"/>
            </w:rPr>
            <w:t>una clase</w:t>
          </w:r>
          <w:r w:rsidRPr="006812C5">
            <w:rPr>
              <w:rFonts w:ascii="Arial" w:hAnsi="Arial" w:cs="Arial"/>
              <w:sz w:val="24"/>
              <w:szCs w:val="27"/>
              <w:shd w:val="clear" w:color="auto" w:fill="FFFFFF"/>
            </w:rPr>
            <w:t xml:space="preserve"> de tipo Figura y utilizar el mismo nombre de proceso a realizar para otra clase heredada; es decir cada objeto tiene valores </w:t>
          </w:r>
          <w:r w:rsidRPr="006812C5">
            <w:rPr>
              <w:rFonts w:ascii="Arial" w:hAnsi="Arial" w:cs="Arial"/>
              <w:sz w:val="24"/>
              <w:szCs w:val="27"/>
              <w:shd w:val="clear" w:color="auto" w:fill="FFFFFF"/>
            </w:rPr>
            <w:t>diferentes,</w:t>
          </w:r>
          <w:r w:rsidRPr="006812C5">
            <w:rPr>
              <w:rFonts w:ascii="Arial" w:hAnsi="Arial" w:cs="Arial"/>
              <w:sz w:val="24"/>
              <w:szCs w:val="27"/>
              <w:shd w:val="clear" w:color="auto" w:fill="FFFFFF"/>
            </w:rPr>
            <w:t xml:space="preserve"> aunque el proceso a realizar tenga el mismo nombre</w:t>
          </w:r>
          <w:r>
            <w:rPr>
              <w:rFonts w:ascii="Arial" w:hAnsi="Arial" w:cs="Arial"/>
              <w:sz w:val="24"/>
              <w:szCs w:val="27"/>
              <w:shd w:val="clear" w:color="auto" w:fill="FFFFFF"/>
            </w:rPr>
            <w:t>.</w:t>
          </w:r>
        </w:p>
        <w:p w:rsidR="00F76809" w:rsidRPr="006812C5" w:rsidRDefault="00F76809" w:rsidP="00F76809">
          <w:pPr>
            <w:spacing w:line="360" w:lineRule="auto"/>
            <w:jc w:val="both"/>
            <w:rPr>
              <w:rFonts w:ascii="Arial" w:hAnsi="Arial" w:cs="Arial"/>
            </w:rPr>
          </w:pPr>
          <w:r>
            <w:rPr>
              <w:rFonts w:ascii="Arial" w:hAnsi="Arial" w:cs="Arial"/>
              <w:sz w:val="24"/>
              <w:szCs w:val="27"/>
              <w:shd w:val="clear" w:color="auto" w:fill="FFFFFF"/>
            </w:rPr>
            <w:t xml:space="preserve">Es por ello que en esta práctica se establecerán algunos temas del polimorfismo y así </w:t>
          </w:r>
          <w:r>
            <w:rPr>
              <w:rFonts w:ascii="Arial" w:hAnsi="Arial" w:cs="Arial"/>
              <w:sz w:val="24"/>
              <w:szCs w:val="27"/>
              <w:shd w:val="clear" w:color="auto" w:fill="FFFFFF"/>
            </w:rPr>
            <w:t>concretar nuestro conocimiento.</w:t>
          </w: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F76809" w:rsidRDefault="00F76809" w:rsidP="009A66E1">
          <w:pPr>
            <w:rPr>
              <w:color w:val="4472C4"/>
              <w:sz w:val="40"/>
            </w:rPr>
          </w:pPr>
        </w:p>
        <w:p w:rsidR="009A66E1" w:rsidRDefault="00F76809" w:rsidP="009A66E1">
          <w:pPr>
            <w:rPr>
              <w:color w:val="4472C4"/>
              <w:sz w:val="40"/>
            </w:rPr>
          </w:pPr>
          <w:r>
            <w:rPr>
              <w:color w:val="4472C4"/>
              <w:sz w:val="40"/>
            </w:rPr>
            <w:lastRenderedPageBreak/>
            <w:t>QUÉ</w:t>
          </w:r>
          <w:r w:rsidR="009A66E1">
            <w:rPr>
              <w:color w:val="4472C4"/>
              <w:sz w:val="40"/>
            </w:rPr>
            <w:t xml:space="preserve"> ES </w:t>
          </w:r>
          <w:r>
            <w:rPr>
              <w:color w:val="4472C4"/>
              <w:sz w:val="40"/>
            </w:rPr>
            <w:t>POLIMORFISMO.</w:t>
          </w:r>
        </w:p>
        <w:p w:rsidR="009A66E1" w:rsidRPr="009A66E1" w:rsidRDefault="009A66E1" w:rsidP="009A66E1">
          <w:pPr>
            <w:jc w:val="both"/>
            <w:rPr>
              <w:rFonts w:ascii="Arial" w:hAnsi="Arial" w:cs="Arial"/>
              <w:sz w:val="24"/>
            </w:rPr>
          </w:pPr>
          <w:r w:rsidRPr="009A66E1">
            <w:rPr>
              <w:rFonts w:ascii="Arial" w:hAnsi="Arial" w:cs="Arial"/>
              <w:sz w:val="24"/>
            </w:rPr>
            <w:t>El polimorfismo, en programación orientada a objetos, se refiere a la posibilidad de acceder a un variado rango de funciones distintas a través de la misma interfaz. O sea, un mismo identificador puede tener distintas formas</w:t>
          </w:r>
          <w:r>
            <w:rPr>
              <w:rFonts w:ascii="Arial" w:hAnsi="Arial" w:cs="Arial"/>
              <w:sz w:val="24"/>
            </w:rPr>
            <w:t xml:space="preserve"> </w:t>
          </w:r>
          <w:r w:rsidRPr="009A66E1">
            <w:rPr>
              <w:rFonts w:ascii="Arial" w:hAnsi="Arial" w:cs="Arial"/>
              <w:sz w:val="24"/>
            </w:rPr>
            <w:t>(distintos cuerpos de función, distintos comportamientos) dependiendo del contexto en el que se halle.</w:t>
          </w:r>
        </w:p>
        <w:p w:rsidR="009A66E1" w:rsidRPr="009A66E1" w:rsidRDefault="009A66E1" w:rsidP="009A66E1">
          <w:pPr>
            <w:jc w:val="both"/>
            <w:rPr>
              <w:rFonts w:ascii="Arial" w:hAnsi="Arial" w:cs="Arial"/>
              <w:sz w:val="24"/>
            </w:rPr>
          </w:pPr>
          <w:r w:rsidRPr="009A66E1">
            <w:rPr>
              <w:rFonts w:ascii="Arial" w:hAnsi="Arial" w:cs="Arial"/>
              <w:sz w:val="24"/>
            </w:rPr>
            <w:t>El polimorfismo es muy parecido o más bien tiene sus bases en la capacidad de herencia que presentan los lenguajes</w:t>
          </w:r>
          <w:r>
            <w:rPr>
              <w:rFonts w:ascii="Arial" w:hAnsi="Arial" w:cs="Arial"/>
              <w:sz w:val="24"/>
            </w:rPr>
            <w:t xml:space="preserve"> </w:t>
          </w:r>
          <w:r w:rsidRPr="009A66E1">
            <w:rPr>
              <w:rFonts w:ascii="Arial" w:hAnsi="Arial" w:cs="Arial"/>
              <w:sz w:val="24"/>
            </w:rPr>
            <w:t>orientados a objetos como es el caso de java.</w:t>
          </w:r>
        </w:p>
        <w:p w:rsidR="009A66E1" w:rsidRPr="009A66E1" w:rsidRDefault="009A66E1" w:rsidP="009A66E1">
          <w:pPr>
            <w:jc w:val="both"/>
            <w:rPr>
              <w:rFonts w:ascii="Arial" w:hAnsi="Arial" w:cs="Arial"/>
              <w:sz w:val="24"/>
            </w:rPr>
          </w:pPr>
          <w:r w:rsidRPr="009A66E1">
            <w:rPr>
              <w:rFonts w:ascii="Arial" w:hAnsi="Arial" w:cs="Arial"/>
              <w:sz w:val="24"/>
            </w:rPr>
            <w:t>Como sabemos con la herencia las clases padres comparten métodos con las clases hijas, bueno con el polimorfismo se hace prácticamente lo mismo, pero en vez de clases padres se tiene clases abstractas.</w:t>
          </w:r>
        </w:p>
        <w:p w:rsidR="009A66E1" w:rsidRDefault="009A66E1" w:rsidP="009A66E1">
          <w:pPr>
            <w:jc w:val="both"/>
            <w:rPr>
              <w:rFonts w:ascii="Arial" w:hAnsi="Arial" w:cs="Arial"/>
              <w:sz w:val="24"/>
            </w:rPr>
          </w:pPr>
          <w:r w:rsidRPr="009A66E1">
            <w:rPr>
              <w:rFonts w:ascii="Arial" w:hAnsi="Arial" w:cs="Arial"/>
              <w:sz w:val="24"/>
            </w:rPr>
            <w:t xml:space="preserve">Las clases abstractas tienen métodos abstractos es decir métodos que solo están declarados sus </w:t>
          </w:r>
          <w:r w:rsidR="00F76809" w:rsidRPr="009A66E1">
            <w:rPr>
              <w:rFonts w:ascii="Arial" w:hAnsi="Arial" w:cs="Arial"/>
              <w:sz w:val="24"/>
            </w:rPr>
            <w:t>nombres,</w:t>
          </w:r>
          <w:r w:rsidRPr="009A66E1">
            <w:rPr>
              <w:rFonts w:ascii="Arial" w:hAnsi="Arial" w:cs="Arial"/>
              <w:sz w:val="24"/>
            </w:rPr>
            <w:t xml:space="preserve"> pero su forma de “actuar” difiere de una clase hija a otra. Los métodos actúan dependiendo de la clase que haga mención del método declarado en la clase abstracta.</w:t>
          </w:r>
        </w:p>
        <w:p w:rsidR="00F76809" w:rsidRDefault="00F76809" w:rsidP="009A66E1">
          <w:pPr>
            <w:jc w:val="both"/>
            <w:rPr>
              <w:rFonts w:ascii="Arial" w:hAnsi="Arial" w:cs="Arial"/>
              <w:sz w:val="24"/>
            </w:rPr>
          </w:pPr>
        </w:p>
        <w:p w:rsidR="00F76809" w:rsidRDefault="00F76809" w:rsidP="00F76809">
          <w:pPr>
            <w:rPr>
              <w:color w:val="4472C4"/>
              <w:sz w:val="40"/>
            </w:rPr>
          </w:pPr>
          <w:r>
            <w:rPr>
              <w:color w:val="4472C4"/>
              <w:sz w:val="40"/>
            </w:rPr>
            <w:t xml:space="preserve">QUÉ ES </w:t>
          </w:r>
          <w:r>
            <w:rPr>
              <w:color w:val="4472C4"/>
              <w:sz w:val="40"/>
            </w:rPr>
            <w:t>ABSTRACCIÓN</w:t>
          </w:r>
          <w:r>
            <w:rPr>
              <w:color w:val="4472C4"/>
              <w:sz w:val="40"/>
            </w:rPr>
            <w:t>.</w:t>
          </w:r>
        </w:p>
        <w:p w:rsidR="00F76809" w:rsidRPr="00F76809" w:rsidRDefault="00F76809" w:rsidP="00F76809">
          <w:pPr>
            <w:jc w:val="both"/>
            <w:rPr>
              <w:rFonts w:ascii="Arial" w:hAnsi="Arial" w:cs="Arial"/>
              <w:sz w:val="24"/>
            </w:rPr>
          </w:pPr>
          <w:r w:rsidRPr="00F76809">
            <w:rPr>
              <w:rFonts w:ascii="Arial" w:hAnsi="Arial" w:cs="Arial"/>
              <w:sz w:val="24"/>
            </w:rPr>
            <w:t>La abstracción es como se pueden representar los objetos en modo de código.</w:t>
          </w:r>
        </w:p>
        <w:p w:rsidR="00F76809" w:rsidRPr="00F76809" w:rsidRDefault="00F76809" w:rsidP="00F76809">
          <w:pPr>
            <w:jc w:val="both"/>
            <w:rPr>
              <w:rFonts w:ascii="Arial" w:hAnsi="Arial" w:cs="Arial"/>
              <w:sz w:val="24"/>
            </w:rPr>
          </w:pPr>
          <w:r w:rsidRPr="00F76809">
            <w:rPr>
              <w:rFonts w:ascii="Arial" w:hAnsi="Arial" w:cs="Arial"/>
              <w:sz w:val="24"/>
            </w:rPr>
            <w:t xml:space="preserve">Es un método por el cual abstraemos, vale la redundancia, una determinada entidad de la </w:t>
          </w:r>
          <w:r w:rsidRPr="00F76809">
            <w:rPr>
              <w:rFonts w:ascii="Arial" w:hAnsi="Arial" w:cs="Arial"/>
              <w:sz w:val="24"/>
            </w:rPr>
            <w:t>realidad; sus</w:t>
          </w:r>
          <w:r w:rsidRPr="00F76809">
            <w:rPr>
              <w:rFonts w:ascii="Arial" w:hAnsi="Arial" w:cs="Arial"/>
              <w:sz w:val="24"/>
            </w:rPr>
            <w:t xml:space="preserve"> características y funciones que desempeñan. Estos son representados en clases por medio de atributos y métodos de dicha clase. </w:t>
          </w:r>
        </w:p>
        <w:p w:rsidR="00F76809" w:rsidRPr="00F76809" w:rsidRDefault="00F76809" w:rsidP="00F76809">
          <w:pPr>
            <w:jc w:val="both"/>
            <w:rPr>
              <w:rFonts w:ascii="Arial" w:hAnsi="Arial" w:cs="Arial"/>
              <w:sz w:val="24"/>
            </w:rPr>
          </w:pPr>
          <w:r w:rsidRPr="00F76809">
            <w:rPr>
              <w:rFonts w:ascii="Arial" w:hAnsi="Arial" w:cs="Arial"/>
              <w:sz w:val="24"/>
            </w:rPr>
            <w:t>Un ejemplo sencillo para comprender este concepto seria la abstracción de un Automóvil.</w:t>
          </w:r>
        </w:p>
        <w:p w:rsidR="00F76809" w:rsidRPr="00F76809" w:rsidRDefault="00F76809" w:rsidP="00F76809">
          <w:pPr>
            <w:jc w:val="both"/>
            <w:rPr>
              <w:rFonts w:ascii="Arial" w:hAnsi="Arial" w:cs="Arial"/>
              <w:sz w:val="24"/>
            </w:rPr>
          </w:pPr>
          <w:r w:rsidRPr="00F76809">
            <w:rPr>
              <w:rFonts w:ascii="Arial" w:hAnsi="Arial" w:cs="Arial"/>
              <w:sz w:val="24"/>
            </w:rPr>
            <w:t xml:space="preserve">Acá vamos a sacar de esta entidad sus </w:t>
          </w:r>
          <w:r w:rsidRPr="00F76809">
            <w:rPr>
              <w:rFonts w:ascii="Arial" w:hAnsi="Arial" w:cs="Arial"/>
              <w:sz w:val="24"/>
            </w:rPr>
            <w:t>características,</w:t>
          </w:r>
          <w:r w:rsidRPr="00F76809">
            <w:rPr>
              <w:rFonts w:ascii="Arial" w:hAnsi="Arial" w:cs="Arial"/>
              <w:sz w:val="24"/>
            </w:rPr>
            <w:t xml:space="preserve"> por ejemplo: color, año de fabricación, modelo, etc. Y ahora sacamos sus métodos o funciones típicas de esta entidad </w:t>
          </w:r>
          <w:r w:rsidRPr="00F76809">
            <w:rPr>
              <w:rFonts w:ascii="Arial" w:hAnsi="Arial" w:cs="Arial"/>
              <w:sz w:val="24"/>
            </w:rPr>
            <w:t>como,</w:t>
          </w:r>
          <w:r w:rsidRPr="00F76809">
            <w:rPr>
              <w:rFonts w:ascii="Arial" w:hAnsi="Arial" w:cs="Arial"/>
              <w:sz w:val="24"/>
            </w:rPr>
            <w:t xml:space="preserve"> por ejemplo: frenar, encender, etc. A esto se le llama abstracción.</w:t>
          </w:r>
        </w:p>
        <w:p w:rsidR="009A66E1" w:rsidRDefault="009A66E1" w:rsidP="009A66E1">
          <w:pPr>
            <w:jc w:val="both"/>
            <w:rPr>
              <w:rFonts w:ascii="Arial" w:hAnsi="Arial" w:cs="Arial"/>
              <w:sz w:val="24"/>
            </w:rPr>
          </w:pPr>
        </w:p>
        <w:p w:rsidR="00F76809" w:rsidRDefault="00F76809" w:rsidP="009A66E1">
          <w:pPr>
            <w:jc w:val="both"/>
          </w:pPr>
        </w:p>
        <w:p w:rsidR="00F76809" w:rsidRDefault="00F76809" w:rsidP="009A66E1">
          <w:pPr>
            <w:jc w:val="both"/>
          </w:pPr>
        </w:p>
        <w:p w:rsidR="00F76809" w:rsidRDefault="00F76809" w:rsidP="009A66E1">
          <w:pPr>
            <w:jc w:val="both"/>
          </w:pPr>
        </w:p>
        <w:p w:rsidR="00F76809" w:rsidRDefault="00F76809" w:rsidP="009A66E1">
          <w:pPr>
            <w:jc w:val="both"/>
          </w:pPr>
        </w:p>
        <w:p w:rsidR="00F76809" w:rsidRDefault="00F76809" w:rsidP="009A66E1">
          <w:pPr>
            <w:jc w:val="both"/>
          </w:pPr>
        </w:p>
        <w:p w:rsidR="004C22F9" w:rsidRDefault="009A66E1" w:rsidP="009A66E1">
          <w:pPr>
            <w:jc w:val="both"/>
          </w:pPr>
        </w:p>
      </w:sdtContent>
    </w:sdt>
    <w:p w:rsidR="00A264B2" w:rsidRDefault="00F76809" w:rsidP="00F76809">
      <w:pPr>
        <w:pStyle w:val="Heading2"/>
        <w:rPr>
          <w:rFonts w:ascii="Arial" w:hAnsi="Arial" w:cs="Arial"/>
          <w:sz w:val="24"/>
        </w:rPr>
      </w:pPr>
      <w:r w:rsidRPr="00F76809">
        <w:rPr>
          <w:rFonts w:ascii="Arial" w:hAnsi="Arial" w:cs="Arial"/>
          <w:sz w:val="24"/>
        </w:rPr>
        <w:lastRenderedPageBreak/>
        <w:t>Ejemplo de polimorfismo</w:t>
      </w:r>
    </w:p>
    <w:p w:rsidR="00F76809" w:rsidRDefault="00F76809" w:rsidP="00F76809">
      <w:pPr>
        <w:jc w:val="both"/>
        <w:rPr>
          <w:rFonts w:ascii="Arial" w:hAnsi="Arial" w:cs="Arial"/>
          <w:sz w:val="24"/>
          <w:lang w:val="es-ES" w:eastAsia="es-ES"/>
        </w:rPr>
      </w:pPr>
      <w:r>
        <w:rPr>
          <w:rFonts w:ascii="Arial" w:hAnsi="Arial" w:cs="Arial"/>
          <w:sz w:val="24"/>
          <w:lang w:val="es-ES" w:eastAsia="es-ES"/>
        </w:rPr>
        <w:t xml:space="preserve">Para proseguir con la práctica, es necesario realizar un ejemplo básico en el cual se </w:t>
      </w:r>
      <w:r>
        <w:rPr>
          <w:rFonts w:ascii="Arial" w:hAnsi="Arial" w:cs="Arial"/>
          <w:sz w:val="24"/>
          <w:lang w:val="es-ES" w:eastAsia="es-ES"/>
        </w:rPr>
        <w:t>basará</w:t>
      </w:r>
      <w:r>
        <w:rPr>
          <w:rFonts w:ascii="Arial" w:hAnsi="Arial" w:cs="Arial"/>
          <w:sz w:val="24"/>
          <w:lang w:val="es-ES" w:eastAsia="es-ES"/>
        </w:rPr>
        <w:t xml:space="preserve"> en el siguiente diagrama:</w:t>
      </w:r>
    </w:p>
    <w:p w:rsidR="00F76809" w:rsidRDefault="00F76809" w:rsidP="00F76809">
      <w:pPr>
        <w:jc w:val="center"/>
      </w:pPr>
      <w:r w:rsidRPr="000D66CB">
        <w:rPr>
          <w:rFonts w:ascii="Arial" w:eastAsia="Times New Roman" w:hAnsi="Arial" w:cs="Arial"/>
          <w:noProof/>
          <w:color w:val="000000"/>
          <w:lang w:eastAsia="es-MX"/>
        </w:rPr>
        <w:drawing>
          <wp:inline distT="0" distB="0" distL="0" distR="0" wp14:anchorId="250FD482" wp14:editId="6B5856F7">
            <wp:extent cx="5367646" cy="2723515"/>
            <wp:effectExtent l="0" t="0" r="5080" b="635"/>
            <wp:docPr id="2" name="Imagen 2" descr="https://lh5.googleusercontent.com/yJrvOaFTwoIoT4OWWZhxdZa32QGEWe9Zb3ZbV2b3ILJblL_cjepjCBmuInUd0PFbOGUVOYIYb6QvQ4G4oZOeq_pdKdhM_PDBMfhkEKvnKUScOISNuiK9upcX9vhYlzeE0H40T8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JrvOaFTwoIoT4OWWZhxdZa32QGEWe9Zb3ZbV2b3ILJblL_cjepjCBmuInUd0PFbOGUVOYIYb6QvQ4G4oZOeq_pdKdhM_PDBMfhkEKvnKUScOISNuiK9upcX9vhYlzeE0H40T8G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147" cy="2734932"/>
                    </a:xfrm>
                    <a:prstGeom prst="rect">
                      <a:avLst/>
                    </a:prstGeom>
                    <a:noFill/>
                    <a:ln>
                      <a:noFill/>
                    </a:ln>
                  </pic:spPr>
                </pic:pic>
              </a:graphicData>
            </a:graphic>
          </wp:inline>
        </w:drawing>
      </w:r>
    </w:p>
    <w:p w:rsidR="00F76809" w:rsidRDefault="00F76809" w:rsidP="00F76809">
      <w:pPr>
        <w:jc w:val="both"/>
        <w:rPr>
          <w:rFonts w:ascii="Arial" w:hAnsi="Arial" w:cs="Arial"/>
          <w:sz w:val="24"/>
          <w:lang w:val="es-ES" w:eastAsia="es-ES"/>
        </w:rPr>
      </w:pPr>
      <w:r>
        <w:rPr>
          <w:rFonts w:ascii="Arial" w:hAnsi="Arial" w:cs="Arial"/>
          <w:sz w:val="24"/>
          <w:lang w:val="es-ES" w:eastAsia="es-ES"/>
        </w:rPr>
        <w:t>Teniendo como referencia este diagrama se podrá hacer el modelado en C#. Realizado el modelado se ejecutan las clases para verificar el resultado.</w:t>
      </w:r>
    </w:p>
    <w:p w:rsidR="00F76809" w:rsidRDefault="00F76809" w:rsidP="00F76809">
      <w:pPr>
        <w:jc w:val="both"/>
        <w:rPr>
          <w:rFonts w:ascii="Arial" w:hAnsi="Arial" w:cs="Arial"/>
          <w:sz w:val="24"/>
          <w:lang w:val="es-ES" w:eastAsia="es-ES"/>
        </w:rPr>
      </w:pPr>
      <w:r>
        <w:rPr>
          <w:rFonts w:ascii="Arial" w:hAnsi="Arial" w:cs="Arial"/>
          <w:sz w:val="24"/>
          <w:lang w:val="es-ES" w:eastAsia="es-ES"/>
        </w:rPr>
        <w:t xml:space="preserve">Dentro de </w:t>
      </w:r>
      <w:r>
        <w:rPr>
          <w:rFonts w:ascii="Arial" w:hAnsi="Arial" w:cs="Arial"/>
          <w:sz w:val="24"/>
          <w:lang w:val="es-ES" w:eastAsia="es-ES"/>
        </w:rPr>
        <w:t>esta primera</w:t>
      </w:r>
      <w:r>
        <w:rPr>
          <w:rFonts w:ascii="Arial" w:hAnsi="Arial" w:cs="Arial"/>
          <w:sz w:val="24"/>
          <w:lang w:val="es-ES" w:eastAsia="es-ES"/>
        </w:rPr>
        <w:t xml:space="preserve"> se crea y se codifica la clase Figura, en la cual se establecen sus métodos.</w:t>
      </w:r>
    </w:p>
    <w:p w:rsidR="00F76809" w:rsidRDefault="00F76809" w:rsidP="00F76809">
      <w:pPr>
        <w:rPr>
          <w:rFonts w:ascii="Arial" w:hAnsi="Arial" w:cs="Arial"/>
          <w:sz w:val="24"/>
          <w:lang w:val="es-ES" w:eastAsia="es-ES"/>
        </w:rPr>
      </w:pPr>
      <w:r>
        <w:rPr>
          <w:noProof/>
          <w:lang w:eastAsia="es-MX"/>
        </w:rPr>
        <w:drawing>
          <wp:inline distT="0" distB="0" distL="0" distR="0" wp14:anchorId="547711BC" wp14:editId="76F03DEC">
            <wp:extent cx="5400040" cy="4050030"/>
            <wp:effectExtent l="0" t="0" r="0" b="7620"/>
            <wp:docPr id="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0030"/>
                    </a:xfrm>
                    <a:prstGeom prst="rect">
                      <a:avLst/>
                    </a:prstGeom>
                  </pic:spPr>
                </pic:pic>
              </a:graphicData>
            </a:graphic>
          </wp:inline>
        </w:drawing>
      </w:r>
    </w:p>
    <w:p w:rsidR="00F76809" w:rsidRDefault="00F76809" w:rsidP="00F76809">
      <w:pPr>
        <w:rPr>
          <w:rFonts w:ascii="Arial" w:hAnsi="Arial" w:cs="Arial"/>
          <w:sz w:val="24"/>
          <w:lang w:val="es-ES" w:eastAsia="es-ES"/>
        </w:rPr>
      </w:pPr>
    </w:p>
    <w:p w:rsidR="00F76809" w:rsidRDefault="00F76809" w:rsidP="00F76809">
      <w:pPr>
        <w:rPr>
          <w:rFonts w:ascii="Arial" w:hAnsi="Arial" w:cs="Arial"/>
          <w:sz w:val="24"/>
          <w:lang w:val="es-ES" w:eastAsia="es-ES"/>
        </w:rPr>
      </w:pPr>
      <w:r>
        <w:rPr>
          <w:rFonts w:ascii="Arial" w:hAnsi="Arial" w:cs="Arial"/>
          <w:sz w:val="24"/>
          <w:lang w:val="es-ES" w:eastAsia="es-ES"/>
        </w:rPr>
        <w:t xml:space="preserve">Creada esta </w:t>
      </w:r>
      <w:r>
        <w:rPr>
          <w:rFonts w:ascii="Arial" w:hAnsi="Arial" w:cs="Arial"/>
          <w:sz w:val="24"/>
          <w:lang w:val="es-ES" w:eastAsia="es-ES"/>
        </w:rPr>
        <w:t>primera clase</w:t>
      </w:r>
      <w:r>
        <w:rPr>
          <w:rFonts w:ascii="Arial" w:hAnsi="Arial" w:cs="Arial"/>
          <w:sz w:val="24"/>
          <w:lang w:val="es-ES" w:eastAsia="es-ES"/>
        </w:rPr>
        <w:t xml:space="preserve">, la cual es de vital importancia en la </w:t>
      </w:r>
      <w:r>
        <w:rPr>
          <w:rFonts w:ascii="Arial" w:hAnsi="Arial" w:cs="Arial"/>
          <w:sz w:val="24"/>
          <w:lang w:val="es-ES" w:eastAsia="es-ES"/>
        </w:rPr>
        <w:t>práctica</w:t>
      </w:r>
      <w:r>
        <w:rPr>
          <w:rFonts w:ascii="Arial" w:hAnsi="Arial" w:cs="Arial"/>
          <w:sz w:val="24"/>
          <w:lang w:val="es-ES" w:eastAsia="es-ES"/>
        </w:rPr>
        <w:t>, se pueden crear las clases de las cuales van a heredar los métodos de la clase Figura, como dibujar, establecer color, dibujar color.</w:t>
      </w:r>
    </w:p>
    <w:p w:rsidR="00F76809" w:rsidRDefault="00F76809" w:rsidP="00F76809">
      <w:pPr>
        <w:rPr>
          <w:rFonts w:ascii="Arial" w:hAnsi="Arial" w:cs="Arial"/>
          <w:sz w:val="24"/>
          <w:lang w:val="es-ES" w:eastAsia="es-ES"/>
        </w:rPr>
      </w:pPr>
      <w:r>
        <w:rPr>
          <w:rFonts w:ascii="Arial" w:hAnsi="Arial" w:cs="Arial"/>
          <w:sz w:val="24"/>
          <w:lang w:val="es-ES" w:eastAsia="es-ES"/>
        </w:rPr>
        <w:t xml:space="preserve"> </w:t>
      </w:r>
      <w:r>
        <w:rPr>
          <w:rFonts w:ascii="Arial" w:hAnsi="Arial" w:cs="Arial"/>
          <w:sz w:val="24"/>
          <w:lang w:val="es-ES" w:eastAsia="es-ES"/>
        </w:rPr>
        <w:t>Clase Circulo:</w:t>
      </w:r>
    </w:p>
    <w:p w:rsidR="00F76809" w:rsidRDefault="00F76809" w:rsidP="00F76809">
      <w:pPr>
        <w:rPr>
          <w:rFonts w:ascii="Arial" w:hAnsi="Arial" w:cs="Arial"/>
          <w:sz w:val="24"/>
          <w:lang w:val="es-ES" w:eastAsia="es-ES"/>
        </w:rPr>
      </w:pPr>
      <w:r>
        <w:rPr>
          <w:noProof/>
          <w:lang w:eastAsia="es-MX"/>
        </w:rPr>
        <w:drawing>
          <wp:inline distT="0" distB="0" distL="0" distR="0" wp14:anchorId="798484C3" wp14:editId="6BE61AC2">
            <wp:extent cx="5400040" cy="4050030"/>
            <wp:effectExtent l="0" t="0" r="0" b="7620"/>
            <wp:docPr id="3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0030"/>
                    </a:xfrm>
                    <a:prstGeom prst="rect">
                      <a:avLst/>
                    </a:prstGeom>
                  </pic:spPr>
                </pic:pic>
              </a:graphicData>
            </a:graphic>
          </wp:inline>
        </w:drawing>
      </w:r>
    </w:p>
    <w:p w:rsidR="00F76809" w:rsidRDefault="00F76809" w:rsidP="00F76809">
      <w:pPr>
        <w:ind w:firstLine="708"/>
        <w:rPr>
          <w:rFonts w:ascii="Arial" w:hAnsi="Arial" w:cs="Arial"/>
          <w:sz w:val="24"/>
          <w:lang w:val="es-ES" w:eastAsia="es-ES"/>
        </w:rPr>
      </w:pPr>
      <w:r>
        <w:rPr>
          <w:rFonts w:ascii="Arial" w:hAnsi="Arial" w:cs="Arial"/>
          <w:sz w:val="24"/>
          <w:lang w:val="es-ES" w:eastAsia="es-ES"/>
        </w:rPr>
        <w:lastRenderedPageBreak/>
        <w:t>Clase Triangulo:</w:t>
      </w:r>
      <w:r>
        <w:rPr>
          <w:noProof/>
          <w:lang w:eastAsia="es-MX"/>
        </w:rPr>
        <w:drawing>
          <wp:inline distT="0" distB="0" distL="0" distR="0" wp14:anchorId="759D704C" wp14:editId="33E9FC23">
            <wp:extent cx="5400040" cy="4050030"/>
            <wp:effectExtent l="0" t="0" r="0" b="7620"/>
            <wp:docPr id="3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50030"/>
                    </a:xfrm>
                    <a:prstGeom prst="rect">
                      <a:avLst/>
                    </a:prstGeom>
                  </pic:spPr>
                </pic:pic>
              </a:graphicData>
            </a:graphic>
          </wp:inline>
        </w:drawing>
      </w: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p>
    <w:p w:rsidR="00F76809" w:rsidRDefault="00F76809" w:rsidP="00F76809">
      <w:pPr>
        <w:ind w:firstLine="708"/>
        <w:rPr>
          <w:rFonts w:ascii="Arial" w:hAnsi="Arial" w:cs="Arial"/>
          <w:sz w:val="24"/>
          <w:lang w:val="es-ES" w:eastAsia="es-ES"/>
        </w:rPr>
      </w:pPr>
      <w:r>
        <w:rPr>
          <w:rFonts w:ascii="Arial" w:hAnsi="Arial" w:cs="Arial"/>
          <w:sz w:val="24"/>
          <w:lang w:val="es-ES" w:eastAsia="es-ES"/>
        </w:rPr>
        <w:lastRenderedPageBreak/>
        <w:t>Clase Rectángulo:</w:t>
      </w:r>
    </w:p>
    <w:p w:rsidR="00F76809" w:rsidRDefault="00F76809" w:rsidP="00F76809">
      <w:pPr>
        <w:rPr>
          <w:rFonts w:ascii="Arial" w:hAnsi="Arial" w:cs="Arial"/>
          <w:sz w:val="24"/>
          <w:lang w:val="es-ES" w:eastAsia="es-ES"/>
        </w:rPr>
      </w:pPr>
      <w:r>
        <w:rPr>
          <w:noProof/>
          <w:lang w:eastAsia="es-MX"/>
        </w:rPr>
        <w:drawing>
          <wp:inline distT="0" distB="0" distL="0" distR="0" wp14:anchorId="327A8D2D" wp14:editId="2286D59C">
            <wp:extent cx="5400040" cy="4050030"/>
            <wp:effectExtent l="0" t="0" r="0" b="762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50030"/>
                    </a:xfrm>
                    <a:prstGeom prst="rect">
                      <a:avLst/>
                    </a:prstGeom>
                  </pic:spPr>
                </pic:pic>
              </a:graphicData>
            </a:graphic>
          </wp:inline>
        </w:drawing>
      </w:r>
    </w:p>
    <w:p w:rsidR="00F76809" w:rsidRDefault="00F76809" w:rsidP="00F76809">
      <w:pPr>
        <w:jc w:val="both"/>
        <w:rPr>
          <w:rFonts w:ascii="Arial" w:hAnsi="Arial" w:cs="Arial"/>
          <w:sz w:val="24"/>
          <w:lang w:val="es-ES" w:eastAsia="es-ES"/>
        </w:rPr>
      </w:pPr>
      <w:r>
        <w:rPr>
          <w:rFonts w:ascii="Arial" w:hAnsi="Arial" w:cs="Arial"/>
          <w:sz w:val="24"/>
          <w:lang w:val="es-ES" w:eastAsia="es-ES"/>
        </w:rPr>
        <w:t xml:space="preserve">Todos estos métodos en su contenido, tienen el </w:t>
      </w:r>
      <w:r>
        <w:rPr>
          <w:rFonts w:ascii="Arial" w:hAnsi="Arial" w:cs="Arial"/>
          <w:sz w:val="24"/>
          <w:lang w:val="es-ES" w:eastAsia="es-ES"/>
        </w:rPr>
        <w:t>mismo concepto</w:t>
      </w:r>
      <w:r>
        <w:rPr>
          <w:rFonts w:ascii="Arial" w:hAnsi="Arial" w:cs="Arial"/>
          <w:sz w:val="24"/>
          <w:lang w:val="es-ES" w:eastAsia="es-ES"/>
        </w:rPr>
        <w:t xml:space="preserve"> (todo es igual) de acuerdo a cada clase. Pero, para aplicar el concepto e polimorfismo. Es necesario hacer que las clases Circulo, Triangulo y Rectángulo hereden los métodos de la clase Figura. De esta manera todos podrán hacer referencia a una mi</w:t>
      </w:r>
      <w:r>
        <w:rPr>
          <w:rFonts w:ascii="Arial" w:hAnsi="Arial" w:cs="Arial"/>
          <w:sz w:val="24"/>
          <w:lang w:val="es-ES" w:eastAsia="es-ES"/>
        </w:rPr>
        <w:t>s</w:t>
      </w:r>
      <w:r>
        <w:rPr>
          <w:rFonts w:ascii="Arial" w:hAnsi="Arial" w:cs="Arial"/>
          <w:sz w:val="24"/>
          <w:lang w:val="es-ES" w:eastAsia="es-ES"/>
        </w:rPr>
        <w:t>ma acción</w:t>
      </w:r>
      <w:r>
        <w:rPr>
          <w:rFonts w:ascii="Arial" w:hAnsi="Arial" w:cs="Arial"/>
          <w:sz w:val="24"/>
          <w:lang w:val="es-ES" w:eastAsia="es-ES"/>
        </w:rPr>
        <w:t>.</w:t>
      </w:r>
      <w:r>
        <w:rPr>
          <w:rFonts w:ascii="Arial" w:hAnsi="Arial" w:cs="Arial"/>
          <w:sz w:val="24"/>
          <w:lang w:val="es-ES" w:eastAsia="es-ES"/>
        </w:rPr>
        <w:t xml:space="preserve"> </w:t>
      </w:r>
      <w:r>
        <w:rPr>
          <w:rFonts w:ascii="Arial" w:hAnsi="Arial" w:cs="Arial"/>
          <w:sz w:val="24"/>
          <w:lang w:val="es-ES" w:eastAsia="es-ES"/>
        </w:rPr>
        <w:tab/>
      </w:r>
    </w:p>
    <w:p w:rsidR="00F76809" w:rsidRDefault="00F76809" w:rsidP="00F76809">
      <w:pPr>
        <w:jc w:val="both"/>
        <w:rPr>
          <w:rFonts w:ascii="Arial" w:hAnsi="Arial" w:cs="Arial"/>
          <w:sz w:val="24"/>
          <w:lang w:val="es-ES" w:eastAsia="es-ES"/>
        </w:rPr>
      </w:pPr>
      <w:r>
        <w:rPr>
          <w:rFonts w:ascii="Arial" w:hAnsi="Arial" w:cs="Arial"/>
          <w:sz w:val="24"/>
          <w:lang w:val="es-ES" w:eastAsia="es-ES"/>
        </w:rPr>
        <w:t xml:space="preserve">El </w:t>
      </w:r>
      <w:r>
        <w:rPr>
          <w:rFonts w:ascii="Arial" w:hAnsi="Arial" w:cs="Arial"/>
          <w:sz w:val="24"/>
          <w:lang w:val="es-ES" w:eastAsia="es-ES"/>
        </w:rPr>
        <w:t>término</w:t>
      </w:r>
      <w:r>
        <w:rPr>
          <w:rFonts w:ascii="Arial" w:hAnsi="Arial" w:cs="Arial"/>
          <w:sz w:val="24"/>
          <w:lang w:val="es-ES" w:eastAsia="es-ES"/>
        </w:rPr>
        <w:t xml:space="preserve"> del polimorfismo establece que todas las acciones pueden ser iguales (métodos) pero cada uno de ellos lo va a ejecutar con diferentes escenarios (casos posibles).</w:t>
      </w:r>
    </w:p>
    <w:p w:rsidR="00F76809" w:rsidRDefault="00F76809" w:rsidP="00F76809">
      <w:pPr>
        <w:jc w:val="both"/>
        <w:rPr>
          <w:rFonts w:ascii="Arial" w:hAnsi="Arial" w:cs="Arial"/>
          <w:sz w:val="24"/>
          <w:lang w:val="es-ES" w:eastAsia="es-ES"/>
        </w:rPr>
      </w:pPr>
      <w:r>
        <w:rPr>
          <w:rFonts w:ascii="Arial" w:hAnsi="Arial" w:cs="Arial"/>
          <w:sz w:val="24"/>
          <w:lang w:val="es-ES" w:eastAsia="es-ES"/>
        </w:rPr>
        <w:t xml:space="preserve">Para ello en cada uno de los métodos, el contenido fue cambiado y de esta manera se cumpliera una regla el polimorfismo, en la </w:t>
      </w:r>
      <w:r>
        <w:rPr>
          <w:rFonts w:ascii="Arial" w:hAnsi="Arial" w:cs="Arial"/>
          <w:sz w:val="24"/>
          <w:lang w:val="es-ES" w:eastAsia="es-ES"/>
        </w:rPr>
        <w:t>que,</w:t>
      </w:r>
      <w:r>
        <w:rPr>
          <w:rFonts w:ascii="Arial" w:hAnsi="Arial" w:cs="Arial"/>
          <w:sz w:val="24"/>
          <w:lang w:val="es-ES" w:eastAsia="es-ES"/>
        </w:rPr>
        <w:t xml:space="preserve"> aunque tenga el mismo nombre el método se le pueden programar acciones diferentes a cada uno de estos.</w:t>
      </w: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Default="00F76809" w:rsidP="00F76809">
      <w:pPr>
        <w:jc w:val="both"/>
        <w:rPr>
          <w:rFonts w:ascii="Arial" w:hAnsi="Arial" w:cs="Arial"/>
          <w:sz w:val="24"/>
          <w:lang w:val="es-ES" w:eastAsia="es-ES"/>
        </w:rPr>
      </w:pPr>
    </w:p>
    <w:p w:rsidR="00F76809" w:rsidRPr="00F76809" w:rsidRDefault="00F76809" w:rsidP="00F76809">
      <w:pPr>
        <w:pStyle w:val="Title"/>
        <w:rPr>
          <w:rFonts w:ascii="Arial" w:hAnsi="Arial" w:cs="Arial"/>
          <w:color w:val="5B9BD5" w:themeColor="accent1"/>
          <w:sz w:val="48"/>
        </w:rPr>
      </w:pPr>
      <w:bookmarkStart w:id="2" w:name="_Toc462393554"/>
      <w:bookmarkStart w:id="3" w:name="_Toc464523832"/>
      <w:r w:rsidRPr="00F76809">
        <w:rPr>
          <w:rFonts w:ascii="Arial" w:hAnsi="Arial" w:cs="Arial"/>
          <w:color w:val="5B9BD5" w:themeColor="accent1"/>
          <w:sz w:val="48"/>
        </w:rPr>
        <w:lastRenderedPageBreak/>
        <w:t>Conclusiones</w:t>
      </w:r>
      <w:bookmarkEnd w:id="2"/>
      <w:bookmarkEnd w:id="3"/>
    </w:p>
    <w:p w:rsidR="00F76809" w:rsidRDefault="00F76809" w:rsidP="00F76809">
      <w:pPr>
        <w:jc w:val="both"/>
        <w:rPr>
          <w:rFonts w:ascii="Arial" w:hAnsi="Arial" w:cs="Arial"/>
          <w:sz w:val="24"/>
        </w:rPr>
      </w:pPr>
    </w:p>
    <w:p w:rsidR="00F76809" w:rsidRDefault="00F76809" w:rsidP="00F76809">
      <w:pPr>
        <w:spacing w:line="276" w:lineRule="auto"/>
        <w:jc w:val="both"/>
        <w:rPr>
          <w:rFonts w:ascii="Arial" w:hAnsi="Arial" w:cs="Arial"/>
          <w:sz w:val="24"/>
        </w:rPr>
      </w:pPr>
      <w:r>
        <w:rPr>
          <w:rFonts w:ascii="Arial" w:hAnsi="Arial" w:cs="Arial"/>
          <w:sz w:val="24"/>
        </w:rPr>
        <w:t>Durante la realización de este trabajo, se ejecutaron diversas clases, las cuales tenían un contenido específico.</w:t>
      </w:r>
    </w:p>
    <w:p w:rsidR="00F76809" w:rsidRDefault="00F76809" w:rsidP="00F76809">
      <w:pPr>
        <w:spacing w:line="276" w:lineRule="auto"/>
        <w:jc w:val="both"/>
        <w:rPr>
          <w:rFonts w:ascii="Arial" w:hAnsi="Arial" w:cs="Arial"/>
          <w:sz w:val="24"/>
        </w:rPr>
      </w:pPr>
      <w:r w:rsidRPr="009D5800">
        <w:rPr>
          <w:rFonts w:ascii="Arial" w:hAnsi="Arial" w:cs="Arial"/>
          <w:sz w:val="24"/>
        </w:rPr>
        <w:t>En programación orientada a objetos se denomina polimorfismo a la capacidad que tienen objetos de diferentes clases de responder al mismo mensaje o evento.</w:t>
      </w:r>
      <w:r>
        <w:rPr>
          <w:rFonts w:ascii="Arial" w:hAnsi="Arial" w:cs="Arial"/>
          <w:sz w:val="24"/>
        </w:rPr>
        <w:t xml:space="preserve"> </w:t>
      </w:r>
      <w:r w:rsidRPr="009D5800">
        <w:rPr>
          <w:rFonts w:ascii="Arial" w:hAnsi="Arial" w:cs="Arial"/>
          <w:sz w:val="24"/>
        </w:rPr>
        <w:t xml:space="preserve">Esto significa que puede haber muchos mensajes con el mismo nombre, en diferentes clases. Cada Clase responde al mensaje </w:t>
      </w:r>
      <w:r>
        <w:rPr>
          <w:rFonts w:ascii="Arial" w:hAnsi="Arial" w:cs="Arial"/>
          <w:sz w:val="24"/>
        </w:rPr>
        <w:t>con su código propio (o método).</w:t>
      </w:r>
    </w:p>
    <w:p w:rsidR="00F76809" w:rsidRDefault="00F76809" w:rsidP="00F76809">
      <w:pPr>
        <w:spacing w:line="276" w:lineRule="auto"/>
        <w:jc w:val="both"/>
        <w:rPr>
          <w:rFonts w:ascii="Arial" w:hAnsi="Arial" w:cs="Arial"/>
          <w:sz w:val="24"/>
        </w:rPr>
      </w:pPr>
      <w:r w:rsidRPr="009D5800">
        <w:rPr>
          <w:rFonts w:ascii="Arial" w:hAnsi="Arial" w:cs="Arial"/>
          <w:sz w:val="24"/>
        </w:rPr>
        <w:t>También se puede aplicar a la propiedad que poseen algunas operaciones de tener un comportamiento diferente dependiendo del objeto (o tipo de dato) sobre el que se aplican.</w:t>
      </w:r>
    </w:p>
    <w:p w:rsidR="00F76809" w:rsidRPr="00110D40" w:rsidRDefault="00F76809" w:rsidP="00F76809">
      <w:pPr>
        <w:spacing w:line="276" w:lineRule="auto"/>
        <w:jc w:val="both"/>
      </w:pPr>
      <w:r w:rsidRPr="009D5800">
        <w:rPr>
          <w:rFonts w:ascii="Arial" w:hAnsi="Arial" w:cs="Arial"/>
          <w:sz w:val="24"/>
        </w:rPr>
        <w:t>El polimorfismo sólo es aplicable si cualquiera de los posibles tipos de objetos que se invoquen tienen definida la operación empleada, y los tipos de datos de entrada requeridos y los valores devueltos, más allá de cómo se empleen o calculen, son compatibles entre sí</w:t>
      </w:r>
    </w:p>
    <w:p w:rsidR="00F76809" w:rsidRDefault="00F76809" w:rsidP="00F76809">
      <w:pPr>
        <w:jc w:val="both"/>
        <w:rPr>
          <w:rFonts w:ascii="Arial" w:hAnsi="Arial" w:cs="Arial"/>
          <w:sz w:val="24"/>
          <w:lang w:val="es-ES" w:eastAsia="es-ES"/>
        </w:rPr>
      </w:pPr>
    </w:p>
    <w:p w:rsidR="00F76809" w:rsidRPr="00F76809" w:rsidRDefault="00F76809" w:rsidP="00F76809"/>
    <w:sectPr w:rsidR="00F76809" w:rsidRPr="00F76809" w:rsidSect="009A66E1">
      <w:pgSz w:w="12240" w:h="15840"/>
      <w:pgMar w:top="851" w:right="616" w:bottom="1417" w:left="851" w:header="708" w:footer="708" w:gutter="0"/>
      <w:pgNumType w:start="0"/>
      <w:cols w:space="708"/>
      <w:titlePg/>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6F"/>
    <w:rsid w:val="0049358B"/>
    <w:rsid w:val="004C22F9"/>
    <w:rsid w:val="004D7B6F"/>
    <w:rsid w:val="008E50CF"/>
    <w:rsid w:val="008F4335"/>
    <w:rsid w:val="009A66E1"/>
    <w:rsid w:val="00A264B2"/>
    <w:rsid w:val="00AA3582"/>
    <w:rsid w:val="00C256E0"/>
    <w:rsid w:val="00D80015"/>
    <w:rsid w:val="00E06889"/>
    <w:rsid w:val="00E42C41"/>
    <w:rsid w:val="00E6688C"/>
    <w:rsid w:val="00F76809"/>
    <w:rsid w:val="00F927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6574"/>
  <w15:chartTrackingRefBased/>
  <w15:docId w15:val="{6C54DACC-D101-4A48-9CE6-F16190F0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58B"/>
    <w:rPr>
      <w:sz w:val="32"/>
    </w:rPr>
  </w:style>
  <w:style w:type="paragraph" w:styleId="Heading1">
    <w:name w:val="heading 1"/>
    <w:next w:val="Normal"/>
    <w:link w:val="Heading1Char"/>
    <w:uiPriority w:val="9"/>
    <w:unhideWhenUsed/>
    <w:qFormat/>
    <w:rsid w:val="00A264B2"/>
    <w:pPr>
      <w:keepNext/>
      <w:keepLines/>
      <w:spacing w:after="76" w:line="240" w:lineRule="auto"/>
      <w:ind w:left="9" w:right="-15" w:hanging="10"/>
      <w:outlineLvl w:val="0"/>
    </w:pPr>
    <w:rPr>
      <w:rFonts w:ascii="Calibri" w:eastAsia="Calibri" w:hAnsi="Calibri" w:cs="Calibri"/>
      <w:color w:val="000000"/>
      <w:sz w:val="32"/>
      <w:lang w:eastAsia="es-MX"/>
    </w:rPr>
  </w:style>
  <w:style w:type="paragraph" w:styleId="Heading2">
    <w:name w:val="heading 2"/>
    <w:basedOn w:val="Normal"/>
    <w:next w:val="Normal"/>
    <w:link w:val="Heading2Char"/>
    <w:uiPriority w:val="9"/>
    <w:unhideWhenUsed/>
    <w:qFormat/>
    <w:rsid w:val="00F76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68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5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64B2"/>
    <w:rPr>
      <w:rFonts w:ascii="Calibri" w:eastAsia="Calibri" w:hAnsi="Calibri" w:cs="Calibri"/>
      <w:color w:val="000000"/>
      <w:sz w:val="32"/>
      <w:lang w:eastAsia="es-MX"/>
    </w:rPr>
  </w:style>
  <w:style w:type="paragraph" w:styleId="TOC1">
    <w:name w:val="toc 1"/>
    <w:hidden/>
    <w:uiPriority w:val="39"/>
    <w:rsid w:val="00A264B2"/>
    <w:pPr>
      <w:spacing w:after="170" w:line="240" w:lineRule="auto"/>
      <w:ind w:left="39" w:right="38" w:hanging="10"/>
    </w:pPr>
    <w:rPr>
      <w:rFonts w:ascii="Calibri" w:eastAsia="Calibri" w:hAnsi="Calibri" w:cs="Calibri"/>
      <w:color w:val="000000"/>
      <w:lang w:eastAsia="es-MX"/>
    </w:rPr>
  </w:style>
  <w:style w:type="character" w:styleId="Hyperlink">
    <w:name w:val="Hyperlink"/>
    <w:basedOn w:val="DefaultParagraphFont"/>
    <w:uiPriority w:val="99"/>
    <w:unhideWhenUsed/>
    <w:rsid w:val="00A264B2"/>
    <w:rPr>
      <w:color w:val="0563C1" w:themeColor="hyperlink"/>
      <w:u w:val="single"/>
    </w:rPr>
  </w:style>
  <w:style w:type="paragraph" w:styleId="NoSpacing">
    <w:name w:val="No Spacing"/>
    <w:link w:val="NoSpacingChar"/>
    <w:uiPriority w:val="1"/>
    <w:qFormat/>
    <w:rsid w:val="009A66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66E1"/>
    <w:rPr>
      <w:rFonts w:eastAsiaTheme="minorEastAsia"/>
      <w:lang w:val="en-US"/>
    </w:rPr>
  </w:style>
  <w:style w:type="character" w:customStyle="1" w:styleId="Heading2Char">
    <w:name w:val="Heading 2 Char"/>
    <w:basedOn w:val="DefaultParagraphFont"/>
    <w:link w:val="Heading2"/>
    <w:uiPriority w:val="9"/>
    <w:rsid w:val="00F768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68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32A7E-1F23-49C6-AAB1-E32D9446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691</Words>
  <Characters>3802</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7</dc:title>
  <dc:subject/>
  <dc:creator/>
  <cp:keywords/>
  <dc:description/>
  <cp:lastModifiedBy>Jorge Luis Macuitl</cp:lastModifiedBy>
  <cp:revision>16</cp:revision>
  <dcterms:created xsi:type="dcterms:W3CDTF">2016-10-14T13:52:00Z</dcterms:created>
  <dcterms:modified xsi:type="dcterms:W3CDTF">2016-10-19T06:35:00Z</dcterms:modified>
</cp:coreProperties>
</file>