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line="252" w:lineRule="auto" w:after="80"/>
      </w:pPr>
      <w:r>
        <w:rPr>
          <w:rFonts w:ascii="맑은 고딕" w:hAnsi="맑은 고딕" w:eastAsia="맑은 고딕"/>
          <w:b w:val="0"/>
          <w:sz w:val="20"/>
        </w:rPr>
        <w:t>&lt;서식 2&gt; 작품설명서</w:t>
      </w:r>
    </w:p>
    <w:p>
      <w:pPr>
        <w:spacing w:line="252" w:lineRule="auto" w:after="80"/>
        <w:jc w:val="center"/>
      </w:pPr>
      <w:r>
        <w:rPr>
          <w:rFonts w:ascii="맑은 고딕" w:hAnsi="맑은 고딕" w:eastAsia="맑은 고딕"/>
          <w:b/>
          <w:sz w:val="32"/>
        </w:rPr>
        <w:t>작품 설명서</w:t>
      </w:r>
    </w:p>
    <w:p>
      <w:pPr>
        <w:spacing w:line="252" w:lineRule="auto" w:after="80"/>
        <w:jc w:val="right"/>
      </w:pPr>
      <w:r>
        <w:rPr>
          <w:rFonts w:ascii="맑은 고딕" w:hAnsi="맑은 고딕" w:eastAsia="맑은 고딕"/>
          <w:b w:val="0"/>
          <w:sz w:val="19"/>
        </w:rPr>
        <w:t>※ 시제품 완성 시 순수 SW 작품 설명서 기준으로 작성</w:t>
      </w:r>
    </w:p>
    <w:tbl>
      <w:tblPr>
        <w:tblW w:type="auto" w:w="0"/>
        <w:jc w:val="center"/>
        <w:tblLook w:firstColumn="1" w:firstRow="1" w:lastColumn="0" w:lastRow="0" w:noHBand="0" w:noVBand="1" w:val="04A0"/>
      </w:tblPr>
      <w:tblGrid>
        <w:gridCol w:w="5017"/>
        <w:gridCol w:w="5017"/>
      </w:tblGrid>
      <w:tr>
        <w:tc>
          <w:tcPr>
            <w:tcW w:type="dxa" w:w="5017"/>
            <w:vAlign w:val="center"/>
            <w:tcBorders>
              <w:top w:val="single" w:sz="6" w:space="0" w:color="B7C4D6"/>
              <w:left w:val="single" w:sz="6" w:space="0" w:color="B7C4D6"/>
              <w:bottom w:val="single" w:sz="6" w:space="0" w:color="B7C4D6"/>
              <w:right w:val="single" w:sz="6" w:space="0" w:color="B7C4D6"/>
            </w:tcBorders>
            <w:shd w:fill="F2F2F2"/>
          </w:tcPr>
          <w:p>
            <w:pPr>
              <w:spacing w:line="252" w:lineRule="auto" w:after="80"/>
              <w:jc w:val="center"/>
            </w:pPr>
            <w:r>
              <w:rPr>
                <w:rFonts w:ascii="맑은 고딕" w:hAnsi="맑은 고딕" w:eastAsia="맑은 고딕"/>
                <w:b/>
                <w:sz w:val="19"/>
              </w:rPr>
              <w:t>팀명</w:t>
            </w:r>
          </w:p>
        </w:tc>
        <w:tc>
          <w:tcPr>
            <w:tcW w:type="dxa" w:w="5017"/>
            <w:vAlign w:val="center"/>
            <w:tcBorders>
              <w:top w:val="single" w:sz="6" w:space="0" w:color="B7C4D6"/>
              <w:left w:val="single" w:sz="6" w:space="0" w:color="B7C4D6"/>
              <w:bottom w:val="single" w:sz="6" w:space="0" w:color="B7C4D6"/>
              <w:right w:val="single" w:sz="6" w:space="0" w:color="B7C4D6"/>
            </w:tcBorders>
          </w:tcPr>
          <w:p>
            <w:pPr>
              <w:spacing w:line="252" w:lineRule="auto" w:after="80"/>
            </w:pPr>
            <w:r>
              <w:rPr>
                <w:rFonts w:ascii="맑은 고딕" w:hAnsi="맑은 고딕" w:eastAsia="맑은 고딕"/>
                <w:b w:val="0"/>
                <w:sz w:val="19"/>
              </w:rPr>
              <w:t>AI오답코치랩</w:t>
            </w:r>
          </w:p>
        </w:tc>
      </w:tr>
      <w:tr>
        <w:tc>
          <w:tcPr>
            <w:tcW w:type="dxa" w:w="5017"/>
            <w:vAlign w:val="center"/>
            <w:tcBorders>
              <w:top w:val="single" w:sz="6" w:space="0" w:color="B7C4D6"/>
              <w:left w:val="single" w:sz="6" w:space="0" w:color="B7C4D6"/>
              <w:bottom w:val="single" w:sz="6" w:space="0" w:color="B7C4D6"/>
              <w:right w:val="single" w:sz="6" w:space="0" w:color="B7C4D6"/>
            </w:tcBorders>
            <w:shd w:fill="F2F2F2"/>
          </w:tcPr>
          <w:p>
            <w:pPr>
              <w:spacing w:line="252" w:lineRule="auto" w:after="80"/>
              <w:jc w:val="center"/>
            </w:pPr>
            <w:r>
              <w:rPr>
                <w:rFonts w:ascii="맑은 고딕" w:hAnsi="맑은 고딕" w:eastAsia="맑은 고딕"/>
                <w:b/>
                <w:sz w:val="19"/>
              </w:rPr>
              <w:t>작품명</w:t>
            </w:r>
          </w:p>
        </w:tc>
        <w:tc>
          <w:tcPr>
            <w:tcW w:type="dxa" w:w="5017"/>
            <w:vAlign w:val="center"/>
            <w:tcBorders>
              <w:top w:val="single" w:sz="6" w:space="0" w:color="B7C4D6"/>
              <w:left w:val="single" w:sz="6" w:space="0" w:color="B7C4D6"/>
              <w:bottom w:val="single" w:sz="6" w:space="0" w:color="B7C4D6"/>
              <w:right w:val="single" w:sz="6" w:space="0" w:color="B7C4D6"/>
            </w:tcBorders>
          </w:tcPr>
          <w:p>
            <w:pPr>
              <w:spacing w:line="252" w:lineRule="auto" w:after="80"/>
            </w:pPr>
            <w:r>
              <w:rPr>
                <w:rFonts w:ascii="맑은 고딕" w:hAnsi="맑은 고딕" w:eastAsia="맑은 고딕"/>
                <w:b w:val="0"/>
                <w:sz w:val="19"/>
              </w:rPr>
              <w:t>AI 오답 코치</w:t>
            </w:r>
          </w:p>
        </w:tc>
      </w:tr>
      <w:tr>
        <w:tc>
          <w:tcPr>
            <w:tcW w:type="dxa" w:w="5017"/>
            <w:vAlign w:val="center"/>
            <w:tcBorders>
              <w:top w:val="single" w:sz="6" w:space="0" w:color="B7C4D6"/>
              <w:left w:val="single" w:sz="6" w:space="0" w:color="B7C4D6"/>
              <w:bottom w:val="single" w:sz="6" w:space="0" w:color="B7C4D6"/>
              <w:right w:val="single" w:sz="6" w:space="0" w:color="B7C4D6"/>
            </w:tcBorders>
            <w:shd w:fill="F2F2F2"/>
          </w:tcPr>
          <w:p>
            <w:pPr>
              <w:spacing w:line="252" w:lineRule="auto" w:after="80"/>
              <w:jc w:val="center"/>
            </w:pPr>
            <w:r>
              <w:rPr>
                <w:rFonts w:ascii="맑은 고딕" w:hAnsi="맑은 고딕" w:eastAsia="맑은 고딕"/>
                <w:b/>
                <w:sz w:val="19"/>
              </w:rPr>
              <w:t>참가자</w:t>
            </w:r>
          </w:p>
        </w:tc>
        <w:tc>
          <w:tcPr>
            <w:tcW w:type="dxa" w:w="5017"/>
            <w:vAlign w:val="center"/>
            <w:tcBorders>
              <w:top w:val="single" w:sz="6" w:space="0" w:color="B7C4D6"/>
              <w:left w:val="single" w:sz="6" w:space="0" w:color="B7C4D6"/>
              <w:bottom w:val="single" w:sz="6" w:space="0" w:color="B7C4D6"/>
              <w:right w:val="single" w:sz="6" w:space="0" w:color="B7C4D6"/>
            </w:tcBorders>
          </w:tcPr>
          <w:p>
            <w:pPr>
              <w:spacing w:line="252" w:lineRule="auto" w:after="80"/>
            </w:pPr>
            <w:r>
              <w:rPr>
                <w:rFonts w:ascii="맑은 고딕" w:hAnsi="맑은 고딕" w:eastAsia="맑은 고딕"/>
                <w:b w:val="0"/>
                <w:sz w:val="19"/>
              </w:rPr>
              <w:t>황건호</w:t>
            </w:r>
          </w:p>
        </w:tc>
      </w:tr>
      <w:tr>
        <w:tc>
          <w:tcPr>
            <w:tcW w:type="dxa" w:w="5017"/>
            <w:vAlign w:val="center"/>
            <w:tcBorders>
              <w:top w:val="single" w:sz="6" w:space="0" w:color="B7C4D6"/>
              <w:left w:val="single" w:sz="6" w:space="0" w:color="B7C4D6"/>
              <w:bottom w:val="single" w:sz="6" w:space="0" w:color="B7C4D6"/>
              <w:right w:val="single" w:sz="6" w:space="0" w:color="B7C4D6"/>
            </w:tcBorders>
            <w:shd w:fill="F2F2F2"/>
          </w:tcPr>
          <w:p>
            <w:pPr>
              <w:spacing w:line="252" w:lineRule="auto" w:after="80"/>
              <w:jc w:val="center"/>
            </w:pPr>
            <w:r>
              <w:rPr>
                <w:rFonts w:ascii="맑은 고딕" w:hAnsi="맑은 고딕" w:eastAsia="맑은 고딕"/>
                <w:b/>
                <w:sz w:val="19"/>
              </w:rPr>
              <w:t>구분</w:t>
            </w:r>
          </w:p>
        </w:tc>
        <w:tc>
          <w:tcPr>
            <w:tcW w:type="dxa" w:w="5017"/>
            <w:vAlign w:val="center"/>
            <w:tcBorders>
              <w:top w:val="single" w:sz="6" w:space="0" w:color="B7C4D6"/>
              <w:left w:val="single" w:sz="6" w:space="0" w:color="B7C4D6"/>
              <w:bottom w:val="single" w:sz="6" w:space="0" w:color="B7C4D6"/>
              <w:right w:val="single" w:sz="6" w:space="0" w:color="B7C4D6"/>
            </w:tcBorders>
          </w:tcPr>
          <w:p>
            <w:pPr>
              <w:spacing w:line="252" w:lineRule="auto" w:after="80"/>
            </w:pPr>
            <w:r>
              <w:rPr>
                <w:rFonts w:ascii="맑은 고딕" w:hAnsi="맑은 고딕" w:eastAsia="맑은 고딕"/>
                <w:b w:val="0"/>
                <w:sz w:val="19"/>
              </w:rPr>
              <w:t>순수 SW 시제품 / 수학·과학 개념학습 AI 오답 코치</w:t>
            </w:r>
          </w:p>
        </w:tc>
      </w:tr>
    </w:tbl>
    <w:p/>
    <w:p>
      <w:pPr>
        <w:spacing w:line="252" w:lineRule="auto" w:after="80"/>
      </w:pPr>
      <w:r>
        <w:rPr>
          <w:rFonts w:ascii="맑은 고딕" w:hAnsi="맑은 고딕" w:eastAsia="맑은 고딕"/>
          <w:b/>
          <w:sz w:val="24"/>
        </w:rPr>
        <w:t>3. (시제품 완성 시) 순수 SW작품 설명서</w:t>
      </w:r>
    </w:p>
    <w:tbl>
      <w:tblPr>
        <w:tblW w:type="auto" w:w="0"/>
        <w:jc w:val="center"/>
        <w:tblLayout w:type="autofit"/>
        <w:tblLook w:firstColumn="1" w:firstRow="1" w:lastColumn="0" w:lastRow="0" w:noHBand="0" w:noVBand="1" w:val="04A0"/>
      </w:tblPr>
      <w:tblGrid>
        <w:gridCol w:w="10034"/>
      </w:tblGrid>
      <w:tr>
        <w:tc>
          <w:tcPr>
            <w:tcW w:type="dxa" w:w="10034"/>
            <w:vAlign w:val="center"/>
            <w:shd w:fill="D9EAD3"/>
          </w:tcPr>
          <w:p>
            <w:pPr>
              <w:spacing w:line="252" w:lineRule="auto" w:after="80"/>
              <w:jc w:val="center"/>
            </w:pPr>
            <w:r>
              <w:rPr>
                <w:rFonts w:ascii="맑은 고딕" w:hAnsi="맑은 고딕" w:eastAsia="맑은 고딕"/>
                <w:b/>
                <w:sz w:val="24"/>
              </w:rPr>
              <w:t>Ⅰ 주제</w:t>
            </w:r>
          </w:p>
        </w:tc>
      </w:tr>
    </w:tbl>
    <w:p>
      <w:pPr>
        <w:spacing w:line="252" w:lineRule="auto" w:after="80" w:before="120"/>
      </w:pPr>
      <w:r>
        <w:rPr>
          <w:rFonts w:ascii="맑은 고딕" w:hAnsi="맑은 고딕" w:eastAsia="맑은 고딕"/>
          <w:b/>
          <w:sz w:val="24"/>
        </w:rPr>
        <w:t>1. 개발 배경 및 필요성</w:t>
      </w:r>
    </w:p>
    <w:p>
      <w:pPr>
        <w:spacing w:line="252" w:lineRule="auto" w:after="80"/>
        <w:ind w:firstLine="160"/>
      </w:pPr>
      <w:r>
        <w:rPr>
          <w:rFonts w:ascii="맑은 고딕" w:hAnsi="맑은 고딕" w:eastAsia="맑은 고딕"/>
          <w:b w:val="0"/>
          <w:sz w:val="20"/>
        </w:rPr>
        <w:t>초등 고학년 수학과 과학은 한 번 틀린 개념이 뒤 단원까지 계속 영향을 준다. 예를 들어 분수의 통분을 헷갈리면 덧셈·뺄셈뿐 아니라 비례식, 비율 문제에서도 비슷한 실수가 반복된다. 과학에서도 용어를 외웠지만 원인과 결과 관계를 잘못 이해하면 다음 문제에서 같은 방식으로 틀린다.</w:t>
      </w:r>
    </w:p>
    <w:p>
      <w:pPr>
        <w:spacing w:line="252" w:lineRule="auto" w:after="80"/>
        <w:ind w:firstLine="160"/>
      </w:pPr>
      <w:r>
        <w:rPr>
          <w:rFonts w:ascii="맑은 고딕" w:hAnsi="맑은 고딕" w:eastAsia="맑은 고딕"/>
          <w:b w:val="0"/>
          <w:sz w:val="20"/>
        </w:rPr>
        <w:t>기존 문제 풀이 앱은 보통 정답과 해설을 보여 주고 다음 문제로 넘어간다. 그러나 학생에게 더 중요한 것은 '정답이 무엇인가'보다 '내가 왜 같은 종류의 문제를 반복해서 틀리는가'이다. AI 오답 코치는 이 반복 오답을 버리지 않고 데이터로 저장하여 약점 개념과 복습 순서를 찾는다.</w:t>
      </w:r>
    </w:p>
    <w:p>
      <w:pPr>
        <w:spacing w:line="252" w:lineRule="auto" w:after="80"/>
        <w:ind w:firstLine="160"/>
      </w:pPr>
      <w:r>
        <w:rPr>
          <w:rFonts w:ascii="맑은 고딕" w:hAnsi="맑은 고딕" w:eastAsia="맑은 고딕"/>
          <w:b w:val="0"/>
          <w:sz w:val="20"/>
        </w:rPr>
        <w:t>본 작품은 한국코드페어의 AI·데이터 활용 방향에 맞추어, 학생의 오답 기록을 실제 문제 해결 데이터로 사용한다. 현재 시제품은 초6 수학 대표문항을 중심으로 구현했으며, 같은 구조로 과학 개념 문제까지 확장할 수 있게 설계했다.</w:t>
      </w:r>
    </w:p>
    <w:p>
      <w:pPr>
        <w:spacing w:line="252" w:lineRule="auto" w:after="80" w:before="120"/>
      </w:pPr>
      <w:r>
        <w:rPr>
          <w:rFonts w:ascii="맑은 고딕" w:hAnsi="맑은 고딕" w:eastAsia="맑은 고딕"/>
          <w:b/>
          <w:sz w:val="24"/>
        </w:rPr>
        <w:t>2. 개발 주제(목적)</w:t>
      </w:r>
    </w:p>
    <w:p>
      <w:pPr>
        <w:spacing w:line="252" w:lineRule="auto" w:after="80"/>
        <w:ind w:firstLine="160"/>
      </w:pPr>
      <w:r>
        <w:rPr>
          <w:rFonts w:ascii="맑은 고딕" w:hAnsi="맑은 고딕" w:eastAsia="맑은 고딕"/>
          <w:b w:val="0"/>
          <w:sz w:val="20"/>
        </w:rPr>
        <w:t>AI 오답 코치의 목적은 단순히 문제를 많이 풀게 하는 것이 아니라, 오답을 분석해 다시 이해하게 만드는 것이다.</w:t>
      </w:r>
    </w:p>
    <w:p>
      <w:pPr>
        <w:spacing w:line="252" w:lineRule="auto" w:after="80"/>
        <w:ind w:left="240" w:hanging="160"/>
      </w:pPr>
      <w:r>
        <w:rPr>
          <w:rFonts w:ascii="맑은 고딕" w:hAnsi="맑은 고딕" w:eastAsia="맑은 고딕"/>
          <w:b w:val="0"/>
          <w:sz w:val="20"/>
        </w:rPr>
        <w:t>• 첫째, 문제 풀이 기록을 attempt_log로 저장한다. 문제 ID, 과목, 개념 태그, 선택 답, 정답 여부, 오답 이유, AI 도움 출처, 다음 복습일을 남긴다.</w:t>
      </w:r>
    </w:p>
    <w:p>
      <w:pPr>
        <w:spacing w:line="252" w:lineRule="auto" w:after="80"/>
        <w:ind w:left="240" w:hanging="160"/>
      </w:pPr>
      <w:r>
        <w:rPr>
          <w:rFonts w:ascii="맑은 고딕" w:hAnsi="맑은 고딕" w:eastAsia="맑은 고딕"/>
          <w:b w:val="0"/>
          <w:sz w:val="20"/>
        </w:rPr>
        <w:t>• 둘째, AI 또는 규칙 기반 진단이 오답 원인을 설명한다. Manus API가 가능하면 AI 진단을 사용하고, API가 느리거나 실패하면 같은 구조의 fallback 진단으로 흐름이 멈추지 않게 한다.</w:t>
      </w:r>
    </w:p>
    <w:p>
      <w:pPr>
        <w:spacing w:line="252" w:lineRule="auto" w:after="80"/>
        <w:ind w:left="240" w:hanging="160"/>
      </w:pPr>
      <w:r>
        <w:rPr>
          <w:rFonts w:ascii="맑은 고딕" w:hAnsi="맑은 고딕" w:eastAsia="맑은 고딕"/>
          <w:b w:val="0"/>
          <w:sz w:val="20"/>
        </w:rPr>
        <w:t>• 셋째, 같은 개념 재도전 문제를 제시한다. 학생이 틀린 뒤 바로 다른 단원으로 넘어가지 않고, 같은 개념을 다시 풀어 이해 회복 여부를 확인한다.</w:t>
      </w:r>
    </w:p>
    <w:p>
      <w:pPr>
        <w:spacing w:line="252" w:lineRule="auto" w:after="80"/>
        <w:ind w:left="240" w:hanging="160"/>
      </w:pPr>
      <w:r>
        <w:rPr>
          <w:rFonts w:ascii="맑은 고딕" w:hAnsi="맑은 고딕" w:eastAsia="맑은 고딕"/>
          <w:b w:val="0"/>
          <w:sz w:val="20"/>
        </w:rPr>
        <w:t>• 넷째, concept_summary로 반복 오답 개념과 복습 우선순위를 보여 준다. 이를 통해 학생·보호자·지도자가 어떤 개념부터 다시 봐야 하는지 빠르게 판단할 수 있다.</w:t>
      </w:r>
    </w:p>
    <w:p>
      <w:pPr>
        <w:spacing w:line="252" w:lineRule="auto" w:after="80" w:before="120"/>
      </w:pPr>
      <w:r>
        <w:rPr>
          <w:rFonts w:ascii="맑은 고딕" w:hAnsi="맑은 고딕" w:eastAsia="맑은 고딕"/>
          <w:b/>
          <w:sz w:val="24"/>
        </w:rPr>
        <w:t>3. 유사 제품(연구) 및 차별점</w:t>
      </w:r>
    </w:p>
    <w:tbl>
      <w:tblPr>
        <w:tblW w:type="auto" w:w="0"/>
        <w:jc w:val="center"/>
        <w:tblLook w:firstColumn="1" w:firstRow="1" w:lastColumn="0" w:lastRow="0" w:noHBand="0" w:noVBand="1" w:val="04A0"/>
      </w:tblPr>
      <w:tblGrid>
        <w:gridCol w:w="3345"/>
        <w:gridCol w:w="3345"/>
        <w:gridCol w:w="3345"/>
      </w:tblGrid>
      <w:tr>
        <w:tc>
          <w:tcPr>
            <w:tcW w:type="dxa" w:w="1440"/>
            <w:vAlign w:val="center"/>
            <w:tcBorders>
              <w:top w:val="single" w:sz="6" w:space="0" w:color="B7C4D6"/>
              <w:left w:val="single" w:sz="6" w:space="0" w:color="B7C4D6"/>
              <w:bottom w:val="single" w:sz="6" w:space="0" w:color="B7C4D6"/>
              <w:right w:val="single" w:sz="6" w:space="0" w:color="B7C4D6"/>
            </w:tcBorders>
            <w:shd w:fill="E2F0D9"/>
          </w:tcPr>
          <w:p>
            <w:pPr>
              <w:spacing w:line="252" w:lineRule="auto" w:after="80"/>
              <w:jc w:val="center"/>
            </w:pPr>
            <w:r>
              <w:rPr>
                <w:rFonts w:ascii="맑은 고딕" w:hAnsi="맑은 고딕" w:eastAsia="맑은 고딕"/>
                <w:b/>
                <w:sz w:val="18"/>
              </w:rPr>
              <w:t>구분</w:t>
            </w:r>
          </w:p>
        </w:tc>
        <w:tc>
          <w:tcPr>
            <w:tcW w:type="dxa" w:w="3311"/>
            <w:vAlign w:val="center"/>
            <w:tcBorders>
              <w:top w:val="single" w:sz="6" w:space="0" w:color="B7C4D6"/>
              <w:left w:val="single" w:sz="6" w:space="0" w:color="B7C4D6"/>
              <w:bottom w:val="single" w:sz="6" w:space="0" w:color="B7C4D6"/>
              <w:right w:val="single" w:sz="6" w:space="0" w:color="B7C4D6"/>
            </w:tcBorders>
            <w:shd w:fill="E2F0D9"/>
          </w:tcPr>
          <w:p>
            <w:pPr>
              <w:spacing w:line="252" w:lineRule="auto" w:after="80"/>
              <w:jc w:val="center"/>
            </w:pPr>
            <w:r>
              <w:rPr>
                <w:rFonts w:ascii="맑은 고딕" w:hAnsi="맑은 고딕" w:eastAsia="맑은 고딕"/>
                <w:b/>
                <w:sz w:val="18"/>
              </w:rPr>
              <w:t>일반 문제 풀이 앱</w:t>
            </w:r>
          </w:p>
        </w:tc>
        <w:tc>
          <w:tcPr>
            <w:tcW w:type="dxa" w:w="4320"/>
            <w:vAlign w:val="center"/>
            <w:tcBorders>
              <w:top w:val="single" w:sz="6" w:space="0" w:color="B7C4D6"/>
              <w:left w:val="single" w:sz="6" w:space="0" w:color="B7C4D6"/>
              <w:bottom w:val="single" w:sz="6" w:space="0" w:color="B7C4D6"/>
              <w:right w:val="single" w:sz="6" w:space="0" w:color="B7C4D6"/>
            </w:tcBorders>
            <w:shd w:fill="E2F0D9"/>
          </w:tcPr>
          <w:p>
            <w:pPr>
              <w:spacing w:line="252" w:lineRule="auto" w:after="80"/>
              <w:jc w:val="center"/>
            </w:pPr>
            <w:r>
              <w:rPr>
                <w:rFonts w:ascii="맑은 고딕" w:hAnsi="맑은 고딕" w:eastAsia="맑은 고딕"/>
                <w:b/>
                <w:sz w:val="18"/>
              </w:rPr>
              <w:t>AI 오답 코치</w:t>
            </w:r>
          </w:p>
        </w:tc>
      </w:tr>
      <w:tr>
        <w:tc>
          <w:tcPr>
            <w:tcW w:type="dxa" w:w="1440"/>
            <w:vAlign w:val="center"/>
            <w:tcBorders>
              <w:top w:val="single" w:sz="6" w:space="0" w:color="B7C4D6"/>
              <w:left w:val="single" w:sz="6" w:space="0" w:color="B7C4D6"/>
              <w:bottom w:val="single" w:sz="6" w:space="0" w:color="B7C4D6"/>
              <w:right w:val="single" w:sz="6" w:space="0" w:color="B7C4D6"/>
            </w:tcBorders>
          </w:tcPr>
          <w:p>
            <w:pPr>
              <w:spacing w:line="252" w:lineRule="auto" w:after="80"/>
            </w:pPr>
            <w:r>
              <w:rPr>
                <w:rFonts w:ascii="맑은 고딕" w:hAnsi="맑은 고딕" w:eastAsia="맑은 고딕"/>
                <w:b w:val="0"/>
                <w:sz w:val="18"/>
              </w:rPr>
              <w:t>중심</w:t>
            </w:r>
          </w:p>
        </w:tc>
        <w:tc>
          <w:tcPr>
            <w:tcW w:type="dxa" w:w="3311"/>
            <w:vAlign w:val="center"/>
            <w:tcBorders>
              <w:top w:val="single" w:sz="6" w:space="0" w:color="B7C4D6"/>
              <w:left w:val="single" w:sz="6" w:space="0" w:color="B7C4D6"/>
              <w:bottom w:val="single" w:sz="6" w:space="0" w:color="B7C4D6"/>
              <w:right w:val="single" w:sz="6" w:space="0" w:color="B7C4D6"/>
            </w:tcBorders>
          </w:tcPr>
          <w:p>
            <w:pPr>
              <w:spacing w:line="252" w:lineRule="auto" w:after="80"/>
            </w:pPr>
            <w:r>
              <w:rPr>
                <w:rFonts w:ascii="맑은 고딕" w:hAnsi="맑은 고딕" w:eastAsia="맑은 고딕"/>
                <w:b w:val="0"/>
                <w:sz w:val="18"/>
              </w:rPr>
              <w:t>정답·해설 제공</w:t>
            </w:r>
          </w:p>
        </w:tc>
        <w:tc>
          <w:tcPr>
            <w:tcW w:type="dxa" w:w="4320"/>
            <w:vAlign w:val="center"/>
            <w:tcBorders>
              <w:top w:val="single" w:sz="6" w:space="0" w:color="B7C4D6"/>
              <w:left w:val="single" w:sz="6" w:space="0" w:color="B7C4D6"/>
              <w:bottom w:val="single" w:sz="6" w:space="0" w:color="B7C4D6"/>
              <w:right w:val="single" w:sz="6" w:space="0" w:color="B7C4D6"/>
            </w:tcBorders>
          </w:tcPr>
          <w:p>
            <w:pPr>
              <w:spacing w:line="252" w:lineRule="auto" w:after="80"/>
            </w:pPr>
            <w:r>
              <w:rPr>
                <w:rFonts w:ascii="맑은 고딕" w:hAnsi="맑은 고딕" w:eastAsia="맑은 고딕"/>
                <w:b w:val="0"/>
                <w:sz w:val="18"/>
              </w:rPr>
              <w:t>오답 원인과 개념 회복</w:t>
            </w:r>
          </w:p>
        </w:tc>
      </w:tr>
      <w:tr>
        <w:tc>
          <w:tcPr>
            <w:tcW w:type="dxa" w:w="1440"/>
            <w:vAlign w:val="center"/>
            <w:tcBorders>
              <w:top w:val="single" w:sz="6" w:space="0" w:color="B7C4D6"/>
              <w:left w:val="single" w:sz="6" w:space="0" w:color="B7C4D6"/>
              <w:bottom w:val="single" w:sz="6" w:space="0" w:color="B7C4D6"/>
              <w:right w:val="single" w:sz="6" w:space="0" w:color="B7C4D6"/>
            </w:tcBorders>
          </w:tcPr>
          <w:p>
            <w:pPr>
              <w:spacing w:line="252" w:lineRule="auto" w:after="80"/>
            </w:pPr>
            <w:r>
              <w:rPr>
                <w:rFonts w:ascii="맑은 고딕" w:hAnsi="맑은 고딕" w:eastAsia="맑은 고딕"/>
                <w:b w:val="0"/>
                <w:sz w:val="18"/>
              </w:rPr>
              <w:t>데이터</w:t>
            </w:r>
          </w:p>
        </w:tc>
        <w:tc>
          <w:tcPr>
            <w:tcW w:type="dxa" w:w="3311"/>
            <w:vAlign w:val="center"/>
            <w:tcBorders>
              <w:top w:val="single" w:sz="6" w:space="0" w:color="B7C4D6"/>
              <w:left w:val="single" w:sz="6" w:space="0" w:color="B7C4D6"/>
              <w:bottom w:val="single" w:sz="6" w:space="0" w:color="B7C4D6"/>
              <w:right w:val="single" w:sz="6" w:space="0" w:color="B7C4D6"/>
            </w:tcBorders>
          </w:tcPr>
          <w:p>
            <w:pPr>
              <w:spacing w:line="252" w:lineRule="auto" w:after="80"/>
            </w:pPr>
            <w:r>
              <w:rPr>
                <w:rFonts w:ascii="맑은 고딕" w:hAnsi="맑은 고딕" w:eastAsia="맑은 고딕"/>
                <w:b w:val="0"/>
                <w:sz w:val="18"/>
              </w:rPr>
              <w:t>점수나 정답 여부 중심</w:t>
            </w:r>
          </w:p>
        </w:tc>
        <w:tc>
          <w:tcPr>
            <w:tcW w:type="dxa" w:w="4320"/>
            <w:vAlign w:val="center"/>
            <w:tcBorders>
              <w:top w:val="single" w:sz="6" w:space="0" w:color="B7C4D6"/>
              <w:left w:val="single" w:sz="6" w:space="0" w:color="B7C4D6"/>
              <w:bottom w:val="single" w:sz="6" w:space="0" w:color="B7C4D6"/>
              <w:right w:val="single" w:sz="6" w:space="0" w:color="B7C4D6"/>
            </w:tcBorders>
          </w:tcPr>
          <w:p>
            <w:pPr>
              <w:spacing w:line="252" w:lineRule="auto" w:after="80"/>
            </w:pPr>
            <w:r>
              <w:rPr>
                <w:rFonts w:ascii="맑은 고딕" w:hAnsi="맑은 고딕" w:eastAsia="맑은 고딕"/>
                <w:b w:val="0"/>
                <w:sz w:val="18"/>
              </w:rPr>
              <w:t>문제 ID, 개념 태그, 오개념, 재도전 결과 저장</w:t>
            </w:r>
          </w:p>
        </w:tc>
      </w:tr>
      <w:tr>
        <w:tc>
          <w:tcPr>
            <w:tcW w:type="dxa" w:w="1440"/>
            <w:vAlign w:val="center"/>
            <w:tcBorders>
              <w:top w:val="single" w:sz="6" w:space="0" w:color="B7C4D6"/>
              <w:left w:val="single" w:sz="6" w:space="0" w:color="B7C4D6"/>
              <w:bottom w:val="single" w:sz="6" w:space="0" w:color="B7C4D6"/>
              <w:right w:val="single" w:sz="6" w:space="0" w:color="B7C4D6"/>
            </w:tcBorders>
          </w:tcPr>
          <w:p>
            <w:pPr>
              <w:spacing w:line="252" w:lineRule="auto" w:after="80"/>
            </w:pPr>
            <w:r>
              <w:rPr>
                <w:rFonts w:ascii="맑은 고딕" w:hAnsi="맑은 고딕" w:eastAsia="맑은 고딕"/>
                <w:b w:val="0"/>
                <w:sz w:val="18"/>
              </w:rPr>
              <w:t>AI 활용</w:t>
            </w:r>
          </w:p>
        </w:tc>
        <w:tc>
          <w:tcPr>
            <w:tcW w:type="dxa" w:w="3311"/>
            <w:vAlign w:val="center"/>
            <w:tcBorders>
              <w:top w:val="single" w:sz="6" w:space="0" w:color="B7C4D6"/>
              <w:left w:val="single" w:sz="6" w:space="0" w:color="B7C4D6"/>
              <w:bottom w:val="single" w:sz="6" w:space="0" w:color="B7C4D6"/>
              <w:right w:val="single" w:sz="6" w:space="0" w:color="B7C4D6"/>
            </w:tcBorders>
          </w:tcPr>
          <w:p>
            <w:pPr>
              <w:spacing w:line="252" w:lineRule="auto" w:after="80"/>
            </w:pPr>
            <w:r>
              <w:rPr>
                <w:rFonts w:ascii="맑은 고딕" w:hAnsi="맑은 고딕" w:eastAsia="맑은 고딕"/>
                <w:b w:val="0"/>
                <w:sz w:val="18"/>
              </w:rPr>
              <w:t>질문 답변 또는 문제 생성 중심</w:t>
            </w:r>
          </w:p>
        </w:tc>
        <w:tc>
          <w:tcPr>
            <w:tcW w:type="dxa" w:w="4320"/>
            <w:vAlign w:val="center"/>
            <w:tcBorders>
              <w:top w:val="single" w:sz="6" w:space="0" w:color="B7C4D6"/>
              <w:left w:val="single" w:sz="6" w:space="0" w:color="B7C4D6"/>
              <w:bottom w:val="single" w:sz="6" w:space="0" w:color="B7C4D6"/>
              <w:right w:val="single" w:sz="6" w:space="0" w:color="B7C4D6"/>
            </w:tcBorders>
          </w:tcPr>
          <w:p>
            <w:pPr>
              <w:spacing w:line="252" w:lineRule="auto" w:after="80"/>
            </w:pPr>
            <w:r>
              <w:rPr>
                <w:rFonts w:ascii="맑은 고딕" w:hAnsi="맑은 고딕" w:eastAsia="맑은 고딕"/>
                <w:b w:val="0"/>
                <w:sz w:val="18"/>
              </w:rPr>
              <w:t>오답 이유 진단, 같은 개념 재도전 추천</w:t>
            </w:r>
          </w:p>
        </w:tc>
      </w:tr>
      <w:tr>
        <w:tc>
          <w:tcPr>
            <w:tcW w:type="dxa" w:w="1440"/>
            <w:vAlign w:val="center"/>
            <w:tcBorders>
              <w:top w:val="single" w:sz="6" w:space="0" w:color="B7C4D6"/>
              <w:left w:val="single" w:sz="6" w:space="0" w:color="B7C4D6"/>
              <w:bottom w:val="single" w:sz="6" w:space="0" w:color="B7C4D6"/>
              <w:right w:val="single" w:sz="6" w:space="0" w:color="B7C4D6"/>
            </w:tcBorders>
          </w:tcPr>
          <w:p>
            <w:pPr>
              <w:spacing w:line="252" w:lineRule="auto" w:after="80"/>
            </w:pPr>
            <w:r>
              <w:rPr>
                <w:rFonts w:ascii="맑은 고딕" w:hAnsi="맑은 고딕" w:eastAsia="맑은 고딕"/>
                <w:b w:val="0"/>
                <w:sz w:val="18"/>
              </w:rPr>
              <w:t>검증</w:t>
            </w:r>
          </w:p>
        </w:tc>
        <w:tc>
          <w:tcPr>
            <w:tcW w:type="dxa" w:w="3311"/>
            <w:vAlign w:val="center"/>
            <w:tcBorders>
              <w:top w:val="single" w:sz="6" w:space="0" w:color="B7C4D6"/>
              <w:left w:val="single" w:sz="6" w:space="0" w:color="B7C4D6"/>
              <w:bottom w:val="single" w:sz="6" w:space="0" w:color="B7C4D6"/>
              <w:right w:val="single" w:sz="6" w:space="0" w:color="B7C4D6"/>
            </w:tcBorders>
          </w:tcPr>
          <w:p>
            <w:pPr>
              <w:spacing w:line="252" w:lineRule="auto" w:after="80"/>
            </w:pPr>
            <w:r>
              <w:rPr>
                <w:rFonts w:ascii="맑은 고딕" w:hAnsi="맑은 고딕" w:eastAsia="맑은 고딕"/>
                <w:b w:val="0"/>
                <w:sz w:val="18"/>
              </w:rPr>
              <w:t>풀이 후 다음 문제로 이동</w:t>
            </w:r>
          </w:p>
        </w:tc>
        <w:tc>
          <w:tcPr>
            <w:tcW w:type="dxa" w:w="4320"/>
            <w:vAlign w:val="center"/>
            <w:tcBorders>
              <w:top w:val="single" w:sz="6" w:space="0" w:color="B7C4D6"/>
              <w:left w:val="single" w:sz="6" w:space="0" w:color="B7C4D6"/>
              <w:bottom w:val="single" w:sz="6" w:space="0" w:color="B7C4D6"/>
              <w:right w:val="single" w:sz="6" w:space="0" w:color="B7C4D6"/>
            </w:tcBorders>
          </w:tcPr>
          <w:p>
            <w:pPr>
              <w:spacing w:line="252" w:lineRule="auto" w:after="80"/>
            </w:pPr>
            <w:r>
              <w:rPr>
                <w:rFonts w:ascii="맑은 고딕" w:hAnsi="맑은 고딕" w:eastAsia="맑은 고딕"/>
                <w:b w:val="0"/>
                <w:sz w:val="18"/>
              </w:rPr>
              <w:t>다시 풀어 이해 회복 여부 확인</w:t>
            </w:r>
          </w:p>
        </w:tc>
      </w:tr>
      <w:tr>
        <w:tc>
          <w:tcPr>
            <w:tcW w:type="dxa" w:w="1440"/>
            <w:vAlign w:val="center"/>
            <w:tcBorders>
              <w:top w:val="single" w:sz="6" w:space="0" w:color="B7C4D6"/>
              <w:left w:val="single" w:sz="6" w:space="0" w:color="B7C4D6"/>
              <w:bottom w:val="single" w:sz="6" w:space="0" w:color="B7C4D6"/>
              <w:right w:val="single" w:sz="6" w:space="0" w:color="B7C4D6"/>
            </w:tcBorders>
          </w:tcPr>
          <w:p>
            <w:pPr>
              <w:spacing w:line="252" w:lineRule="auto" w:after="80"/>
            </w:pPr>
            <w:r>
              <w:rPr>
                <w:rFonts w:ascii="맑은 고딕" w:hAnsi="맑은 고딕" w:eastAsia="맑은 고딕"/>
                <w:b w:val="0"/>
                <w:sz w:val="18"/>
              </w:rPr>
              <w:t>안전장치</w:t>
            </w:r>
          </w:p>
        </w:tc>
        <w:tc>
          <w:tcPr>
            <w:tcW w:type="dxa" w:w="3311"/>
            <w:vAlign w:val="center"/>
            <w:tcBorders>
              <w:top w:val="single" w:sz="6" w:space="0" w:color="B7C4D6"/>
              <w:left w:val="single" w:sz="6" w:space="0" w:color="B7C4D6"/>
              <w:bottom w:val="single" w:sz="6" w:space="0" w:color="B7C4D6"/>
              <w:right w:val="single" w:sz="6" w:space="0" w:color="B7C4D6"/>
            </w:tcBorders>
          </w:tcPr>
          <w:p>
            <w:pPr>
              <w:spacing w:line="252" w:lineRule="auto" w:after="80"/>
            </w:pPr>
            <w:r>
              <w:rPr>
                <w:rFonts w:ascii="맑은 고딕" w:hAnsi="맑은 고딕" w:eastAsia="맑은 고딕"/>
                <w:b w:val="0"/>
                <w:sz w:val="18"/>
              </w:rPr>
              <w:t>AI 결과를 바로 사용하는 경우가 많음</w:t>
            </w:r>
          </w:p>
        </w:tc>
        <w:tc>
          <w:tcPr>
            <w:tcW w:type="dxa" w:w="4320"/>
            <w:vAlign w:val="center"/>
            <w:tcBorders>
              <w:top w:val="single" w:sz="6" w:space="0" w:color="B7C4D6"/>
              <w:left w:val="single" w:sz="6" w:space="0" w:color="B7C4D6"/>
              <w:bottom w:val="single" w:sz="6" w:space="0" w:color="B7C4D6"/>
              <w:right w:val="single" w:sz="6" w:space="0" w:color="B7C4D6"/>
            </w:tcBorders>
          </w:tcPr>
          <w:p>
            <w:pPr>
              <w:spacing w:line="252" w:lineRule="auto" w:after="80"/>
            </w:pPr>
            <w:r>
              <w:rPr>
                <w:rFonts w:ascii="맑은 고딕" w:hAnsi="맑은 고딕" w:eastAsia="맑은 고딕"/>
                <w:b w:val="0"/>
                <w:sz w:val="18"/>
              </w:rPr>
              <w:t>생성 문제는 needs_review로 표시</w:t>
            </w:r>
          </w:p>
        </w:tc>
      </w:tr>
    </w:tbl>
    <w:p/>
    <w:tbl>
      <w:tblPr>
        <w:tblW w:type="auto" w:w="0"/>
        <w:jc w:val="center"/>
        <w:tblLayout w:type="autofit"/>
        <w:tblLook w:firstColumn="1" w:firstRow="1" w:lastColumn="0" w:lastRow="0" w:noHBand="0" w:noVBand="1" w:val="04A0"/>
      </w:tblPr>
      <w:tblGrid>
        <w:gridCol w:w="10034"/>
      </w:tblGrid>
      <w:tr>
        <w:tc>
          <w:tcPr>
            <w:tcW w:type="dxa" w:w="10034"/>
            <w:vAlign w:val="center"/>
            <w:shd w:fill="D9EAD3"/>
          </w:tcPr>
          <w:p>
            <w:pPr>
              <w:spacing w:line="252" w:lineRule="auto" w:after="80"/>
              <w:jc w:val="center"/>
            </w:pPr>
            <w:r>
              <w:rPr>
                <w:rFonts w:ascii="맑은 고딕" w:hAnsi="맑은 고딕" w:eastAsia="맑은 고딕"/>
                <w:b/>
                <w:sz w:val="24"/>
              </w:rPr>
              <w:t>Ⅱ 작품 제작</w:t>
            </w:r>
          </w:p>
        </w:tc>
      </w:tr>
    </w:tbl>
    <w:p>
      <w:pPr>
        <w:spacing w:line="252" w:lineRule="auto" w:after="80" w:before="120"/>
      </w:pPr>
      <w:r>
        <w:rPr>
          <w:rFonts w:ascii="맑은 고딕" w:hAnsi="맑은 고딕" w:eastAsia="맑은 고딕"/>
          <w:b/>
          <w:sz w:val="24"/>
        </w:rPr>
        <w:t>1. 작품 설계</w:t>
      </w:r>
    </w:p>
    <w:p>
      <w:pPr>
        <w:spacing w:line="252" w:lineRule="auto" w:after="80"/>
        <w:ind w:firstLine="160"/>
      </w:pPr>
      <w:r>
        <w:rPr>
          <w:rFonts w:ascii="맑은 고딕" w:hAnsi="맑은 고딕" w:eastAsia="맑은 고딕"/>
          <w:b w:val="0"/>
          <w:sz w:val="20"/>
        </w:rPr>
        <w:t>작품 목표는 '오답 기록 → AI 진단 → 같은 개념 재도전 → 개선 확인 → 복습 추천'의 닫힌 학습 흐름을 만드는 것이다. 화면은 초6 학생이 이해하기 쉬운 학습 앱 형태로 구성하고, 내부 데이터는 심사위원이 확인할 수 있도록 별도 데이터 화면에 노출했다.</w:t>
      </w:r>
    </w:p>
    <w:p>
      <w:pPr>
        <w:spacing w:line="252" w:lineRule="auto" w:after="80"/>
        <w:ind w:firstLine="160"/>
      </w:pPr>
      <w:r>
        <w:rPr>
          <w:rFonts w:ascii="맑은 고딕" w:hAnsi="맑은 고딕" w:eastAsia="맑은 고딕"/>
          <w:b w:val="0"/>
          <w:sz w:val="20"/>
        </w:rPr>
        <w:t>작동 원리는 다음과 같다. 학생이 문제를 풀면 풀이 기록이 저장된다. 오답이면 AI 진단 카드가 틀린 이유를 설명한다. 이후 같은 개념 문제를 다시 풀고, 성공 여부가 concept_summary와 오늘 복습 추천에 반영된다.</w:t>
      </w:r>
    </w:p>
    <w:p>
      <w:pPr>
        <w:spacing w:line="252" w:lineRule="auto" w:after="80"/>
        <w:ind w:firstLine="160"/>
      </w:pPr>
      <w:r>
        <w:rPr>
          <w:rFonts w:ascii="맑은 고딕" w:hAnsi="맑은 고딕" w:eastAsia="맑은 고딕"/>
          <w:b w:val="0"/>
          <w:sz w:val="20"/>
        </w:rPr>
        <w:t>시제품 범위는 웹 앱이다. HTML, CSS, JavaScript, Node.js 서버로 구성했으며, Manus API 키는 서버 환경변수에서만 읽고 브라우저 파일에는 노출하지 않는다. 발표 연습이나 반복 테스트에서는 크레딧 절약 모드가 기본이며, 필요할 때만 1회 AI 요청을 켤 수 있다.</w:t>
      </w:r>
    </w:p>
    <w:p>
      <w:pPr>
        <w:spacing w:line="252" w:lineRule="auto" w:after="80" w:before="120"/>
      </w:pPr>
      <w:r>
        <w:rPr>
          <w:rFonts w:ascii="맑은 고딕" w:hAnsi="맑은 고딕" w:eastAsia="맑은 고딕"/>
          <w:b/>
          <w:sz w:val="24"/>
        </w:rPr>
        <w:t>핵심 데이터 구조</w:t>
      </w:r>
    </w:p>
    <w:tbl>
      <w:tblPr>
        <w:tblW w:type="auto" w:w="0"/>
        <w:jc w:val="center"/>
        <w:tblLook w:firstColumn="1" w:firstRow="1" w:lastColumn="0" w:lastRow="0" w:noHBand="0" w:noVBand="1" w:val="04A0"/>
      </w:tblPr>
      <w:tblGrid>
        <w:gridCol w:w="3345"/>
        <w:gridCol w:w="3345"/>
        <w:gridCol w:w="3345"/>
      </w:tblGrid>
      <w:tr>
        <w:tc>
          <w:tcPr>
            <w:tcW w:type="dxa" w:w="1728"/>
            <w:vAlign w:val="center"/>
            <w:tcBorders>
              <w:top w:val="single" w:sz="6" w:space="0" w:color="B7C4D6"/>
              <w:left w:val="single" w:sz="6" w:space="0" w:color="B7C4D6"/>
              <w:bottom w:val="single" w:sz="6" w:space="0" w:color="B7C4D6"/>
              <w:right w:val="single" w:sz="6" w:space="0" w:color="B7C4D6"/>
            </w:tcBorders>
            <w:shd w:fill="E2F0D9"/>
          </w:tcPr>
          <w:p>
            <w:pPr>
              <w:spacing w:line="252" w:lineRule="auto" w:after="80"/>
              <w:jc w:val="center"/>
            </w:pPr>
            <w:r>
              <w:rPr>
                <w:rFonts w:ascii="맑은 고딕" w:hAnsi="맑은 고딕" w:eastAsia="맑은 고딕"/>
                <w:b/>
                <w:sz w:val="18"/>
              </w:rPr>
              <w:t>데이터</w:t>
            </w:r>
          </w:p>
        </w:tc>
        <w:tc>
          <w:tcPr>
            <w:tcW w:type="dxa" w:w="4320"/>
            <w:vAlign w:val="center"/>
            <w:tcBorders>
              <w:top w:val="single" w:sz="6" w:space="0" w:color="B7C4D6"/>
              <w:left w:val="single" w:sz="6" w:space="0" w:color="B7C4D6"/>
              <w:bottom w:val="single" w:sz="6" w:space="0" w:color="B7C4D6"/>
              <w:right w:val="single" w:sz="6" w:space="0" w:color="B7C4D6"/>
            </w:tcBorders>
            <w:shd w:fill="E2F0D9"/>
          </w:tcPr>
          <w:p>
            <w:pPr>
              <w:spacing w:line="252" w:lineRule="auto" w:after="80"/>
              <w:jc w:val="center"/>
            </w:pPr>
            <w:r>
              <w:rPr>
                <w:rFonts w:ascii="맑은 고딕" w:hAnsi="맑은 고딕" w:eastAsia="맑은 고딕"/>
                <w:b/>
                <w:sz w:val="18"/>
              </w:rPr>
              <w:t>저장 내용</w:t>
            </w:r>
          </w:p>
        </w:tc>
        <w:tc>
          <w:tcPr>
            <w:tcW w:type="dxa" w:w="3024"/>
            <w:vAlign w:val="center"/>
            <w:tcBorders>
              <w:top w:val="single" w:sz="6" w:space="0" w:color="B7C4D6"/>
              <w:left w:val="single" w:sz="6" w:space="0" w:color="B7C4D6"/>
              <w:bottom w:val="single" w:sz="6" w:space="0" w:color="B7C4D6"/>
              <w:right w:val="single" w:sz="6" w:space="0" w:color="B7C4D6"/>
            </w:tcBorders>
            <w:shd w:fill="E2F0D9"/>
          </w:tcPr>
          <w:p>
            <w:pPr>
              <w:spacing w:line="252" w:lineRule="auto" w:after="80"/>
              <w:jc w:val="center"/>
            </w:pPr>
            <w:r>
              <w:rPr>
                <w:rFonts w:ascii="맑은 고딕" w:hAnsi="맑은 고딕" w:eastAsia="맑은 고딕"/>
                <w:b/>
                <w:sz w:val="18"/>
              </w:rPr>
              <w:t>사용 목적</w:t>
            </w:r>
          </w:p>
        </w:tc>
      </w:tr>
      <w:tr>
        <w:tc>
          <w:tcPr>
            <w:tcW w:type="dxa" w:w="1728"/>
            <w:vAlign w:val="center"/>
            <w:tcBorders>
              <w:top w:val="single" w:sz="6" w:space="0" w:color="B7C4D6"/>
              <w:left w:val="single" w:sz="6" w:space="0" w:color="B7C4D6"/>
              <w:bottom w:val="single" w:sz="6" w:space="0" w:color="B7C4D6"/>
              <w:right w:val="single" w:sz="6" w:space="0" w:color="B7C4D6"/>
            </w:tcBorders>
          </w:tcPr>
          <w:p>
            <w:pPr>
              <w:spacing w:line="252" w:lineRule="auto" w:after="80"/>
            </w:pPr>
            <w:r>
              <w:rPr>
                <w:rFonts w:ascii="맑은 고딕" w:hAnsi="맑은 고딕" w:eastAsia="맑은 고딕"/>
                <w:b w:val="0"/>
                <w:sz w:val="18"/>
              </w:rPr>
              <w:t>problem_bank</w:t>
            </w:r>
          </w:p>
        </w:tc>
        <w:tc>
          <w:tcPr>
            <w:tcW w:type="dxa" w:w="4320"/>
            <w:vAlign w:val="center"/>
            <w:tcBorders>
              <w:top w:val="single" w:sz="6" w:space="0" w:color="B7C4D6"/>
              <w:left w:val="single" w:sz="6" w:space="0" w:color="B7C4D6"/>
              <w:bottom w:val="single" w:sz="6" w:space="0" w:color="B7C4D6"/>
              <w:right w:val="single" w:sz="6" w:space="0" w:color="B7C4D6"/>
            </w:tcBorders>
          </w:tcPr>
          <w:p>
            <w:pPr>
              <w:spacing w:line="252" w:lineRule="auto" w:after="80"/>
            </w:pPr>
            <w:r>
              <w:rPr>
                <w:rFonts w:ascii="맑은 고딕" w:hAnsi="맑은 고딕" w:eastAsia="맑은 고딕"/>
                <w:b w:val="0"/>
                <w:sz w:val="18"/>
              </w:rPr>
              <w:t>문제, 정답, 해설, 과목, 학년, 개념 태그</w:t>
            </w:r>
          </w:p>
        </w:tc>
        <w:tc>
          <w:tcPr>
            <w:tcW w:type="dxa" w:w="3024"/>
            <w:vAlign w:val="center"/>
            <w:tcBorders>
              <w:top w:val="single" w:sz="6" w:space="0" w:color="B7C4D6"/>
              <w:left w:val="single" w:sz="6" w:space="0" w:color="B7C4D6"/>
              <w:bottom w:val="single" w:sz="6" w:space="0" w:color="B7C4D6"/>
              <w:right w:val="single" w:sz="6" w:space="0" w:color="B7C4D6"/>
            </w:tcBorders>
          </w:tcPr>
          <w:p>
            <w:pPr>
              <w:spacing w:line="252" w:lineRule="auto" w:after="80"/>
            </w:pPr>
            <w:r>
              <w:rPr>
                <w:rFonts w:ascii="맑은 고딕" w:hAnsi="맑은 고딕" w:eastAsia="맑은 고딕"/>
                <w:b w:val="0"/>
                <w:sz w:val="18"/>
              </w:rPr>
              <w:t>문제 QA와 같은 개념 재도전 기준</w:t>
            </w:r>
          </w:p>
        </w:tc>
      </w:tr>
      <w:tr>
        <w:tc>
          <w:tcPr>
            <w:tcW w:type="dxa" w:w="1728"/>
            <w:vAlign w:val="center"/>
            <w:tcBorders>
              <w:top w:val="single" w:sz="6" w:space="0" w:color="B7C4D6"/>
              <w:left w:val="single" w:sz="6" w:space="0" w:color="B7C4D6"/>
              <w:bottom w:val="single" w:sz="6" w:space="0" w:color="B7C4D6"/>
              <w:right w:val="single" w:sz="6" w:space="0" w:color="B7C4D6"/>
            </w:tcBorders>
          </w:tcPr>
          <w:p>
            <w:pPr>
              <w:spacing w:line="252" w:lineRule="auto" w:after="80"/>
            </w:pPr>
            <w:r>
              <w:rPr>
                <w:rFonts w:ascii="맑은 고딕" w:hAnsi="맑은 고딕" w:eastAsia="맑은 고딕"/>
                <w:b w:val="0"/>
                <w:sz w:val="18"/>
              </w:rPr>
              <w:t>attempt_log</w:t>
            </w:r>
          </w:p>
        </w:tc>
        <w:tc>
          <w:tcPr>
            <w:tcW w:type="dxa" w:w="4320"/>
            <w:vAlign w:val="center"/>
            <w:tcBorders>
              <w:top w:val="single" w:sz="6" w:space="0" w:color="B7C4D6"/>
              <w:left w:val="single" w:sz="6" w:space="0" w:color="B7C4D6"/>
              <w:bottom w:val="single" w:sz="6" w:space="0" w:color="B7C4D6"/>
              <w:right w:val="single" w:sz="6" w:space="0" w:color="B7C4D6"/>
            </w:tcBorders>
          </w:tcPr>
          <w:p>
            <w:pPr>
              <w:spacing w:line="252" w:lineRule="auto" w:after="80"/>
            </w:pPr>
            <w:r>
              <w:rPr>
                <w:rFonts w:ascii="맑은 고딕" w:hAnsi="맑은 고딕" w:eastAsia="맑은 고딕"/>
                <w:b w:val="0"/>
                <w:sz w:val="18"/>
              </w:rPr>
              <w:t>학생 선택, 정답 여부, 오답 이유, AI 도움 출처</w:t>
            </w:r>
          </w:p>
        </w:tc>
        <w:tc>
          <w:tcPr>
            <w:tcW w:type="dxa" w:w="3024"/>
            <w:vAlign w:val="center"/>
            <w:tcBorders>
              <w:top w:val="single" w:sz="6" w:space="0" w:color="B7C4D6"/>
              <w:left w:val="single" w:sz="6" w:space="0" w:color="B7C4D6"/>
              <w:bottom w:val="single" w:sz="6" w:space="0" w:color="B7C4D6"/>
              <w:right w:val="single" w:sz="6" w:space="0" w:color="B7C4D6"/>
            </w:tcBorders>
          </w:tcPr>
          <w:p>
            <w:pPr>
              <w:spacing w:line="252" w:lineRule="auto" w:after="80"/>
            </w:pPr>
            <w:r>
              <w:rPr>
                <w:rFonts w:ascii="맑은 고딕" w:hAnsi="맑은 고딕" w:eastAsia="맑은 고딕"/>
                <w:b w:val="0"/>
                <w:sz w:val="18"/>
              </w:rPr>
              <w:t>실제 오답 기록과 분석 근거</w:t>
            </w:r>
          </w:p>
        </w:tc>
      </w:tr>
      <w:tr>
        <w:tc>
          <w:tcPr>
            <w:tcW w:type="dxa" w:w="1728"/>
            <w:vAlign w:val="center"/>
            <w:tcBorders>
              <w:top w:val="single" w:sz="6" w:space="0" w:color="B7C4D6"/>
              <w:left w:val="single" w:sz="6" w:space="0" w:color="B7C4D6"/>
              <w:bottom w:val="single" w:sz="6" w:space="0" w:color="B7C4D6"/>
              <w:right w:val="single" w:sz="6" w:space="0" w:color="B7C4D6"/>
            </w:tcBorders>
          </w:tcPr>
          <w:p>
            <w:pPr>
              <w:spacing w:line="252" w:lineRule="auto" w:after="80"/>
            </w:pPr>
            <w:r>
              <w:rPr>
                <w:rFonts w:ascii="맑은 고딕" w:hAnsi="맑은 고딕" w:eastAsia="맑은 고딕"/>
                <w:b w:val="0"/>
                <w:sz w:val="18"/>
              </w:rPr>
              <w:t>concept_summary</w:t>
            </w:r>
          </w:p>
        </w:tc>
        <w:tc>
          <w:tcPr>
            <w:tcW w:type="dxa" w:w="4320"/>
            <w:vAlign w:val="center"/>
            <w:tcBorders>
              <w:top w:val="single" w:sz="6" w:space="0" w:color="B7C4D6"/>
              <w:left w:val="single" w:sz="6" w:space="0" w:color="B7C4D6"/>
              <w:bottom w:val="single" w:sz="6" w:space="0" w:color="B7C4D6"/>
              <w:right w:val="single" w:sz="6" w:space="0" w:color="B7C4D6"/>
            </w:tcBorders>
          </w:tcPr>
          <w:p>
            <w:pPr>
              <w:spacing w:line="252" w:lineRule="auto" w:after="80"/>
            </w:pPr>
            <w:r>
              <w:rPr>
                <w:rFonts w:ascii="맑은 고딕" w:hAnsi="맑은 고딕" w:eastAsia="맑은 고딕"/>
                <w:b w:val="0"/>
                <w:sz w:val="18"/>
              </w:rPr>
              <w:t>개념별 오답률, 반복 횟수, 회복 여부, 복습일</w:t>
            </w:r>
          </w:p>
        </w:tc>
        <w:tc>
          <w:tcPr>
            <w:tcW w:type="dxa" w:w="3024"/>
            <w:vAlign w:val="center"/>
            <w:tcBorders>
              <w:top w:val="single" w:sz="6" w:space="0" w:color="B7C4D6"/>
              <w:left w:val="single" w:sz="6" w:space="0" w:color="B7C4D6"/>
              <w:bottom w:val="single" w:sz="6" w:space="0" w:color="B7C4D6"/>
              <w:right w:val="single" w:sz="6" w:space="0" w:color="B7C4D6"/>
            </w:tcBorders>
          </w:tcPr>
          <w:p>
            <w:pPr>
              <w:spacing w:line="252" w:lineRule="auto" w:after="80"/>
            </w:pPr>
            <w:r>
              <w:rPr>
                <w:rFonts w:ascii="맑은 고딕" w:hAnsi="맑은 고딕" w:eastAsia="맑은 고딕"/>
                <w:b w:val="0"/>
                <w:sz w:val="18"/>
              </w:rPr>
              <w:t>오늘 복습 추천과 개선 확인</w:t>
            </w:r>
          </w:p>
        </w:tc>
      </w:tr>
      <w:tr>
        <w:tc>
          <w:tcPr>
            <w:tcW w:type="dxa" w:w="1728"/>
            <w:vAlign w:val="center"/>
            <w:tcBorders>
              <w:top w:val="single" w:sz="6" w:space="0" w:color="B7C4D6"/>
              <w:left w:val="single" w:sz="6" w:space="0" w:color="B7C4D6"/>
              <w:bottom w:val="single" w:sz="6" w:space="0" w:color="B7C4D6"/>
              <w:right w:val="single" w:sz="6" w:space="0" w:color="B7C4D6"/>
            </w:tcBorders>
          </w:tcPr>
          <w:p>
            <w:pPr>
              <w:spacing w:line="252" w:lineRule="auto" w:after="80"/>
            </w:pPr>
            <w:r>
              <w:rPr>
                <w:rFonts w:ascii="맑은 고딕" w:hAnsi="맑은 고딕" w:eastAsia="맑은 고딕"/>
                <w:b w:val="0"/>
                <w:sz w:val="18"/>
              </w:rPr>
              <w:t>ai_status</w:t>
            </w:r>
          </w:p>
        </w:tc>
        <w:tc>
          <w:tcPr>
            <w:tcW w:type="dxa" w:w="4320"/>
            <w:vAlign w:val="center"/>
            <w:tcBorders>
              <w:top w:val="single" w:sz="6" w:space="0" w:color="B7C4D6"/>
              <w:left w:val="single" w:sz="6" w:space="0" w:color="B7C4D6"/>
              <w:bottom w:val="single" w:sz="6" w:space="0" w:color="B7C4D6"/>
              <w:right w:val="single" w:sz="6" w:space="0" w:color="B7C4D6"/>
            </w:tcBorders>
          </w:tcPr>
          <w:p>
            <w:pPr>
              <w:spacing w:line="252" w:lineRule="auto" w:after="80"/>
            </w:pPr>
            <w:r>
              <w:rPr>
                <w:rFonts w:ascii="맑은 고딕" w:hAnsi="맑은 고딕" w:eastAsia="맑은 고딕"/>
                <w:b w:val="0"/>
                <w:sz w:val="18"/>
              </w:rPr>
              <w:t>Manus API, 캐시, fallback 사용 여부</w:t>
            </w:r>
          </w:p>
        </w:tc>
        <w:tc>
          <w:tcPr>
            <w:tcW w:type="dxa" w:w="3024"/>
            <w:vAlign w:val="center"/>
            <w:tcBorders>
              <w:top w:val="single" w:sz="6" w:space="0" w:color="B7C4D6"/>
              <w:left w:val="single" w:sz="6" w:space="0" w:color="B7C4D6"/>
              <w:bottom w:val="single" w:sz="6" w:space="0" w:color="B7C4D6"/>
              <w:right w:val="single" w:sz="6" w:space="0" w:color="B7C4D6"/>
            </w:tcBorders>
          </w:tcPr>
          <w:p>
            <w:pPr>
              <w:spacing w:line="252" w:lineRule="auto" w:after="80"/>
            </w:pPr>
            <w:r>
              <w:rPr>
                <w:rFonts w:ascii="맑은 고딕" w:hAnsi="맑은 고딕" w:eastAsia="맑은 고딕"/>
                <w:b w:val="0"/>
                <w:sz w:val="18"/>
              </w:rPr>
              <w:t>AI 사용 여부를 투명하게 표시</w:t>
            </w:r>
          </w:p>
        </w:tc>
      </w:tr>
      <w:tr>
        <w:tc>
          <w:tcPr>
            <w:tcW w:type="dxa" w:w="1728"/>
            <w:vAlign w:val="center"/>
            <w:tcBorders>
              <w:top w:val="single" w:sz="6" w:space="0" w:color="B7C4D6"/>
              <w:left w:val="single" w:sz="6" w:space="0" w:color="B7C4D6"/>
              <w:bottom w:val="single" w:sz="6" w:space="0" w:color="B7C4D6"/>
              <w:right w:val="single" w:sz="6" w:space="0" w:color="B7C4D6"/>
            </w:tcBorders>
          </w:tcPr>
          <w:p>
            <w:pPr>
              <w:spacing w:line="252" w:lineRule="auto" w:after="80"/>
            </w:pPr>
            <w:r>
              <w:rPr>
                <w:rFonts w:ascii="맑은 고딕" w:hAnsi="맑은 고딕" w:eastAsia="맑은 고딕"/>
                <w:b w:val="0"/>
                <w:sz w:val="18"/>
              </w:rPr>
              <w:t>qa_status</w:t>
            </w:r>
          </w:p>
        </w:tc>
        <w:tc>
          <w:tcPr>
            <w:tcW w:type="dxa" w:w="4320"/>
            <w:vAlign w:val="center"/>
            <w:tcBorders>
              <w:top w:val="single" w:sz="6" w:space="0" w:color="B7C4D6"/>
              <w:left w:val="single" w:sz="6" w:space="0" w:color="B7C4D6"/>
              <w:bottom w:val="single" w:sz="6" w:space="0" w:color="B7C4D6"/>
              <w:right w:val="single" w:sz="6" w:space="0" w:color="B7C4D6"/>
            </w:tcBorders>
          </w:tcPr>
          <w:p>
            <w:pPr>
              <w:spacing w:line="252" w:lineRule="auto" w:after="80"/>
            </w:pPr>
            <w:r>
              <w:rPr>
                <w:rFonts w:ascii="맑은 고딕" w:hAnsi="맑은 고딕" w:eastAsia="맑은 고딕"/>
                <w:b w:val="0"/>
                <w:sz w:val="18"/>
              </w:rPr>
              <w:t>생성 문제의 검토 필요 상태</w:t>
            </w:r>
          </w:p>
        </w:tc>
        <w:tc>
          <w:tcPr>
            <w:tcW w:type="dxa" w:w="3024"/>
            <w:vAlign w:val="center"/>
            <w:tcBorders>
              <w:top w:val="single" w:sz="6" w:space="0" w:color="B7C4D6"/>
              <w:left w:val="single" w:sz="6" w:space="0" w:color="B7C4D6"/>
              <w:bottom w:val="single" w:sz="6" w:space="0" w:color="B7C4D6"/>
              <w:right w:val="single" w:sz="6" w:space="0" w:color="B7C4D6"/>
            </w:tcBorders>
          </w:tcPr>
          <w:p>
            <w:pPr>
              <w:spacing w:line="252" w:lineRule="auto" w:after="80"/>
            </w:pPr>
            <w:r>
              <w:rPr>
                <w:rFonts w:ascii="맑은 고딕" w:hAnsi="맑은 고딕" w:eastAsia="맑은 고딕"/>
                <w:b w:val="0"/>
                <w:sz w:val="18"/>
              </w:rPr>
              <w:t>AI 생성 자료의 정확성 관리</w:t>
            </w:r>
          </w:p>
        </w:tc>
      </w:tr>
    </w:tbl>
    <w:p/>
    <w:p>
      <w:pPr>
        <w:spacing w:line="252" w:lineRule="auto" w:after="80" w:before="120"/>
      </w:pPr>
      <w:r>
        <w:rPr>
          <w:rFonts w:ascii="맑은 고딕" w:hAnsi="맑은 고딕" w:eastAsia="맑은 고딕"/>
          <w:b/>
          <w:sz w:val="24"/>
        </w:rPr>
        <w:t>작동 흐름</w:t>
      </w:r>
    </w:p>
    <w:tbl>
      <w:tblPr>
        <w:tblW w:type="auto" w:w="0"/>
        <w:jc w:val="center"/>
        <w:tblLook w:firstColumn="1" w:firstRow="1" w:lastColumn="0" w:lastRow="0" w:noHBand="0" w:noVBand="1" w:val="04A0"/>
      </w:tblPr>
      <w:tblGrid>
        <w:gridCol w:w="2508"/>
        <w:gridCol w:w="2508"/>
        <w:gridCol w:w="2508"/>
        <w:gridCol w:w="2508"/>
      </w:tblGrid>
      <w:tr>
        <w:tc>
          <w:tcPr>
            <w:tcW w:type="dxa" w:w="792"/>
            <w:vAlign w:val="center"/>
            <w:tcBorders>
              <w:top w:val="single" w:sz="6" w:space="0" w:color="B7C4D6"/>
              <w:left w:val="single" w:sz="6" w:space="0" w:color="B7C4D6"/>
              <w:bottom w:val="single" w:sz="6" w:space="0" w:color="B7C4D6"/>
              <w:right w:val="single" w:sz="6" w:space="0" w:color="B7C4D6"/>
            </w:tcBorders>
            <w:shd w:fill="E2F0D9"/>
          </w:tcPr>
          <w:p>
            <w:pPr>
              <w:spacing w:line="252" w:lineRule="auto" w:after="80"/>
              <w:jc w:val="center"/>
            </w:pPr>
            <w:r>
              <w:rPr>
                <w:rFonts w:ascii="맑은 고딕" w:hAnsi="맑은 고딕" w:eastAsia="맑은 고딕"/>
                <w:b/>
                <w:sz w:val="18"/>
              </w:rPr>
              <w:t>단계</w:t>
            </w:r>
          </w:p>
        </w:tc>
        <w:tc>
          <w:tcPr>
            <w:tcW w:type="dxa" w:w="2088"/>
            <w:vAlign w:val="center"/>
            <w:tcBorders>
              <w:top w:val="single" w:sz="6" w:space="0" w:color="B7C4D6"/>
              <w:left w:val="single" w:sz="6" w:space="0" w:color="B7C4D6"/>
              <w:bottom w:val="single" w:sz="6" w:space="0" w:color="B7C4D6"/>
              <w:right w:val="single" w:sz="6" w:space="0" w:color="B7C4D6"/>
            </w:tcBorders>
            <w:shd w:fill="E2F0D9"/>
          </w:tcPr>
          <w:p>
            <w:pPr>
              <w:spacing w:line="252" w:lineRule="auto" w:after="80"/>
              <w:jc w:val="center"/>
            </w:pPr>
            <w:r>
              <w:rPr>
                <w:rFonts w:ascii="맑은 고딕" w:hAnsi="맑은 고딕" w:eastAsia="맑은 고딕"/>
                <w:b/>
                <w:sz w:val="18"/>
              </w:rPr>
              <w:t>학생 화면</w:t>
            </w:r>
          </w:p>
        </w:tc>
        <w:tc>
          <w:tcPr>
            <w:tcW w:type="dxa" w:w="3528"/>
            <w:vAlign w:val="center"/>
            <w:tcBorders>
              <w:top w:val="single" w:sz="6" w:space="0" w:color="B7C4D6"/>
              <w:left w:val="single" w:sz="6" w:space="0" w:color="B7C4D6"/>
              <w:bottom w:val="single" w:sz="6" w:space="0" w:color="B7C4D6"/>
              <w:right w:val="single" w:sz="6" w:space="0" w:color="B7C4D6"/>
            </w:tcBorders>
            <w:shd w:fill="E2F0D9"/>
          </w:tcPr>
          <w:p>
            <w:pPr>
              <w:spacing w:line="252" w:lineRule="auto" w:after="80"/>
              <w:jc w:val="center"/>
            </w:pPr>
            <w:r>
              <w:rPr>
                <w:rFonts w:ascii="맑은 고딕" w:hAnsi="맑은 고딕" w:eastAsia="맑은 고딕"/>
                <w:b/>
                <w:sz w:val="18"/>
              </w:rPr>
              <w:t>내부 처리</w:t>
            </w:r>
          </w:p>
        </w:tc>
        <w:tc>
          <w:tcPr>
            <w:tcW w:type="dxa" w:w="2592"/>
            <w:vAlign w:val="center"/>
            <w:tcBorders>
              <w:top w:val="single" w:sz="6" w:space="0" w:color="B7C4D6"/>
              <w:left w:val="single" w:sz="6" w:space="0" w:color="B7C4D6"/>
              <w:bottom w:val="single" w:sz="6" w:space="0" w:color="B7C4D6"/>
              <w:right w:val="single" w:sz="6" w:space="0" w:color="B7C4D6"/>
            </w:tcBorders>
            <w:shd w:fill="E2F0D9"/>
          </w:tcPr>
          <w:p>
            <w:pPr>
              <w:spacing w:line="252" w:lineRule="auto" w:after="80"/>
              <w:jc w:val="center"/>
            </w:pPr>
            <w:r>
              <w:rPr>
                <w:rFonts w:ascii="맑은 고딕" w:hAnsi="맑은 고딕" w:eastAsia="맑은 고딕"/>
                <w:b/>
                <w:sz w:val="18"/>
              </w:rPr>
              <w:t>결과</w:t>
            </w:r>
          </w:p>
        </w:tc>
      </w:tr>
      <w:tr>
        <w:tc>
          <w:tcPr>
            <w:tcW w:type="dxa" w:w="792"/>
            <w:vAlign w:val="center"/>
            <w:tcBorders>
              <w:top w:val="single" w:sz="6" w:space="0" w:color="B7C4D6"/>
              <w:left w:val="single" w:sz="6" w:space="0" w:color="B7C4D6"/>
              <w:bottom w:val="single" w:sz="6" w:space="0" w:color="B7C4D6"/>
              <w:right w:val="single" w:sz="6" w:space="0" w:color="B7C4D6"/>
            </w:tcBorders>
          </w:tcPr>
          <w:p>
            <w:pPr>
              <w:spacing w:line="252" w:lineRule="auto" w:after="80"/>
            </w:pPr>
            <w:r>
              <w:rPr>
                <w:rFonts w:ascii="맑은 고딕" w:hAnsi="맑은 고딕" w:eastAsia="맑은 고딕"/>
                <w:b w:val="0"/>
                <w:sz w:val="18"/>
              </w:rPr>
              <w:t>1</w:t>
            </w:r>
          </w:p>
        </w:tc>
        <w:tc>
          <w:tcPr>
            <w:tcW w:type="dxa" w:w="2088"/>
            <w:vAlign w:val="center"/>
            <w:tcBorders>
              <w:top w:val="single" w:sz="6" w:space="0" w:color="B7C4D6"/>
              <w:left w:val="single" w:sz="6" w:space="0" w:color="B7C4D6"/>
              <w:bottom w:val="single" w:sz="6" w:space="0" w:color="B7C4D6"/>
              <w:right w:val="single" w:sz="6" w:space="0" w:color="B7C4D6"/>
            </w:tcBorders>
          </w:tcPr>
          <w:p>
            <w:pPr>
              <w:spacing w:line="252" w:lineRule="auto" w:after="80"/>
            </w:pPr>
            <w:r>
              <w:rPr>
                <w:rFonts w:ascii="맑은 고딕" w:hAnsi="맑은 고딕" w:eastAsia="맑은 고딕"/>
                <w:b w:val="0"/>
                <w:sz w:val="18"/>
              </w:rPr>
              <w:t>문제 풀기</w:t>
            </w:r>
          </w:p>
        </w:tc>
        <w:tc>
          <w:tcPr>
            <w:tcW w:type="dxa" w:w="3528"/>
            <w:vAlign w:val="center"/>
            <w:tcBorders>
              <w:top w:val="single" w:sz="6" w:space="0" w:color="B7C4D6"/>
              <w:left w:val="single" w:sz="6" w:space="0" w:color="B7C4D6"/>
              <w:bottom w:val="single" w:sz="6" w:space="0" w:color="B7C4D6"/>
              <w:right w:val="single" w:sz="6" w:space="0" w:color="B7C4D6"/>
            </w:tcBorders>
          </w:tcPr>
          <w:p>
            <w:pPr>
              <w:spacing w:line="252" w:lineRule="auto" w:after="80"/>
            </w:pPr>
            <w:r>
              <w:rPr>
                <w:rFonts w:ascii="맑은 고딕" w:hAnsi="맑은 고딕" w:eastAsia="맑은 고딕"/>
                <w:b w:val="0"/>
                <w:sz w:val="18"/>
              </w:rPr>
              <w:t>문제 ID와 선택 답 저장</w:t>
            </w:r>
          </w:p>
        </w:tc>
        <w:tc>
          <w:tcPr>
            <w:tcW w:type="dxa" w:w="2592"/>
            <w:vAlign w:val="center"/>
            <w:tcBorders>
              <w:top w:val="single" w:sz="6" w:space="0" w:color="B7C4D6"/>
              <w:left w:val="single" w:sz="6" w:space="0" w:color="B7C4D6"/>
              <w:bottom w:val="single" w:sz="6" w:space="0" w:color="B7C4D6"/>
              <w:right w:val="single" w:sz="6" w:space="0" w:color="B7C4D6"/>
            </w:tcBorders>
          </w:tcPr>
          <w:p>
            <w:pPr>
              <w:spacing w:line="252" w:lineRule="auto" w:after="80"/>
            </w:pPr>
            <w:r>
              <w:rPr>
                <w:rFonts w:ascii="맑은 고딕" w:hAnsi="맑은 고딕" w:eastAsia="맑은 고딕"/>
                <w:b w:val="0"/>
                <w:sz w:val="18"/>
              </w:rPr>
              <w:t>attempt_log 생성</w:t>
            </w:r>
          </w:p>
        </w:tc>
      </w:tr>
      <w:tr>
        <w:tc>
          <w:tcPr>
            <w:tcW w:type="dxa" w:w="792"/>
            <w:vAlign w:val="center"/>
            <w:tcBorders>
              <w:top w:val="single" w:sz="6" w:space="0" w:color="B7C4D6"/>
              <w:left w:val="single" w:sz="6" w:space="0" w:color="B7C4D6"/>
              <w:bottom w:val="single" w:sz="6" w:space="0" w:color="B7C4D6"/>
              <w:right w:val="single" w:sz="6" w:space="0" w:color="B7C4D6"/>
            </w:tcBorders>
          </w:tcPr>
          <w:p>
            <w:pPr>
              <w:spacing w:line="252" w:lineRule="auto" w:after="80"/>
            </w:pPr>
            <w:r>
              <w:rPr>
                <w:rFonts w:ascii="맑은 고딕" w:hAnsi="맑은 고딕" w:eastAsia="맑은 고딕"/>
                <w:b w:val="0"/>
                <w:sz w:val="18"/>
              </w:rPr>
              <w:t>2</w:t>
            </w:r>
          </w:p>
        </w:tc>
        <w:tc>
          <w:tcPr>
            <w:tcW w:type="dxa" w:w="2088"/>
            <w:vAlign w:val="center"/>
            <w:tcBorders>
              <w:top w:val="single" w:sz="6" w:space="0" w:color="B7C4D6"/>
              <w:left w:val="single" w:sz="6" w:space="0" w:color="B7C4D6"/>
              <w:bottom w:val="single" w:sz="6" w:space="0" w:color="B7C4D6"/>
              <w:right w:val="single" w:sz="6" w:space="0" w:color="B7C4D6"/>
            </w:tcBorders>
          </w:tcPr>
          <w:p>
            <w:pPr>
              <w:spacing w:line="252" w:lineRule="auto" w:after="80"/>
            </w:pPr>
            <w:r>
              <w:rPr>
                <w:rFonts w:ascii="맑은 고딕" w:hAnsi="맑은 고딕" w:eastAsia="맑은 고딕"/>
                <w:b w:val="0"/>
                <w:sz w:val="18"/>
              </w:rPr>
              <w:t>오답 확인</w:t>
            </w:r>
          </w:p>
        </w:tc>
        <w:tc>
          <w:tcPr>
            <w:tcW w:type="dxa" w:w="3528"/>
            <w:vAlign w:val="center"/>
            <w:tcBorders>
              <w:top w:val="single" w:sz="6" w:space="0" w:color="B7C4D6"/>
              <w:left w:val="single" w:sz="6" w:space="0" w:color="B7C4D6"/>
              <w:bottom w:val="single" w:sz="6" w:space="0" w:color="B7C4D6"/>
              <w:right w:val="single" w:sz="6" w:space="0" w:color="B7C4D6"/>
            </w:tcBorders>
          </w:tcPr>
          <w:p>
            <w:pPr>
              <w:spacing w:line="252" w:lineRule="auto" w:after="80"/>
            </w:pPr>
            <w:r>
              <w:rPr>
                <w:rFonts w:ascii="맑은 고딕" w:hAnsi="맑은 고딕" w:eastAsia="맑은 고딕"/>
                <w:b w:val="0"/>
                <w:sz w:val="18"/>
              </w:rPr>
              <w:t>개념·오개념 태그 분석</w:t>
            </w:r>
          </w:p>
        </w:tc>
        <w:tc>
          <w:tcPr>
            <w:tcW w:type="dxa" w:w="2592"/>
            <w:vAlign w:val="center"/>
            <w:tcBorders>
              <w:top w:val="single" w:sz="6" w:space="0" w:color="B7C4D6"/>
              <w:left w:val="single" w:sz="6" w:space="0" w:color="B7C4D6"/>
              <w:bottom w:val="single" w:sz="6" w:space="0" w:color="B7C4D6"/>
              <w:right w:val="single" w:sz="6" w:space="0" w:color="B7C4D6"/>
            </w:tcBorders>
          </w:tcPr>
          <w:p>
            <w:pPr>
              <w:spacing w:line="252" w:lineRule="auto" w:after="80"/>
            </w:pPr>
            <w:r>
              <w:rPr>
                <w:rFonts w:ascii="맑은 고딕" w:hAnsi="맑은 고딕" w:eastAsia="맑은 고딕"/>
                <w:b w:val="0"/>
                <w:sz w:val="18"/>
              </w:rPr>
              <w:t>반복 오답 후보 확인</w:t>
            </w:r>
          </w:p>
        </w:tc>
      </w:tr>
      <w:tr>
        <w:tc>
          <w:tcPr>
            <w:tcW w:type="dxa" w:w="792"/>
            <w:vAlign w:val="center"/>
            <w:tcBorders>
              <w:top w:val="single" w:sz="6" w:space="0" w:color="B7C4D6"/>
              <w:left w:val="single" w:sz="6" w:space="0" w:color="B7C4D6"/>
              <w:bottom w:val="single" w:sz="6" w:space="0" w:color="B7C4D6"/>
              <w:right w:val="single" w:sz="6" w:space="0" w:color="B7C4D6"/>
            </w:tcBorders>
          </w:tcPr>
          <w:p>
            <w:pPr>
              <w:spacing w:line="252" w:lineRule="auto" w:after="80"/>
            </w:pPr>
            <w:r>
              <w:rPr>
                <w:rFonts w:ascii="맑은 고딕" w:hAnsi="맑은 고딕" w:eastAsia="맑은 고딕"/>
                <w:b w:val="0"/>
                <w:sz w:val="18"/>
              </w:rPr>
              <w:t>3</w:t>
            </w:r>
          </w:p>
        </w:tc>
        <w:tc>
          <w:tcPr>
            <w:tcW w:type="dxa" w:w="2088"/>
            <w:vAlign w:val="center"/>
            <w:tcBorders>
              <w:top w:val="single" w:sz="6" w:space="0" w:color="B7C4D6"/>
              <w:left w:val="single" w:sz="6" w:space="0" w:color="B7C4D6"/>
              <w:bottom w:val="single" w:sz="6" w:space="0" w:color="B7C4D6"/>
              <w:right w:val="single" w:sz="6" w:space="0" w:color="B7C4D6"/>
            </w:tcBorders>
          </w:tcPr>
          <w:p>
            <w:pPr>
              <w:spacing w:line="252" w:lineRule="auto" w:after="80"/>
            </w:pPr>
            <w:r>
              <w:rPr>
                <w:rFonts w:ascii="맑은 고딕" w:hAnsi="맑은 고딕" w:eastAsia="맑은 고딕"/>
                <w:b w:val="0"/>
                <w:sz w:val="18"/>
              </w:rPr>
              <w:t>AI 진단</w:t>
            </w:r>
          </w:p>
        </w:tc>
        <w:tc>
          <w:tcPr>
            <w:tcW w:type="dxa" w:w="3528"/>
            <w:vAlign w:val="center"/>
            <w:tcBorders>
              <w:top w:val="single" w:sz="6" w:space="0" w:color="B7C4D6"/>
              <w:left w:val="single" w:sz="6" w:space="0" w:color="B7C4D6"/>
              <w:bottom w:val="single" w:sz="6" w:space="0" w:color="B7C4D6"/>
              <w:right w:val="single" w:sz="6" w:space="0" w:color="B7C4D6"/>
            </w:tcBorders>
          </w:tcPr>
          <w:p>
            <w:pPr>
              <w:spacing w:line="252" w:lineRule="auto" w:after="80"/>
            </w:pPr>
            <w:r>
              <w:rPr>
                <w:rFonts w:ascii="맑은 고딕" w:hAnsi="맑은 고딕" w:eastAsia="맑은 고딕"/>
                <w:b w:val="0"/>
                <w:sz w:val="18"/>
              </w:rPr>
              <w:t>Manus API 또는 fallback 실행</w:t>
            </w:r>
          </w:p>
        </w:tc>
        <w:tc>
          <w:tcPr>
            <w:tcW w:type="dxa" w:w="2592"/>
            <w:vAlign w:val="center"/>
            <w:tcBorders>
              <w:top w:val="single" w:sz="6" w:space="0" w:color="B7C4D6"/>
              <w:left w:val="single" w:sz="6" w:space="0" w:color="B7C4D6"/>
              <w:bottom w:val="single" w:sz="6" w:space="0" w:color="B7C4D6"/>
              <w:right w:val="single" w:sz="6" w:space="0" w:color="B7C4D6"/>
            </w:tcBorders>
          </w:tcPr>
          <w:p>
            <w:pPr>
              <w:spacing w:line="252" w:lineRule="auto" w:after="80"/>
            </w:pPr>
            <w:r>
              <w:rPr>
                <w:rFonts w:ascii="맑은 고딕" w:hAnsi="맑은 고딕" w:eastAsia="맑은 고딕"/>
                <w:b w:val="0"/>
                <w:sz w:val="18"/>
              </w:rPr>
              <w:t>틀린 이유 설명</w:t>
            </w:r>
          </w:p>
        </w:tc>
      </w:tr>
      <w:tr>
        <w:tc>
          <w:tcPr>
            <w:tcW w:type="dxa" w:w="792"/>
            <w:vAlign w:val="center"/>
            <w:tcBorders>
              <w:top w:val="single" w:sz="6" w:space="0" w:color="B7C4D6"/>
              <w:left w:val="single" w:sz="6" w:space="0" w:color="B7C4D6"/>
              <w:bottom w:val="single" w:sz="6" w:space="0" w:color="B7C4D6"/>
              <w:right w:val="single" w:sz="6" w:space="0" w:color="B7C4D6"/>
            </w:tcBorders>
          </w:tcPr>
          <w:p>
            <w:pPr>
              <w:spacing w:line="252" w:lineRule="auto" w:after="80"/>
            </w:pPr>
            <w:r>
              <w:rPr>
                <w:rFonts w:ascii="맑은 고딕" w:hAnsi="맑은 고딕" w:eastAsia="맑은 고딕"/>
                <w:b w:val="0"/>
                <w:sz w:val="18"/>
              </w:rPr>
              <w:t>4</w:t>
            </w:r>
          </w:p>
        </w:tc>
        <w:tc>
          <w:tcPr>
            <w:tcW w:type="dxa" w:w="2088"/>
            <w:vAlign w:val="center"/>
            <w:tcBorders>
              <w:top w:val="single" w:sz="6" w:space="0" w:color="B7C4D6"/>
              <w:left w:val="single" w:sz="6" w:space="0" w:color="B7C4D6"/>
              <w:bottom w:val="single" w:sz="6" w:space="0" w:color="B7C4D6"/>
              <w:right w:val="single" w:sz="6" w:space="0" w:color="B7C4D6"/>
            </w:tcBorders>
          </w:tcPr>
          <w:p>
            <w:pPr>
              <w:spacing w:line="252" w:lineRule="auto" w:after="80"/>
            </w:pPr>
            <w:r>
              <w:rPr>
                <w:rFonts w:ascii="맑은 고딕" w:hAnsi="맑은 고딕" w:eastAsia="맑은 고딕"/>
                <w:b w:val="0"/>
                <w:sz w:val="18"/>
              </w:rPr>
              <w:t>같은 개념 재도전</w:t>
            </w:r>
          </w:p>
        </w:tc>
        <w:tc>
          <w:tcPr>
            <w:tcW w:type="dxa" w:w="3528"/>
            <w:vAlign w:val="center"/>
            <w:tcBorders>
              <w:top w:val="single" w:sz="6" w:space="0" w:color="B7C4D6"/>
              <w:left w:val="single" w:sz="6" w:space="0" w:color="B7C4D6"/>
              <w:bottom w:val="single" w:sz="6" w:space="0" w:color="B7C4D6"/>
              <w:right w:val="single" w:sz="6" w:space="0" w:color="B7C4D6"/>
            </w:tcBorders>
          </w:tcPr>
          <w:p>
            <w:pPr>
              <w:spacing w:line="252" w:lineRule="auto" w:after="80"/>
            </w:pPr>
            <w:r>
              <w:rPr>
                <w:rFonts w:ascii="맑은 고딕" w:hAnsi="맑은 고딕" w:eastAsia="맑은 고딕"/>
                <w:b w:val="0"/>
                <w:sz w:val="18"/>
              </w:rPr>
              <w:t>기존 문제 추천 또는 문제 생성</w:t>
            </w:r>
          </w:p>
        </w:tc>
        <w:tc>
          <w:tcPr>
            <w:tcW w:type="dxa" w:w="2592"/>
            <w:vAlign w:val="center"/>
            <w:tcBorders>
              <w:top w:val="single" w:sz="6" w:space="0" w:color="B7C4D6"/>
              <w:left w:val="single" w:sz="6" w:space="0" w:color="B7C4D6"/>
              <w:bottom w:val="single" w:sz="6" w:space="0" w:color="B7C4D6"/>
              <w:right w:val="single" w:sz="6" w:space="0" w:color="B7C4D6"/>
            </w:tcBorders>
          </w:tcPr>
          <w:p>
            <w:pPr>
              <w:spacing w:line="252" w:lineRule="auto" w:after="80"/>
            </w:pPr>
            <w:r>
              <w:rPr>
                <w:rFonts w:ascii="맑은 고딕" w:hAnsi="맑은 고딕" w:eastAsia="맑은 고딕"/>
                <w:b w:val="0"/>
                <w:sz w:val="18"/>
              </w:rPr>
              <w:t>이해 회복 여부 확인</w:t>
            </w:r>
          </w:p>
        </w:tc>
      </w:tr>
      <w:tr>
        <w:tc>
          <w:tcPr>
            <w:tcW w:type="dxa" w:w="792"/>
            <w:vAlign w:val="center"/>
            <w:tcBorders>
              <w:top w:val="single" w:sz="6" w:space="0" w:color="B7C4D6"/>
              <w:left w:val="single" w:sz="6" w:space="0" w:color="B7C4D6"/>
              <w:bottom w:val="single" w:sz="6" w:space="0" w:color="B7C4D6"/>
              <w:right w:val="single" w:sz="6" w:space="0" w:color="B7C4D6"/>
            </w:tcBorders>
          </w:tcPr>
          <w:p>
            <w:pPr>
              <w:spacing w:line="252" w:lineRule="auto" w:after="80"/>
            </w:pPr>
            <w:r>
              <w:rPr>
                <w:rFonts w:ascii="맑은 고딕" w:hAnsi="맑은 고딕" w:eastAsia="맑은 고딕"/>
                <w:b w:val="0"/>
                <w:sz w:val="18"/>
              </w:rPr>
              <w:t>5</w:t>
            </w:r>
          </w:p>
        </w:tc>
        <w:tc>
          <w:tcPr>
            <w:tcW w:type="dxa" w:w="2088"/>
            <w:vAlign w:val="center"/>
            <w:tcBorders>
              <w:top w:val="single" w:sz="6" w:space="0" w:color="B7C4D6"/>
              <w:left w:val="single" w:sz="6" w:space="0" w:color="B7C4D6"/>
              <w:bottom w:val="single" w:sz="6" w:space="0" w:color="B7C4D6"/>
              <w:right w:val="single" w:sz="6" w:space="0" w:color="B7C4D6"/>
            </w:tcBorders>
          </w:tcPr>
          <w:p>
            <w:pPr>
              <w:spacing w:line="252" w:lineRule="auto" w:after="80"/>
            </w:pPr>
            <w:r>
              <w:rPr>
                <w:rFonts w:ascii="맑은 고딕" w:hAnsi="맑은 고딕" w:eastAsia="맑은 고딕"/>
                <w:b w:val="0"/>
                <w:sz w:val="18"/>
              </w:rPr>
              <w:t>데이터 확인</w:t>
            </w:r>
          </w:p>
        </w:tc>
        <w:tc>
          <w:tcPr>
            <w:tcW w:type="dxa" w:w="3528"/>
            <w:vAlign w:val="center"/>
            <w:tcBorders>
              <w:top w:val="single" w:sz="6" w:space="0" w:color="B7C4D6"/>
              <w:left w:val="single" w:sz="6" w:space="0" w:color="B7C4D6"/>
              <w:bottom w:val="single" w:sz="6" w:space="0" w:color="B7C4D6"/>
              <w:right w:val="single" w:sz="6" w:space="0" w:color="B7C4D6"/>
            </w:tcBorders>
          </w:tcPr>
          <w:p>
            <w:pPr>
              <w:spacing w:line="252" w:lineRule="auto" w:after="80"/>
            </w:pPr>
            <w:r>
              <w:rPr>
                <w:rFonts w:ascii="맑은 고딕" w:hAnsi="맑은 고딕" w:eastAsia="맑은 고딕"/>
                <w:b w:val="0"/>
                <w:sz w:val="18"/>
              </w:rPr>
              <w:t>concept_summary 갱신</w:t>
            </w:r>
          </w:p>
        </w:tc>
        <w:tc>
          <w:tcPr>
            <w:tcW w:type="dxa" w:w="2592"/>
            <w:vAlign w:val="center"/>
            <w:tcBorders>
              <w:top w:val="single" w:sz="6" w:space="0" w:color="B7C4D6"/>
              <w:left w:val="single" w:sz="6" w:space="0" w:color="B7C4D6"/>
              <w:bottom w:val="single" w:sz="6" w:space="0" w:color="B7C4D6"/>
              <w:right w:val="single" w:sz="6" w:space="0" w:color="B7C4D6"/>
            </w:tcBorders>
          </w:tcPr>
          <w:p>
            <w:pPr>
              <w:spacing w:line="252" w:lineRule="auto" w:after="80"/>
            </w:pPr>
            <w:r>
              <w:rPr>
                <w:rFonts w:ascii="맑은 고딕" w:hAnsi="맑은 고딕" w:eastAsia="맑은 고딕"/>
                <w:b w:val="0"/>
                <w:sz w:val="18"/>
              </w:rPr>
              <w:t>복습 순서와 개선률 표시</w:t>
            </w:r>
          </w:p>
        </w:tc>
      </w:tr>
    </w:tbl>
    <w:p/>
    <w:p>
      <w:pPr>
        <w:spacing w:line="252" w:lineRule="auto" w:after="80" w:before="120"/>
      </w:pPr>
      <w:r>
        <w:rPr>
          <w:rFonts w:ascii="맑은 고딕" w:hAnsi="맑은 고딕" w:eastAsia="맑은 고딕"/>
          <w:b/>
          <w:sz w:val="24"/>
        </w:rPr>
        <w:t>2. 작품 제작</w:t>
      </w:r>
    </w:p>
    <w:p>
      <w:pPr>
        <w:spacing w:line="252" w:lineRule="auto" w:after="80"/>
        <w:ind w:firstLine="160"/>
      </w:pPr>
      <w:r>
        <w:rPr>
          <w:rFonts w:ascii="맑은 고딕" w:hAnsi="맑은 고딕" w:eastAsia="맑은 고딕"/>
          <w:b w:val="0"/>
          <w:sz w:val="20"/>
        </w:rPr>
        <w:t>문제 데이터는 초6 수학 대표문항 6개를 우선 사용했다. 각 문항에는 과목, 학년, 개념, 오개념 태그, 정답, 해설이 포함된다. 과학 확장은 같은 형식의 문제 데이터만 추가하면 가능하도록 설계했다.</w:t>
      </w:r>
    </w:p>
    <w:p>
      <w:pPr>
        <w:spacing w:line="252" w:lineRule="auto" w:after="80"/>
        <w:ind w:firstLine="160"/>
      </w:pPr>
      <w:r>
        <w:rPr>
          <w:rFonts w:ascii="맑은 고딕" w:hAnsi="맑은 고딕" w:eastAsia="맑은 고딕"/>
          <w:b w:val="0"/>
          <w:sz w:val="20"/>
        </w:rPr>
        <w:t>AI 진단은 Manus API와 fallback을 함께 사용한다. API 연결이 가능하면 AI가 오답 원인을 분석하고, 실패하거나 대기 시간이 길면 규칙 기반 진단이 같은 화면 구조로 결과를 제공한다. 이렇게 해서 발표 중 네트워크 문제로 전체 흐름이 멈추지 않도록 했다.</w:t>
      </w:r>
    </w:p>
    <w:p>
      <w:pPr>
        <w:spacing w:line="252" w:lineRule="auto" w:after="80"/>
        <w:ind w:firstLine="160"/>
      </w:pPr>
      <w:r>
        <w:rPr>
          <w:rFonts w:ascii="맑은 고딕" w:hAnsi="맑은 고딕" w:eastAsia="맑은 고딕"/>
          <w:b w:val="0"/>
          <w:sz w:val="20"/>
        </w:rPr>
        <w:t>생성 또는 추천된 문제는 바로 검증 완료 자료로 취급하지 않는다. 사람이 확인해야 하는 문제는 needs_review 상태로 표시한다. 이 구조는 AI 활용을 보여 주면서도 교육 자료의 정확성을 지키기 위한 장치이다.</w:t>
      </w:r>
    </w:p>
    <w:p>
      <w:pPr>
        <w:spacing w:line="252" w:lineRule="auto" w:after="80"/>
        <w:ind w:firstLine="160"/>
      </w:pPr>
      <w:r>
        <w:rPr>
          <w:rFonts w:ascii="맑은 고딕" w:hAnsi="맑은 고딕" w:eastAsia="맑은 고딕"/>
          <w:b w:val="0"/>
          <w:sz w:val="20"/>
        </w:rPr>
        <w:t>UI는 한 화면에 모든 기능을 밀어 넣지 않고 학습, 테스트, 데이터 확인 흐름으로 나누었다. 첫 화면에서는 오늘의 오답 개념과 테스트 시작을 보여 주고, 메뉴를 통해 AI 진단 카드, 오답 기록, 복습 추천, 문제 준비 확인을 볼 수 있다.</w:t>
      </w:r>
    </w:p>
    <w:tbl>
      <w:tblPr>
        <w:tblW w:type="auto" w:w="0"/>
        <w:jc w:val="center"/>
        <w:tblLayout w:type="autofit"/>
        <w:tblLook w:firstColumn="1" w:firstRow="1" w:lastColumn="0" w:lastRow="0" w:noHBand="0" w:noVBand="1" w:val="04A0"/>
      </w:tblPr>
      <w:tblGrid>
        <w:gridCol w:w="10034"/>
      </w:tblGrid>
      <w:tr>
        <w:tc>
          <w:tcPr>
            <w:tcW w:type="dxa" w:w="10034"/>
            <w:vAlign w:val="center"/>
            <w:shd w:fill="D9EAD3"/>
          </w:tcPr>
          <w:p>
            <w:pPr>
              <w:spacing w:line="252" w:lineRule="auto" w:after="80"/>
              <w:jc w:val="center"/>
            </w:pPr>
            <w:r>
              <w:rPr>
                <w:rFonts w:ascii="맑은 고딕" w:hAnsi="맑은 고딕" w:eastAsia="맑은 고딕"/>
                <w:b/>
                <w:sz w:val="24"/>
              </w:rPr>
              <w:t>Ⅲ 작품 테스트</w:t>
            </w:r>
          </w:p>
        </w:tc>
      </w:tr>
    </w:tbl>
    <w:p>
      <w:pPr>
        <w:spacing w:line="252" w:lineRule="auto" w:after="80" w:before="120"/>
      </w:pPr>
      <w:r>
        <w:rPr>
          <w:rFonts w:ascii="맑은 고딕" w:hAnsi="맑은 고딕" w:eastAsia="맑은 고딕"/>
          <w:b/>
          <w:sz w:val="24"/>
        </w:rPr>
        <w:t>1. 테스트 목적</w:t>
      </w:r>
    </w:p>
    <w:p>
      <w:pPr>
        <w:spacing w:line="252" w:lineRule="auto" w:after="80"/>
        <w:ind w:firstLine="160"/>
      </w:pPr>
      <w:r>
        <w:rPr>
          <w:rFonts w:ascii="맑은 고딕" w:hAnsi="맑은 고딕" w:eastAsia="맑은 고딕"/>
          <w:b w:val="0"/>
          <w:sz w:val="20"/>
        </w:rPr>
        <w:t>테스트의 목적은 작품이 단순 화면 시연이 아니라 실제 데이터 흐름을 가진 학습 코치인지 확인하는 것이다. 특히 오답 기록 저장, AI/fallback 진단, 같은 개념 재도전, 복습 추천, API 키 보호, 30초 테스트 흐름을 중점적으로 확인했다.</w:t>
      </w:r>
    </w:p>
    <w:p>
      <w:pPr>
        <w:spacing w:line="252" w:lineRule="auto" w:after="80" w:before="120"/>
      </w:pPr>
      <w:r>
        <w:rPr>
          <w:rFonts w:ascii="맑은 고딕" w:hAnsi="맑은 고딕" w:eastAsia="맑은 고딕"/>
          <w:b/>
          <w:sz w:val="24"/>
        </w:rPr>
        <w:t>2. 테스트 방법</w:t>
      </w:r>
    </w:p>
    <w:p>
      <w:pPr>
        <w:spacing w:line="252" w:lineRule="auto" w:after="80"/>
        <w:ind w:firstLine="160"/>
      </w:pPr>
      <w:r>
        <w:rPr>
          <w:rFonts w:ascii="맑은 고딕" w:hAnsi="맑은 고딕" w:eastAsia="맑은 고딕"/>
          <w:b w:val="0"/>
          <w:sz w:val="20"/>
        </w:rPr>
        <w:t>자동 테스트는 Node.js test runner로 실행했다. 문제 데이터가 필요한 필드를 갖추었는지, 오답 기록이 저장되는지, 같은 개념 문제가 추천되는지, dashboard 수치가 갱신되는지, Manus API 실패 시 fallback이 작동하는지 확인했다.</w:t>
      </w:r>
    </w:p>
    <w:p>
      <w:pPr>
        <w:spacing w:line="252" w:lineRule="auto" w:after="80"/>
        <w:ind w:firstLine="160"/>
      </w:pPr>
      <w:r>
        <w:rPr>
          <w:rFonts w:ascii="맑은 고딕" w:hAnsi="맑은 고딕" w:eastAsia="맑은 고딕"/>
          <w:b w:val="0"/>
          <w:sz w:val="20"/>
        </w:rPr>
        <w:t>브라우저 테스트에서는 학생이 테스트 시작을 눌렀을 때 오답 기록, AI 진단, 같은 개념 재도전, 개선 표시, 데이터 화면 확인이 순서대로 진행되는지 확인했다. 또한 영어 내부 ID나 개발자용 문구가 학생 화면에 그대로 노출되지 않도록 UI 문구를 점검했다.</w:t>
      </w:r>
    </w:p>
    <w:p>
      <w:pPr>
        <w:spacing w:line="252" w:lineRule="auto" w:after="80"/>
        <w:ind w:firstLine="160"/>
      </w:pPr>
      <w:r>
        <w:rPr>
          <w:rFonts w:ascii="맑은 고딕" w:hAnsi="맑은 고딕" w:eastAsia="맑은 고딕"/>
          <w:b w:val="0"/>
          <w:sz w:val="20"/>
        </w:rPr>
        <w:t>보안 테스트에서는 .env와 API 키가 정적 파일로 제공되지 않는지 확인했다. Manus API 키는 서버에서만 읽고, 브라우저에는 진단 결과와 상태만 전달되도록 했다.</w:t>
      </w:r>
    </w:p>
    <w:p>
      <w:pPr>
        <w:spacing w:line="252" w:lineRule="auto" w:after="80" w:before="120"/>
      </w:pPr>
      <w:r>
        <w:rPr>
          <w:rFonts w:ascii="맑은 고딕" w:hAnsi="맑은 고딕" w:eastAsia="맑은 고딕"/>
          <w:b/>
          <w:sz w:val="24"/>
        </w:rPr>
        <w:t>3. 예상 결과</w:t>
      </w:r>
    </w:p>
    <w:p>
      <w:pPr>
        <w:spacing w:line="252" w:lineRule="auto" w:after="80"/>
        <w:ind w:firstLine="160"/>
      </w:pPr>
      <w:r>
        <w:rPr>
          <w:rFonts w:ascii="맑은 고딕" w:hAnsi="맑은 고딕" w:eastAsia="맑은 고딕"/>
          <w:b w:val="0"/>
          <w:sz w:val="20"/>
        </w:rPr>
        <w:t>오답을 선택하면 기록이 남고, AI 또는 fallback 진단이 오답 이유를 설명해야 한다. 이후 같은 개념 문제를 다시 풀어 정답이면 이전 오답이 회복된 것으로 표시되어야 한다. 데이터 화면에는 반복 오답 개념, 오답 원인, 복습 추천, 개선 증거가 나타나야 한다.</w:t>
      </w:r>
    </w:p>
    <w:p>
      <w:pPr>
        <w:spacing w:line="252" w:lineRule="auto" w:after="80" w:before="120"/>
      </w:pPr>
      <w:r>
        <w:rPr>
          <w:rFonts w:ascii="맑은 고딕" w:hAnsi="맑은 고딕" w:eastAsia="맑은 고딕"/>
          <w:b/>
          <w:sz w:val="24"/>
        </w:rPr>
        <w:t>4. 실제 결과</w:t>
      </w:r>
    </w:p>
    <w:p>
      <w:pPr>
        <w:spacing w:line="252" w:lineRule="auto" w:after="80"/>
        <w:ind w:firstLine="160"/>
      </w:pPr>
      <w:r>
        <w:rPr>
          <w:rFonts w:ascii="맑은 고딕" w:hAnsi="맑은 고딕" w:eastAsia="맑은 고딕"/>
          <w:b w:val="0"/>
          <w:sz w:val="20"/>
        </w:rPr>
        <w:t>2026년 6월 9일 기준 자동 테스트는 46개 통과, 0개 실패로 확인했다. 테스트 범위에는 문제 데이터 QA, 오답 기록, AI 진단 fallback, Manus API 클라이언트, 같은 개념 재도전, 복습 스케줄, API 키 비노출, 한국어 UI 문구, 제출 패키지 정합성이 포함된다.</w:t>
      </w:r>
    </w:p>
    <w:p>
      <w:pPr>
        <w:spacing w:line="252" w:lineRule="auto" w:after="80"/>
        <w:ind w:firstLine="160"/>
      </w:pPr>
      <w:r>
        <w:rPr>
          <w:rFonts w:ascii="맑은 고딕" w:hAnsi="맑은 고딕" w:eastAsia="맑은 고딕"/>
          <w:b w:val="0"/>
          <w:sz w:val="20"/>
        </w:rPr>
        <w:t>기존 브라우저 검수에서는 1/3 + 1/4 문제에서 오답을 선택한 뒤 같은 개념 재도전 문제를 맞히면 개선률이 표시되고, attempt_log와 concept_summary에 근거가 남는 흐름을 확인했다.</w:t>
      </w:r>
    </w:p>
    <w:p>
      <w:pPr>
        <w:spacing w:line="252" w:lineRule="auto" w:after="80"/>
        <w:ind w:firstLine="160"/>
      </w:pPr>
      <w:r>
        <w:rPr>
          <w:rFonts w:ascii="맑은 고딕" w:hAnsi="맑은 고딕" w:eastAsia="맑은 고딕"/>
          <w:b w:val="0"/>
          <w:sz w:val="20"/>
        </w:rPr>
        <w:t>Manus API는 크레딧 절약을 위해 반복 발표 시 자동 호출하지 않도록 설계했다. 과거 연결 확인에서는 유사 문제 생성이 Manus 경로로 완료된 기록이 있고, 진단은 fallback으로 완료된 기록이 있다. 따라서 문서와 발표에서는 'Manus API와 fallback을 함께 갖춘 AI 오답 코치'라고 설명하는 것이 정확하다.</w:t>
      </w:r>
    </w:p>
    <w:p>
      <w:pPr>
        <w:spacing w:line="252" w:lineRule="auto" w:after="80" w:before="120"/>
      </w:pPr>
      <w:r>
        <w:rPr>
          <w:rFonts w:ascii="맑은 고딕" w:hAnsi="맑은 고딕" w:eastAsia="맑은 고딕"/>
          <w:b/>
          <w:sz w:val="24"/>
        </w:rPr>
        <w:t>5. 결과 분석</w:t>
      </w:r>
    </w:p>
    <w:p>
      <w:pPr>
        <w:spacing w:line="252" w:lineRule="auto" w:after="80"/>
        <w:ind w:firstLine="160"/>
      </w:pPr>
      <w:r>
        <w:rPr>
          <w:rFonts w:ascii="맑은 고딕" w:hAnsi="맑은 고딕" w:eastAsia="맑은 고딕"/>
          <w:b w:val="0"/>
          <w:sz w:val="20"/>
        </w:rPr>
        <w:t>테스트 결과, 현재 시제품은 오답을 데이터로 저장하고 AI/fallback 진단과 같은 개념 재도전을 연결하는 핵심 기능을 갖추었다. 심사위원은 화면에서 결과만 보는 것이 아니라, 어떤 데이터가 저장되고 왜 그 개념이 추천되었는지 확인할 수 있다.</w:t>
      </w:r>
    </w:p>
    <w:p>
      <w:pPr>
        <w:spacing w:line="252" w:lineRule="auto" w:after="80"/>
        <w:ind w:firstLine="160"/>
      </w:pPr>
      <w:r>
        <w:rPr>
          <w:rFonts w:ascii="맑은 고딕" w:hAnsi="맑은 고딕" w:eastAsia="맑은 고딕"/>
          <w:b w:val="0"/>
          <w:sz w:val="20"/>
        </w:rPr>
        <w:t>다만 장기 학습 효과를 증명할 만큼 많은 실제 학생 데이터가 모인 상태는 아니다. 따라서 현재 단계의 검증은 '시제품 기능 검증'이며, 실제 효과 검증은 human_trial 데이터를 추가로 모아 진행해야 한다.</w:t>
      </w:r>
    </w:p>
    <w:tbl>
      <w:tblPr>
        <w:tblW w:type="auto" w:w="0"/>
        <w:jc w:val="center"/>
        <w:tblLayout w:type="autofit"/>
        <w:tblLook w:firstColumn="1" w:firstRow="1" w:lastColumn="0" w:lastRow="0" w:noHBand="0" w:noVBand="1" w:val="04A0"/>
      </w:tblPr>
      <w:tblGrid>
        <w:gridCol w:w="10034"/>
      </w:tblGrid>
      <w:tr>
        <w:tc>
          <w:tcPr>
            <w:tcW w:type="dxa" w:w="10034"/>
            <w:vAlign w:val="center"/>
            <w:shd w:fill="D9EAD3"/>
          </w:tcPr>
          <w:p>
            <w:pPr>
              <w:spacing w:line="252" w:lineRule="auto" w:after="80"/>
              <w:jc w:val="center"/>
            </w:pPr>
            <w:r>
              <w:rPr>
                <w:rFonts w:ascii="맑은 고딕" w:hAnsi="맑은 고딕" w:eastAsia="맑은 고딕"/>
                <w:b/>
                <w:sz w:val="24"/>
              </w:rPr>
              <w:t>Ⅳ 해석 &amp; 결론</w:t>
            </w:r>
          </w:p>
        </w:tc>
      </w:tr>
    </w:tbl>
    <w:p>
      <w:pPr>
        <w:spacing w:line="252" w:lineRule="auto" w:after="80" w:before="120"/>
      </w:pPr>
      <w:r>
        <w:rPr>
          <w:rFonts w:ascii="맑은 고딕" w:hAnsi="맑은 고딕" w:eastAsia="맑은 고딕"/>
          <w:b/>
          <w:sz w:val="24"/>
        </w:rPr>
        <w:t>1. 결론</w:t>
      </w:r>
    </w:p>
    <w:p>
      <w:pPr>
        <w:spacing w:line="252" w:lineRule="auto" w:after="80"/>
        <w:ind w:firstLine="160"/>
      </w:pPr>
      <w:r>
        <w:rPr>
          <w:rFonts w:ascii="맑은 고딕" w:hAnsi="맑은 고딕" w:eastAsia="맑은 고딕"/>
          <w:b w:val="0"/>
          <w:sz w:val="20"/>
        </w:rPr>
        <w:t>AI 오답 코치는 정답을 알려 주는 앱이 아니라, 학생이 왜 자꾸 틀리는지 찾아 주고 다시 이해했는지 확인하는 학습 회복 도구이다. 오답을 버려지는 결과가 아니라 다음 학습을 정하는 데이터로 바꾸었다는 점이 핵심이다.</w:t>
      </w:r>
    </w:p>
    <w:p>
      <w:pPr>
        <w:spacing w:line="252" w:lineRule="auto" w:after="80"/>
        <w:ind w:firstLine="160"/>
      </w:pPr>
      <w:r>
        <w:rPr>
          <w:rFonts w:ascii="맑은 고딕" w:hAnsi="맑은 고딕" w:eastAsia="맑은 고딕"/>
          <w:b w:val="0"/>
          <w:sz w:val="20"/>
        </w:rPr>
        <w:t>현재 시제품은 초6 수학을 중심으로 작동하지만, 데이터 구조는 수학·과학 개념 학습에 공통으로 적용할 수 있다. 과목이 달라져도 문제 ID, 개념 태그, 오개념 태그, 풀이 기록, AI 진단, 재도전 결과라는 흐름은 그대로 사용할 수 있다.</w:t>
      </w:r>
    </w:p>
    <w:p>
      <w:pPr>
        <w:spacing w:line="252" w:lineRule="auto" w:after="80" w:before="120"/>
      </w:pPr>
      <w:r>
        <w:rPr>
          <w:rFonts w:ascii="맑은 고딕" w:hAnsi="맑은 고딕" w:eastAsia="맑은 고딕"/>
          <w:b/>
          <w:sz w:val="24"/>
        </w:rPr>
        <w:t>2. 추후 개선사항</w:t>
      </w:r>
    </w:p>
    <w:p>
      <w:pPr>
        <w:spacing w:line="252" w:lineRule="auto" w:after="80"/>
        <w:ind w:left="240" w:hanging="160"/>
      </w:pPr>
      <w:r>
        <w:rPr>
          <w:rFonts w:ascii="맑은 고딕" w:hAnsi="맑은 고딕" w:eastAsia="맑은 고딕"/>
          <w:b w:val="0"/>
          <w:sz w:val="20"/>
        </w:rPr>
        <w:t>• 첫째, 실제 학생 사용 기록을 더 모아 human_trial 데이터로 장기 효과를 확인한다.</w:t>
      </w:r>
    </w:p>
    <w:p>
      <w:pPr>
        <w:spacing w:line="252" w:lineRule="auto" w:after="80"/>
        <w:ind w:left="240" w:hanging="160"/>
      </w:pPr>
      <w:r>
        <w:rPr>
          <w:rFonts w:ascii="맑은 고딕" w:hAnsi="맑은 고딕" w:eastAsia="맑은 고딕"/>
          <w:b w:val="0"/>
          <w:sz w:val="20"/>
        </w:rPr>
        <w:t>• 둘째, 과학 개념 문항을 추가하여 수학뿐 아니라 과학 오개념도 같은 방식으로 진단한다.</w:t>
      </w:r>
    </w:p>
    <w:p>
      <w:pPr>
        <w:spacing w:line="252" w:lineRule="auto" w:after="80"/>
        <w:ind w:left="240" w:hanging="160"/>
      </w:pPr>
      <w:r>
        <w:rPr>
          <w:rFonts w:ascii="맑은 고딕" w:hAnsi="맑은 고딕" w:eastAsia="맑은 고딕"/>
          <w:b w:val="0"/>
          <w:sz w:val="20"/>
        </w:rPr>
        <w:t>• 셋째, AI가 만든 문제를 교사 또는 지도자가 검토할 수 있는 확인 화면을 강화한다.</w:t>
      </w:r>
    </w:p>
    <w:p>
      <w:pPr>
        <w:spacing w:line="252" w:lineRule="auto" w:after="80"/>
        <w:ind w:left="240" w:hanging="160"/>
      </w:pPr>
      <w:r>
        <w:rPr>
          <w:rFonts w:ascii="맑은 고딕" w:hAnsi="맑은 고딕" w:eastAsia="맑은 고딕"/>
          <w:b w:val="0"/>
          <w:sz w:val="20"/>
        </w:rPr>
        <w:t>• 넷째, 학생이 '왜 틀렸는지'를 자기 말로 적는 기능을 넣어 단순 정답 회복과 실제 이해 회복을 구분한다.</w:t>
      </w:r>
    </w:p>
    <w:p>
      <w:pPr>
        <w:spacing w:line="252" w:lineRule="auto" w:after="80"/>
        <w:ind w:left="240" w:hanging="160"/>
      </w:pPr>
      <w:r>
        <w:rPr>
          <w:rFonts w:ascii="맑은 고딕" w:hAnsi="맑은 고딕" w:eastAsia="맑은 고딕"/>
          <w:b w:val="0"/>
          <w:sz w:val="20"/>
        </w:rPr>
        <w:t>• 다섯째, 보호자와 지도자가 반복 오답 개념을 쉽게 볼 수 있는 요약 리포트를 만든다.</w:t>
      </w:r>
    </w:p>
    <w:p>
      <w:pPr>
        <w:spacing w:line="252" w:lineRule="auto" w:after="80" w:before="120"/>
      </w:pPr>
      <w:r>
        <w:rPr>
          <w:rFonts w:ascii="맑은 고딕" w:hAnsi="맑은 고딕" w:eastAsia="맑은 고딕"/>
          <w:b/>
          <w:sz w:val="24"/>
        </w:rPr>
        <w:t>3. 출처 및 참고자료</w:t>
      </w:r>
    </w:p>
    <w:p>
      <w:pPr>
        <w:spacing w:line="252" w:lineRule="auto" w:after="80"/>
        <w:ind w:firstLine="160"/>
      </w:pPr>
      <w:r>
        <w:rPr>
          <w:rFonts w:ascii="맑은 고딕" w:hAnsi="맑은 고딕" w:eastAsia="맑은 고딕"/>
          <w:b w:val="0"/>
          <w:sz w:val="20"/>
        </w:rPr>
        <w:t>한국코드페어 참가 서식 및 작품설명서 작성 기준</w:t>
      </w:r>
    </w:p>
    <w:p>
      <w:pPr>
        <w:spacing w:line="252" w:lineRule="auto" w:after="80"/>
        <w:ind w:firstLine="160"/>
      </w:pPr>
      <w:r>
        <w:rPr>
          <w:rFonts w:ascii="맑은 고딕" w:hAnsi="맑은 고딕" w:eastAsia="맑은 고딕"/>
          <w:b w:val="0"/>
          <w:sz w:val="20"/>
        </w:rPr>
        <w:t>AI 오답 코치 현재 구현 파일과 자동 테스트 결과</w:t>
      </w:r>
    </w:p>
    <w:p>
      <w:pPr>
        <w:spacing w:line="252" w:lineRule="auto" w:after="80"/>
        <w:ind w:firstLine="160"/>
      </w:pPr>
      <w:r>
        <w:rPr>
          <w:rFonts w:ascii="맑은 고딕" w:hAnsi="맑은 고딕" w:eastAsia="맑은 고딕"/>
          <w:b w:val="0"/>
          <w:sz w:val="20"/>
        </w:rPr>
        <w:t>Manus API 연결 구조 및 fallback 검증 기록</w:t>
      </w:r>
    </w:p>
    <w:p>
      <w:pPr>
        <w:spacing w:line="252" w:lineRule="auto" w:after="80"/>
        <w:ind w:firstLine="160"/>
      </w:pPr>
      <w:r>
        <w:rPr>
          <w:rFonts w:ascii="맑은 고딕" w:hAnsi="맑은 고딕" w:eastAsia="맑은 고딕"/>
          <w:b w:val="0"/>
          <w:sz w:val="20"/>
        </w:rPr>
        <w:t>초6 수학 대표문항 데이터와 문제 QA 결과</w:t>
      </w:r>
    </w:p>
    <w:p>
      <w:pPr>
        <w:spacing w:line="252" w:lineRule="auto" w:after="80"/>
      </w:pPr>
      <w:r>
        <w:rPr>
          <w:rFonts w:ascii="맑은 고딕" w:hAnsi="맑은 고딕" w:eastAsia="맑은 고딕"/>
          <w:b w:val="0"/>
          <w:sz w:val="18"/>
        </w:rPr>
        <w:t>※ 참가자 소속, 지도교사명 등 개인정보성 항목은 실제 제출 전 참가신청서와 동일하게 최종 기재해야 합니다.</w:t>
      </w:r>
    </w:p>
    <w:sectPr w:rsidR="00AF219A" w:rsidRPr="007A0B70">
      <w:endnotePr>
        <w:numFmt w:val="decimal"/>
      </w:endnotePr>
      <w:pgSz w:w="11906" w:h="16837"/>
      <w:pgMar w:top="792" w:right="936" w:bottom="792" w:left="936" w:header="850" w:footer="850" w:gutter="0"/>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74725" w:rsidRDefault="00774725" w:rsidP="00257E3E">
      <w:pPr>
        <w:spacing w:after="0" w:line="240" w:lineRule="auto"/>
      </w:pPr>
      <w:r>
        <w:separator/>
      </w:r>
    </w:p>
  </w:endnote>
  <w:endnote w:type="continuationSeparator" w:id="0">
    <w:p w:rsidR="00774725" w:rsidRDefault="00774725" w:rsidP="00257E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함초롬바탕">
    <w:panose1 w:val="020B0804000101010101"/>
    <w:charset w:val="81"/>
    <w:family w:val="modern"/>
    <w:pitch w:val="variable"/>
    <w:sig w:usb0="F7002EFF" w:usb1="19DFFFFF" w:usb2="001BFDD7" w:usb3="00000000" w:csb0="001F01FF" w:csb1="00000000"/>
  </w:font>
  <w:font w:name="함초롬돋움">
    <w:panose1 w:val="020B0604000101010101"/>
    <w:charset w:val="81"/>
    <w:family w:val="modern"/>
    <w:pitch w:val="variable"/>
    <w:sig w:usb0="F7002EFF" w:usb1="19DFFFFF" w:usb2="001BFDD7" w:usb3="00000000" w:csb0="001F007F" w:csb1="00000000"/>
  </w:font>
  <w:font w:name="휴먼고딕">
    <w:panose1 w:val="00000000000000000000"/>
    <w:charset w:val="81"/>
    <w:family w:val="roman"/>
    <w:notTrueType/>
    <w:pitch w:val="default"/>
  </w:font>
  <w:font w:name="HY크리스탈M">
    <w:panose1 w:val="00000000000000000000"/>
    <w:charset w:val="81"/>
    <w:family w:val="roman"/>
    <w:notTrueType/>
    <w:pitch w:val="default"/>
  </w:font>
  <w:font w:name="HY헤드라인M">
    <w:panose1 w:val="02030600000101010101"/>
    <w:charset w:val="81"/>
    <w:family w:val="roman"/>
    <w:pitch w:val="variable"/>
    <w:sig w:usb0="900002A7" w:usb1="09D77CF9" w:usb2="00000010" w:usb3="00000000" w:csb0="0008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74725" w:rsidRDefault="00774725" w:rsidP="00257E3E">
      <w:pPr>
        <w:spacing w:after="0" w:line="240" w:lineRule="auto"/>
      </w:pPr>
      <w:r>
        <w:separator/>
      </w:r>
    </w:p>
  </w:footnote>
  <w:footnote w:type="continuationSeparator" w:id="0">
    <w:p w:rsidR="00774725" w:rsidRDefault="00774725" w:rsidP="00257E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372DEA"/>
    <w:multiLevelType w:val="multilevel"/>
    <w:tmpl w:val="69287E82"/>
    <w:lvl w:ilvl="0">
      <w:start w:val="1"/>
      <w:numFmt w:val="decimal"/>
      <w:suff w:val="space"/>
      <w:lvlText w:val="%1."/>
      <w:lvlJc w:val="left"/>
    </w:lvl>
    <w:lvl w:ilvl="1">
      <w:start w:val="1"/>
      <w:numFmt w:val="ganada"/>
      <w:suff w:val="space"/>
      <w:lvlText w:val="%2."/>
      <w:lvlJc w:val="left"/>
    </w:lvl>
    <w:lvl w:ilvl="2">
      <w:start w:val="1"/>
      <w:numFmt w:val="decimal"/>
      <w:pStyle w:val="3"/>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1" w15:restartNumberingAfterBreak="0">
    <w:nsid w:val="1ABC45DE"/>
    <w:multiLevelType w:val="multilevel"/>
    <w:tmpl w:val="423E96F4"/>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pStyle w:val="7"/>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 w15:restartNumberingAfterBreak="0">
    <w:nsid w:val="28614297"/>
    <w:multiLevelType w:val="multilevel"/>
    <w:tmpl w:val="9D4E48FA"/>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pStyle w:val="10"/>
      <w:suff w:val="space"/>
      <w:lvlText w:val=""/>
      <w:lvlJc w:val="left"/>
    </w:lvl>
  </w:abstractNum>
  <w:abstractNum w:abstractNumId="3" w15:restartNumberingAfterBreak="0">
    <w:nsid w:val="30B70934"/>
    <w:multiLevelType w:val="multilevel"/>
    <w:tmpl w:val="A4A00C3C"/>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pStyle w:val="5"/>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4" w15:restartNumberingAfterBreak="0">
    <w:nsid w:val="36760262"/>
    <w:multiLevelType w:val="multilevel"/>
    <w:tmpl w:val="2D3CDE50"/>
    <w:lvl w:ilvl="0">
      <w:start w:val="1"/>
      <w:numFmt w:val="decimal"/>
      <w:suff w:val="space"/>
      <w:lvlText w:val="%1."/>
      <w:lvlJc w:val="left"/>
    </w:lvl>
    <w:lvl w:ilvl="1">
      <w:start w:val="1"/>
      <w:numFmt w:val="ganada"/>
      <w:pStyle w:val="2"/>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5" w15:restartNumberingAfterBreak="0">
    <w:nsid w:val="4560384F"/>
    <w:multiLevelType w:val="multilevel"/>
    <w:tmpl w:val="F2009670"/>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pStyle w:val="8"/>
      <w:suff w:val="space"/>
      <w:lvlText w:val="%8"/>
      <w:lvlJc w:val="left"/>
    </w:lvl>
    <w:lvl w:ilvl="8">
      <w:start w:val="1"/>
      <w:numFmt w:val="chosung"/>
      <w:suff w:val="space"/>
      <w:lvlText w:val=""/>
      <w:lvlJc w:val="left"/>
    </w:lvl>
  </w:abstractNum>
  <w:abstractNum w:abstractNumId="6" w15:restartNumberingAfterBreak="0">
    <w:nsid w:val="671010D9"/>
    <w:multiLevelType w:val="multilevel"/>
    <w:tmpl w:val="F490DB72"/>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pStyle w:val="6"/>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7" w15:restartNumberingAfterBreak="0">
    <w:nsid w:val="67B266AC"/>
    <w:multiLevelType w:val="multilevel"/>
    <w:tmpl w:val="315033E0"/>
    <w:lvl w:ilvl="0">
      <w:start w:val="1"/>
      <w:numFmt w:val="decimal"/>
      <w:pStyle w:val="1"/>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8" w15:restartNumberingAfterBreak="0">
    <w:nsid w:val="68BE07AE"/>
    <w:multiLevelType w:val="multilevel"/>
    <w:tmpl w:val="9BF2340E"/>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pStyle w:val="4"/>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9" w15:restartNumberingAfterBreak="0">
    <w:nsid w:val="6BE73B0D"/>
    <w:multiLevelType w:val="multilevel"/>
    <w:tmpl w:val="2E689F72"/>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pStyle w:val="9"/>
      <w:suff w:val="space"/>
      <w:lvlText w:val=""/>
      <w:lvlJc w:val="left"/>
    </w:lvl>
  </w:abstractNum>
  <w:num w:numId="1">
    <w:abstractNumId w:val="7"/>
  </w:num>
  <w:num w:numId="2">
    <w:abstractNumId w:val="4"/>
  </w:num>
  <w:num w:numId="3">
    <w:abstractNumId w:val="0"/>
  </w:num>
  <w:num w:numId="4">
    <w:abstractNumId w:val="8"/>
  </w:num>
  <w:num w:numId="5">
    <w:abstractNumId w:val="3"/>
  </w:num>
  <w:num w:numId="6">
    <w:abstractNumId w:val="6"/>
  </w:num>
  <w:num w:numId="7">
    <w:abstractNumId w:val="1"/>
  </w:num>
  <w:num w:numId="8">
    <w:abstractNumId w:val="5"/>
  </w:num>
  <w:num w:numId="9">
    <w:abstractNumId w:val="9"/>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bordersDoNotSurroundHeader/>
  <w:bordersDoNotSurroundFooter/>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hdrShapeDefaults>
    <o:shapedefaults v:ext="edit" spidmax="2049"/>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AF219A"/>
    <w:rsid w:val="00005600"/>
    <w:rsid w:val="001E4DFD"/>
    <w:rsid w:val="00257E3E"/>
    <w:rsid w:val="00774725"/>
    <w:rsid w:val="007A0B70"/>
    <w:rsid w:val="00AF219A"/>
    <w:rsid w:val="00B94BBD"/>
    <w:rsid w:val="00DB50E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F46C5E"/>
  <w15:docId w15:val="{8B93D234-200A-4EBC-BE73-BFE16BE81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textAlignment w:val="baseline"/>
    </w:pPr>
    <w:rPr>
      <w:rFonts w:ascii="함초롬바탕" w:eastAsia="함초롬바탕"/>
      <w:color w:val="000000"/>
      <w:shd w:val="clear" w:color="999999" w:fill="auto"/>
    </w:rPr>
  </w:style>
  <w:style w:type="paragraph" w:styleId="a4">
    <w:name w:val="Body Text"/>
    <w:uiPriority w:val="1"/>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300"/>
      <w:textAlignment w:val="baseline"/>
    </w:pPr>
    <w:rPr>
      <w:rFonts w:ascii="함초롬바탕" w:eastAsia="함초롬바탕"/>
      <w:color w:val="000000"/>
      <w:shd w:val="clear" w:color="999999" w:fill="auto"/>
    </w:rPr>
  </w:style>
  <w:style w:type="paragraph" w:customStyle="1" w:styleId="1">
    <w:name w:val="개요 1"/>
    <w:uiPriority w:val="2"/>
    <w:pPr>
      <w:widowControl w:val="0"/>
      <w:numPr>
        <w:numId w:val="1"/>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200"/>
      <w:textAlignment w:val="baseline"/>
      <w:outlineLvl w:val="0"/>
    </w:pPr>
    <w:rPr>
      <w:rFonts w:ascii="함초롬바탕" w:eastAsia="함초롬바탕"/>
      <w:color w:val="000000"/>
      <w:shd w:val="clear" w:color="999999" w:fill="auto"/>
    </w:rPr>
  </w:style>
  <w:style w:type="paragraph" w:customStyle="1" w:styleId="2">
    <w:name w:val="개요 2"/>
    <w:uiPriority w:val="3"/>
    <w:pPr>
      <w:widowControl w:val="0"/>
      <w:numPr>
        <w:ilvl w:val="1"/>
        <w:numId w:val="2"/>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400"/>
      <w:textAlignment w:val="baseline"/>
      <w:outlineLvl w:val="1"/>
    </w:pPr>
    <w:rPr>
      <w:rFonts w:ascii="함초롬바탕" w:eastAsia="함초롬바탕"/>
      <w:color w:val="000000"/>
      <w:shd w:val="clear" w:color="999999" w:fill="auto"/>
    </w:rPr>
  </w:style>
  <w:style w:type="paragraph" w:customStyle="1" w:styleId="3">
    <w:name w:val="개요 3"/>
    <w:uiPriority w:val="4"/>
    <w:pPr>
      <w:widowControl w:val="0"/>
      <w:numPr>
        <w:ilvl w:val="2"/>
        <w:numId w:val="3"/>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600"/>
      <w:textAlignment w:val="baseline"/>
      <w:outlineLvl w:val="2"/>
    </w:pPr>
    <w:rPr>
      <w:rFonts w:ascii="함초롬바탕" w:eastAsia="함초롬바탕"/>
      <w:color w:val="000000"/>
      <w:shd w:val="clear" w:color="999999" w:fill="auto"/>
    </w:rPr>
  </w:style>
  <w:style w:type="paragraph" w:customStyle="1" w:styleId="4">
    <w:name w:val="개요 4"/>
    <w:uiPriority w:val="5"/>
    <w:pPr>
      <w:widowControl w:val="0"/>
      <w:numPr>
        <w:ilvl w:val="3"/>
        <w:numId w:val="4"/>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800"/>
      <w:textAlignment w:val="baseline"/>
      <w:outlineLvl w:val="3"/>
    </w:pPr>
    <w:rPr>
      <w:rFonts w:ascii="함초롬바탕" w:eastAsia="함초롬바탕"/>
      <w:color w:val="000000"/>
      <w:shd w:val="clear" w:color="999999" w:fill="auto"/>
    </w:rPr>
  </w:style>
  <w:style w:type="paragraph" w:customStyle="1" w:styleId="5">
    <w:name w:val="개요 5"/>
    <w:uiPriority w:val="6"/>
    <w:pPr>
      <w:widowControl w:val="0"/>
      <w:numPr>
        <w:ilvl w:val="4"/>
        <w:numId w:val="5"/>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000"/>
      <w:textAlignment w:val="baseline"/>
      <w:outlineLvl w:val="4"/>
    </w:pPr>
    <w:rPr>
      <w:rFonts w:ascii="함초롬바탕" w:eastAsia="함초롬바탕"/>
      <w:color w:val="000000"/>
      <w:shd w:val="clear" w:color="999999" w:fill="auto"/>
    </w:rPr>
  </w:style>
  <w:style w:type="paragraph" w:customStyle="1" w:styleId="6">
    <w:name w:val="개요 6"/>
    <w:uiPriority w:val="7"/>
    <w:pPr>
      <w:widowControl w:val="0"/>
      <w:numPr>
        <w:ilvl w:val="5"/>
        <w:numId w:val="6"/>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200"/>
      <w:textAlignment w:val="baseline"/>
      <w:outlineLvl w:val="5"/>
    </w:pPr>
    <w:rPr>
      <w:rFonts w:ascii="함초롬바탕" w:eastAsia="함초롬바탕"/>
      <w:color w:val="000000"/>
      <w:shd w:val="clear" w:color="999999" w:fill="auto"/>
    </w:rPr>
  </w:style>
  <w:style w:type="paragraph" w:customStyle="1" w:styleId="7">
    <w:name w:val="개요 7"/>
    <w:uiPriority w:val="8"/>
    <w:pPr>
      <w:widowControl w:val="0"/>
      <w:numPr>
        <w:ilvl w:val="6"/>
        <w:numId w:val="7"/>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400"/>
      <w:textAlignment w:val="baseline"/>
      <w:outlineLvl w:val="6"/>
    </w:pPr>
    <w:rPr>
      <w:rFonts w:ascii="함초롬바탕" w:eastAsia="함초롬바탕"/>
      <w:color w:val="000000"/>
      <w:shd w:val="clear" w:color="999999" w:fill="auto"/>
    </w:rPr>
  </w:style>
  <w:style w:type="paragraph" w:customStyle="1" w:styleId="8">
    <w:name w:val="개요 8"/>
    <w:uiPriority w:val="9"/>
    <w:pPr>
      <w:widowControl w:val="0"/>
      <w:numPr>
        <w:ilvl w:val="7"/>
        <w:numId w:val="8"/>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600"/>
      <w:textAlignment w:val="baseline"/>
      <w:outlineLvl w:val="7"/>
    </w:pPr>
    <w:rPr>
      <w:rFonts w:ascii="함초롬바탕" w:eastAsia="함초롬바탕"/>
      <w:color w:val="000000"/>
      <w:shd w:val="clear" w:color="999999" w:fill="auto"/>
    </w:rPr>
  </w:style>
  <w:style w:type="paragraph" w:customStyle="1" w:styleId="9">
    <w:name w:val="개요 9"/>
    <w:uiPriority w:val="10"/>
    <w:pPr>
      <w:widowControl w:val="0"/>
      <w:numPr>
        <w:ilvl w:val="8"/>
        <w:numId w:val="9"/>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800"/>
      <w:textAlignment w:val="baseline"/>
      <w:outlineLvl w:val="8"/>
    </w:pPr>
    <w:rPr>
      <w:rFonts w:ascii="함초롬바탕" w:eastAsia="함초롬바탕"/>
      <w:color w:val="000000"/>
      <w:shd w:val="clear" w:color="999999" w:fill="auto"/>
    </w:rPr>
  </w:style>
  <w:style w:type="paragraph" w:customStyle="1" w:styleId="10">
    <w:name w:val="개요 10"/>
    <w:uiPriority w:val="11"/>
    <w:pPr>
      <w:widowControl w:val="0"/>
      <w:numPr>
        <w:ilvl w:val="9"/>
        <w:numId w:val="10"/>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2000"/>
      <w:textAlignment w:val="baseline"/>
    </w:pPr>
    <w:rPr>
      <w:rFonts w:ascii="함초롬바탕" w:eastAsia="함초롬바탕"/>
      <w:color w:val="000000"/>
      <w:shd w:val="clear" w:color="999999" w:fill="auto"/>
    </w:rPr>
  </w:style>
  <w:style w:type="character" w:customStyle="1" w:styleId="a5">
    <w:name w:val="쪽 번호"/>
    <w:uiPriority w:val="12"/>
    <w:rPr>
      <w:rFonts w:ascii="함초롬돋움" w:eastAsia="함초롬돋움"/>
      <w:color w:val="000000"/>
      <w:sz w:val="20"/>
      <w:shd w:val="clear" w:color="999999" w:fill="auto"/>
    </w:rPr>
  </w:style>
  <w:style w:type="paragraph" w:customStyle="1" w:styleId="a6">
    <w:name w:val="머리말"/>
    <w:uiPriority w:val="13"/>
    <w:pPr>
      <w:widowControl w:val="0"/>
      <w:pBdr>
        <w:top w:val="none" w:sz="2" w:space="0" w:color="000000"/>
        <w:left w:val="none" w:sz="2" w:space="0" w:color="000000"/>
        <w:bottom w:val="none" w:sz="2" w:space="0" w:color="000000"/>
        <w:right w:val="none" w:sz="2" w:space="0" w:color="000000"/>
      </w:pBdr>
      <w:autoSpaceDE w:val="0"/>
      <w:autoSpaceDN w:val="0"/>
      <w:spacing w:after="0" w:line="360" w:lineRule="auto"/>
      <w:textAlignment w:val="baseline"/>
    </w:pPr>
    <w:rPr>
      <w:rFonts w:ascii="함초롬돋움" w:eastAsia="함초롬돋움"/>
      <w:color w:val="000000"/>
      <w:sz w:val="18"/>
      <w:shd w:val="clear" w:color="999999" w:fill="auto"/>
    </w:rPr>
  </w:style>
  <w:style w:type="paragraph" w:customStyle="1" w:styleId="a7">
    <w:name w:val="각주"/>
    <w:uiPriority w:val="14"/>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262" w:hanging="262"/>
      <w:textAlignment w:val="baseline"/>
    </w:pPr>
    <w:rPr>
      <w:rFonts w:ascii="함초롬바탕" w:eastAsia="함초롬바탕"/>
      <w:color w:val="000000"/>
      <w:sz w:val="18"/>
      <w:shd w:val="clear" w:color="999999" w:fill="auto"/>
    </w:rPr>
  </w:style>
  <w:style w:type="paragraph" w:customStyle="1" w:styleId="a8">
    <w:name w:val="미주"/>
    <w:uiPriority w:val="15"/>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262" w:hanging="262"/>
      <w:textAlignment w:val="baseline"/>
    </w:pPr>
    <w:rPr>
      <w:rFonts w:ascii="함초롬바탕" w:eastAsia="함초롬바탕"/>
      <w:color w:val="000000"/>
      <w:sz w:val="18"/>
      <w:shd w:val="clear" w:color="999999" w:fill="auto"/>
    </w:rPr>
  </w:style>
  <w:style w:type="paragraph" w:customStyle="1" w:styleId="a9">
    <w:name w:val="메모"/>
    <w:uiPriority w:val="16"/>
    <w:pPr>
      <w:widowControl w:val="0"/>
      <w:pBdr>
        <w:top w:val="none" w:sz="2" w:space="0" w:color="000000"/>
        <w:left w:val="none" w:sz="2" w:space="0" w:color="000000"/>
        <w:bottom w:val="none" w:sz="2" w:space="0" w:color="000000"/>
        <w:right w:val="none" w:sz="2" w:space="0" w:color="000000"/>
      </w:pBdr>
      <w:autoSpaceDE w:val="0"/>
      <w:autoSpaceDN w:val="0"/>
      <w:spacing w:after="0" w:line="312" w:lineRule="auto"/>
      <w:jc w:val="left"/>
      <w:textAlignment w:val="baseline"/>
    </w:pPr>
    <w:rPr>
      <w:rFonts w:ascii="함초롬돋움" w:eastAsia="함초롬돋움"/>
      <w:color w:val="000000"/>
      <w:spacing w:val="-4"/>
      <w:sz w:val="18"/>
      <w:shd w:val="clear" w:color="999999" w:fill="auto"/>
    </w:rPr>
  </w:style>
  <w:style w:type="paragraph" w:customStyle="1" w:styleId="aa">
    <w:name w:val="차례 제목"/>
    <w:uiPriority w:val="17"/>
    <w:pPr>
      <w:widowControl w:val="0"/>
      <w:pBdr>
        <w:top w:val="none" w:sz="2" w:space="0" w:color="000000"/>
        <w:left w:val="none" w:sz="2" w:space="0" w:color="000000"/>
        <w:bottom w:val="none" w:sz="2" w:space="0" w:color="000000"/>
        <w:right w:val="none" w:sz="2" w:space="0" w:color="000000"/>
      </w:pBdr>
      <w:autoSpaceDE w:val="0"/>
      <w:autoSpaceDN w:val="0"/>
      <w:spacing w:before="240" w:after="60" w:line="384" w:lineRule="auto"/>
      <w:jc w:val="left"/>
      <w:textAlignment w:val="baseline"/>
    </w:pPr>
    <w:rPr>
      <w:rFonts w:ascii="함초롬돋움" w:eastAsia="함초롬돋움"/>
      <w:color w:val="2E74B5"/>
      <w:sz w:val="32"/>
      <w:shd w:val="clear" w:color="999999" w:fill="auto"/>
    </w:rPr>
  </w:style>
  <w:style w:type="paragraph" w:customStyle="1" w:styleId="11">
    <w:name w:val="차례 1"/>
    <w:uiPriority w:val="18"/>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jc w:val="left"/>
      <w:textAlignment w:val="baseline"/>
    </w:pPr>
    <w:rPr>
      <w:rFonts w:ascii="함초롬돋움" w:eastAsia="함초롬돋움"/>
      <w:color w:val="000000"/>
      <w:sz w:val="22"/>
      <w:shd w:val="clear" w:color="999999" w:fill="auto"/>
    </w:rPr>
  </w:style>
  <w:style w:type="paragraph" w:customStyle="1" w:styleId="20">
    <w:name w:val="차례 2"/>
    <w:uiPriority w:val="19"/>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ind w:left="220"/>
      <w:jc w:val="left"/>
      <w:textAlignment w:val="baseline"/>
    </w:pPr>
    <w:rPr>
      <w:rFonts w:ascii="함초롬돋움" w:eastAsia="함초롬돋움"/>
      <w:color w:val="000000"/>
      <w:sz w:val="22"/>
      <w:shd w:val="clear" w:color="999999" w:fill="auto"/>
    </w:rPr>
  </w:style>
  <w:style w:type="paragraph" w:customStyle="1" w:styleId="30">
    <w:name w:val="차례 3"/>
    <w:uiPriority w:val="20"/>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ind w:left="440"/>
      <w:jc w:val="left"/>
      <w:textAlignment w:val="baseline"/>
    </w:pPr>
    <w:rPr>
      <w:rFonts w:ascii="함초롬돋움" w:eastAsia="함초롬돋움"/>
      <w:color w:val="000000"/>
      <w:sz w:val="22"/>
      <w:shd w:val="clear" w:color="999999" w:fill="auto"/>
    </w:rPr>
  </w:style>
  <w:style w:type="paragraph" w:styleId="ab">
    <w:name w:val="caption"/>
    <w:uiPriority w:val="21"/>
    <w:pPr>
      <w:widowControl w:val="0"/>
      <w:pBdr>
        <w:top w:val="none" w:sz="2" w:space="0" w:color="000000"/>
        <w:left w:val="none" w:sz="2" w:space="0" w:color="000000"/>
        <w:bottom w:val="none" w:sz="2" w:space="0" w:color="000000"/>
        <w:right w:val="none" w:sz="2" w:space="0" w:color="000000"/>
      </w:pBdr>
      <w:wordWrap w:val="0"/>
      <w:autoSpaceDE w:val="0"/>
      <w:autoSpaceDN w:val="0"/>
      <w:spacing w:line="360" w:lineRule="auto"/>
      <w:textAlignment w:val="baseline"/>
    </w:pPr>
    <w:rPr>
      <w:rFonts w:ascii="함초롬바탕" w:eastAsia="함초롬바탕"/>
      <w:color w:val="000000"/>
      <w:shd w:val="clear" w:color="999999" w:fill="auto"/>
    </w:rPr>
  </w:style>
  <w:style w:type="paragraph" w:customStyle="1" w:styleId="ac">
    <w:name w:val="표셀구분"/>
    <w:uiPriority w:val="22"/>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12" w:lineRule="auto"/>
      <w:jc w:val="center"/>
      <w:textAlignment w:val="baseline"/>
    </w:pPr>
    <w:rPr>
      <w:rFonts w:ascii="휴먼고딕" w:eastAsia="휴먼고딕"/>
      <w:b/>
      <w:color w:val="000000"/>
      <w:shd w:val="clear" w:color="000000" w:fill="auto"/>
    </w:rPr>
  </w:style>
  <w:style w:type="paragraph" w:styleId="ad">
    <w:name w:val="header"/>
    <w:basedOn w:val="a"/>
    <w:link w:val="Char"/>
    <w:uiPriority w:val="99"/>
    <w:unhideWhenUsed/>
    <w:rsid w:val="00257E3E"/>
    <w:pPr>
      <w:tabs>
        <w:tab w:val="center" w:pos="4513"/>
        <w:tab w:val="right" w:pos="9026"/>
      </w:tabs>
      <w:snapToGrid w:val="0"/>
    </w:pPr>
  </w:style>
  <w:style w:type="character" w:customStyle="1" w:styleId="Char">
    <w:name w:val="머리글 Char"/>
    <w:basedOn w:val="a0"/>
    <w:link w:val="ad"/>
    <w:uiPriority w:val="99"/>
    <w:rsid w:val="00257E3E"/>
  </w:style>
  <w:style w:type="paragraph" w:styleId="ae">
    <w:name w:val="footer"/>
    <w:basedOn w:val="a"/>
    <w:link w:val="Char0"/>
    <w:uiPriority w:val="99"/>
    <w:unhideWhenUsed/>
    <w:rsid w:val="00257E3E"/>
    <w:pPr>
      <w:tabs>
        <w:tab w:val="center" w:pos="4513"/>
        <w:tab w:val="right" w:pos="9026"/>
      </w:tabs>
      <w:snapToGrid w:val="0"/>
    </w:pPr>
  </w:style>
  <w:style w:type="character" w:customStyle="1" w:styleId="Char0">
    <w:name w:val="바닥글 Char"/>
    <w:basedOn w:val="a0"/>
    <w:link w:val="ae"/>
    <w:uiPriority w:val="99"/>
    <w:rsid w:val="00257E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441</Words>
  <Characters>2515</Characters>
  <Application>Microsoft Office Word</Application>
  <DocSecurity>0</DocSecurity>
  <Lines>20</Lines>
  <Paragraphs>5</Paragraphs>
  <ScaleCrop>false</ScaleCrop>
  <HeadingPairs>
    <vt:vector size="2" baseType="variant">
      <vt:variant>
        <vt:lpstr>제목</vt:lpstr>
      </vt:variant>
      <vt:variant>
        <vt:i4>1</vt:i4>
      </vt:variant>
    </vt:vector>
  </HeadingPairs>
  <TitlesOfParts>
    <vt:vector size="1" baseType="lpstr">
      <vt:lpstr>서식 3</vt:lpstr>
    </vt:vector>
  </TitlesOfParts>
  <Company/>
  <LinksUpToDate>false</LinksUpToDate>
  <CharactersWithSpaces>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서식 3</dc:title>
  <dc:creator>user</dc:creator>
  <cp:lastModifiedBy>user</cp:lastModifiedBy>
  <cp:revision>6</cp:revision>
  <dcterms:created xsi:type="dcterms:W3CDTF">2021-03-04T06:01:00Z</dcterms:created>
  <dcterms:modified xsi:type="dcterms:W3CDTF">2024-03-07T08:00:00Z</dcterms:modified>
  <cp:version>0501.0001.01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name="Fasoo_Trace_ID" pid="2">
    <vt:lpwstr>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</vt:lpwstr>
  </property>
</Properties>
</file>