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350" w:rsidRDefault="004D5C2F" w:rsidP="004D5C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5C2F">
        <w:rPr>
          <w:rFonts w:ascii="Times New Roman" w:hAnsi="Times New Roman" w:cs="Times New Roman"/>
          <w:b/>
          <w:bCs/>
          <w:sz w:val="24"/>
          <w:szCs w:val="24"/>
        </w:rPr>
        <w:t>RELASI TABEL PADA DATABASE “APOTEKSEHAT.SQL”</w:t>
      </w:r>
    </w:p>
    <w:p w:rsidR="004D5C2F" w:rsidRDefault="004D5C2F" w:rsidP="004D5C2F">
      <w:pPr>
        <w:rPr>
          <w:rFonts w:ascii="Times New Roman" w:hAnsi="Times New Roman" w:cs="Times New Roman"/>
          <w:sz w:val="24"/>
          <w:szCs w:val="24"/>
        </w:rPr>
      </w:pPr>
    </w:p>
    <w:p w:rsidR="004D5C2F" w:rsidRDefault="004D5C2F" w:rsidP="004D5C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23990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 APOTEKSEHA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2F" w:rsidRDefault="004D5C2F" w:rsidP="004D5C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Relasi One to One :</w:t>
      </w:r>
    </w:p>
    <w:p w:rsidR="004D5C2F" w:rsidRDefault="004D5C2F" w:rsidP="004D5C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ada</w:t>
      </w:r>
    </w:p>
    <w:p w:rsidR="004D5C2F" w:rsidRDefault="004D5C2F" w:rsidP="004D5C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Relasi One to Many</w:t>
      </w:r>
    </w:p>
    <w:p w:rsidR="004D5C2F" w:rsidRPr="004D5C2F" w:rsidRDefault="004D5C2F" w:rsidP="004D5C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r w:rsidRPr="004D5C2F">
        <w:rPr>
          <w:rFonts w:ascii="Times New Roman" w:hAnsi="Times New Roman" w:cs="Times New Roman"/>
          <w:b/>
          <w:bCs/>
          <w:sz w:val="24"/>
          <w:szCs w:val="24"/>
        </w:rPr>
        <w:t>obat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5DAF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Tabel </w:t>
      </w:r>
      <w:r w:rsidRPr="004D5C2F">
        <w:rPr>
          <w:rFonts w:ascii="Times New Roman" w:hAnsi="Times New Roman" w:cs="Times New Roman"/>
          <w:b/>
          <w:bCs/>
          <w:sz w:val="24"/>
          <w:szCs w:val="24"/>
        </w:rPr>
        <w:t>kategori</w:t>
      </w:r>
    </w:p>
    <w:p w:rsidR="004D5C2F" w:rsidRDefault="004D5C2F" w:rsidP="004D5C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satu kategori terdapat banyak obat, misalnya kategori obat sakit kepala di dalamnya ada panadol, bodrex dll</w:t>
      </w:r>
    </w:p>
    <w:p w:rsidR="004D5C2F" w:rsidRDefault="004D5C2F" w:rsidP="004D5C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Sebaliknya satu obat hanya memiliki satu kategori, misalnya panadol hanya terdapat pada kategori obat sakit kepala saja.</w:t>
      </w:r>
    </w:p>
    <w:p w:rsidR="00345DAF" w:rsidRDefault="00345DAF" w:rsidP="004D5C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5DAF" w:rsidRDefault="00345DAF" w:rsidP="00345D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r w:rsidRPr="00345DAF">
        <w:rPr>
          <w:rFonts w:ascii="Times New Roman" w:hAnsi="Times New Roman" w:cs="Times New Roman"/>
          <w:b/>
          <w:bCs/>
          <w:sz w:val="24"/>
          <w:szCs w:val="24"/>
        </w:rPr>
        <w:t>transaksi</w:t>
      </w:r>
      <w:r>
        <w:rPr>
          <w:rFonts w:ascii="Times New Roman" w:hAnsi="Times New Roman" w:cs="Times New Roman"/>
          <w:sz w:val="24"/>
          <w:szCs w:val="24"/>
        </w:rPr>
        <w:t xml:space="preserve"> dan Tabel </w:t>
      </w:r>
      <w:r w:rsidRPr="00345DAF">
        <w:rPr>
          <w:rFonts w:ascii="Times New Roman" w:hAnsi="Times New Roman" w:cs="Times New Roman"/>
          <w:b/>
          <w:bCs/>
          <w:sz w:val="24"/>
          <w:szCs w:val="24"/>
        </w:rPr>
        <w:t>apoteker</w:t>
      </w:r>
    </w:p>
    <w:p w:rsidR="00345DAF" w:rsidRPr="00345DAF" w:rsidRDefault="00345DAF" w:rsidP="00345D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transaksi hanya dapat dilayani satu apoteker, sebaliknya setiap apoteker dapat melayani banyak transaksi.</w:t>
      </w:r>
    </w:p>
    <w:p w:rsidR="00345DAF" w:rsidRDefault="00345DAF" w:rsidP="00345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Relasi Many to Many</w:t>
      </w:r>
    </w:p>
    <w:p w:rsidR="00345DAF" w:rsidRPr="00345DAF" w:rsidRDefault="00345DAF" w:rsidP="00345D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r w:rsidRPr="00345DAF">
        <w:rPr>
          <w:rFonts w:ascii="Times New Roman" w:hAnsi="Times New Roman" w:cs="Times New Roman"/>
          <w:b/>
          <w:bCs/>
          <w:sz w:val="24"/>
          <w:szCs w:val="24"/>
        </w:rPr>
        <w:t>obat</w:t>
      </w:r>
      <w:r>
        <w:rPr>
          <w:rFonts w:ascii="Times New Roman" w:hAnsi="Times New Roman" w:cs="Times New Roman"/>
          <w:sz w:val="24"/>
          <w:szCs w:val="24"/>
        </w:rPr>
        <w:t xml:space="preserve"> dan Tabel </w:t>
      </w:r>
      <w:r w:rsidRPr="00345DAF">
        <w:rPr>
          <w:rFonts w:ascii="Times New Roman" w:hAnsi="Times New Roman" w:cs="Times New Roman"/>
          <w:b/>
          <w:bCs/>
          <w:sz w:val="24"/>
          <w:szCs w:val="24"/>
        </w:rPr>
        <w:t>pembeli</w:t>
      </w:r>
    </w:p>
    <w:p w:rsidR="004D5C2F" w:rsidRDefault="00345DAF" w:rsidP="004D5C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pembeli dapat membeli berbagai jenis obat, dan sebaliknya setiap obat dapat dibeli oleh banyak pembeli.</w:t>
      </w:r>
    </w:p>
    <w:p w:rsidR="00345DAF" w:rsidRPr="00345DAF" w:rsidRDefault="00345DAF" w:rsidP="00345D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relasi ini menghasilkan tabel baru bernama </w:t>
      </w:r>
      <w:r w:rsidRPr="00345DAF">
        <w:rPr>
          <w:rFonts w:ascii="Times New Roman" w:hAnsi="Times New Roman" w:cs="Times New Roman"/>
          <w:b/>
          <w:bCs/>
          <w:sz w:val="24"/>
          <w:szCs w:val="24"/>
        </w:rPr>
        <w:t>transaksi</w:t>
      </w:r>
      <w:r>
        <w:rPr>
          <w:rFonts w:ascii="Times New Roman" w:hAnsi="Times New Roman" w:cs="Times New Roman"/>
          <w:sz w:val="24"/>
          <w:szCs w:val="24"/>
        </w:rPr>
        <w:t>, dimana didalmnya ada id obat dan id pembeli.</w:t>
      </w:r>
      <w:r w:rsidRPr="00345DA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345DAF" w:rsidRPr="00345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24C03"/>
    <w:multiLevelType w:val="hybridMultilevel"/>
    <w:tmpl w:val="75642126"/>
    <w:lvl w:ilvl="0" w:tplc="3F1A33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2F"/>
    <w:rsid w:val="001C5350"/>
    <w:rsid w:val="00345DAF"/>
    <w:rsid w:val="004D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1A4D4"/>
  <w15:chartTrackingRefBased/>
  <w15:docId w15:val="{C8503ED6-7C25-40F5-AF42-FAAD4951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</dc:creator>
  <cp:keywords/>
  <dc:description/>
  <cp:lastModifiedBy>abdul</cp:lastModifiedBy>
  <cp:revision>1</cp:revision>
  <dcterms:created xsi:type="dcterms:W3CDTF">2021-11-30T11:46:00Z</dcterms:created>
  <dcterms:modified xsi:type="dcterms:W3CDTF">2021-11-30T12:06:00Z</dcterms:modified>
</cp:coreProperties>
</file>