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MSSP Firewall Integration Guide</w:t>
      </w:r>
    </w:p>
    <w:p>
      <w:pPr>
        <w:pStyle w:val="Heading1"/>
      </w:pPr>
      <w:r>
        <w:t>Overview</w:t>
      </w:r>
    </w:p>
    <w:p>
      <w:r>
        <w:t>This document describes the integration of external firewalls with the AI-Driven SOC Platform. The integration currently supports Palo Alto Networks (NGFW/Panorama) and Check Point (R80+ API), allowing the AI agent to manage blocking actions across hybrid fleets.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 xml:space="preserve">Multi-Vendor Support: </w:t>
      </w:r>
      <w:r>
        <w:t>Unified agent interface for Palo Alto and Check Point.</w:t>
      </w:r>
    </w:p>
    <w:p>
      <w:pPr>
        <w:pStyle w:val="ListBullet"/>
      </w:pPr>
      <w:r>
        <w:rPr>
          <w:b/>
        </w:rPr>
        <w:t xml:space="preserve">Tenant-Aware: </w:t>
      </w:r>
      <w:r>
        <w:t>Credentials stored securely per-tenant with type-specific configs.</w:t>
      </w:r>
    </w:p>
    <w:p>
      <w:pPr>
        <w:pStyle w:val="Heading1"/>
      </w:pPr>
      <w:r>
        <w:t>Prerequisites &amp; Requirements</w:t>
      </w:r>
    </w:p>
    <w:p>
      <w:pPr>
        <w:pStyle w:val="Heading2"/>
      </w:pPr>
      <w:r>
        <w:t>1. Palo Alto Networks</w:t>
      </w:r>
    </w:p>
    <w:p>
      <w:pPr>
        <w:pStyle w:val="ListBullet"/>
      </w:pPr>
      <w:r>
        <w:t>Connectivity: HTTPS (443) to Management Interface.</w:t>
      </w:r>
    </w:p>
    <w:p>
      <w:pPr>
        <w:pStyle w:val="ListBullet"/>
      </w:pPr>
      <w:r>
        <w:t>Auth: API Key (XML API Read-Write).</w:t>
      </w:r>
    </w:p>
    <w:p>
      <w:pPr>
        <w:pStyle w:val="Heading2"/>
      </w:pPr>
      <w:r>
        <w:t>2. Check Point</w:t>
      </w:r>
    </w:p>
    <w:p>
      <w:pPr>
        <w:pStyle w:val="ListBullet"/>
      </w:pPr>
      <w:r>
        <w:t>Connectivity: HTTPS (443) to Web API.</w:t>
      </w:r>
    </w:p>
    <w:p>
      <w:pPr>
        <w:pStyle w:val="ListBullet"/>
      </w:pPr>
      <w:r>
        <w:t>Auth: Username/Password (or API Key).</w:t>
      </w:r>
    </w:p>
    <w:p>
      <w:pPr>
        <w:pStyle w:val="ListBullet"/>
      </w:pPr>
      <w:r>
        <w:t>Context: Domain required for MDS environments.</w:t>
      </w:r>
    </w:p>
    <w:p>
      <w:pPr>
        <w:pStyle w:val="Heading1"/>
      </w:pPr>
      <w:r>
        <w:t>Implementation Details</w:t>
      </w:r>
    </w:p>
    <w:p>
      <w:pPr>
        <w:pStyle w:val="Heading2"/>
      </w:pPr>
      <w:r>
        <w:t>Software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checkpoint_integration.py</w:t>
            </w:r>
          </w:p>
        </w:tc>
        <w:tc>
          <w:tcPr>
            <w:tcW w:type="dxa" w:w="4320"/>
          </w:tcPr>
          <w:p>
            <w:r>
              <w:t>[NEW] Handles Check Point R80+ API (Login, Add Host, Publish).</w:t>
            </w:r>
          </w:p>
        </w:tc>
      </w:tr>
      <w:tr>
        <w:tc>
          <w:tcPr>
            <w:tcW w:type="dxa" w:w="4320"/>
          </w:tcPr>
          <w:p>
            <w:r>
              <w:t>palo_alto_integration.py</w:t>
            </w:r>
          </w:p>
        </w:tc>
        <w:tc>
          <w:tcPr>
            <w:tcW w:type="dxa" w:w="4320"/>
          </w:tcPr>
          <w:p>
            <w:r>
              <w:t>Handles Palo Alto XML API.</w:t>
            </w:r>
          </w:p>
        </w:tc>
      </w:tr>
      <w:tr>
        <w:tc>
          <w:tcPr>
            <w:tcW w:type="dxa" w:w="4320"/>
          </w:tcPr>
          <w:p>
            <w:r>
              <w:t>taa_a2a_mcp_agent.py</w:t>
            </w:r>
          </w:p>
        </w:tc>
        <w:tc>
          <w:tcPr>
            <w:tcW w:type="dxa" w:w="4320"/>
          </w:tcPr>
          <w:p>
            <w:r>
              <w:t>Unified tool logic routing based on firewall_config.type.</w:t>
            </w:r>
          </w:p>
        </w:tc>
      </w:tr>
    </w:tbl>
    <w:p>
      <w:pPr>
        <w:pStyle w:val="Heading1"/>
      </w:pPr>
      <w:r>
        <w:t>Configuration &amp; Usage</w:t>
      </w:r>
    </w:p>
    <w:p>
      <w:r>
        <w:t>Register a tenant with the appropriate config:</w:t>
      </w:r>
    </w:p>
    <w:p>
      <w:pPr>
        <w:pStyle w:val="Heading3"/>
      </w:pPr>
      <w:r>
        <w:t>Check Point Example:</w:t>
      </w:r>
    </w:p>
    <w:p>
      <w:pPr>
        <w:pStyle w:val="Quote"/>
      </w:pPr>
      <w:r>
        <w:t>{</w:t>
        <w:br/>
        <w:t xml:space="preserve">  "firewall_config": {</w:t>
        <w:br/>
        <w:t xml:space="preserve">    "type": "checkpoint",</w:t>
        <w:br/>
        <w:t xml:space="preserve">    "mgmt_ip": "1.2.3.4",</w:t>
        <w:br/>
        <w:t xml:space="preserve">    "username": "admin",</w:t>
        <w:br/>
        <w:t xml:space="preserve">    "password": "***",</w:t>
        <w:br/>
        <w:t xml:space="preserve">    "domain": "Global"</w:t>
        <w:br/>
        <w:t xml:space="preserve">  }</w:t>
        <w:br/>
        <w:t>}</w:t>
      </w:r>
    </w:p>
    <w:p>
      <w:r>
        <w:t>The AI Agent tool usage remains the same:</w:t>
      </w:r>
    </w:p>
    <w:p>
      <w:pPr>
        <w:pStyle w:val="Quote"/>
      </w:pPr>
      <w:r>
        <w:t>Tool: firewall_block_ip(tenant_id='...', ip_address='...')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