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X6ee6196e2c4c389c4802983bddec1f74afb6b5a"/>
    <w:p>
      <w:pPr>
        <w:pStyle w:val="Heading1"/>
      </w:pPr>
      <w:r>
        <w:t xml:space="preserve">🚀 Digital Twin SOC Dashboard - Dual Platform Deployment</w:t>
      </w:r>
    </w:p>
    <w:bookmarkStart w:id="10" w:name="deployment-checklist"/>
    <w:p>
      <w:pPr>
        <w:pStyle w:val="Heading2"/>
      </w:pPr>
      <w:r>
        <w:t xml:space="preserve">📋</w:t>
      </w:r>
      <w:r>
        <w:t xml:space="preserve"> </w:t>
      </w:r>
      <w:r>
        <w:rPr>
          <w:b/>
          <w:bCs/>
        </w:rPr>
        <w:t xml:space="preserve">Deployment Checklist</w:t>
      </w:r>
    </w:p>
    <w:bookmarkStart w:id="9" w:name="files-ready-for-deployment"/>
    <w:p>
      <w:pPr>
        <w:pStyle w:val="Heading3"/>
      </w:pPr>
      <w:r>
        <w:rPr>
          <w:b/>
          <w:bCs/>
        </w:rPr>
        <w:t xml:space="preserve">Files Ready for Deployment:</w:t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rStyle w:val="VerbatimChar"/>
        </w:rPr>
        <w:t xml:space="preserve">Digital-Twin-SOC-Showcase.html</w:t>
      </w:r>
      <w:r>
        <w:t xml:space="preserve"> </w:t>
      </w:r>
      <w:r>
        <w:t xml:space="preserve">- Main dashboard</w:t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rStyle w:val="VerbatimChar"/>
        </w:rPr>
        <w:t xml:space="preserve">digital_twin_simulator.py</w:t>
      </w:r>
      <w:r>
        <w:t xml:space="preserve"> </w:t>
      </w:r>
      <w:r>
        <w:t xml:space="preserve">- Python backend (optional)</w:t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rStyle w:val="VerbatimChar"/>
        </w:rPr>
        <w:t xml:space="preserve">README-SHOWCASE.md</w:t>
      </w:r>
      <w:r>
        <w:t xml:space="preserve"> </w:t>
      </w:r>
      <w:r>
        <w:t xml:space="preserve">- Usage guide</w:t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rStyle w:val="VerbatimChar"/>
        </w:rPr>
        <w:t xml:space="preserve">SHOWCASE-SUMMARY.md</w:t>
      </w:r>
      <w:r>
        <w:t xml:space="preserve"> </w:t>
      </w:r>
      <w:r>
        <w:t xml:space="preserve">- Overview</w:t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rStyle w:val="VerbatimChar"/>
        </w:rPr>
        <w:t xml:space="preserve">DEPLOYMENT-GUIDE.md</w:t>
      </w:r>
      <w:r>
        <w:t xml:space="preserve"> </w:t>
      </w:r>
      <w:r>
        <w:t xml:space="preserve">- This guide</w:t>
      </w:r>
    </w:p>
    <w:bookmarkEnd w:id="9"/>
    <w:bookmarkEnd w:id="10"/>
    <w:bookmarkStart w:id="15" w:name="github-pages-deployment"/>
    <w:p>
      <w:pPr>
        <w:pStyle w:val="Heading2"/>
      </w:pPr>
      <w:r>
        <w:t xml:space="preserve">🌐</w:t>
      </w:r>
      <w:r>
        <w:t xml:space="preserve"> </w:t>
      </w:r>
      <w:r>
        <w:rPr>
          <w:b/>
          <w:bCs/>
        </w:rPr>
        <w:t xml:space="preserve">GitHub Pages Deployment</w:t>
      </w:r>
    </w:p>
    <w:bookmarkStart w:id="11" w:name="step-1-create-repository"/>
    <w:p>
      <w:pPr>
        <w:pStyle w:val="Heading3"/>
      </w:pPr>
      <w:r>
        <w:rPr>
          <w:b/>
          <w:bCs/>
        </w:rPr>
        <w:t xml:space="preserve">Step 1: Create Repository</w:t>
      </w:r>
    </w:p>
    <w:p>
      <w:pPr>
        <w:pStyle w:val="SourceCode"/>
      </w:pPr>
      <w:r>
        <w:rPr>
          <w:rStyle w:val="CommentTok"/>
        </w:rPr>
        <w:t xml:space="preserve"># Create new repository on GitHub</w:t>
      </w:r>
      <w:r>
        <w:br/>
      </w:r>
      <w:r>
        <w:rPr>
          <w:rStyle w:val="CommentTok"/>
        </w:rPr>
        <w:t xml:space="preserve"># Name: digital-twin-soc-dashboard</w:t>
      </w:r>
      <w:r>
        <w:br/>
      </w:r>
      <w:r>
        <w:rPr>
          <w:rStyle w:val="CommentTok"/>
        </w:rPr>
        <w:t xml:space="preserve"># Description: Interactive Digital Twin AI Driven SOC Showcase</w:t>
      </w:r>
      <w:r>
        <w:br/>
      </w:r>
      <w:r>
        <w:rPr>
          <w:rStyle w:val="CommentTok"/>
        </w:rPr>
        <w:t xml:space="preserve"># Public repository (required for free GitHub Pages)</w:t>
      </w:r>
    </w:p>
    <w:bookmarkEnd w:id="11"/>
    <w:bookmarkStart w:id="12" w:name="step-2-upload-files"/>
    <w:p>
      <w:pPr>
        <w:pStyle w:val="Heading3"/>
      </w:pPr>
      <w:r>
        <w:rPr>
          <w:b/>
          <w:bCs/>
        </w:rPr>
        <w:t xml:space="preserve">Step 2: Upload Files</w:t>
      </w:r>
    </w:p>
    <w:p>
      <w:pPr>
        <w:pStyle w:val="SourceCode"/>
      </w:pPr>
      <w:r>
        <w:rPr>
          <w:rStyle w:val="CommentTok"/>
        </w:rPr>
        <w:t xml:space="preserve"># Upload these files to your repository: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Digital-Twin-SOC-Showcase.html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README-SHOWCASE.md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SHOWCASE-SUMMARY.md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DEPLOYMENT-GUIDE.md</w:t>
      </w:r>
    </w:p>
    <w:bookmarkEnd w:id="12"/>
    <w:bookmarkStart w:id="13" w:name="step-3-enable-github-pages"/>
    <w:p>
      <w:pPr>
        <w:pStyle w:val="Heading3"/>
      </w:pPr>
      <w:r>
        <w:rPr>
          <w:b/>
          <w:bCs/>
        </w:rPr>
        <w:t xml:space="preserve">Step 3: Enable GitHub Pages</w:t>
      </w:r>
    </w:p>
    <w:p>
      <w:pPr>
        <w:pStyle w:val="Compact"/>
        <w:numPr>
          <w:ilvl w:val="0"/>
          <w:numId w:val="1002"/>
        </w:numPr>
      </w:pPr>
      <w:r>
        <w:t xml:space="preserve">Go to</w:t>
      </w:r>
      <w:r>
        <w:t xml:space="preserve"> </w:t>
      </w:r>
      <w:r>
        <w:rPr>
          <w:b/>
          <w:bCs/>
        </w:rPr>
        <w:t xml:space="preserve">Settings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Pages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Source</w:t>
      </w:r>
      <w:r>
        <w:t xml:space="preserve">: Deploy from a branch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Branch</w:t>
      </w:r>
      <w:r>
        <w:t xml:space="preserve">: main (or master)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Folder</w:t>
      </w:r>
      <w:r>
        <w:t xml:space="preserve">: / (root)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Save</w:t>
      </w:r>
    </w:p>
    <w:bookmarkEnd w:id="13"/>
    <w:bookmarkStart w:id="14" w:name="step-4-access-your-dashboard"/>
    <w:p>
      <w:pPr>
        <w:pStyle w:val="Heading3"/>
      </w:pPr>
      <w:r>
        <w:rPr>
          <w:b/>
          <w:bCs/>
        </w:rPr>
        <w:t xml:space="preserve">Step 4: Access Your Dashboard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https://yourusername.github.io/digital-twin-soc-dashboard/Digital-Twin-SOC-Showcase.html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Custom Domain</w:t>
      </w:r>
      <w:r>
        <w:t xml:space="preserve">: Add in Pages settings (optional)</w:t>
      </w:r>
    </w:p>
    <w:bookmarkEnd w:id="14"/>
    <w:bookmarkEnd w:id="15"/>
    <w:bookmarkStart w:id="20" w:name="vercel-deployment"/>
    <w:p>
      <w:pPr>
        <w:pStyle w:val="Heading2"/>
      </w:pPr>
      <w:r>
        <w:t xml:space="preserve">⚡</w:t>
      </w:r>
      <w:r>
        <w:t xml:space="preserve"> </w:t>
      </w:r>
      <w:r>
        <w:rPr>
          <w:b/>
          <w:bCs/>
        </w:rPr>
        <w:t xml:space="preserve">Vercel Deployment</w:t>
      </w:r>
    </w:p>
    <w:bookmarkStart w:id="17" w:name="step-1-connect-repository"/>
    <w:p>
      <w:pPr>
        <w:pStyle w:val="Heading3"/>
      </w:pPr>
      <w:r>
        <w:rPr>
          <w:b/>
          <w:bCs/>
        </w:rPr>
        <w:t xml:space="preserve">Step 1: Connect Repository</w:t>
      </w:r>
    </w:p>
    <w:p>
      <w:pPr>
        <w:pStyle w:val="Compact"/>
        <w:numPr>
          <w:ilvl w:val="0"/>
          <w:numId w:val="1004"/>
        </w:numPr>
      </w:pPr>
      <w:r>
        <w:t xml:space="preserve">Go to</w:t>
      </w:r>
      <w:r>
        <w:t xml:space="preserve"> </w:t>
      </w:r>
      <w:hyperlink r:id="rId16">
        <w:r>
          <w:rPr>
            <w:rStyle w:val="Hyperlink"/>
          </w:rPr>
          <w:t xml:space="preserve">vercel.com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Import Project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Import Git Repository</w:t>
      </w:r>
    </w:p>
    <w:p>
      <w:pPr>
        <w:pStyle w:val="Compact"/>
        <w:numPr>
          <w:ilvl w:val="0"/>
          <w:numId w:val="1004"/>
        </w:numPr>
      </w:pPr>
      <w:r>
        <w:t xml:space="preserve">Select your GitHub repository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Deploy</w:t>
      </w:r>
    </w:p>
    <w:bookmarkEnd w:id="17"/>
    <w:bookmarkStart w:id="18" w:name="step-2-configure-settings"/>
    <w:p>
      <w:pPr>
        <w:pStyle w:val="Heading3"/>
      </w:pPr>
      <w:r>
        <w:rPr>
          <w:b/>
          <w:bCs/>
        </w:rPr>
        <w:t xml:space="preserve">Step 2: Configure Settings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Framework Preset</w:t>
      </w:r>
      <w:r>
        <w:t xml:space="preserve">: Other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Build Command</w:t>
      </w:r>
      <w:r>
        <w:t xml:space="preserve">: (leave empty)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Output Directory</w:t>
      </w:r>
      <w:r>
        <w:t xml:space="preserve">: (leave empty)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Install Command</w:t>
      </w:r>
      <w:r>
        <w:t xml:space="preserve">: (leave empty)</w:t>
      </w:r>
    </w:p>
    <w:bookmarkEnd w:id="18"/>
    <w:bookmarkStart w:id="19" w:name="step-3-access-your-dashboard"/>
    <w:p>
      <w:pPr>
        <w:pStyle w:val="Heading3"/>
      </w:pPr>
      <w:r>
        <w:rPr>
          <w:b/>
          <w:bCs/>
        </w:rPr>
        <w:t xml:space="preserve">Step 3: Access Your Dashboard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https://digital-twin-soc-dashboard.vercel.app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Custom Domain</w:t>
      </w:r>
      <w:r>
        <w:t xml:space="preserve">: Add in Vercel dashboard</w:t>
      </w:r>
    </w:p>
    <w:bookmarkEnd w:id="19"/>
    <w:bookmarkEnd w:id="20"/>
    <w:bookmarkStart w:id="23" w:name="team-access-urls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Team Access URLs</w:t>
      </w:r>
    </w:p>
    <w:bookmarkStart w:id="21" w:name="primary-access-choose-one"/>
    <w:p>
      <w:pPr>
        <w:pStyle w:val="Heading3"/>
      </w:pPr>
      <w:r>
        <w:rPr>
          <w:b/>
          <w:bCs/>
        </w:rPr>
        <w:t xml:space="preserve">Primary Access (Choose One):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GitHub Pages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https://yourusername.github.io/digital-twin-soc-dashboard/Digital-Twin-SOC-Showcase.html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Vercel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https://digital-twin-soc-dashboard.vercel.app</w:t>
      </w:r>
    </w:p>
    <w:bookmarkEnd w:id="21"/>
    <w:bookmarkStart w:id="22" w:name="backup-access"/>
    <w:p>
      <w:pPr>
        <w:pStyle w:val="Heading3"/>
      </w:pPr>
      <w:r>
        <w:rPr>
          <w:b/>
          <w:bCs/>
        </w:rPr>
        <w:t xml:space="preserve">Backup Access:</w:t>
      </w:r>
    </w:p>
    <w:p>
      <w:pPr>
        <w:pStyle w:val="Compact"/>
        <w:numPr>
          <w:ilvl w:val="0"/>
          <w:numId w:val="1008"/>
        </w:numPr>
      </w:pPr>
      <w:r>
        <w:t xml:space="preserve">Use the other platform as backup</w:t>
      </w:r>
    </w:p>
    <w:p>
      <w:pPr>
        <w:pStyle w:val="Compact"/>
        <w:numPr>
          <w:ilvl w:val="0"/>
          <w:numId w:val="1008"/>
        </w:numPr>
      </w:pPr>
      <w:r>
        <w:t xml:space="preserve">Both platforms will have the same content</w:t>
      </w:r>
    </w:p>
    <w:bookmarkEnd w:id="22"/>
    <w:bookmarkEnd w:id="23"/>
    <w:bookmarkStart w:id="27" w:name="team-instructions"/>
    <w:p>
      <w:pPr>
        <w:pStyle w:val="Heading2"/>
      </w:pPr>
      <w:r>
        <w:t xml:space="preserve">📱</w:t>
      </w:r>
      <w:r>
        <w:t xml:space="preserve"> </w:t>
      </w:r>
      <w:r>
        <w:rPr>
          <w:b/>
          <w:bCs/>
        </w:rPr>
        <w:t xml:space="preserve">Team Instructions</w:t>
      </w:r>
    </w:p>
    <w:bookmarkStart w:id="24" w:name="dashboard-access"/>
    <w:p>
      <w:pPr>
        <w:pStyle w:val="Heading3"/>
      </w:pPr>
      <w:r>
        <w:rPr>
          <w:b/>
          <w:bCs/>
        </w:rPr>
        <w:t xml:space="preserve">Dashboard Access: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Open the dashboard URL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Wait for page to load</w:t>
      </w:r>
      <w:r>
        <w:t xml:space="preserve"> </w:t>
      </w:r>
      <w:r>
        <w:t xml:space="preserve">(may take 10-15 seconds)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Switch to Manual Mode</w:t>
      </w:r>
      <w:r>
        <w:t xml:space="preserve"> </w:t>
      </w:r>
      <w:r>
        <w:t xml:space="preserve">(👆 Manual button)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Follow the demo steps</w:t>
      </w:r>
      <w:r>
        <w:t xml:space="preserve"> </w:t>
      </w:r>
      <w:r>
        <w:t xml:space="preserve">(1-8)</w:t>
      </w:r>
    </w:p>
    <w:bookmarkEnd w:id="24"/>
    <w:bookmarkStart w:id="25" w:name="demo-features"/>
    <w:p>
      <w:pPr>
        <w:pStyle w:val="Heading3"/>
      </w:pPr>
      <w:r>
        <w:rPr>
          <w:b/>
          <w:bCs/>
        </w:rPr>
        <w:t xml:space="preserve">Demo Features: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Interactive Network</w:t>
      </w:r>
      <w:r>
        <w:t xml:space="preserve">: Click nodes for details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AI Agents</w:t>
      </w:r>
      <w:r>
        <w:t xml:space="preserve">: Switch between ADA/TAA/CRA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Attack Simulation</w:t>
      </w:r>
      <w:r>
        <w:t xml:space="preserve">: Click</w:t>
      </w:r>
      <w:r>
        <w:t xml:space="preserve"> </w:t>
      </w:r>
      <w:r>
        <w:t xml:space="preserve">“⚡ Trigger Attack”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Response Actions</w:t>
      </w:r>
      <w:r>
        <w:t xml:space="preserve">: Click</w:t>
      </w:r>
      <w:r>
        <w:t xml:space="preserve"> </w:t>
      </w:r>
      <w:r>
        <w:t xml:space="preserve">“🛡️ Show Response”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Reset</w:t>
      </w:r>
      <w:r>
        <w:t xml:space="preserve">: Click</w:t>
      </w:r>
      <w:r>
        <w:t xml:space="preserve"> </w:t>
      </w:r>
      <w:r>
        <w:t xml:space="preserve">“🔄 Reset”</w:t>
      </w:r>
      <w:r>
        <w:t xml:space="preserve"> </w:t>
      </w:r>
      <w:r>
        <w:t xml:space="preserve">to start over</w:t>
      </w:r>
    </w:p>
    <w:bookmarkEnd w:id="25"/>
    <w:bookmarkStart w:id="26" w:name="mobile-access"/>
    <w:p>
      <w:pPr>
        <w:pStyle w:val="Heading3"/>
      </w:pPr>
      <w:r>
        <w:rPr>
          <w:b/>
          <w:bCs/>
        </w:rPr>
        <w:t xml:space="preserve">Mobile Access: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Works on phones and tablets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Touch-friendly interface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Responsive design</w:t>
      </w:r>
    </w:p>
    <w:bookmarkEnd w:id="26"/>
    <w:bookmarkEnd w:id="27"/>
    <w:bookmarkStart w:id="28" w:name="platform-comparison"/>
    <w:p>
      <w:pPr>
        <w:pStyle w:val="Heading2"/>
      </w:pPr>
      <w:r>
        <w:t xml:space="preserve">🔧</w:t>
      </w:r>
      <w:r>
        <w:t xml:space="preserve"> </w:t>
      </w:r>
      <w:r>
        <w:rPr>
          <w:b/>
          <w:bCs/>
        </w:rPr>
        <w:t xml:space="preserve">Platform Comparison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GitHub Pages</w:t>
            </w:r>
          </w:p>
        </w:tc>
        <w:tc>
          <w:tcPr/>
          <w:p>
            <w:pPr>
              <w:pStyle w:val="Compact"/>
            </w:pPr>
            <w:r>
              <w:t xml:space="preserve">Vercel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Speed</w:t>
            </w:r>
          </w:p>
        </w:tc>
        <w:tc>
          <w:tcPr/>
          <w:p>
            <w:pPr>
              <w:pStyle w:val="Compact"/>
            </w:pPr>
            <w:r>
              <w:t xml:space="preserve">Good</w:t>
            </w:r>
          </w:p>
        </w:tc>
        <w:tc>
          <w:tcPr/>
          <w:p>
            <w:pPr>
              <w:pStyle w:val="Compact"/>
            </w:pPr>
            <w:r>
              <w:t xml:space="preserve">Excellent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Custom Domain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SSL Certificate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Version Control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Auto-Deploy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Build Process</w:t>
            </w:r>
          </w:p>
        </w:tc>
        <w:tc>
          <w:tcPr/>
          <w:p>
            <w:pPr>
              <w:pStyle w:val="Compact"/>
            </w:pPr>
            <w:r>
              <w:t xml:space="preserve">Simple</w:t>
            </w:r>
          </w:p>
        </w:tc>
        <w:tc>
          <w:tcPr/>
          <w:p>
            <w:pPr>
              <w:pStyle w:val="Compact"/>
            </w:pPr>
            <w:r>
              <w:t xml:space="preserve">Advanced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Analytics</w:t>
            </w:r>
          </w:p>
        </w:tc>
        <w:tc>
          <w:tcPr/>
          <w:p>
            <w:pPr>
              <w:pStyle w:val="Compact"/>
            </w:pPr>
            <w:r>
              <w:t xml:space="preserve">Basic</w:t>
            </w:r>
          </w:p>
        </w:tc>
        <w:tc>
          <w:tcPr/>
          <w:p>
            <w:pPr>
              <w:pStyle w:val="Compact"/>
            </w:pPr>
            <w:r>
              <w:t xml:space="preserve">Advanced</w:t>
            </w:r>
          </w:p>
        </w:tc>
      </w:tr>
    </w:tbl>
    <w:bookmarkEnd w:id="28"/>
    <w:bookmarkStart w:id="32" w:name="demo-scenarios"/>
    <w:p>
      <w:pPr>
        <w:pStyle w:val="Heading2"/>
      </w:pPr>
      <w:r>
        <w:t xml:space="preserve">🎪</w:t>
      </w:r>
      <w:r>
        <w:t xml:space="preserve"> </w:t>
      </w:r>
      <w:r>
        <w:rPr>
          <w:b/>
          <w:bCs/>
        </w:rPr>
        <w:t xml:space="preserve">Demo Scenarios</w:t>
      </w:r>
    </w:p>
    <w:bookmarkStart w:id="29" w:name="executive-presentation"/>
    <w:p>
      <w:pPr>
        <w:pStyle w:val="Heading3"/>
      </w:pPr>
      <w:r>
        <w:rPr>
          <w:b/>
          <w:bCs/>
        </w:rPr>
        <w:t xml:space="preserve">Executive Presentation: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Use Manual Mode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Follow step-by-step flow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Highlight AI reasoning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Show automated responses</w:t>
      </w:r>
    </w:p>
    <w:bookmarkEnd w:id="29"/>
    <w:bookmarkStart w:id="30" w:name="team-training"/>
    <w:p>
      <w:pPr>
        <w:pStyle w:val="Heading3"/>
      </w:pPr>
      <w:r>
        <w:rPr>
          <w:b/>
          <w:bCs/>
        </w:rPr>
        <w:t xml:space="preserve">Team Training: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Let team explore freely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Use Auto Mode</w:t>
      </w:r>
      <w:r>
        <w:t xml:space="preserve"> </w:t>
      </w:r>
      <w:r>
        <w:t xml:space="preserve">for continuous simulation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Click on different agents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Interact with network nodes</w:t>
      </w:r>
    </w:p>
    <w:bookmarkEnd w:id="30"/>
    <w:bookmarkStart w:id="31" w:name="client-demo"/>
    <w:p>
      <w:pPr>
        <w:pStyle w:val="Heading3"/>
      </w:pPr>
      <w:r>
        <w:rPr>
          <w:b/>
          <w:bCs/>
        </w:rPr>
        <w:t xml:space="preserve">Client Demo: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Start with explanation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Show network topology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Demonstrate attack detection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Highlight response automation</w:t>
      </w:r>
    </w:p>
    <w:bookmarkEnd w:id="31"/>
    <w:bookmarkEnd w:id="32"/>
    <w:bookmarkStart w:id="35" w:name="security-notes"/>
    <w:p>
      <w:pPr>
        <w:pStyle w:val="Heading2"/>
      </w:pPr>
      <w:r>
        <w:t xml:space="preserve">🔒</w:t>
      </w:r>
      <w:r>
        <w:t xml:space="preserve"> </w:t>
      </w:r>
      <w:r>
        <w:rPr>
          <w:b/>
          <w:bCs/>
        </w:rPr>
        <w:t xml:space="preserve">Security Notes</w:t>
      </w:r>
    </w:p>
    <w:bookmarkStart w:id="33" w:name="public-access"/>
    <w:p>
      <w:pPr>
        <w:pStyle w:val="Heading3"/>
      </w:pPr>
      <w:r>
        <w:rPr>
          <w:b/>
          <w:bCs/>
        </w:rPr>
        <w:t xml:space="preserve">Public Access: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Dashboard is read-only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No sensitive data exposed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Simulation only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Safe for public access</w:t>
      </w:r>
    </w:p>
    <w:bookmarkEnd w:id="33"/>
    <w:bookmarkStart w:id="34" w:name="team-benefits"/>
    <w:p>
      <w:pPr>
        <w:pStyle w:val="Heading3"/>
      </w:pPr>
      <w:r>
        <w:rPr>
          <w:b/>
          <w:bCs/>
        </w:rPr>
        <w:t xml:space="preserve">Team Benefits: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24/7 availability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No installation required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Works on all devices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Professional presentation</w:t>
      </w:r>
    </w:p>
    <w:bookmarkEnd w:id="34"/>
    <w:bookmarkEnd w:id="35"/>
    <w:bookmarkStart w:id="38" w:name="quick-commands"/>
    <w:p>
      <w:pPr>
        <w:pStyle w:val="Heading2"/>
      </w:pPr>
      <w:r>
        <w:t xml:space="preserve">🚀</w:t>
      </w:r>
      <w:r>
        <w:t xml:space="preserve"> </w:t>
      </w:r>
      <w:r>
        <w:rPr>
          <w:b/>
          <w:bCs/>
        </w:rPr>
        <w:t xml:space="preserve">Quick Commands</w:t>
      </w:r>
    </w:p>
    <w:bookmarkStart w:id="36" w:name="github-pages"/>
    <w:p>
      <w:pPr>
        <w:pStyle w:val="Heading3"/>
      </w:pPr>
      <w:r>
        <w:rPr>
          <w:b/>
          <w:bCs/>
        </w:rPr>
        <w:t xml:space="preserve">GitHub Pages: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Digital-Twin-SOC-Showcase.html README-SHOWCASE.md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 Digital Twin SOC Dashboard"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https://github.com/yourusername/digital-twin-soc-dashboard.git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main</w:t>
      </w:r>
    </w:p>
    <w:bookmarkEnd w:id="36"/>
    <w:bookmarkStart w:id="37" w:name="vercel-cli"/>
    <w:p>
      <w:pPr>
        <w:pStyle w:val="Heading3"/>
      </w:pPr>
      <w:r>
        <w:rPr>
          <w:b/>
          <w:bCs/>
        </w:rPr>
        <w:t xml:space="preserve">Vercel CLI: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vercel</w:t>
      </w:r>
      <w:r>
        <w:br/>
      </w:r>
      <w:r>
        <w:rPr>
          <w:rStyle w:val="ExtensionTok"/>
        </w:rPr>
        <w:t xml:space="preserve">vercel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--prod</w:t>
      </w:r>
    </w:p>
    <w:bookmarkEnd w:id="37"/>
    <w:bookmarkEnd w:id="38"/>
    <w:bookmarkStart w:id="41" w:name="support"/>
    <w:p>
      <w:pPr>
        <w:pStyle w:val="Heading2"/>
      </w:pPr>
      <w:r>
        <w:t xml:space="preserve">📞</w:t>
      </w:r>
      <w:r>
        <w:t xml:space="preserve"> </w:t>
      </w:r>
      <w:r>
        <w:rPr>
          <w:b/>
          <w:bCs/>
        </w:rPr>
        <w:t xml:space="preserve">Support</w:t>
      </w:r>
    </w:p>
    <w:bookmarkStart w:id="39" w:name="common-issues"/>
    <w:p>
      <w:pPr>
        <w:pStyle w:val="Heading3"/>
      </w:pPr>
      <w:r>
        <w:rPr>
          <w:b/>
          <w:bCs/>
        </w:rPr>
        <w:t xml:space="preserve">Common Issues: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Page not loading</w:t>
      </w:r>
      <w:r>
        <w:t xml:space="preserve">: Check URL spelling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Mobile issues</w:t>
      </w:r>
      <w:r>
        <w:t xml:space="preserve">: Use Chrome/Safari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Demo not working</w:t>
      </w:r>
      <w:r>
        <w:t xml:space="preserve">: Refresh page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Slow loading</w:t>
      </w:r>
      <w:r>
        <w:t xml:space="preserve">: Wait 10-15 seconds</w:t>
      </w:r>
    </w:p>
    <w:bookmarkEnd w:id="39"/>
    <w:bookmarkStart w:id="40" w:name="team-training-1"/>
    <w:p>
      <w:pPr>
        <w:pStyle w:val="Heading3"/>
      </w:pPr>
      <w:r>
        <w:rPr>
          <w:b/>
          <w:bCs/>
        </w:rPr>
        <w:t xml:space="preserve">Team Training: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Use Manual Mode</w:t>
      </w:r>
      <w:r>
        <w:t xml:space="preserve"> </w:t>
      </w:r>
      <w:r>
        <w:t xml:space="preserve">for guided demos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Start with Step 1</w:t>
      </w:r>
      <w:r>
        <w:t xml:space="preserve"> </w:t>
      </w:r>
      <w:r>
        <w:t xml:space="preserve">(Welcome)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Progress through steps</w:t>
      </w:r>
      <w:r>
        <w:t xml:space="preserve"> </w:t>
      </w:r>
      <w:r>
        <w:t xml:space="preserve">systematically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Let team explore</w:t>
      </w:r>
      <w:r>
        <w:t xml:space="preserve"> </w:t>
      </w:r>
      <w:r>
        <w:t xml:space="preserve">after demo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🎉 Your Digital Twin SOC Dashboard is ready for both platforms!</w:t>
      </w:r>
    </w:p>
    <w:p>
      <w:pPr>
        <w:pStyle w:val="BodyText"/>
      </w:pPr>
      <w:r>
        <w:rPr>
          <w:b/>
          <w:bCs/>
        </w:rPr>
        <w:t xml:space="preserve">Choose your primary platform and share the URL with your team.</w:t>
      </w:r>
    </w:p>
    <w:bookmarkEnd w:id="40"/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6" Target="https://verce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" Target="https://verce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2025-10-26T10:26:20Z</dcterms:created>
  <dcterms:modified xsi:type="dcterms:W3CDTF">2025-10-26T10:26:20Z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